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1AC2B" w14:textId="38CCCD51" w:rsidR="00B734B4" w:rsidRDefault="00B734B4" w:rsidP="00E545D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23ED725F" w14:textId="77777777" w:rsidR="002B22FC" w:rsidRDefault="002B22FC" w:rsidP="00E545D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723F104D" w14:textId="5B6BFE2D" w:rsidR="00163790" w:rsidRDefault="00163790" w:rsidP="00E545D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5902F14B" w14:textId="60EFA821" w:rsidR="007B616B" w:rsidRDefault="007B616B" w:rsidP="00E545D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6511EAAE" w14:textId="067BF5D8" w:rsidR="007B616B" w:rsidRDefault="007B616B" w:rsidP="00E545D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5C9309E0" w14:textId="77777777" w:rsidR="00E545D7" w:rsidRDefault="00E545D7" w:rsidP="00E545D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1409F54D" w14:textId="77777777" w:rsidR="00163790" w:rsidRPr="00B734B4" w:rsidRDefault="00163790" w:rsidP="00E545D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53E841E4" w14:textId="48CB187A" w:rsidR="00B734B4" w:rsidRPr="003D18C5" w:rsidRDefault="00B734B4" w:rsidP="00E545D7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D18C5">
        <w:rPr>
          <w:rFonts w:ascii="Times New Roman" w:hAnsi="Times New Roman" w:cs="Times New Roman"/>
          <w:b/>
          <w:sz w:val="28"/>
          <w:szCs w:val="28"/>
          <w:lang w:val="ro-RO"/>
        </w:rPr>
        <w:t>L</w:t>
      </w:r>
      <w:r w:rsidR="00F0057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3D18C5">
        <w:rPr>
          <w:rFonts w:ascii="Times New Roman" w:hAnsi="Times New Roman" w:cs="Times New Roman"/>
          <w:b/>
          <w:sz w:val="28"/>
          <w:szCs w:val="28"/>
          <w:lang w:val="ro-RO"/>
        </w:rPr>
        <w:t>E</w:t>
      </w:r>
      <w:r w:rsidR="00F0057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3D18C5">
        <w:rPr>
          <w:rFonts w:ascii="Times New Roman" w:hAnsi="Times New Roman" w:cs="Times New Roman"/>
          <w:b/>
          <w:sz w:val="28"/>
          <w:szCs w:val="28"/>
          <w:lang w:val="ro-RO"/>
        </w:rPr>
        <w:t>G</w:t>
      </w:r>
      <w:r w:rsidR="00F0057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3D18C5">
        <w:rPr>
          <w:rFonts w:ascii="Times New Roman" w:hAnsi="Times New Roman" w:cs="Times New Roman"/>
          <w:b/>
          <w:sz w:val="28"/>
          <w:szCs w:val="28"/>
          <w:lang w:val="ro-RO"/>
        </w:rPr>
        <w:t>E</w:t>
      </w:r>
    </w:p>
    <w:p w14:paraId="3E510FD3" w14:textId="77777777" w:rsidR="00F00574" w:rsidRDefault="00F00574" w:rsidP="00E545D7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BA6985F" w14:textId="332EE1F3" w:rsidR="00CD0729" w:rsidRDefault="00B734B4" w:rsidP="00E545D7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D18C5">
        <w:rPr>
          <w:rFonts w:ascii="Times New Roman" w:hAnsi="Times New Roman" w:cs="Times New Roman"/>
          <w:b/>
          <w:sz w:val="28"/>
          <w:szCs w:val="28"/>
          <w:lang w:val="ro-RO"/>
        </w:rPr>
        <w:t xml:space="preserve">pentru modificarea </w:t>
      </w:r>
      <w:r w:rsidR="003D18C5">
        <w:rPr>
          <w:rFonts w:ascii="Times New Roman" w:hAnsi="Times New Roman" w:cs="Times New Roman"/>
          <w:b/>
          <w:sz w:val="28"/>
          <w:szCs w:val="28"/>
          <w:lang w:val="ro-RO"/>
        </w:rPr>
        <w:t xml:space="preserve">articolului 26 din </w:t>
      </w:r>
      <w:r w:rsidRPr="003D18C5">
        <w:rPr>
          <w:rFonts w:ascii="Times New Roman" w:hAnsi="Times New Roman" w:cs="Times New Roman"/>
          <w:b/>
          <w:sz w:val="28"/>
          <w:szCs w:val="28"/>
          <w:lang w:val="ro-RO"/>
        </w:rPr>
        <w:t>Leg</w:t>
      </w:r>
      <w:r w:rsidR="003D18C5">
        <w:rPr>
          <w:rFonts w:ascii="Times New Roman" w:hAnsi="Times New Roman" w:cs="Times New Roman"/>
          <w:b/>
          <w:sz w:val="28"/>
          <w:szCs w:val="28"/>
          <w:lang w:val="ro-RO"/>
        </w:rPr>
        <w:t>ea</w:t>
      </w:r>
      <w:r w:rsidRPr="003D18C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nr.</w:t>
      </w:r>
      <w:r w:rsidR="007E179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3D18C5">
        <w:rPr>
          <w:rFonts w:ascii="Times New Roman" w:hAnsi="Times New Roman" w:cs="Times New Roman"/>
          <w:b/>
          <w:sz w:val="28"/>
          <w:szCs w:val="28"/>
          <w:lang w:val="ro-RO"/>
        </w:rPr>
        <w:t xml:space="preserve">276/2016 </w:t>
      </w:r>
    </w:p>
    <w:p w14:paraId="7E42127B" w14:textId="77777777" w:rsidR="00CD0729" w:rsidRDefault="00B734B4" w:rsidP="00E545D7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D18C5">
        <w:rPr>
          <w:rFonts w:ascii="Times New Roman" w:hAnsi="Times New Roman" w:cs="Times New Roman"/>
          <w:b/>
          <w:sz w:val="28"/>
          <w:szCs w:val="28"/>
          <w:lang w:val="ro-RO"/>
        </w:rPr>
        <w:t xml:space="preserve">cu privire la principiile de subvenționare în dezvoltarea </w:t>
      </w:r>
    </w:p>
    <w:p w14:paraId="1034BBD2" w14:textId="3B331A73" w:rsidR="00B734B4" w:rsidRPr="003D18C5" w:rsidRDefault="00B734B4" w:rsidP="00E545D7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D18C5">
        <w:rPr>
          <w:rFonts w:ascii="Times New Roman" w:hAnsi="Times New Roman" w:cs="Times New Roman"/>
          <w:b/>
          <w:sz w:val="28"/>
          <w:szCs w:val="28"/>
          <w:lang w:val="ro-RO"/>
        </w:rPr>
        <w:t>agriculturii și mediului rural</w:t>
      </w:r>
    </w:p>
    <w:p w14:paraId="60638574" w14:textId="328A80CD" w:rsidR="007136FB" w:rsidRPr="007136FB" w:rsidRDefault="00E545D7" w:rsidP="00E545D7">
      <w:pPr>
        <w:spacing w:after="0" w:line="240" w:lineRule="auto"/>
        <w:ind w:firstLine="709"/>
        <w:rPr>
          <w:rFonts w:ascii="Times New Roman" w:eastAsia="Georgia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Georgia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C15F12" wp14:editId="2E05EC98">
                <wp:simplePos x="0" y="0"/>
                <wp:positionH relativeFrom="column">
                  <wp:posOffset>396516</wp:posOffset>
                </wp:positionH>
                <wp:positionV relativeFrom="paragraph">
                  <wp:posOffset>5080</wp:posOffset>
                </wp:positionV>
                <wp:extent cx="42672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5E7DD6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2pt,.4pt" to="367.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" strokecolor="black [3213]">
                <v:stroke joinstyle="miter"/>
              </v:line>
            </w:pict>
          </mc:Fallback>
        </mc:AlternateContent>
      </w:r>
    </w:p>
    <w:p w14:paraId="112E6B5F" w14:textId="5FF6091C" w:rsidR="00B734B4" w:rsidRPr="007136FB" w:rsidRDefault="00B734B4" w:rsidP="00E545D7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>Parlamentul adoptă prezenta lege organică.</w:t>
      </w:r>
    </w:p>
    <w:p w14:paraId="3CD9E504" w14:textId="77777777" w:rsidR="00B734B4" w:rsidRPr="007136FB" w:rsidRDefault="00B734B4" w:rsidP="00E545D7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35303AD8" w14:textId="30BBB108" w:rsidR="00CD0729" w:rsidRDefault="00B734B4" w:rsidP="00E545D7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7136FB">
        <w:rPr>
          <w:rFonts w:ascii="Times New Roman" w:eastAsia="Georgia" w:hAnsi="Times New Roman" w:cs="Times New Roman"/>
          <w:b/>
          <w:sz w:val="28"/>
          <w:szCs w:val="28"/>
          <w:lang w:val="ro-RO"/>
        </w:rPr>
        <w:t>Art. I.</w:t>
      </w:r>
      <w:r w:rsidR="00CD0729">
        <w:rPr>
          <w:rFonts w:ascii="Times New Roman" w:eastAsia="Georgia" w:hAnsi="Times New Roman" w:cs="Times New Roman"/>
          <w:b/>
          <w:sz w:val="28"/>
          <w:szCs w:val="28"/>
          <w:lang w:val="ro-RO"/>
        </w:rPr>
        <w:t xml:space="preserve"> </w:t>
      </w: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>–</w:t>
      </w:r>
      <w:r w:rsidR="00CD0729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="003D18C5">
        <w:rPr>
          <w:rFonts w:ascii="Times New Roman" w:eastAsia="Georgia" w:hAnsi="Times New Roman" w:cs="Times New Roman"/>
          <w:sz w:val="28"/>
          <w:szCs w:val="28"/>
          <w:lang w:val="ro-RO"/>
        </w:rPr>
        <w:t>Articolul 26 din</w:t>
      </w: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Legea nr. 276/2016 cu privire la principiile de subvenționare în dezvoltarea agriculturii și mediului rural</w:t>
      </w:r>
      <w:r w:rsidR="00CD0729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>(Monitorul</w:t>
      </w:r>
      <w:r w:rsidR="00CD0729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>Oficial</w:t>
      </w:r>
      <w:r w:rsidR="00CD0729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>al Republicii</w:t>
      </w:r>
      <w:r w:rsidR="00CD0729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>Moldova, 2017, nr.</w:t>
      </w:r>
      <w:r w:rsidR="00CD0729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>67</w:t>
      </w:r>
      <w:r w:rsidR="00CD0729"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>–</w:t>
      </w: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>71, art. 93)</w:t>
      </w:r>
      <w:r w:rsidR="00CD0729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, </w:t>
      </w: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>cu modificările ulterioare, se modifică după cum urmează:</w:t>
      </w:r>
    </w:p>
    <w:p w14:paraId="55C1BC25" w14:textId="77777777" w:rsidR="00CD0729" w:rsidRDefault="00CD0729" w:rsidP="00E545D7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2FCCEEBF" w14:textId="3FC0B9B5" w:rsidR="00CD0729" w:rsidRDefault="00B734B4" w:rsidP="00E545D7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F5252F">
        <w:rPr>
          <w:rFonts w:ascii="Times New Roman" w:eastAsia="Georgia" w:hAnsi="Times New Roman" w:cs="Times New Roman"/>
          <w:sz w:val="28"/>
          <w:szCs w:val="28"/>
          <w:lang w:val="ro-RO"/>
        </w:rPr>
        <w:t>litera f) se completează cu cuvintele „</w:t>
      </w:r>
      <w:r w:rsidR="00C92413" w:rsidRPr="00F5252F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, precum și a proiectelor inițiate </w:t>
      </w:r>
      <w:r w:rsidRPr="00F5252F">
        <w:rPr>
          <w:rFonts w:ascii="Times New Roman" w:eastAsia="Georgia" w:hAnsi="Times New Roman" w:cs="Times New Roman"/>
          <w:sz w:val="28"/>
          <w:szCs w:val="28"/>
          <w:lang w:val="ro-RO"/>
        </w:rPr>
        <w:t>pentru funcționarea grupurilor de acțiune locală”;</w:t>
      </w:r>
    </w:p>
    <w:p w14:paraId="024FA892" w14:textId="77777777" w:rsidR="00CD0729" w:rsidRDefault="00CD0729" w:rsidP="00E545D7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3B0DDCD9" w14:textId="4BE8C1B7" w:rsidR="00B734B4" w:rsidRPr="007136FB" w:rsidRDefault="00B734B4" w:rsidP="00E545D7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7136FB">
        <w:rPr>
          <w:rFonts w:ascii="Times New Roman" w:eastAsia="Times New Roman" w:hAnsi="Times New Roman" w:cs="Times New Roman"/>
          <w:sz w:val="28"/>
          <w:szCs w:val="28"/>
          <w:lang w:val="ro-RO"/>
        </w:rPr>
        <w:t>la litera j), textul „prioritatea III, lit. a), c), d)</w:t>
      </w:r>
      <w:r w:rsidR="007E0C8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7136FB">
        <w:rPr>
          <w:rFonts w:ascii="Times New Roman" w:eastAsia="Times New Roman" w:hAnsi="Times New Roman" w:cs="Times New Roman"/>
          <w:sz w:val="28"/>
          <w:szCs w:val="28"/>
          <w:lang w:val="ro-RO"/>
        </w:rPr>
        <w:t>și e)” se substituie cu textul „prioritatea III</w:t>
      </w:r>
      <w:r w:rsidR="007E0C8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7136FB">
        <w:rPr>
          <w:rFonts w:ascii="Times New Roman" w:eastAsia="Times New Roman" w:hAnsi="Times New Roman" w:cs="Times New Roman"/>
          <w:sz w:val="28"/>
          <w:szCs w:val="28"/>
          <w:lang w:val="ro-RO"/>
        </w:rPr>
        <w:t>lit. a), c), d)</w:t>
      </w:r>
      <w:r w:rsidR="007E0C8B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Pr="007136F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e) și f)”.</w:t>
      </w:r>
    </w:p>
    <w:p w14:paraId="1DDE511E" w14:textId="77777777" w:rsidR="00B734B4" w:rsidRPr="007136FB" w:rsidRDefault="00B734B4" w:rsidP="00E545D7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74DAAF08" w14:textId="6733DBC9" w:rsidR="00B734B4" w:rsidRDefault="00B734B4" w:rsidP="00E545D7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7136FB">
        <w:rPr>
          <w:rFonts w:ascii="Times New Roman" w:eastAsia="Georgia" w:hAnsi="Times New Roman" w:cs="Times New Roman"/>
          <w:b/>
          <w:sz w:val="28"/>
          <w:szCs w:val="28"/>
          <w:lang w:val="ro-RO"/>
        </w:rPr>
        <w:t xml:space="preserve">Art. II.  </w:t>
      </w: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– </w:t>
      </w:r>
      <w:r w:rsidR="005B0C9B">
        <w:rPr>
          <w:rFonts w:ascii="Times New Roman" w:eastAsia="Georgia" w:hAnsi="Times New Roman" w:cs="Times New Roman"/>
          <w:sz w:val="28"/>
          <w:szCs w:val="28"/>
          <w:lang w:val="ro-RO"/>
        </w:rPr>
        <w:t>(1)</w:t>
      </w:r>
      <w:r w:rsidR="00CD0729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Pr="007136FB">
        <w:rPr>
          <w:rFonts w:ascii="Times New Roman" w:eastAsia="Georgia" w:hAnsi="Times New Roman" w:cs="Times New Roman"/>
          <w:sz w:val="28"/>
          <w:szCs w:val="28"/>
          <w:lang w:val="ro-RO"/>
        </w:rPr>
        <w:t>Prezenta lege intră în vigoare la data publicării în Monitorul Oficial al Republicii Moldova</w:t>
      </w:r>
      <w:r w:rsidR="00CD0729">
        <w:rPr>
          <w:rFonts w:ascii="Times New Roman" w:eastAsia="Georgia" w:hAnsi="Times New Roman" w:cs="Times New Roman"/>
          <w:sz w:val="28"/>
          <w:szCs w:val="28"/>
          <w:lang w:val="ro-RO"/>
        </w:rPr>
        <w:t>.</w:t>
      </w:r>
    </w:p>
    <w:p w14:paraId="47E5660B" w14:textId="77777777" w:rsidR="00CD0729" w:rsidRDefault="00CD0729" w:rsidP="00E545D7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4DB23F19" w14:textId="1F6D212F" w:rsidR="005B0C9B" w:rsidRPr="007136FB" w:rsidRDefault="005B0C9B" w:rsidP="00E545D7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o-RO"/>
        </w:rPr>
      </w:pPr>
      <w:r w:rsidRPr="005B0C9B">
        <w:rPr>
          <w:rFonts w:ascii="Times New Roman" w:eastAsia="Georgia" w:hAnsi="Times New Roman" w:cs="Times New Roman"/>
          <w:bCs/>
          <w:sz w:val="28"/>
          <w:szCs w:val="28"/>
          <w:lang w:val="ro-RO"/>
        </w:rPr>
        <w:t>(2)</w:t>
      </w:r>
      <w:r>
        <w:rPr>
          <w:rFonts w:ascii="Times New Roman" w:eastAsia="Georgia" w:hAnsi="Times New Roman" w:cs="Times New Roman"/>
          <w:bCs/>
          <w:sz w:val="28"/>
          <w:szCs w:val="28"/>
          <w:lang w:val="ro-RO"/>
        </w:rPr>
        <w:t xml:space="preserve"> Guvernul, în termen de o lună de la </w:t>
      </w:r>
      <w:r w:rsidR="00F70BB5">
        <w:rPr>
          <w:rFonts w:ascii="Times New Roman" w:eastAsia="Georgia" w:hAnsi="Times New Roman" w:cs="Times New Roman"/>
          <w:bCs/>
          <w:sz w:val="28"/>
          <w:szCs w:val="28"/>
          <w:lang w:val="ro-RO"/>
        </w:rPr>
        <w:t xml:space="preserve">data </w:t>
      </w:r>
      <w:r>
        <w:rPr>
          <w:rFonts w:ascii="Times New Roman" w:eastAsia="Georgia" w:hAnsi="Times New Roman" w:cs="Times New Roman"/>
          <w:bCs/>
          <w:sz w:val="28"/>
          <w:szCs w:val="28"/>
          <w:lang w:val="ro-RO"/>
        </w:rPr>
        <w:t>public</w:t>
      </w:r>
      <w:r w:rsidR="00F70BB5">
        <w:rPr>
          <w:rFonts w:ascii="Times New Roman" w:eastAsia="Georgia" w:hAnsi="Times New Roman" w:cs="Times New Roman"/>
          <w:bCs/>
          <w:sz w:val="28"/>
          <w:szCs w:val="28"/>
          <w:lang w:val="ro-RO"/>
        </w:rPr>
        <w:t>ării</w:t>
      </w:r>
      <w:r>
        <w:rPr>
          <w:rFonts w:ascii="Times New Roman" w:eastAsia="Georgia" w:hAnsi="Times New Roman" w:cs="Times New Roman"/>
          <w:bCs/>
          <w:sz w:val="28"/>
          <w:szCs w:val="28"/>
          <w:lang w:val="ro-RO"/>
        </w:rPr>
        <w:t xml:space="preserve"> prezentei legi, va aduce actele sale normative în concordanță cu prezenta lege.</w:t>
      </w:r>
    </w:p>
    <w:p w14:paraId="318A5580" w14:textId="77777777" w:rsidR="002B22FC" w:rsidRPr="002B22FC" w:rsidRDefault="002B22FC" w:rsidP="00E545D7">
      <w:pPr>
        <w:tabs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o-RO" w:eastAsia="ru-RU"/>
        </w:rPr>
      </w:pPr>
    </w:p>
    <w:p w14:paraId="22FEF029" w14:textId="77777777" w:rsidR="002B22FC" w:rsidRPr="002B22FC" w:rsidRDefault="002B22FC" w:rsidP="00E545D7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gramStart"/>
      <w:r w:rsidRPr="002B22F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  <w:proofErr w:type="gramEnd"/>
    </w:p>
    <w:p w14:paraId="29501483" w14:textId="77777777" w:rsidR="002B22FC" w:rsidRPr="002B22FC" w:rsidRDefault="002B22FC" w:rsidP="00E545D7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02FA13D" w14:textId="39B89901" w:rsidR="002B22FC" w:rsidRDefault="002B22FC" w:rsidP="00E545D7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9D29AD2" w14:textId="77777777" w:rsidR="00E545D7" w:rsidRPr="002B22FC" w:rsidRDefault="00E545D7" w:rsidP="00E545D7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BDF5E4F" w14:textId="77777777" w:rsidR="002B22FC" w:rsidRPr="002B22FC" w:rsidRDefault="002B22FC" w:rsidP="00E545D7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2B22FC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43A9373F" w14:textId="77777777" w:rsidR="00E545D7" w:rsidRDefault="00E545D7" w:rsidP="00E545D7">
      <w:pPr>
        <w:spacing w:after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8921848" w14:textId="77777777" w:rsidR="00E545D7" w:rsidRDefault="00E545D7" w:rsidP="00E545D7">
      <w:pPr>
        <w:spacing w:after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78707D9" w14:textId="776F5DF4" w:rsidR="00E545D7" w:rsidRDefault="00E545D7" w:rsidP="00E545D7">
      <w:pPr>
        <w:spacing w:after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67460F7" w14:textId="77777777" w:rsidR="00E545D7" w:rsidRDefault="00E545D7" w:rsidP="00E545D7">
      <w:pPr>
        <w:spacing w:after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0BD0D8D" w14:textId="77BA777E" w:rsidR="002B22FC" w:rsidRPr="002B22FC" w:rsidRDefault="002B22FC" w:rsidP="00E545D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2B22FC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2B22F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hișinău</w:t>
      </w:r>
      <w:proofErr w:type="spellEnd"/>
      <w:r w:rsidRPr="002B22F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28 </w:t>
      </w:r>
      <w:proofErr w:type="spellStart"/>
      <w:r w:rsidRPr="002B22F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iulie</w:t>
      </w:r>
      <w:proofErr w:type="spellEnd"/>
      <w:r w:rsidRPr="002B22F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2022.     </w:t>
      </w:r>
    </w:p>
    <w:p w14:paraId="4FBDC2AC" w14:textId="11628ABF" w:rsidR="002B22FC" w:rsidRDefault="002B22FC" w:rsidP="00E545D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B22F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44</w:t>
      </w:r>
      <w:r w:rsidRPr="002B22F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sectPr w:rsidR="002B22FC" w:rsidSect="00E545D7">
      <w:pgSz w:w="11907" w:h="16840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1F5"/>
    <w:multiLevelType w:val="multilevel"/>
    <w:tmpl w:val="6C020264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D4061F"/>
    <w:multiLevelType w:val="multilevel"/>
    <w:tmpl w:val="6C020264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677"/>
    <w:rsid w:val="00163790"/>
    <w:rsid w:val="002B22FC"/>
    <w:rsid w:val="003D18C5"/>
    <w:rsid w:val="00400CD2"/>
    <w:rsid w:val="00544677"/>
    <w:rsid w:val="00597AEA"/>
    <w:rsid w:val="005B0C9B"/>
    <w:rsid w:val="00640DAB"/>
    <w:rsid w:val="00652E16"/>
    <w:rsid w:val="006D560F"/>
    <w:rsid w:val="007136FB"/>
    <w:rsid w:val="007B616B"/>
    <w:rsid w:val="007E0C8B"/>
    <w:rsid w:val="007E1794"/>
    <w:rsid w:val="007F1D3D"/>
    <w:rsid w:val="00803250"/>
    <w:rsid w:val="00906D4F"/>
    <w:rsid w:val="009E5D8B"/>
    <w:rsid w:val="00AF423B"/>
    <w:rsid w:val="00B734B4"/>
    <w:rsid w:val="00C92413"/>
    <w:rsid w:val="00CD0729"/>
    <w:rsid w:val="00E545D7"/>
    <w:rsid w:val="00EF48F3"/>
    <w:rsid w:val="00F00574"/>
    <w:rsid w:val="00F5252F"/>
    <w:rsid w:val="00F7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8159D"/>
  <w15:chartTrackingRefBased/>
  <w15:docId w15:val="{F58E6131-B5FF-4738-8D74-0281418ED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9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C2947D-D6D0-4323-9638-4910B9B29660}"/>
</file>

<file path=customXml/itemProps2.xml><?xml version="1.0" encoding="utf-8"?>
<ds:datastoreItem xmlns:ds="http://schemas.openxmlformats.org/officeDocument/2006/customXml" ds:itemID="{D03B5092-0CD5-40EE-B576-EE13C680CA67}"/>
</file>

<file path=customXml/itemProps3.xml><?xml version="1.0" encoding="utf-8"?>
<ds:datastoreItem xmlns:ds="http://schemas.openxmlformats.org/officeDocument/2006/customXml" ds:itemID="{8031C063-D96B-40B7-922E-41EB95132E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L_244.2022.ro</dc:title>
  <dc:subject/>
  <dc:creator>Victor Cebotari</dc:creator>
  <cp:keywords/>
  <dc:description/>
  <cp:lastModifiedBy>Inga Rusnac</cp:lastModifiedBy>
  <cp:revision>3</cp:revision>
  <dcterms:created xsi:type="dcterms:W3CDTF">2022-07-29T06:59:00Z</dcterms:created>
  <dcterms:modified xsi:type="dcterms:W3CDTF">2022-07-29T07:00:00Z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