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46EC947E" w:rsidR="00965751" w:rsidRPr="00FA2EB7" w:rsidRDefault="00A80392" w:rsidP="003C1F2F">
      <w:pPr>
        <w:ind w:left="85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 w:rsidR="00B95DEC">
        <w:rPr>
          <w:sz w:val="28"/>
          <w:szCs w:val="28"/>
          <w:lang w:val="ru-RU"/>
        </w:rPr>
        <w:t xml:space="preserve">положений     </w:t>
      </w:r>
      <w:r w:rsidR="003C1F2F">
        <w:rPr>
          <w:sz w:val="28"/>
          <w:szCs w:val="28"/>
          <w:lang w:val="ru-RU"/>
        </w:rPr>
        <w:t xml:space="preserve">    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r w:rsidR="00BC4D94">
        <w:rPr>
          <w:sz w:val="28"/>
          <w:szCs w:val="28"/>
          <w:lang w:val="ru-RU"/>
        </w:rPr>
        <w:t xml:space="preserve"> </w:t>
      </w:r>
      <w:bookmarkStart w:id="1" w:name="_Hlk86841745"/>
      <w:r w:rsidR="00C057B0">
        <w:rPr>
          <w:sz w:val="28"/>
          <w:szCs w:val="28"/>
          <w:lang w:val="ru-RU"/>
        </w:rPr>
        <w:t xml:space="preserve">постановления Парламента </w:t>
      </w:r>
      <w:r w:rsidR="00A47768">
        <w:rPr>
          <w:sz w:val="28"/>
          <w:szCs w:val="28"/>
          <w:lang w:val="ru-RU"/>
        </w:rPr>
        <w:t xml:space="preserve">о внесении изменений в Постановление Парламента </w:t>
      </w:r>
      <w:r w:rsidR="00C057B0">
        <w:rPr>
          <w:sz w:val="28"/>
          <w:szCs w:val="28"/>
          <w:lang w:val="ru-RU"/>
        </w:rPr>
        <w:t xml:space="preserve">об </w:t>
      </w:r>
      <w:r w:rsidR="00B95DEC">
        <w:rPr>
          <w:sz w:val="28"/>
          <w:szCs w:val="28"/>
          <w:lang w:val="ru-RU"/>
        </w:rPr>
        <w:t xml:space="preserve">утверждении образца удостоверения судьи Высшей судебной палаты </w:t>
      </w:r>
      <w:r w:rsidR="00C057B0">
        <w:rPr>
          <w:sz w:val="28"/>
          <w:szCs w:val="28"/>
          <w:lang w:val="ru-RU"/>
        </w:rPr>
        <w:t xml:space="preserve">№ </w:t>
      </w:r>
      <w:r w:rsidR="00B95DEC">
        <w:rPr>
          <w:sz w:val="28"/>
          <w:szCs w:val="28"/>
          <w:lang w:val="ru-RU"/>
        </w:rPr>
        <w:t>218</w:t>
      </w:r>
      <w:r w:rsidR="00C057B0">
        <w:rPr>
          <w:sz w:val="28"/>
          <w:szCs w:val="28"/>
          <w:lang w:val="ru-RU"/>
        </w:rPr>
        <w:t>/20</w:t>
      </w:r>
      <w:r w:rsidR="00B95DEC">
        <w:rPr>
          <w:sz w:val="28"/>
          <w:szCs w:val="28"/>
          <w:lang w:val="ru-RU"/>
        </w:rPr>
        <w:t>1</w:t>
      </w:r>
      <w:r w:rsidR="00C057B0">
        <w:rPr>
          <w:sz w:val="28"/>
          <w:szCs w:val="28"/>
          <w:lang w:val="ru-RU"/>
        </w:rPr>
        <w:t>1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3C1F2F">
      <w:pPr>
        <w:ind w:left="851"/>
        <w:rPr>
          <w:sz w:val="28"/>
          <w:szCs w:val="28"/>
          <w:lang w:val="ru-RU"/>
        </w:rPr>
      </w:pPr>
    </w:p>
    <w:p w14:paraId="1D3B258D" w14:textId="77777777" w:rsidR="00B41EDC" w:rsidRDefault="00B41EDC" w:rsidP="003C1F2F">
      <w:pPr>
        <w:ind w:left="851"/>
        <w:rPr>
          <w:sz w:val="28"/>
          <w:szCs w:val="28"/>
          <w:lang w:val="ru-RU"/>
        </w:rPr>
      </w:pPr>
    </w:p>
    <w:p w14:paraId="011C5F54" w14:textId="77777777" w:rsidR="00E44695" w:rsidRDefault="00E44695" w:rsidP="003C1F2F">
      <w:pPr>
        <w:ind w:left="851"/>
        <w:rPr>
          <w:sz w:val="28"/>
          <w:szCs w:val="28"/>
          <w:lang w:val="ru-RU"/>
        </w:rPr>
      </w:pPr>
    </w:p>
    <w:p w14:paraId="3881C978" w14:textId="43CF657A" w:rsidR="009C4844" w:rsidRDefault="00965751" w:rsidP="003C1F2F">
      <w:pPr>
        <w:ind w:left="851"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14:paraId="661AE406" w14:textId="77777777" w:rsidR="00A425E7" w:rsidRPr="00A425E7" w:rsidRDefault="00A425E7" w:rsidP="003C1F2F">
      <w:pPr>
        <w:ind w:left="851" w:firstLine="6379"/>
        <w:jc w:val="right"/>
        <w:rPr>
          <w:sz w:val="28"/>
          <w:szCs w:val="28"/>
          <w:lang w:val="ru-RU"/>
        </w:rPr>
      </w:pPr>
    </w:p>
    <w:p w14:paraId="30AAA0E8" w14:textId="378CB09E" w:rsidR="00BC4D94" w:rsidRDefault="00B95DEC" w:rsidP="003C1F2F">
      <w:pPr>
        <w:ind w:left="851"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="00D52B08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Стамате</w:t>
      </w:r>
    </w:p>
    <w:p w14:paraId="3BB92BF5" w14:textId="77777777" w:rsidR="005903B5" w:rsidRDefault="005903B5" w:rsidP="003C1F2F">
      <w:pPr>
        <w:ind w:left="851" w:firstLine="6379"/>
        <w:rPr>
          <w:sz w:val="28"/>
          <w:szCs w:val="28"/>
          <w:lang w:val="ru-RU"/>
        </w:rPr>
      </w:pPr>
    </w:p>
    <w:p w14:paraId="49D8341D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6541BC6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63BA293C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77CCC660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5E33A1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37C5A3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6BA5FD2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9ED42E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E2C058F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DE2BE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B46CE3A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46625F69" w14:textId="77777777"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14:paraId="46F31EE7" w14:textId="77777777" w:rsidR="00FA2F0D" w:rsidRDefault="00FA2F0D" w:rsidP="00965751">
      <w:pPr>
        <w:jc w:val="right"/>
        <w:rPr>
          <w:sz w:val="28"/>
          <w:szCs w:val="28"/>
          <w:lang w:val="ru-RU"/>
        </w:rPr>
      </w:pPr>
    </w:p>
    <w:p w14:paraId="77F56300" w14:textId="77777777" w:rsidR="00A765B0" w:rsidRDefault="00A765B0" w:rsidP="00965751">
      <w:pPr>
        <w:jc w:val="right"/>
        <w:rPr>
          <w:sz w:val="28"/>
          <w:szCs w:val="28"/>
          <w:lang w:val="ru-RU"/>
        </w:rPr>
      </w:pPr>
    </w:p>
    <w:p w14:paraId="1BE3E419" w14:textId="77777777" w:rsidR="00A765B0" w:rsidRDefault="00A765B0" w:rsidP="00965751">
      <w:pPr>
        <w:jc w:val="right"/>
        <w:rPr>
          <w:sz w:val="28"/>
          <w:szCs w:val="28"/>
          <w:lang w:val="ru-RU"/>
        </w:rPr>
      </w:pPr>
    </w:p>
    <w:p w14:paraId="10B2588B" w14:textId="266CEE47" w:rsidR="006A5FF3" w:rsidRDefault="006A5FF3" w:rsidP="00FA2F0D">
      <w:pPr>
        <w:rPr>
          <w:sz w:val="28"/>
          <w:szCs w:val="28"/>
          <w:lang w:val="ru-RU"/>
        </w:rPr>
      </w:pPr>
    </w:p>
    <w:p w14:paraId="3BFDD2AA" w14:textId="1387986E" w:rsidR="00D52B08" w:rsidRDefault="00D52B08" w:rsidP="00FA2F0D">
      <w:pPr>
        <w:rPr>
          <w:sz w:val="28"/>
          <w:szCs w:val="28"/>
          <w:lang w:val="ru-RU"/>
        </w:rPr>
      </w:pPr>
    </w:p>
    <w:p w14:paraId="587C3999" w14:textId="77777777" w:rsidR="00D52B08" w:rsidRDefault="00D52B08" w:rsidP="00FA2F0D">
      <w:pPr>
        <w:rPr>
          <w:sz w:val="28"/>
          <w:szCs w:val="28"/>
          <w:lang w:val="ru-RU"/>
        </w:rPr>
      </w:pPr>
    </w:p>
    <w:p w14:paraId="24FB8E96" w14:textId="1E5B74E0" w:rsidR="00A80392" w:rsidRDefault="00A80392" w:rsidP="00FA2F0D">
      <w:pPr>
        <w:rPr>
          <w:sz w:val="28"/>
          <w:szCs w:val="28"/>
          <w:lang w:val="ru-RU"/>
        </w:rPr>
      </w:pPr>
    </w:p>
    <w:p w14:paraId="359F85B3" w14:textId="43D8F314" w:rsidR="000E7162" w:rsidRDefault="000E7162" w:rsidP="00FA2F0D">
      <w:pPr>
        <w:rPr>
          <w:sz w:val="28"/>
          <w:szCs w:val="28"/>
          <w:lang w:val="ru-RU"/>
        </w:rPr>
      </w:pPr>
    </w:p>
    <w:p w14:paraId="74F211F1" w14:textId="44872372" w:rsidR="000E7162" w:rsidRDefault="000E7162" w:rsidP="00FA2F0D">
      <w:pPr>
        <w:rPr>
          <w:sz w:val="28"/>
          <w:szCs w:val="28"/>
          <w:lang w:val="ru-RU"/>
        </w:rPr>
      </w:pPr>
    </w:p>
    <w:p w14:paraId="0F67B05F" w14:textId="17E5EBD4" w:rsidR="00362E25" w:rsidRDefault="00362E25" w:rsidP="00FA2F0D">
      <w:pPr>
        <w:rPr>
          <w:sz w:val="28"/>
          <w:szCs w:val="28"/>
          <w:lang w:val="ru-RU"/>
        </w:rPr>
      </w:pPr>
    </w:p>
    <w:p w14:paraId="6A94EA25" w14:textId="6DE78E3E" w:rsidR="00362E25" w:rsidRDefault="00362E25" w:rsidP="00FA2F0D">
      <w:pPr>
        <w:rPr>
          <w:sz w:val="28"/>
          <w:szCs w:val="28"/>
          <w:lang w:val="ru-RU"/>
        </w:rPr>
      </w:pPr>
    </w:p>
    <w:p w14:paraId="6748C394" w14:textId="6D83E3B3" w:rsidR="00362E25" w:rsidRDefault="00362E25" w:rsidP="00FA2F0D">
      <w:pPr>
        <w:rPr>
          <w:sz w:val="28"/>
          <w:szCs w:val="28"/>
          <w:lang w:val="ru-RU"/>
        </w:rPr>
      </w:pPr>
    </w:p>
    <w:p w14:paraId="77C3292F" w14:textId="150FE44A" w:rsidR="00362E25" w:rsidRDefault="00362E25" w:rsidP="00FA2F0D">
      <w:pPr>
        <w:rPr>
          <w:sz w:val="28"/>
          <w:szCs w:val="28"/>
          <w:lang w:val="ru-RU"/>
        </w:rPr>
      </w:pPr>
    </w:p>
    <w:p w14:paraId="1DB5BA3C" w14:textId="5FB650FC" w:rsidR="00362E25" w:rsidRDefault="00362E25" w:rsidP="00FA2F0D">
      <w:pPr>
        <w:rPr>
          <w:sz w:val="28"/>
          <w:szCs w:val="28"/>
          <w:lang w:val="ru-RU"/>
        </w:rPr>
      </w:pPr>
    </w:p>
    <w:p w14:paraId="704DAE6F" w14:textId="77777777" w:rsidR="00362E25" w:rsidRDefault="00362E25" w:rsidP="00FA2F0D">
      <w:pPr>
        <w:rPr>
          <w:sz w:val="28"/>
          <w:szCs w:val="28"/>
          <w:lang w:val="ru-RU"/>
        </w:rPr>
      </w:pPr>
    </w:p>
    <w:p w14:paraId="7ACC83CF" w14:textId="0EE673F7" w:rsidR="000E7162" w:rsidRDefault="000E7162" w:rsidP="00FA2F0D">
      <w:pPr>
        <w:rPr>
          <w:sz w:val="28"/>
          <w:szCs w:val="28"/>
          <w:lang w:val="ru-RU"/>
        </w:rPr>
      </w:pPr>
    </w:p>
    <w:p w14:paraId="6199CBE9" w14:textId="77777777" w:rsidR="008B5614" w:rsidRDefault="00FA2F0D" w:rsidP="00307834">
      <w:pPr>
        <w:ind w:firstLine="7938"/>
        <w:jc w:val="right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t>Проект</w:t>
      </w:r>
    </w:p>
    <w:p w14:paraId="6430850E" w14:textId="77777777" w:rsidR="00FA2F0D" w:rsidRDefault="008B5614" w:rsidP="00307834">
      <w:pPr>
        <w:ind w:firstLine="7938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292C37CF" w:rsidR="00FA2F0D" w:rsidRPr="00FA2F0D" w:rsidRDefault="00FE7248" w:rsidP="00362E25">
      <w:pPr>
        <w:tabs>
          <w:tab w:val="left" w:pos="3969"/>
        </w:tabs>
        <w:ind w:left="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ПОСТАНОВЛЕНИЕ</w:t>
      </w:r>
    </w:p>
    <w:p w14:paraId="498835AE" w14:textId="77777777" w:rsidR="001F1F07" w:rsidRDefault="00F83E0A" w:rsidP="00362E25">
      <w:pPr>
        <w:ind w:left="567"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DE530" wp14:editId="173E505C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14:paraId="2B8DE4E7" w14:textId="77777777" w:rsidR="00307834" w:rsidRDefault="00FE7248" w:rsidP="00362E25">
      <w:pPr>
        <w:ind w:left="567" w:firstLine="0"/>
        <w:jc w:val="center"/>
        <w:rPr>
          <w:b/>
          <w:bCs/>
          <w:sz w:val="28"/>
          <w:szCs w:val="28"/>
          <w:lang w:val="ru-RU"/>
        </w:rPr>
      </w:pPr>
      <w:r w:rsidRPr="00FE7248">
        <w:rPr>
          <w:b/>
          <w:sz w:val="28"/>
          <w:szCs w:val="28"/>
          <w:lang w:val="ru-RU"/>
        </w:rPr>
        <w:t>о</w:t>
      </w:r>
      <w:r w:rsidR="00AD662A">
        <w:rPr>
          <w:sz w:val="28"/>
          <w:szCs w:val="28"/>
          <w:lang w:val="ru-RU"/>
        </w:rPr>
        <w:t xml:space="preserve"> </w:t>
      </w:r>
      <w:r w:rsidR="00AD662A" w:rsidRPr="00AD662A">
        <w:rPr>
          <w:b/>
          <w:bCs/>
          <w:sz w:val="28"/>
          <w:szCs w:val="28"/>
          <w:lang w:val="ru-RU"/>
        </w:rPr>
        <w:t xml:space="preserve">внесении изменений в Постановление Парламента </w:t>
      </w:r>
    </w:p>
    <w:p w14:paraId="15F0DB7F" w14:textId="77777777" w:rsidR="00307834" w:rsidRDefault="00AD662A" w:rsidP="00362E25">
      <w:pPr>
        <w:ind w:left="567" w:firstLine="0"/>
        <w:jc w:val="center"/>
        <w:rPr>
          <w:b/>
          <w:bCs/>
          <w:sz w:val="28"/>
          <w:szCs w:val="28"/>
          <w:lang w:val="ru-RU"/>
        </w:rPr>
      </w:pPr>
      <w:r w:rsidRPr="00AD662A">
        <w:rPr>
          <w:b/>
          <w:bCs/>
          <w:sz w:val="28"/>
          <w:szCs w:val="28"/>
          <w:lang w:val="ru-RU"/>
        </w:rPr>
        <w:t xml:space="preserve">об утверждении образца удостоверения судьи </w:t>
      </w:r>
    </w:p>
    <w:p w14:paraId="09803BD7" w14:textId="7D9345FC" w:rsidR="00FA2F0D" w:rsidRPr="00FE7248" w:rsidRDefault="00AD662A" w:rsidP="00362E25">
      <w:pPr>
        <w:ind w:left="567" w:firstLine="0"/>
        <w:jc w:val="center"/>
        <w:rPr>
          <w:b/>
          <w:sz w:val="28"/>
          <w:szCs w:val="28"/>
          <w:lang w:val="ru-RU"/>
        </w:rPr>
      </w:pPr>
      <w:r w:rsidRPr="00AD662A">
        <w:rPr>
          <w:b/>
          <w:bCs/>
          <w:sz w:val="28"/>
          <w:szCs w:val="28"/>
          <w:lang w:val="ru-RU"/>
        </w:rPr>
        <w:t>Высшей судебной палаты № 218/2011</w:t>
      </w:r>
      <w:r w:rsidR="00FE7248" w:rsidRPr="00FE7248">
        <w:rPr>
          <w:b/>
          <w:sz w:val="28"/>
          <w:szCs w:val="28"/>
          <w:lang w:val="ru-RU"/>
        </w:rPr>
        <w:t xml:space="preserve"> </w:t>
      </w:r>
    </w:p>
    <w:p w14:paraId="1784629A" w14:textId="77777777" w:rsidR="00F742BA" w:rsidRPr="00C60598" w:rsidRDefault="00F27C32" w:rsidP="00362E25">
      <w:pPr>
        <w:tabs>
          <w:tab w:val="left" w:pos="3969"/>
        </w:tabs>
        <w:ind w:left="567"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0053F205">
                <wp:simplePos x="0" y="0"/>
                <wp:positionH relativeFrom="column">
                  <wp:posOffset>1396365</wp:posOffset>
                </wp:positionH>
                <wp:positionV relativeFrom="paragraph">
                  <wp:posOffset>80009</wp:posOffset>
                </wp:positionV>
                <wp:extent cx="4191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1B9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95pt,6.3pt" to="439.9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362E25">
      <w:pPr>
        <w:ind w:left="567"/>
        <w:rPr>
          <w:sz w:val="28"/>
          <w:szCs w:val="28"/>
          <w:lang w:val="ru-RU"/>
        </w:rPr>
      </w:pPr>
    </w:p>
    <w:p w14:paraId="71A93D94" w14:textId="11E9F8A7" w:rsidR="00FF2D58" w:rsidRDefault="00494031" w:rsidP="00362E25">
      <w:pPr>
        <w:ind w:left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статьи 34 </w:t>
      </w:r>
      <w:r w:rsidR="00FF2D58">
        <w:rPr>
          <w:sz w:val="28"/>
          <w:szCs w:val="28"/>
          <w:lang w:val="ru-RU"/>
        </w:rPr>
        <w:t>Закона о статусе судьи № 544-</w:t>
      </w:r>
      <w:r w:rsidR="00FF2D58">
        <w:rPr>
          <w:sz w:val="28"/>
          <w:szCs w:val="28"/>
          <w:lang w:val="ro-MD"/>
        </w:rPr>
        <w:t>XIII</w:t>
      </w:r>
      <w:r w:rsidR="00FF2D58">
        <w:rPr>
          <w:sz w:val="28"/>
          <w:szCs w:val="28"/>
          <w:lang w:val="ru-RU"/>
        </w:rPr>
        <w:t xml:space="preserve"> от 20 июля 1995 года</w:t>
      </w:r>
    </w:p>
    <w:p w14:paraId="1938EF2A" w14:textId="4C99A37E" w:rsidR="00FA2F0D" w:rsidRPr="00790CA2" w:rsidRDefault="00FA2F0D" w:rsidP="00362E25">
      <w:pPr>
        <w:ind w:left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494031">
        <w:rPr>
          <w:sz w:val="28"/>
          <w:szCs w:val="28"/>
          <w:lang w:val="ru-RU"/>
        </w:rPr>
        <w:t>ее постановление</w:t>
      </w:r>
    </w:p>
    <w:p w14:paraId="383BEE35" w14:textId="77777777" w:rsidR="00FA2F0D" w:rsidRDefault="00FA2F0D" w:rsidP="00362E25">
      <w:pPr>
        <w:ind w:left="567"/>
        <w:rPr>
          <w:sz w:val="28"/>
          <w:szCs w:val="28"/>
          <w:lang w:val="ru-RU"/>
        </w:rPr>
      </w:pPr>
    </w:p>
    <w:p w14:paraId="3179256C" w14:textId="5D823892" w:rsidR="00536493" w:rsidRDefault="00F56C03" w:rsidP="00362E25">
      <w:pPr>
        <w:ind w:left="567"/>
        <w:rPr>
          <w:sz w:val="28"/>
          <w:szCs w:val="28"/>
          <w:lang w:val="ru-RU"/>
        </w:rPr>
      </w:pPr>
      <w:bookmarkStart w:id="2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494031">
        <w:rPr>
          <w:b/>
          <w:bCs/>
          <w:sz w:val="28"/>
          <w:szCs w:val="28"/>
          <w:lang w:val="ru-RU"/>
        </w:rPr>
        <w:t>.</w:t>
      </w:r>
      <w:r w:rsidRPr="00F56C03">
        <w:rPr>
          <w:b/>
          <w:bCs/>
          <w:sz w:val="28"/>
          <w:szCs w:val="28"/>
          <w:lang w:val="ru-RU"/>
        </w:rPr>
        <w:t xml:space="preserve"> </w:t>
      </w:r>
      <w:r w:rsidRPr="00F56C03">
        <w:rPr>
          <w:b/>
          <w:bCs/>
          <w:sz w:val="28"/>
          <w:szCs w:val="28"/>
          <w:lang w:val="ro-MD"/>
        </w:rPr>
        <w:t>I</w:t>
      </w:r>
      <w:r w:rsidR="00DA33B9"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 xml:space="preserve">– </w:t>
      </w:r>
      <w:r w:rsidR="00B97945">
        <w:rPr>
          <w:sz w:val="28"/>
          <w:szCs w:val="28"/>
          <w:lang w:val="ru-RU"/>
        </w:rPr>
        <w:t>В</w:t>
      </w:r>
      <w:r w:rsidR="00626C5E" w:rsidRPr="00626C5E">
        <w:rPr>
          <w:sz w:val="28"/>
          <w:szCs w:val="28"/>
          <w:lang w:val="ru-RU"/>
        </w:rPr>
        <w:t xml:space="preserve"> </w:t>
      </w:r>
      <w:r w:rsidR="00626C5E">
        <w:rPr>
          <w:sz w:val="28"/>
          <w:szCs w:val="28"/>
          <w:lang w:val="ru-RU"/>
        </w:rPr>
        <w:t>Постановление Парламента об утверждении образца удостоверения судьи Высшей судебной палаты № 218</w:t>
      </w:r>
      <w:r w:rsidR="00626C5E">
        <w:rPr>
          <w:sz w:val="28"/>
          <w:szCs w:val="28"/>
          <w:lang w:val="ru-RU"/>
        </w:rPr>
        <w:t xml:space="preserve"> от 18 ноября </w:t>
      </w:r>
      <w:r w:rsidR="00626C5E">
        <w:rPr>
          <w:sz w:val="28"/>
          <w:szCs w:val="28"/>
          <w:lang w:val="ru-RU"/>
        </w:rPr>
        <w:t>2011</w:t>
      </w:r>
      <w:r w:rsidR="00626C5E">
        <w:rPr>
          <w:sz w:val="28"/>
          <w:szCs w:val="28"/>
          <w:lang w:val="ru-RU"/>
        </w:rPr>
        <w:t xml:space="preserve"> г</w:t>
      </w:r>
      <w:r w:rsidR="00C31856">
        <w:rPr>
          <w:sz w:val="28"/>
          <w:szCs w:val="28"/>
          <w:lang w:val="ru-RU"/>
        </w:rPr>
        <w:t>.</w:t>
      </w:r>
      <w:r w:rsidR="00626C5E">
        <w:rPr>
          <w:sz w:val="28"/>
          <w:szCs w:val="28"/>
          <w:lang w:val="ru-RU"/>
        </w:rPr>
        <w:t xml:space="preserve"> (Мониторул Офичиал, 2011, № 233-236, ст. 663) внести следующие изменения:</w:t>
      </w:r>
    </w:p>
    <w:p w14:paraId="67C12ADA" w14:textId="77777777" w:rsidR="00626C5E" w:rsidRDefault="00626C5E" w:rsidP="00362E25">
      <w:pPr>
        <w:ind w:left="567"/>
        <w:rPr>
          <w:sz w:val="28"/>
          <w:szCs w:val="28"/>
          <w:lang w:val="ru-RU"/>
        </w:rPr>
      </w:pPr>
    </w:p>
    <w:p w14:paraId="44E48CA3" w14:textId="310E0D26" w:rsidR="00362E25" w:rsidRPr="00362E25" w:rsidRDefault="00362E25" w:rsidP="00DA7DDF">
      <w:pPr>
        <w:pStyle w:val="Bodytext20"/>
        <w:shd w:val="clear" w:color="auto" w:fill="auto"/>
        <w:tabs>
          <w:tab w:val="left" w:pos="1322"/>
        </w:tabs>
        <w:spacing w:after="500" w:line="276" w:lineRule="auto"/>
        <w:ind w:left="567" w:firstLine="851"/>
        <w:jc w:val="both"/>
        <w:rPr>
          <w:color w:val="000000"/>
          <w:lang w:val="ro-RO" w:bidi="en-US"/>
        </w:rPr>
      </w:pPr>
      <w:r w:rsidRPr="00362E25">
        <w:rPr>
          <w:b/>
          <w:bCs/>
          <w:lang w:val="ro-RO"/>
        </w:rPr>
        <w:t>1</w:t>
      </w:r>
      <w:r w:rsidRPr="00362E25">
        <w:rPr>
          <w:lang w:val="ro-RO"/>
        </w:rPr>
        <w:t>.</w:t>
      </w:r>
      <w:r w:rsidR="00DA7DDF" w:rsidRPr="00DA7DDF">
        <w:t xml:space="preserve"> </w:t>
      </w:r>
      <w:r w:rsidR="00DA7DDF">
        <w:t>В Приложении 1 лицевую сторону удостоверения судьи Высшей судебной палаты представить в следующем виде</w:t>
      </w:r>
      <w:r w:rsidRPr="00362E25">
        <w:rPr>
          <w:color w:val="000000"/>
          <w:lang w:val="ro-RO" w:bidi="en-US"/>
        </w:rPr>
        <w:t xml:space="preserve">: </w:t>
      </w:r>
    </w:p>
    <w:p w14:paraId="0EF41A5E" w14:textId="77777777" w:rsidR="00362E25" w:rsidRDefault="00362E25" w:rsidP="00362E25">
      <w:pPr>
        <w:pStyle w:val="Bodytext20"/>
        <w:shd w:val="clear" w:color="auto" w:fill="auto"/>
        <w:tabs>
          <w:tab w:val="left" w:pos="1322"/>
        </w:tabs>
        <w:spacing w:after="500" w:line="276" w:lineRule="auto"/>
        <w:ind w:left="851" w:firstLine="567"/>
        <w:jc w:val="both"/>
        <w:rPr>
          <w:rFonts w:ascii="Georgia" w:hAnsi="Georgia"/>
          <w:lang w:val="ro-RO"/>
        </w:rPr>
      </w:pPr>
      <w:r>
        <w:rPr>
          <w:noProof/>
        </w:rPr>
        <w:drawing>
          <wp:inline distT="0" distB="0" distL="0" distR="0" wp14:anchorId="5F72BC58" wp14:editId="4FB071AE">
            <wp:extent cx="4382770" cy="311989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93813" cy="3127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430C2" w14:textId="77777777" w:rsidR="00362E25" w:rsidRDefault="00362E25" w:rsidP="00362E25">
      <w:pPr>
        <w:pStyle w:val="Bodytext20"/>
        <w:shd w:val="clear" w:color="auto" w:fill="auto"/>
        <w:tabs>
          <w:tab w:val="left" w:pos="1322"/>
        </w:tabs>
        <w:spacing w:after="500" w:line="276" w:lineRule="auto"/>
        <w:ind w:left="851" w:firstLine="567"/>
        <w:jc w:val="both"/>
        <w:rPr>
          <w:rFonts w:ascii="Georgia" w:hAnsi="Georgia"/>
          <w:lang w:val="ro-RO"/>
        </w:rPr>
      </w:pPr>
    </w:p>
    <w:p w14:paraId="46EF6D8D" w14:textId="77777777" w:rsidR="00362E25" w:rsidRPr="008C0AD7" w:rsidRDefault="00362E25" w:rsidP="00362E25">
      <w:pPr>
        <w:pStyle w:val="Bodytext20"/>
        <w:shd w:val="clear" w:color="auto" w:fill="auto"/>
        <w:tabs>
          <w:tab w:val="left" w:pos="1322"/>
        </w:tabs>
        <w:spacing w:after="500" w:line="276" w:lineRule="auto"/>
        <w:ind w:left="851" w:firstLine="567"/>
        <w:jc w:val="both"/>
        <w:rPr>
          <w:rFonts w:ascii="Georgia" w:hAnsi="Georgia"/>
          <w:lang w:val="ro-RO"/>
        </w:rPr>
        <w:sectPr w:rsidR="00362E25" w:rsidRPr="008C0AD7">
          <w:headerReference w:type="default" r:id="rId9"/>
          <w:pgSz w:w="11900" w:h="16840"/>
          <w:pgMar w:top="794" w:right="699" w:bottom="344" w:left="741" w:header="366" w:footer="3" w:gutter="0"/>
          <w:pgNumType w:start="5"/>
          <w:cols w:space="720"/>
          <w:noEndnote/>
          <w:docGrid w:linePitch="360"/>
        </w:sectPr>
      </w:pPr>
    </w:p>
    <w:p w14:paraId="6A4A835A" w14:textId="042EADFA" w:rsidR="00362E25" w:rsidRPr="00816948" w:rsidRDefault="00362E25" w:rsidP="00362E25">
      <w:pPr>
        <w:ind w:firstLine="567"/>
        <w:rPr>
          <w:color w:val="000000"/>
          <w:sz w:val="28"/>
          <w:szCs w:val="28"/>
          <w:lang w:val="ru-RU" w:bidi="en-US"/>
        </w:rPr>
      </w:pPr>
      <w:r w:rsidRPr="00816948">
        <w:rPr>
          <w:b/>
          <w:sz w:val="28"/>
          <w:szCs w:val="28"/>
          <w:lang w:val="ru-RU"/>
        </w:rPr>
        <w:lastRenderedPageBreak/>
        <w:t>2.</w:t>
      </w:r>
      <w:r w:rsidRPr="00816948">
        <w:rPr>
          <w:sz w:val="28"/>
          <w:szCs w:val="28"/>
          <w:lang w:val="ru-RU"/>
        </w:rPr>
        <w:t xml:space="preserve"> </w:t>
      </w:r>
      <w:r w:rsidR="00DA7DDF" w:rsidRPr="00816948">
        <w:rPr>
          <w:sz w:val="28"/>
          <w:szCs w:val="28"/>
          <w:lang w:val="ru-RU"/>
        </w:rPr>
        <w:t>В Приложении 2 лицевую сторону удостоверения судьи Высшей судебной палаты представить в следующем виде</w:t>
      </w:r>
      <w:r w:rsidRPr="00816948">
        <w:rPr>
          <w:color w:val="000000"/>
          <w:sz w:val="28"/>
          <w:szCs w:val="28"/>
          <w:lang w:val="ru-RU" w:bidi="en-US"/>
        </w:rPr>
        <w:t>:</w:t>
      </w:r>
    </w:p>
    <w:p w14:paraId="479DF853" w14:textId="77777777" w:rsidR="00362E25" w:rsidRPr="00DA7DDF" w:rsidRDefault="00362E25" w:rsidP="00362E25">
      <w:pPr>
        <w:ind w:firstLine="567"/>
        <w:rPr>
          <w:sz w:val="28"/>
          <w:szCs w:val="28"/>
          <w:lang w:val="ro-RO"/>
        </w:rPr>
      </w:pPr>
    </w:p>
    <w:p w14:paraId="124C5FD2" w14:textId="77777777" w:rsidR="00362E25" w:rsidRPr="00DA7DDF" w:rsidRDefault="00362E25" w:rsidP="00362E25">
      <w:pPr>
        <w:ind w:firstLine="567"/>
        <w:rPr>
          <w:sz w:val="28"/>
          <w:szCs w:val="28"/>
          <w:lang w:val="ro-RO"/>
        </w:rPr>
      </w:pPr>
    </w:p>
    <w:p w14:paraId="1704C2B3" w14:textId="77777777" w:rsidR="00362E25" w:rsidRDefault="00362E25" w:rsidP="00362E25">
      <w:pPr>
        <w:ind w:firstLine="567"/>
        <w:rPr>
          <w:sz w:val="28"/>
          <w:szCs w:val="28"/>
        </w:rPr>
      </w:pPr>
      <w:r>
        <w:rPr>
          <w:noProof/>
        </w:rPr>
        <w:drawing>
          <wp:inline distT="0" distB="0" distL="0" distR="0" wp14:anchorId="3F0607C3" wp14:editId="65649EBA">
            <wp:extent cx="5226050" cy="3232274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43897" cy="324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E047A" w14:textId="77777777" w:rsidR="00362E25" w:rsidRDefault="00362E25" w:rsidP="00362E25">
      <w:pPr>
        <w:ind w:firstLine="567"/>
        <w:rPr>
          <w:sz w:val="28"/>
          <w:szCs w:val="28"/>
        </w:rPr>
      </w:pPr>
    </w:p>
    <w:p w14:paraId="2AEE7FAF" w14:textId="77777777" w:rsidR="00362E25" w:rsidRDefault="00362E25" w:rsidP="00362E25">
      <w:pPr>
        <w:ind w:firstLine="567"/>
        <w:rPr>
          <w:sz w:val="28"/>
          <w:szCs w:val="28"/>
        </w:rPr>
      </w:pPr>
    </w:p>
    <w:p w14:paraId="1AA51B5E" w14:textId="77777777" w:rsidR="00362E25" w:rsidRDefault="00362E25" w:rsidP="00362E25">
      <w:pPr>
        <w:ind w:firstLine="567"/>
        <w:rPr>
          <w:sz w:val="28"/>
          <w:szCs w:val="28"/>
        </w:rPr>
      </w:pPr>
    </w:p>
    <w:p w14:paraId="4B17A0DE" w14:textId="77777777" w:rsidR="00362E25" w:rsidRPr="00D46329" w:rsidRDefault="00362E25" w:rsidP="00362E25">
      <w:pPr>
        <w:ind w:firstLine="567"/>
        <w:rPr>
          <w:sz w:val="28"/>
          <w:szCs w:val="28"/>
        </w:rPr>
      </w:pPr>
    </w:p>
    <w:p w14:paraId="64833592" w14:textId="325E551C" w:rsidR="00362E25" w:rsidRDefault="00362E25" w:rsidP="00362E25">
      <w:pPr>
        <w:ind w:firstLine="567"/>
        <w:rPr>
          <w:color w:val="000000"/>
          <w:sz w:val="28"/>
          <w:szCs w:val="28"/>
          <w:lang w:bidi="en-US"/>
        </w:rPr>
      </w:pPr>
      <w:r>
        <w:rPr>
          <w:b/>
          <w:sz w:val="28"/>
          <w:szCs w:val="28"/>
        </w:rPr>
        <w:t>3</w:t>
      </w:r>
      <w:r w:rsidRPr="00D46329">
        <w:rPr>
          <w:b/>
          <w:sz w:val="28"/>
          <w:szCs w:val="28"/>
        </w:rPr>
        <w:t>.</w:t>
      </w:r>
      <w:r w:rsidRPr="00D46329">
        <w:rPr>
          <w:sz w:val="28"/>
          <w:szCs w:val="28"/>
        </w:rPr>
        <w:t xml:space="preserve"> </w:t>
      </w:r>
      <w:r w:rsidR="00DA7DDF">
        <w:rPr>
          <w:sz w:val="28"/>
          <w:szCs w:val="28"/>
          <w:lang w:val="ru-RU"/>
        </w:rPr>
        <w:t>В</w:t>
      </w:r>
      <w:r w:rsidR="00DA7DDF" w:rsidRPr="00DA7DDF">
        <w:rPr>
          <w:sz w:val="28"/>
          <w:szCs w:val="28"/>
        </w:rPr>
        <w:t xml:space="preserve"> </w:t>
      </w:r>
      <w:r w:rsidR="00DA7DDF">
        <w:rPr>
          <w:sz w:val="28"/>
          <w:szCs w:val="28"/>
          <w:lang w:val="ru-RU"/>
        </w:rPr>
        <w:t>Таблице</w:t>
      </w:r>
      <w:r w:rsidR="00DA7DDF" w:rsidRPr="00DA7DDF">
        <w:rPr>
          <w:sz w:val="28"/>
          <w:szCs w:val="28"/>
        </w:rPr>
        <w:t xml:space="preserve"> 1 </w:t>
      </w:r>
      <w:r w:rsidR="00DA7DDF">
        <w:rPr>
          <w:sz w:val="28"/>
          <w:szCs w:val="28"/>
          <w:lang w:val="ru-RU"/>
        </w:rPr>
        <w:t>из</w:t>
      </w:r>
      <w:r w:rsidR="00DA7DDF" w:rsidRPr="00DA7DDF">
        <w:rPr>
          <w:sz w:val="28"/>
          <w:szCs w:val="28"/>
        </w:rPr>
        <w:t xml:space="preserve"> </w:t>
      </w:r>
      <w:r w:rsidR="00DA7DDF">
        <w:rPr>
          <w:sz w:val="28"/>
          <w:szCs w:val="28"/>
          <w:lang w:val="ru-RU"/>
        </w:rPr>
        <w:t>Приложения</w:t>
      </w:r>
      <w:r w:rsidR="00DA7DDF" w:rsidRPr="00DA7DDF">
        <w:rPr>
          <w:sz w:val="28"/>
          <w:szCs w:val="28"/>
        </w:rPr>
        <w:t xml:space="preserve"> 3, </w:t>
      </w:r>
      <w:r w:rsidR="00DA7DDF">
        <w:rPr>
          <w:sz w:val="28"/>
          <w:szCs w:val="28"/>
          <w:lang w:val="ru-RU"/>
        </w:rPr>
        <w:t>в</w:t>
      </w:r>
      <w:r w:rsidR="00DA7DDF" w:rsidRPr="00DA7DDF">
        <w:rPr>
          <w:sz w:val="28"/>
          <w:szCs w:val="28"/>
        </w:rPr>
        <w:t xml:space="preserve"> </w:t>
      </w:r>
      <w:r w:rsidR="00DA7DDF">
        <w:rPr>
          <w:sz w:val="28"/>
          <w:szCs w:val="28"/>
          <w:lang w:val="ru-RU"/>
        </w:rPr>
        <w:t>поле</w:t>
      </w:r>
      <w:r w:rsidR="00DA7DDF" w:rsidRPr="00DA7DDF">
        <w:rPr>
          <w:sz w:val="28"/>
          <w:szCs w:val="28"/>
        </w:rPr>
        <w:t xml:space="preserve"> № 11 </w:t>
      </w:r>
      <w:r w:rsidR="00DA7DDF">
        <w:rPr>
          <w:sz w:val="28"/>
          <w:szCs w:val="28"/>
          <w:lang w:val="ru-RU"/>
        </w:rPr>
        <w:t>синтагму</w:t>
      </w:r>
      <w:r w:rsidR="00DA7DDF" w:rsidRPr="00DA7DDF">
        <w:rPr>
          <w:sz w:val="28"/>
          <w:szCs w:val="28"/>
        </w:rPr>
        <w:t xml:space="preserve">  </w:t>
      </w:r>
      <w:r w:rsidR="00DB6F54" w:rsidRPr="00DB6F54">
        <w:rPr>
          <w:sz w:val="28"/>
          <w:szCs w:val="28"/>
        </w:rPr>
        <w:t>«</w:t>
      </w:r>
      <w:r>
        <w:rPr>
          <w:color w:val="000000"/>
          <w:sz w:val="28"/>
          <w:szCs w:val="28"/>
          <w:lang w:bidi="en-US"/>
        </w:rPr>
        <w:t>PREȘEDINTELE PARLAMENTULUI REPUBLICII MOLDOVA</w:t>
      </w:r>
      <w:r w:rsidR="00DB6F54" w:rsidRPr="00DB6F54">
        <w:rPr>
          <w:color w:val="000000"/>
          <w:sz w:val="28"/>
          <w:szCs w:val="28"/>
          <w:lang w:bidi="en-US"/>
        </w:rPr>
        <w:t>»</w:t>
      </w:r>
      <w:r>
        <w:rPr>
          <w:color w:val="000000"/>
          <w:sz w:val="28"/>
          <w:szCs w:val="28"/>
          <w:lang w:bidi="en-US"/>
        </w:rPr>
        <w:t xml:space="preserve"> </w:t>
      </w:r>
      <w:r w:rsidR="00DA7DDF">
        <w:rPr>
          <w:color w:val="000000"/>
          <w:sz w:val="28"/>
          <w:szCs w:val="28"/>
          <w:lang w:val="ru-RU" w:bidi="en-US"/>
        </w:rPr>
        <w:t>заменить</w:t>
      </w:r>
      <w:r w:rsidR="00DA7DDF" w:rsidRPr="00DA7DDF">
        <w:rPr>
          <w:color w:val="000000"/>
          <w:sz w:val="28"/>
          <w:szCs w:val="28"/>
          <w:lang w:bidi="en-US"/>
        </w:rPr>
        <w:t xml:space="preserve"> </w:t>
      </w:r>
      <w:r w:rsidR="00DA7DDF">
        <w:rPr>
          <w:color w:val="000000"/>
          <w:sz w:val="28"/>
          <w:szCs w:val="28"/>
          <w:lang w:val="ru-RU" w:bidi="en-US"/>
        </w:rPr>
        <w:t>синтагмой</w:t>
      </w:r>
      <w:r>
        <w:rPr>
          <w:color w:val="000000"/>
          <w:sz w:val="28"/>
          <w:szCs w:val="28"/>
          <w:lang w:bidi="en-US"/>
        </w:rPr>
        <w:t xml:space="preserve"> </w:t>
      </w:r>
      <w:r w:rsidR="00DB6F54" w:rsidRPr="00DB6F54">
        <w:rPr>
          <w:color w:val="000000"/>
          <w:sz w:val="28"/>
          <w:szCs w:val="28"/>
          <w:lang w:bidi="en-US"/>
        </w:rPr>
        <w:t>«</w:t>
      </w:r>
      <w:r>
        <w:rPr>
          <w:color w:val="000000"/>
          <w:sz w:val="28"/>
          <w:szCs w:val="28"/>
          <w:lang w:bidi="en-US"/>
        </w:rPr>
        <w:t>PREȘEDINTELE CONSILIULUI SUPERIOR AL MAGISTRATURII</w:t>
      </w:r>
      <w:r w:rsidR="00DB6F54" w:rsidRPr="00DB6F54">
        <w:rPr>
          <w:color w:val="000000"/>
          <w:sz w:val="28"/>
          <w:szCs w:val="28"/>
          <w:lang w:bidi="en-US"/>
        </w:rPr>
        <w:t>»</w:t>
      </w:r>
      <w:r>
        <w:rPr>
          <w:color w:val="000000"/>
          <w:sz w:val="28"/>
          <w:szCs w:val="28"/>
          <w:lang w:bidi="en-US"/>
        </w:rPr>
        <w:t>.</w:t>
      </w:r>
    </w:p>
    <w:p w14:paraId="18AB0279" w14:textId="77777777" w:rsidR="00362E25" w:rsidRDefault="00362E25" w:rsidP="00362E25">
      <w:pPr>
        <w:ind w:firstLine="567"/>
        <w:rPr>
          <w:color w:val="000000"/>
          <w:sz w:val="28"/>
          <w:szCs w:val="28"/>
          <w:lang w:bidi="en-US"/>
        </w:rPr>
      </w:pPr>
    </w:p>
    <w:p w14:paraId="738AAD07" w14:textId="6961908B" w:rsidR="00362E25" w:rsidRPr="00DA7DDF" w:rsidRDefault="00362E25" w:rsidP="00362E25">
      <w:pPr>
        <w:ind w:firstLine="567"/>
        <w:rPr>
          <w:sz w:val="28"/>
          <w:szCs w:val="28"/>
          <w:lang w:val="ru-RU"/>
        </w:rPr>
      </w:pPr>
      <w:r w:rsidRPr="00DA7DDF">
        <w:rPr>
          <w:b/>
          <w:sz w:val="28"/>
          <w:szCs w:val="28"/>
          <w:lang w:val="ru-RU"/>
        </w:rPr>
        <w:t>4.</w:t>
      </w:r>
      <w:r w:rsidRPr="00DA7DDF">
        <w:rPr>
          <w:sz w:val="28"/>
          <w:szCs w:val="28"/>
          <w:lang w:val="ru-RU"/>
        </w:rPr>
        <w:t xml:space="preserve"> </w:t>
      </w:r>
      <w:r w:rsidR="00DA7DDF">
        <w:rPr>
          <w:sz w:val="28"/>
          <w:szCs w:val="28"/>
          <w:lang w:val="ru-RU"/>
        </w:rPr>
        <w:t>В</w:t>
      </w:r>
      <w:r w:rsidR="00DA7DDF" w:rsidRPr="00DA7DDF">
        <w:rPr>
          <w:sz w:val="28"/>
          <w:szCs w:val="28"/>
          <w:lang w:val="ru-RU"/>
        </w:rPr>
        <w:t xml:space="preserve"> </w:t>
      </w:r>
      <w:r w:rsidR="00DA7DDF">
        <w:rPr>
          <w:sz w:val="28"/>
          <w:szCs w:val="28"/>
          <w:lang w:val="ru-RU"/>
        </w:rPr>
        <w:t>Таблице</w:t>
      </w:r>
      <w:r w:rsidR="00DA7DDF" w:rsidRPr="00DA7DDF">
        <w:rPr>
          <w:sz w:val="28"/>
          <w:szCs w:val="28"/>
          <w:lang w:val="ru-RU"/>
        </w:rPr>
        <w:t xml:space="preserve"> 1 </w:t>
      </w:r>
      <w:r w:rsidR="00DA7DDF">
        <w:rPr>
          <w:sz w:val="28"/>
          <w:szCs w:val="28"/>
          <w:lang w:val="ru-RU"/>
        </w:rPr>
        <w:t>из</w:t>
      </w:r>
      <w:r w:rsidR="00DA7DDF" w:rsidRPr="00DA7DDF">
        <w:rPr>
          <w:sz w:val="28"/>
          <w:szCs w:val="28"/>
          <w:lang w:val="ru-RU"/>
        </w:rPr>
        <w:t xml:space="preserve"> </w:t>
      </w:r>
      <w:r w:rsidR="00DA7DDF">
        <w:rPr>
          <w:sz w:val="28"/>
          <w:szCs w:val="28"/>
          <w:lang w:val="ru-RU"/>
        </w:rPr>
        <w:t>Приложения</w:t>
      </w:r>
      <w:r w:rsidR="00DA7DDF" w:rsidRPr="00DA7DDF">
        <w:rPr>
          <w:sz w:val="28"/>
          <w:szCs w:val="28"/>
          <w:lang w:val="ru-RU"/>
        </w:rPr>
        <w:t xml:space="preserve"> 3, </w:t>
      </w:r>
      <w:r w:rsidR="00DA7DDF">
        <w:rPr>
          <w:sz w:val="28"/>
          <w:szCs w:val="28"/>
          <w:lang w:val="ru-RU"/>
        </w:rPr>
        <w:t>в</w:t>
      </w:r>
      <w:r w:rsidR="00DA7DDF" w:rsidRPr="00DA7DDF">
        <w:rPr>
          <w:sz w:val="28"/>
          <w:szCs w:val="28"/>
          <w:lang w:val="ru-RU"/>
        </w:rPr>
        <w:t xml:space="preserve"> </w:t>
      </w:r>
      <w:r w:rsidR="00DA7DDF">
        <w:rPr>
          <w:sz w:val="28"/>
          <w:szCs w:val="28"/>
          <w:lang w:val="ru-RU"/>
        </w:rPr>
        <w:t>поле</w:t>
      </w:r>
      <w:r w:rsidR="00DA7DDF" w:rsidRPr="00DA7DDF">
        <w:rPr>
          <w:sz w:val="28"/>
          <w:szCs w:val="28"/>
          <w:lang w:val="ru-RU"/>
        </w:rPr>
        <w:t xml:space="preserve"> № 1</w:t>
      </w:r>
      <w:r w:rsidR="00DA7DDF" w:rsidRPr="00DA7DDF">
        <w:rPr>
          <w:sz w:val="28"/>
          <w:szCs w:val="28"/>
          <w:lang w:val="ru-RU"/>
        </w:rPr>
        <w:t>3</w:t>
      </w:r>
      <w:r w:rsidR="00DA7DDF" w:rsidRPr="00DA7DDF">
        <w:rPr>
          <w:sz w:val="28"/>
          <w:szCs w:val="28"/>
          <w:lang w:val="ru-RU"/>
        </w:rPr>
        <w:t xml:space="preserve"> </w:t>
      </w:r>
      <w:r w:rsidR="00DA7DDF">
        <w:rPr>
          <w:sz w:val="28"/>
          <w:szCs w:val="28"/>
          <w:lang w:val="ru-RU"/>
        </w:rPr>
        <w:t>синтагму</w:t>
      </w:r>
      <w:r w:rsidR="00DA7DDF" w:rsidRPr="00DA7DDF">
        <w:rPr>
          <w:sz w:val="28"/>
          <w:szCs w:val="28"/>
          <w:lang w:val="ru-RU"/>
        </w:rPr>
        <w:t xml:space="preserve"> </w:t>
      </w:r>
      <w:r w:rsidR="00DA7DDF" w:rsidRPr="00DA7DDF">
        <w:rPr>
          <w:sz w:val="28"/>
          <w:szCs w:val="28"/>
          <w:lang w:val="ru-RU"/>
        </w:rPr>
        <w:t>«</w:t>
      </w:r>
      <w:r w:rsidR="00DA7DDF">
        <w:rPr>
          <w:sz w:val="28"/>
          <w:szCs w:val="28"/>
          <w:lang w:val="ru-RU"/>
        </w:rPr>
        <w:t>Печать</w:t>
      </w:r>
      <w:r w:rsidR="00DA7DDF" w:rsidRPr="00DA7DDF">
        <w:rPr>
          <w:sz w:val="28"/>
          <w:szCs w:val="28"/>
          <w:lang w:val="ru-RU"/>
        </w:rPr>
        <w:t xml:space="preserve"> </w:t>
      </w:r>
      <w:r w:rsidR="00DA7DDF">
        <w:rPr>
          <w:sz w:val="28"/>
          <w:szCs w:val="28"/>
          <w:lang w:val="ru-RU"/>
        </w:rPr>
        <w:t>Председателя</w:t>
      </w:r>
      <w:r w:rsidR="00DA7DDF" w:rsidRPr="00DA7DDF">
        <w:rPr>
          <w:sz w:val="28"/>
          <w:szCs w:val="28"/>
          <w:lang w:val="ru-RU"/>
        </w:rPr>
        <w:t xml:space="preserve"> </w:t>
      </w:r>
      <w:r w:rsidR="00DA7DDF">
        <w:rPr>
          <w:sz w:val="28"/>
          <w:szCs w:val="28"/>
          <w:lang w:val="ru-RU"/>
        </w:rPr>
        <w:t>Парламента</w:t>
      </w:r>
      <w:r w:rsidR="00DA7DDF" w:rsidRPr="00DA7DDF">
        <w:rPr>
          <w:sz w:val="28"/>
          <w:szCs w:val="28"/>
          <w:lang w:val="ru-RU"/>
        </w:rPr>
        <w:t xml:space="preserve"> </w:t>
      </w:r>
      <w:r w:rsidR="00DA7DDF">
        <w:rPr>
          <w:sz w:val="28"/>
          <w:szCs w:val="28"/>
          <w:lang w:val="ru-RU"/>
        </w:rPr>
        <w:t>Республики</w:t>
      </w:r>
      <w:r w:rsidR="00DA7DDF" w:rsidRPr="00DA7DDF">
        <w:rPr>
          <w:sz w:val="28"/>
          <w:szCs w:val="28"/>
          <w:lang w:val="ru-RU"/>
        </w:rPr>
        <w:t xml:space="preserve"> </w:t>
      </w:r>
      <w:r w:rsidR="00DA7DDF">
        <w:rPr>
          <w:sz w:val="28"/>
          <w:szCs w:val="28"/>
          <w:lang w:val="ru-RU"/>
        </w:rPr>
        <w:t>Молдова</w:t>
      </w:r>
      <w:r w:rsidR="00DA7DDF" w:rsidRPr="00DA7DDF">
        <w:rPr>
          <w:sz w:val="28"/>
          <w:szCs w:val="28"/>
          <w:lang w:val="ru-RU"/>
        </w:rPr>
        <w:t xml:space="preserve">» </w:t>
      </w:r>
      <w:r w:rsidR="00DA7DDF">
        <w:rPr>
          <w:color w:val="000000"/>
          <w:sz w:val="28"/>
          <w:szCs w:val="28"/>
          <w:lang w:val="ru-RU" w:bidi="en-US"/>
        </w:rPr>
        <w:t>заменить</w:t>
      </w:r>
      <w:r w:rsidR="00DA7DDF" w:rsidRPr="00DA7DDF">
        <w:rPr>
          <w:color w:val="000000"/>
          <w:sz w:val="28"/>
          <w:szCs w:val="28"/>
          <w:lang w:val="ru-RU" w:bidi="en-US"/>
        </w:rPr>
        <w:t xml:space="preserve"> </w:t>
      </w:r>
      <w:r w:rsidR="00DA7DDF">
        <w:rPr>
          <w:color w:val="000000"/>
          <w:sz w:val="28"/>
          <w:szCs w:val="28"/>
          <w:lang w:val="ru-RU" w:bidi="en-US"/>
        </w:rPr>
        <w:t>синтагмой</w:t>
      </w:r>
      <w:r w:rsidR="00DA7DDF" w:rsidRPr="00DA7DDF">
        <w:rPr>
          <w:color w:val="000000"/>
          <w:sz w:val="28"/>
          <w:szCs w:val="28"/>
          <w:lang w:val="ru-RU" w:bidi="en-US"/>
        </w:rPr>
        <w:t xml:space="preserve"> «</w:t>
      </w:r>
      <w:r w:rsidR="00DA7DDF">
        <w:rPr>
          <w:color w:val="000000"/>
          <w:sz w:val="28"/>
          <w:szCs w:val="28"/>
          <w:lang w:val="ru-RU" w:bidi="en-US"/>
        </w:rPr>
        <w:t>Печать</w:t>
      </w:r>
      <w:r w:rsidR="00DA7DDF" w:rsidRPr="00DA7DDF">
        <w:rPr>
          <w:color w:val="000000"/>
          <w:sz w:val="28"/>
          <w:szCs w:val="28"/>
          <w:lang w:val="ru-RU" w:bidi="en-US"/>
        </w:rPr>
        <w:t xml:space="preserve"> </w:t>
      </w:r>
      <w:r w:rsidR="00DA7DDF">
        <w:rPr>
          <w:color w:val="000000"/>
          <w:sz w:val="28"/>
          <w:szCs w:val="28"/>
          <w:lang w:val="ru-RU" w:bidi="en-US"/>
        </w:rPr>
        <w:t>Председателя Высшего совета магистратуры»</w:t>
      </w:r>
      <w:r w:rsidRPr="00DA7DDF">
        <w:rPr>
          <w:color w:val="000000"/>
          <w:sz w:val="28"/>
          <w:szCs w:val="28"/>
          <w:lang w:val="ru-RU" w:bidi="en-US"/>
        </w:rPr>
        <w:t>.</w:t>
      </w:r>
    </w:p>
    <w:p w14:paraId="2A1CD3EA" w14:textId="77777777" w:rsidR="00362E25" w:rsidRPr="00DA7DDF" w:rsidRDefault="00362E25" w:rsidP="00362E25">
      <w:pPr>
        <w:ind w:firstLine="567"/>
        <w:rPr>
          <w:sz w:val="28"/>
          <w:szCs w:val="28"/>
          <w:lang w:val="ru-RU"/>
        </w:rPr>
      </w:pPr>
      <w:r w:rsidRPr="008C0AD7">
        <w:rPr>
          <w:sz w:val="28"/>
          <w:szCs w:val="28"/>
        </w:rPr>
        <w:t> </w:t>
      </w:r>
      <w:r w:rsidRPr="00DA7DDF">
        <w:rPr>
          <w:sz w:val="28"/>
          <w:szCs w:val="28"/>
          <w:lang w:val="ru-RU"/>
        </w:rPr>
        <w:t xml:space="preserve"> </w:t>
      </w:r>
    </w:p>
    <w:p w14:paraId="2EFA80EA" w14:textId="36030667" w:rsidR="00362E25" w:rsidRPr="00DA7DDF" w:rsidRDefault="00DA7DDF" w:rsidP="00362E25">
      <w:pPr>
        <w:ind w:firstLine="567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</w:t>
      </w:r>
      <w:r w:rsidR="00362E25" w:rsidRPr="00DA7DDF">
        <w:rPr>
          <w:b/>
          <w:bCs/>
          <w:sz w:val="28"/>
          <w:szCs w:val="28"/>
          <w:lang w:val="ru-RU"/>
        </w:rPr>
        <w:t xml:space="preserve">. </w:t>
      </w:r>
      <w:r w:rsidR="00362E25" w:rsidRPr="008C0AD7">
        <w:rPr>
          <w:b/>
          <w:bCs/>
          <w:sz w:val="28"/>
          <w:szCs w:val="28"/>
        </w:rPr>
        <w:t>II</w:t>
      </w:r>
      <w:r w:rsidR="00362E25" w:rsidRPr="00DA7DDF">
        <w:rPr>
          <w:b/>
          <w:bCs/>
          <w:sz w:val="28"/>
          <w:szCs w:val="28"/>
          <w:lang w:val="ru-RU"/>
        </w:rPr>
        <w:t>.</w:t>
      </w:r>
      <w:r w:rsidR="00362E25" w:rsidRPr="00DA7DDF">
        <w:rPr>
          <w:sz w:val="28"/>
          <w:szCs w:val="28"/>
          <w:lang w:val="ru-RU"/>
        </w:rPr>
        <w:t xml:space="preserve"> – </w:t>
      </w:r>
      <w:r>
        <w:rPr>
          <w:sz w:val="28"/>
          <w:szCs w:val="28"/>
          <w:lang w:val="ru-RU"/>
        </w:rPr>
        <w:t xml:space="preserve">Настоящее постановление вступает в силу со дня </w:t>
      </w:r>
      <w:r>
        <w:rPr>
          <w:sz w:val="28"/>
          <w:szCs w:val="28"/>
          <w:lang w:val="ru-RU"/>
        </w:rPr>
        <w:t>опубликования.</w:t>
      </w:r>
    </w:p>
    <w:p w14:paraId="5A12C6CF" w14:textId="77777777" w:rsidR="00DA7DDF" w:rsidRDefault="00362E25" w:rsidP="00DA7DDF">
      <w:pPr>
        <w:ind w:firstLine="567"/>
        <w:rPr>
          <w:sz w:val="28"/>
          <w:szCs w:val="28"/>
          <w:lang w:val="ru-RU"/>
        </w:rPr>
      </w:pPr>
      <w:r w:rsidRPr="008C0AD7">
        <w:rPr>
          <w:sz w:val="28"/>
          <w:szCs w:val="28"/>
        </w:rPr>
        <w:t> </w:t>
      </w:r>
      <w:r w:rsidRPr="00DA7DDF">
        <w:rPr>
          <w:sz w:val="28"/>
          <w:szCs w:val="28"/>
          <w:lang w:val="ru-RU"/>
        </w:rPr>
        <w:t xml:space="preserve"> </w:t>
      </w:r>
    </w:p>
    <w:p w14:paraId="71358E76" w14:textId="3556B2B6" w:rsidR="00362E25" w:rsidRPr="00DA7DDF" w:rsidRDefault="00362E25" w:rsidP="00DA7DDF">
      <w:pPr>
        <w:ind w:firstLine="567"/>
        <w:rPr>
          <w:sz w:val="28"/>
          <w:szCs w:val="28"/>
          <w:lang w:val="ru-RU"/>
        </w:rPr>
      </w:pPr>
      <w:r w:rsidRPr="008C0AD7">
        <w:rPr>
          <w:sz w:val="28"/>
          <w:szCs w:val="28"/>
        </w:rPr>
        <w:t>            </w:t>
      </w:r>
    </w:p>
    <w:p w14:paraId="2EA7461F" w14:textId="0EF576B8" w:rsidR="00362E25" w:rsidRPr="008C0AD7" w:rsidRDefault="00DA7DDF" w:rsidP="00362E25">
      <w:pPr>
        <w:contextualSpacing/>
        <w:rPr>
          <w:sz w:val="28"/>
          <w:szCs w:val="28"/>
        </w:rPr>
      </w:pPr>
      <w:r>
        <w:rPr>
          <w:b/>
          <w:color w:val="000000"/>
          <w:sz w:val="28"/>
          <w:szCs w:val="28"/>
          <w:lang w:val="ru-RU"/>
        </w:rPr>
        <w:t xml:space="preserve">                      </w:t>
      </w:r>
      <w:r w:rsidR="00816948">
        <w:rPr>
          <w:b/>
          <w:color w:val="000000"/>
          <w:sz w:val="28"/>
          <w:szCs w:val="28"/>
          <w:lang w:val="ru-RU"/>
        </w:rPr>
        <w:t>ПРЕДСЕДАТЕЛЬ ПАРЛАМЕНТА</w:t>
      </w:r>
    </w:p>
    <w:p w14:paraId="53977EC4" w14:textId="6239D379" w:rsidR="00362E25" w:rsidRDefault="00362E25" w:rsidP="00362E25">
      <w:pPr>
        <w:rPr>
          <w:sz w:val="28"/>
          <w:szCs w:val="28"/>
          <w:lang w:val="ru-RU"/>
        </w:rPr>
      </w:pPr>
      <w:r w:rsidRPr="008C0AD7">
        <w:rPr>
          <w:sz w:val="28"/>
          <w:szCs w:val="28"/>
        </w:rPr>
        <w:br/>
      </w:r>
    </w:p>
    <w:p w14:paraId="397580E7" w14:textId="77777777" w:rsidR="00362E25" w:rsidRDefault="00362E25" w:rsidP="00B97945">
      <w:pPr>
        <w:rPr>
          <w:sz w:val="28"/>
          <w:szCs w:val="28"/>
          <w:lang w:val="ru-RU"/>
        </w:rPr>
      </w:pPr>
    </w:p>
    <w:p w14:paraId="64189C0B" w14:textId="77777777" w:rsidR="00362E25" w:rsidRDefault="00362E25" w:rsidP="00B97945">
      <w:pPr>
        <w:rPr>
          <w:sz w:val="28"/>
          <w:szCs w:val="28"/>
          <w:lang w:val="ru-RU"/>
        </w:rPr>
      </w:pPr>
    </w:p>
    <w:p w14:paraId="3F2AE6FF" w14:textId="77777777" w:rsidR="00362E25" w:rsidRDefault="00362E25" w:rsidP="00B97945">
      <w:pPr>
        <w:rPr>
          <w:sz w:val="28"/>
          <w:szCs w:val="28"/>
          <w:lang w:val="ru-RU"/>
        </w:rPr>
      </w:pPr>
    </w:p>
    <w:bookmarkEnd w:id="2"/>
    <w:p w14:paraId="70C4B1C3" w14:textId="77777777" w:rsidR="00362E25" w:rsidRDefault="00362E25" w:rsidP="00B97945">
      <w:pPr>
        <w:rPr>
          <w:sz w:val="28"/>
          <w:szCs w:val="28"/>
          <w:lang w:val="ru-RU"/>
        </w:rPr>
      </w:pPr>
    </w:p>
    <w:sectPr w:rsidR="00362E25" w:rsidSect="006C3C55">
      <w:headerReference w:type="default" r:id="rId11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F8CB2D" w14:textId="77777777" w:rsidR="001C6CD4" w:rsidRDefault="001C6CD4" w:rsidP="006C3C55">
      <w:r>
        <w:separator/>
      </w:r>
    </w:p>
  </w:endnote>
  <w:endnote w:type="continuationSeparator" w:id="0">
    <w:p w14:paraId="5CF28759" w14:textId="77777777" w:rsidR="001C6CD4" w:rsidRDefault="001C6CD4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834419" w14:textId="77777777" w:rsidR="001C6CD4" w:rsidRDefault="001C6CD4" w:rsidP="006C3C55">
      <w:r>
        <w:separator/>
      </w:r>
    </w:p>
  </w:footnote>
  <w:footnote w:type="continuationSeparator" w:id="0">
    <w:p w14:paraId="301A5645" w14:textId="77777777" w:rsidR="001C6CD4" w:rsidRDefault="001C6CD4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2A2C12" w14:textId="77777777" w:rsidR="00362E25" w:rsidRDefault="00362E2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01807FA5" w14:textId="77777777"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53214"/>
    <w:rsid w:val="00061BB4"/>
    <w:rsid w:val="00064A6B"/>
    <w:rsid w:val="00081206"/>
    <w:rsid w:val="000848C8"/>
    <w:rsid w:val="000B32FA"/>
    <w:rsid w:val="000D13A2"/>
    <w:rsid w:val="000D7730"/>
    <w:rsid w:val="000E16CD"/>
    <w:rsid w:val="000E3C2F"/>
    <w:rsid w:val="000E7162"/>
    <w:rsid w:val="000F225F"/>
    <w:rsid w:val="000F3BF2"/>
    <w:rsid w:val="00100D63"/>
    <w:rsid w:val="00106221"/>
    <w:rsid w:val="001209BF"/>
    <w:rsid w:val="00121B9D"/>
    <w:rsid w:val="001244BD"/>
    <w:rsid w:val="001267DA"/>
    <w:rsid w:val="00136EA1"/>
    <w:rsid w:val="0013739A"/>
    <w:rsid w:val="00143485"/>
    <w:rsid w:val="0015114D"/>
    <w:rsid w:val="00161C27"/>
    <w:rsid w:val="00167062"/>
    <w:rsid w:val="0017438C"/>
    <w:rsid w:val="00185A05"/>
    <w:rsid w:val="001C383F"/>
    <w:rsid w:val="001C6CD4"/>
    <w:rsid w:val="001E5056"/>
    <w:rsid w:val="001E615D"/>
    <w:rsid w:val="001E72EB"/>
    <w:rsid w:val="001F1F07"/>
    <w:rsid w:val="00207BF1"/>
    <w:rsid w:val="0022083E"/>
    <w:rsid w:val="00235E1B"/>
    <w:rsid w:val="00247A91"/>
    <w:rsid w:val="00247B80"/>
    <w:rsid w:val="00250E97"/>
    <w:rsid w:val="00261023"/>
    <w:rsid w:val="00283211"/>
    <w:rsid w:val="002931BD"/>
    <w:rsid w:val="00297F82"/>
    <w:rsid w:val="002B70BA"/>
    <w:rsid w:val="002C4D89"/>
    <w:rsid w:val="002D47B6"/>
    <w:rsid w:val="003062C4"/>
    <w:rsid w:val="003065EF"/>
    <w:rsid w:val="00307834"/>
    <w:rsid w:val="0031338E"/>
    <w:rsid w:val="00323058"/>
    <w:rsid w:val="00352A24"/>
    <w:rsid w:val="00362E25"/>
    <w:rsid w:val="003639DE"/>
    <w:rsid w:val="0037213A"/>
    <w:rsid w:val="00383DF3"/>
    <w:rsid w:val="00385F7B"/>
    <w:rsid w:val="00390FAB"/>
    <w:rsid w:val="00391F05"/>
    <w:rsid w:val="00393547"/>
    <w:rsid w:val="003A3169"/>
    <w:rsid w:val="003A7202"/>
    <w:rsid w:val="003B5331"/>
    <w:rsid w:val="003C1F2F"/>
    <w:rsid w:val="003D2CDB"/>
    <w:rsid w:val="003D5C8C"/>
    <w:rsid w:val="003D6AD1"/>
    <w:rsid w:val="003F5C5F"/>
    <w:rsid w:val="00410760"/>
    <w:rsid w:val="00415BBE"/>
    <w:rsid w:val="00417432"/>
    <w:rsid w:val="00440E5D"/>
    <w:rsid w:val="00440F88"/>
    <w:rsid w:val="00446BC5"/>
    <w:rsid w:val="0046162A"/>
    <w:rsid w:val="00472D63"/>
    <w:rsid w:val="00487656"/>
    <w:rsid w:val="00494031"/>
    <w:rsid w:val="004D0A53"/>
    <w:rsid w:val="004E337D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5509A"/>
    <w:rsid w:val="00564216"/>
    <w:rsid w:val="0056453D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26C5E"/>
    <w:rsid w:val="0063136D"/>
    <w:rsid w:val="006368E7"/>
    <w:rsid w:val="00643EB6"/>
    <w:rsid w:val="00647393"/>
    <w:rsid w:val="00655B36"/>
    <w:rsid w:val="00660FA2"/>
    <w:rsid w:val="0066701B"/>
    <w:rsid w:val="00676949"/>
    <w:rsid w:val="00677865"/>
    <w:rsid w:val="00681C81"/>
    <w:rsid w:val="006852D7"/>
    <w:rsid w:val="006A1400"/>
    <w:rsid w:val="006A5FF3"/>
    <w:rsid w:val="006C3C55"/>
    <w:rsid w:val="006D025F"/>
    <w:rsid w:val="006D795D"/>
    <w:rsid w:val="006E55FF"/>
    <w:rsid w:val="007019BA"/>
    <w:rsid w:val="00705578"/>
    <w:rsid w:val="007055C1"/>
    <w:rsid w:val="00717909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37CC"/>
    <w:rsid w:val="0080582D"/>
    <w:rsid w:val="00816948"/>
    <w:rsid w:val="00832921"/>
    <w:rsid w:val="00835AC0"/>
    <w:rsid w:val="00865715"/>
    <w:rsid w:val="00877A35"/>
    <w:rsid w:val="00892CEE"/>
    <w:rsid w:val="008B2A38"/>
    <w:rsid w:val="008B5614"/>
    <w:rsid w:val="008B632C"/>
    <w:rsid w:val="008B6A48"/>
    <w:rsid w:val="008C04A1"/>
    <w:rsid w:val="008D16C6"/>
    <w:rsid w:val="008F63EB"/>
    <w:rsid w:val="00913CA3"/>
    <w:rsid w:val="009302DC"/>
    <w:rsid w:val="009323F3"/>
    <w:rsid w:val="00961498"/>
    <w:rsid w:val="00965751"/>
    <w:rsid w:val="00986EFE"/>
    <w:rsid w:val="00991EEB"/>
    <w:rsid w:val="009C1149"/>
    <w:rsid w:val="009C4844"/>
    <w:rsid w:val="009D3A29"/>
    <w:rsid w:val="009E0237"/>
    <w:rsid w:val="009E5A33"/>
    <w:rsid w:val="009F4EC5"/>
    <w:rsid w:val="00A01D49"/>
    <w:rsid w:val="00A02D02"/>
    <w:rsid w:val="00A06A9F"/>
    <w:rsid w:val="00A425E7"/>
    <w:rsid w:val="00A42EF0"/>
    <w:rsid w:val="00A44668"/>
    <w:rsid w:val="00A451AC"/>
    <w:rsid w:val="00A47768"/>
    <w:rsid w:val="00A6663C"/>
    <w:rsid w:val="00A67687"/>
    <w:rsid w:val="00A73470"/>
    <w:rsid w:val="00A73F06"/>
    <w:rsid w:val="00A747AD"/>
    <w:rsid w:val="00A765B0"/>
    <w:rsid w:val="00A80392"/>
    <w:rsid w:val="00AA2868"/>
    <w:rsid w:val="00AD662A"/>
    <w:rsid w:val="00AD68C9"/>
    <w:rsid w:val="00AD7D2B"/>
    <w:rsid w:val="00AE70DF"/>
    <w:rsid w:val="00AF6D95"/>
    <w:rsid w:val="00B0698D"/>
    <w:rsid w:val="00B069D5"/>
    <w:rsid w:val="00B26567"/>
    <w:rsid w:val="00B41EDC"/>
    <w:rsid w:val="00B55DEF"/>
    <w:rsid w:val="00B575E5"/>
    <w:rsid w:val="00B7457E"/>
    <w:rsid w:val="00B95DEC"/>
    <w:rsid w:val="00B971FD"/>
    <w:rsid w:val="00B97945"/>
    <w:rsid w:val="00BC12B7"/>
    <w:rsid w:val="00BC3F2A"/>
    <w:rsid w:val="00BC4D94"/>
    <w:rsid w:val="00BC6A52"/>
    <w:rsid w:val="00BD1A87"/>
    <w:rsid w:val="00BE6BA2"/>
    <w:rsid w:val="00C0076A"/>
    <w:rsid w:val="00C04ED2"/>
    <w:rsid w:val="00C057B0"/>
    <w:rsid w:val="00C12AF2"/>
    <w:rsid w:val="00C16B12"/>
    <w:rsid w:val="00C31856"/>
    <w:rsid w:val="00C345F3"/>
    <w:rsid w:val="00C34E2B"/>
    <w:rsid w:val="00C3797E"/>
    <w:rsid w:val="00C42CA6"/>
    <w:rsid w:val="00C60598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52B08"/>
    <w:rsid w:val="00D61698"/>
    <w:rsid w:val="00D924B4"/>
    <w:rsid w:val="00D94792"/>
    <w:rsid w:val="00DA33B9"/>
    <w:rsid w:val="00DA486F"/>
    <w:rsid w:val="00DA7DDF"/>
    <w:rsid w:val="00DB4EBD"/>
    <w:rsid w:val="00DB6F54"/>
    <w:rsid w:val="00E00B17"/>
    <w:rsid w:val="00E059A8"/>
    <w:rsid w:val="00E23801"/>
    <w:rsid w:val="00E31F18"/>
    <w:rsid w:val="00E32390"/>
    <w:rsid w:val="00E33186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93A86"/>
    <w:rsid w:val="00EA041F"/>
    <w:rsid w:val="00EA1117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56C03"/>
    <w:rsid w:val="00F616B7"/>
    <w:rsid w:val="00F7211A"/>
    <w:rsid w:val="00F742BA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  <w:rsid w:val="00FF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Bodytext2">
    <w:name w:val="Body text (2)_"/>
    <w:basedOn w:val="DefaultParagraphFont"/>
    <w:link w:val="Bodytext20"/>
    <w:rsid w:val="00362E2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62E25"/>
    <w:pPr>
      <w:widowControl w:val="0"/>
      <w:shd w:val="clear" w:color="auto" w:fill="FFFFFF"/>
      <w:spacing w:after="220" w:line="360" w:lineRule="auto"/>
      <w:ind w:firstLine="110"/>
      <w:jc w:val="left"/>
    </w:pPr>
    <w:rPr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248F7CCD-04BB-4E17-9AB9-38D998CD3AA8}"/>
</file>

<file path=customXml/itemProps3.xml><?xml version="1.0" encoding="utf-8"?>
<ds:datastoreItem xmlns:ds="http://schemas.openxmlformats.org/officeDocument/2006/customXml" ds:itemID="{9F13E049-DDF9-4710-8B30-C371051D7529}"/>
</file>

<file path=customXml/itemProps4.xml><?xml version="1.0" encoding="utf-8"?>
<ds:datastoreItem xmlns:ds="http://schemas.openxmlformats.org/officeDocument/2006/customXml" ds:itemID="{73B18BB9-11DA-48CC-A5F5-725150C77B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Pages>3</Pages>
  <Words>240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400.2021.ru</dc:title>
  <dc:subject/>
  <dc:creator>Maria Marin</dc:creator>
  <cp:keywords/>
  <dc:description/>
  <cp:lastModifiedBy>Olimpiada Moraru</cp:lastModifiedBy>
  <cp:revision>194</cp:revision>
  <cp:lastPrinted>2021-12-20T08:10:00Z</cp:lastPrinted>
  <dcterms:created xsi:type="dcterms:W3CDTF">2020-04-08T14:31:00Z</dcterms:created>
  <dcterms:modified xsi:type="dcterms:W3CDTF">2021-12-20T08:18:00Z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