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996E6" w14:textId="77777777" w:rsidR="00E5670E" w:rsidRPr="00E5670E" w:rsidRDefault="00E5670E" w:rsidP="00E5670E">
      <w:pPr>
        <w:spacing w:line="326" w:lineRule="exact"/>
        <w:ind w:left="23" w:hanging="23"/>
        <w:contextualSpacing/>
        <w:jc w:val="center"/>
        <w:rPr>
          <w:rStyle w:val="20"/>
          <w:rFonts w:eastAsiaTheme="minorHAnsi"/>
          <w:b w:val="0"/>
          <w:bCs w:val="0"/>
          <w:color w:val="auto"/>
        </w:rPr>
      </w:pPr>
      <w:r w:rsidRPr="00E5670E">
        <w:rPr>
          <w:rStyle w:val="20"/>
          <w:rFonts w:eastAsiaTheme="minorHAnsi"/>
          <w:color w:val="auto"/>
        </w:rPr>
        <w:t xml:space="preserve">Pentru aprobarea proiectului </w:t>
      </w:r>
      <w:r>
        <w:rPr>
          <w:rStyle w:val="20"/>
          <w:rFonts w:eastAsiaTheme="minorHAnsi"/>
          <w:color w:val="auto"/>
        </w:rPr>
        <w:t xml:space="preserve"> de le</w:t>
      </w:r>
      <w:r w:rsidRPr="00E5670E">
        <w:rPr>
          <w:rStyle w:val="20"/>
          <w:rFonts w:eastAsiaTheme="minorHAnsi"/>
          <w:color w:val="auto"/>
        </w:rPr>
        <w:t>g</w:t>
      </w:r>
      <w:r>
        <w:rPr>
          <w:rStyle w:val="20"/>
          <w:rFonts w:eastAsiaTheme="minorHAnsi"/>
          <w:color w:val="auto"/>
        </w:rPr>
        <w:t>e</w:t>
      </w:r>
      <w:r w:rsidRPr="00E5670E">
        <w:rPr>
          <w:rStyle w:val="20"/>
          <w:rFonts w:eastAsiaTheme="minorHAnsi"/>
          <w:color w:val="auto"/>
        </w:rPr>
        <w:t xml:space="preserve"> cu privire la modificarea</w:t>
      </w:r>
    </w:p>
    <w:p w14:paraId="674EBE62" w14:textId="77777777" w:rsidR="00E5670E" w:rsidRPr="00E5670E" w:rsidRDefault="00E5670E" w:rsidP="00E5670E">
      <w:pPr>
        <w:spacing w:line="326" w:lineRule="exact"/>
        <w:ind w:left="23" w:hanging="23"/>
        <w:contextualSpacing/>
        <w:jc w:val="center"/>
        <w:rPr>
          <w:rStyle w:val="20"/>
          <w:rFonts w:eastAsiaTheme="minorHAnsi"/>
          <w:color w:val="auto"/>
        </w:rPr>
      </w:pPr>
      <w:r w:rsidRPr="00E5670E">
        <w:rPr>
          <w:rStyle w:val="20"/>
          <w:rFonts w:eastAsiaTheme="minorHAnsi"/>
          <w:color w:val="auto"/>
        </w:rPr>
        <w:t>articolului 11 din Legea ocrotirii sănătă</w:t>
      </w:r>
      <w:r w:rsidR="006A03FD">
        <w:rPr>
          <w:rStyle w:val="20"/>
          <w:rFonts w:eastAsiaTheme="minorHAnsi"/>
          <w:color w:val="auto"/>
        </w:rPr>
        <w:t>ț</w:t>
      </w:r>
      <w:r w:rsidRPr="00E5670E">
        <w:rPr>
          <w:rStyle w:val="20"/>
          <w:rFonts w:eastAsiaTheme="minorHAnsi"/>
          <w:color w:val="auto"/>
        </w:rPr>
        <w:t>ii nr. 411/1995</w:t>
      </w:r>
    </w:p>
    <w:p w14:paraId="52EAA4B8" w14:textId="77777777" w:rsidR="00E5670E" w:rsidRPr="00137A98" w:rsidRDefault="00E5670E" w:rsidP="00E5670E">
      <w:pPr>
        <w:spacing w:line="326" w:lineRule="exact"/>
        <w:ind w:left="23" w:hanging="23"/>
        <w:contextualSpacing/>
        <w:jc w:val="center"/>
        <w:rPr>
          <w:rStyle w:val="20"/>
          <w:rFonts w:eastAsiaTheme="minorHAnsi"/>
          <w:b w:val="0"/>
          <w:bCs w:val="0"/>
        </w:rPr>
      </w:pPr>
      <w:r w:rsidRPr="00E5670E">
        <w:rPr>
          <w:rStyle w:val="20"/>
          <w:rFonts w:eastAsiaTheme="minorHAnsi"/>
          <w:color w:val="auto"/>
        </w:rPr>
        <w:t>--------------------------------------------------------------------</w:t>
      </w:r>
    </w:p>
    <w:p w14:paraId="0EBE0EFF" w14:textId="77777777" w:rsidR="00E5670E" w:rsidRPr="00E5670E" w:rsidRDefault="00E5670E" w:rsidP="00E5670E">
      <w:pPr>
        <w:spacing w:after="320" w:line="310" w:lineRule="exact"/>
        <w:ind w:left="20"/>
        <w:jc w:val="center"/>
        <w:rPr>
          <w:lang w:val="ro-RO"/>
        </w:rPr>
      </w:pPr>
    </w:p>
    <w:p w14:paraId="2C52128C" w14:textId="77777777" w:rsidR="00E5670E" w:rsidRPr="00E5670E" w:rsidRDefault="00E5670E" w:rsidP="00E5670E">
      <w:pPr>
        <w:spacing w:after="311" w:line="310" w:lineRule="exact"/>
        <w:ind w:firstLine="600"/>
        <w:rPr>
          <w:b/>
          <w:bCs/>
          <w:lang w:val="ro-RO"/>
        </w:rPr>
      </w:pPr>
      <w:r w:rsidRPr="00E5670E">
        <w:rPr>
          <w:rStyle w:val="20"/>
          <w:rFonts w:eastAsiaTheme="minorHAnsi"/>
          <w:b w:val="0"/>
          <w:bCs w:val="0"/>
          <w:color w:val="auto"/>
        </w:rPr>
        <w:t>Guvernul HOTĂRĂ</w:t>
      </w:r>
      <w:r w:rsidR="006A03FD">
        <w:rPr>
          <w:rStyle w:val="20"/>
          <w:rFonts w:eastAsiaTheme="minorHAnsi"/>
          <w:b w:val="0"/>
          <w:bCs w:val="0"/>
          <w:color w:val="auto"/>
        </w:rPr>
        <w:t>Ș</w:t>
      </w:r>
      <w:r w:rsidRPr="00E5670E">
        <w:rPr>
          <w:rStyle w:val="20"/>
          <w:rFonts w:eastAsiaTheme="minorHAnsi"/>
          <w:b w:val="0"/>
          <w:bCs w:val="0"/>
          <w:color w:val="auto"/>
        </w:rPr>
        <w:t>TE:</w:t>
      </w:r>
    </w:p>
    <w:p w14:paraId="639E4A64" w14:textId="77777777" w:rsidR="00E5670E" w:rsidRPr="00E5670E" w:rsidRDefault="00E5670E" w:rsidP="00E5670E">
      <w:pPr>
        <w:spacing w:after="669" w:line="322" w:lineRule="exact"/>
        <w:ind w:firstLine="600"/>
        <w:rPr>
          <w:rStyle w:val="40"/>
          <w:rFonts w:eastAsiaTheme="minorHAnsi"/>
          <w:color w:val="auto"/>
        </w:rPr>
      </w:pPr>
      <w:r w:rsidRPr="00E5670E">
        <w:rPr>
          <w:rStyle w:val="40"/>
          <w:rFonts w:eastAsiaTheme="minorHAnsi"/>
          <w:color w:val="auto"/>
        </w:rPr>
        <w:t xml:space="preserve">Se aprobă </w:t>
      </w:r>
      <w:r w:rsidR="006A03FD">
        <w:rPr>
          <w:rStyle w:val="40"/>
          <w:rFonts w:eastAsiaTheme="minorHAnsi"/>
          <w:color w:val="auto"/>
        </w:rPr>
        <w:t>ș</w:t>
      </w:r>
      <w:r w:rsidRPr="00E5670E">
        <w:rPr>
          <w:rStyle w:val="40"/>
          <w:rFonts w:eastAsiaTheme="minorHAnsi"/>
          <w:color w:val="auto"/>
        </w:rPr>
        <w:t xml:space="preserve">i se prezintă Parlamentului spre examinare proiectul de lege </w:t>
      </w:r>
      <w:r>
        <w:rPr>
          <w:rStyle w:val="40"/>
          <w:rFonts w:eastAsiaTheme="minorHAnsi"/>
          <w:color w:val="auto"/>
        </w:rPr>
        <w:t>c</w:t>
      </w:r>
      <w:r w:rsidRPr="00E5670E">
        <w:rPr>
          <w:rStyle w:val="40"/>
          <w:rFonts w:eastAsiaTheme="minorHAnsi"/>
          <w:color w:val="auto"/>
        </w:rPr>
        <w:t>u privire la modificarea articolului 11 din Legea ocrotirii sănătă</w:t>
      </w:r>
      <w:r w:rsidR="006A03FD">
        <w:rPr>
          <w:rStyle w:val="40"/>
          <w:rFonts w:eastAsiaTheme="minorHAnsi"/>
          <w:color w:val="auto"/>
        </w:rPr>
        <w:t>ț</w:t>
      </w:r>
      <w:r w:rsidRPr="00E5670E">
        <w:rPr>
          <w:rStyle w:val="40"/>
          <w:rFonts w:eastAsiaTheme="minorHAnsi"/>
          <w:color w:val="auto"/>
        </w:rPr>
        <w:t>ii nr. 411/1995.</w:t>
      </w:r>
    </w:p>
    <w:p w14:paraId="4A98CDBF" w14:textId="77777777" w:rsidR="000D7A09" w:rsidRPr="00E04C14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6319F60C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76010625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055A6D7" w14:textId="77777777" w:rsidR="003B04ED" w:rsidRPr="00E04C14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0EE4114" w14:textId="77777777" w:rsidR="003B04ED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434DDF" w14:textId="77777777" w:rsidR="00AF0010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740F20ED" w14:textId="77777777" w:rsidR="00AF0010" w:rsidRPr="00E04C14" w:rsidRDefault="00AF0010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finan</w:t>
      </w:r>
      <w:r w:rsidR="006A03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ab/>
        <w:t>Serg</w:t>
      </w:r>
      <w:r w:rsidR="002877C4">
        <w:rPr>
          <w:rFonts w:asciiTheme="majorBidi" w:hAnsiTheme="majorBidi" w:cstheme="majorBidi"/>
          <w:sz w:val="28"/>
          <w:szCs w:val="28"/>
          <w:lang w:val="ro-RO" w:eastAsia="ru-RU"/>
        </w:rPr>
        <w:t>hei</w:t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 xml:space="preserve"> PU</w:t>
      </w:r>
      <w:r w:rsidR="006A03F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CU</w:t>
      </w:r>
      <w:r w:rsidR="006A03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BE24DB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</w:p>
    <w:p w14:paraId="036F17CA" w14:textId="77777777" w:rsidR="00AF0010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F0653E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68D297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sănătă</w:t>
      </w:r>
      <w:r w:rsidR="006A03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ii, </w:t>
      </w:r>
    </w:p>
    <w:p w14:paraId="1C63C73F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muncii </w:t>
      </w:r>
      <w:r w:rsidR="006A03F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 w:rsidR="006A03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14:paraId="3ADF6DF1" w14:textId="77777777" w:rsidR="0014378C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8976EA" w14:textId="77777777" w:rsidR="00E5670E" w:rsidRPr="00E04C14" w:rsidRDefault="00E5670E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A3C9F9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6A03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72881C90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BCA89C" w14:textId="77777777" w:rsidR="00085DA8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9D62E1" w14:textId="77777777" w:rsidR="00E5670E" w:rsidRDefault="00E5670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E73564" w14:textId="77777777" w:rsidR="00E5670E" w:rsidRDefault="00E5670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F82D7F" w14:textId="77777777" w:rsidR="00E5670E" w:rsidRDefault="00E5670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F637C1" w14:textId="77777777" w:rsidR="00E5670E" w:rsidRDefault="00E5670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C5C00D" w14:textId="77777777" w:rsidR="00E5670E" w:rsidRDefault="00E5670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65A3DD" w14:textId="77777777" w:rsidR="00E5670E" w:rsidRPr="00E04C14" w:rsidRDefault="00E5670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4C39EA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569DAC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BBD42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C8446D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F5CCF5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C4B82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8D9B8C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91EFB2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A57E37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 xml:space="preserve">Secretar general </w:t>
      </w:r>
      <w:r w:rsidR="006E3ECB">
        <w:rPr>
          <w:sz w:val="28"/>
          <w:szCs w:val="28"/>
          <w:lang w:val="ro-RO" w:eastAsia="ru-RU"/>
        </w:rPr>
        <w:t>al Guvernului</w:t>
      </w:r>
      <w:r w:rsidR="006E3ECB">
        <w:rPr>
          <w:sz w:val="28"/>
          <w:szCs w:val="28"/>
          <w:lang w:val="ro-RO" w:eastAsia="ru-RU"/>
        </w:rPr>
        <w:tab/>
      </w:r>
      <w:r w:rsidR="006E3ECB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7E539A">
        <w:rPr>
          <w:sz w:val="28"/>
          <w:szCs w:val="28"/>
          <w:lang w:val="ro-RO" w:eastAsia="ru-RU"/>
        </w:rPr>
        <w:t>Liliana IACONI</w:t>
      </w:r>
      <w:r w:rsidR="007E539A" w:rsidRPr="00604A52">
        <w:rPr>
          <w:sz w:val="28"/>
          <w:szCs w:val="28"/>
          <w:lang w:val="ro-RO" w:eastAsia="ru-RU"/>
        </w:rPr>
        <w:t xml:space="preserve"> </w:t>
      </w:r>
    </w:p>
    <w:p w14:paraId="17E7FC2B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C1BE9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B94679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D182D2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949D9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6A03F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6A03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666E6186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33A0504F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35BF7E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00019E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4AD0C1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376B76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223E31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B8E414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127390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E819CF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32D10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8A35B8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3B9E05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2A1F46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FEAB21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F7DDA5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FEAF74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9DA492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BF4E0E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2240D6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1E0BBE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B51BC3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F6FA55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EE62DF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53F69A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2859DF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0C9761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183622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E1A4A5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76362A" w14:textId="77777777" w:rsidR="00E5670E" w:rsidRDefault="00E5670E" w:rsidP="006A03FD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08DC7F" w14:textId="77777777" w:rsidR="00E5670E" w:rsidRDefault="00E567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FFDBEA" w14:textId="77777777" w:rsidR="00E5670E" w:rsidRDefault="00E5670E" w:rsidP="00E5670E">
      <w:pPr>
        <w:pStyle w:val="af5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B5666">
        <w:rPr>
          <w:rFonts w:ascii="Times New Roman" w:hAnsi="Times New Roman" w:cs="Times New Roman"/>
          <w:i/>
          <w:sz w:val="28"/>
          <w:szCs w:val="28"/>
        </w:rPr>
        <w:t>Proiect</w:t>
      </w:r>
    </w:p>
    <w:p w14:paraId="34A46983" w14:textId="77777777" w:rsidR="00E5670E" w:rsidRDefault="00E5670E" w:rsidP="00E5670E">
      <w:pPr>
        <w:pStyle w:val="af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666">
        <w:rPr>
          <w:rFonts w:ascii="Times New Roman" w:hAnsi="Times New Roman" w:cs="Times New Roman"/>
          <w:b/>
          <w:sz w:val="28"/>
          <w:szCs w:val="28"/>
        </w:rPr>
        <w:t>PARLAMENTUL REPUBLICII MOLDOVA</w:t>
      </w:r>
    </w:p>
    <w:p w14:paraId="2270A7B3" w14:textId="77777777" w:rsidR="00E5670E" w:rsidRDefault="00E5670E" w:rsidP="00E5670E">
      <w:pPr>
        <w:pStyle w:val="af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DE4116" w14:textId="77777777" w:rsidR="00E5670E" w:rsidRPr="001F7F13" w:rsidRDefault="006A03FD" w:rsidP="006A03FD">
      <w:pPr>
        <w:pStyle w:val="af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>LEGE</w:t>
      </w:r>
    </w:p>
    <w:p w14:paraId="2773D8A3" w14:textId="77777777" w:rsidR="00E5670E" w:rsidRPr="009331BD" w:rsidRDefault="006A03FD" w:rsidP="006A03FD">
      <w:pPr>
        <w:pStyle w:val="cb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</w:t>
      </w:r>
      <w:r w:rsidR="00E5670E" w:rsidRPr="009331BD">
        <w:rPr>
          <w:sz w:val="28"/>
          <w:szCs w:val="28"/>
          <w:lang w:val="ro-RO"/>
        </w:rPr>
        <w:t>u privire la modificarea articolului 11</w:t>
      </w:r>
    </w:p>
    <w:p w14:paraId="224AB16B" w14:textId="77777777" w:rsidR="00E5670E" w:rsidRPr="00E462C1" w:rsidRDefault="00E5670E" w:rsidP="006A03FD">
      <w:pPr>
        <w:pStyle w:val="cb"/>
        <w:rPr>
          <w:sz w:val="28"/>
          <w:szCs w:val="28"/>
          <w:lang w:val="en-US"/>
        </w:rPr>
      </w:pPr>
      <w:r w:rsidRPr="009331BD">
        <w:rPr>
          <w:sz w:val="28"/>
          <w:szCs w:val="28"/>
          <w:lang w:val="ro-RO"/>
        </w:rPr>
        <w:t>din Legea ocrotirii sănătă</w:t>
      </w:r>
      <w:r w:rsidR="006A03FD">
        <w:rPr>
          <w:sz w:val="28"/>
          <w:szCs w:val="28"/>
          <w:lang w:val="ro-RO"/>
        </w:rPr>
        <w:t>ț</w:t>
      </w:r>
      <w:r w:rsidRPr="009331BD">
        <w:rPr>
          <w:sz w:val="28"/>
          <w:szCs w:val="28"/>
          <w:lang w:val="ro-RO"/>
        </w:rPr>
        <w:t>ii nr. 411/1995</w:t>
      </w:r>
    </w:p>
    <w:p w14:paraId="2685254C" w14:textId="77777777" w:rsidR="00E5670E" w:rsidRPr="001F7F13" w:rsidRDefault="00E5670E" w:rsidP="006A03FD">
      <w:pPr>
        <w:pStyle w:val="af5"/>
        <w:rPr>
          <w:rFonts w:ascii="Times New Roman" w:hAnsi="Times New Roman" w:cs="Times New Roman"/>
          <w:sz w:val="16"/>
          <w:szCs w:val="16"/>
        </w:rPr>
      </w:pPr>
    </w:p>
    <w:p w14:paraId="5CF49CC4" w14:textId="77777777" w:rsidR="00405C2D" w:rsidRDefault="00405C2D" w:rsidP="00E5670E">
      <w:pPr>
        <w:pStyle w:val="af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2EE1F9" w14:textId="77777777" w:rsidR="00E5670E" w:rsidRDefault="00E5670E" w:rsidP="00E5670E">
      <w:pPr>
        <w:pStyle w:val="af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349FCDF9" w14:textId="77777777" w:rsidR="00E5670E" w:rsidRDefault="00E5670E" w:rsidP="00E5670E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</w:p>
    <w:p w14:paraId="71AD8BFE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5666">
        <w:rPr>
          <w:rFonts w:ascii="Times New Roman" w:hAnsi="Times New Roman" w:cs="Times New Roman"/>
          <w:b/>
          <w:sz w:val="28"/>
          <w:szCs w:val="28"/>
        </w:rPr>
        <w:t>Art. I.</w:t>
      </w:r>
      <w:r>
        <w:rPr>
          <w:rFonts w:ascii="Times New Roman" w:hAnsi="Times New Roman" w:cs="Times New Roman"/>
          <w:sz w:val="28"/>
          <w:szCs w:val="28"/>
        </w:rPr>
        <w:t xml:space="preserve"> – A</w:t>
      </w:r>
      <w:r w:rsidRPr="00E462C1">
        <w:rPr>
          <w:rFonts w:ascii="Times New Roman" w:hAnsi="Times New Roman" w:cs="Times New Roman"/>
          <w:sz w:val="28"/>
          <w:szCs w:val="28"/>
        </w:rPr>
        <w:t>rticolul 11 din Legea ocrotirii sănătă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 w:rsidRPr="00E462C1">
        <w:rPr>
          <w:rFonts w:ascii="Times New Roman" w:hAnsi="Times New Roman" w:cs="Times New Roman"/>
          <w:sz w:val="28"/>
          <w:szCs w:val="28"/>
        </w:rPr>
        <w:t>ii nr. 411/1995 (Mon</w:t>
      </w:r>
      <w:r>
        <w:rPr>
          <w:rFonts w:ascii="Times New Roman" w:hAnsi="Times New Roman" w:cs="Times New Roman"/>
          <w:sz w:val="28"/>
          <w:szCs w:val="28"/>
        </w:rPr>
        <w:t>itorul Oficial al Republicii Mo</w:t>
      </w:r>
      <w:r w:rsidRPr="00E462C1">
        <w:rPr>
          <w:rFonts w:ascii="Times New Roman" w:hAnsi="Times New Roman" w:cs="Times New Roman"/>
          <w:sz w:val="28"/>
          <w:szCs w:val="28"/>
        </w:rPr>
        <w:t>ldova, 1995, nr. 3</w:t>
      </w:r>
      <w:r>
        <w:rPr>
          <w:rFonts w:ascii="Times New Roman" w:hAnsi="Times New Roman" w:cs="Times New Roman"/>
          <w:sz w:val="28"/>
          <w:szCs w:val="28"/>
        </w:rPr>
        <w:t xml:space="preserve">4, art. 373), cu modificările </w:t>
      </w:r>
      <w:r w:rsidRPr="00E462C1">
        <w:rPr>
          <w:rFonts w:ascii="Times New Roman" w:hAnsi="Times New Roman" w:cs="Times New Roman"/>
          <w:sz w:val="28"/>
          <w:szCs w:val="28"/>
        </w:rPr>
        <w:t>ulterioare</w:t>
      </w:r>
      <w:r>
        <w:rPr>
          <w:rFonts w:ascii="Times New Roman" w:hAnsi="Times New Roman" w:cs="Times New Roman"/>
          <w:sz w:val="28"/>
          <w:szCs w:val="28"/>
        </w:rPr>
        <w:t>, se modifică după cum urmează:</w:t>
      </w:r>
    </w:p>
    <w:p w14:paraId="29E07481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(1) în </w:t>
      </w:r>
      <w:r w:rsidRPr="00E462C1">
        <w:rPr>
          <w:rFonts w:ascii="Times New Roman" w:hAnsi="Times New Roman" w:cs="Times New Roman"/>
          <w:sz w:val="28"/>
          <w:szCs w:val="28"/>
        </w:rPr>
        <w:t>alineatul (2)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2E23BA0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Pr="00E462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cuvântul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F6D4F">
        <w:rPr>
          <w:rFonts w:ascii="Times New Roman" w:hAnsi="Times New Roman" w:cs="Times New Roman"/>
          <w:sz w:val="28"/>
          <w:szCs w:val="28"/>
        </w:rPr>
        <w:t>mediu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se </w:t>
      </w:r>
      <w:proofErr w:type="spellStart"/>
      <w:r>
        <w:rPr>
          <w:rFonts w:ascii="Times New Roman" w:hAnsi="Times New Roman" w:cs="Times New Roman"/>
          <w:sz w:val="28"/>
          <w:szCs w:val="28"/>
        </w:rPr>
        <w:t>substituie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cuvintele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734B8">
        <w:rPr>
          <w:rFonts w:ascii="Times New Roman" w:hAnsi="Times New Roman" w:cs="Times New Roman"/>
          <w:sz w:val="28"/>
          <w:szCs w:val="28"/>
        </w:rPr>
        <w:t>profesional</w:t>
      </w:r>
      <w:proofErr w:type="spellEnd"/>
      <w:r w:rsidRPr="00F734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4B8">
        <w:rPr>
          <w:rFonts w:ascii="Times New Roman" w:hAnsi="Times New Roman" w:cs="Times New Roman"/>
          <w:sz w:val="28"/>
          <w:szCs w:val="28"/>
        </w:rPr>
        <w:t>tehnic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4B8">
        <w:rPr>
          <w:rFonts w:ascii="Times New Roman" w:hAnsi="Times New Roman" w:cs="Times New Roman"/>
          <w:sz w:val="28"/>
          <w:szCs w:val="28"/>
        </w:rPr>
        <w:t>postsecundar</w:t>
      </w:r>
      <w:proofErr w:type="spellEnd"/>
      <w:r w:rsidRPr="00F734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4B8">
        <w:rPr>
          <w:rFonts w:ascii="Times New Roman" w:hAnsi="Times New Roman" w:cs="Times New Roman"/>
          <w:sz w:val="28"/>
          <w:szCs w:val="28"/>
        </w:rPr>
        <w:t>postsecundar</w:t>
      </w:r>
      <w:proofErr w:type="spellEnd"/>
      <w:r w:rsidRPr="00F734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4B8">
        <w:rPr>
          <w:rFonts w:ascii="Times New Roman" w:hAnsi="Times New Roman" w:cs="Times New Roman"/>
          <w:sz w:val="28"/>
          <w:szCs w:val="28"/>
        </w:rPr>
        <w:t>nonter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 w:rsidRPr="00F734B8">
        <w:rPr>
          <w:rFonts w:ascii="Times New Roman" w:hAnsi="Times New Roman" w:cs="Times New Roman"/>
          <w:sz w:val="28"/>
          <w:szCs w:val="28"/>
        </w:rPr>
        <w:t>iar</w:t>
      </w:r>
      <w:proofErr w:type="spellEnd"/>
      <w:r>
        <w:rPr>
          <w:rFonts w:ascii="Times New Roman" w:hAnsi="Times New Roman" w:cs="Times New Roman"/>
          <w:sz w:val="28"/>
          <w:szCs w:val="28"/>
        </w:rPr>
        <w:t>”;</w:t>
      </w:r>
    </w:p>
    <w:p w14:paraId="5C163CE5" w14:textId="77777777" w:rsidR="00E5670E" w:rsidRPr="00E462C1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r w:rsidRPr="00E462C1">
        <w:rPr>
          <w:rFonts w:ascii="Times New Roman" w:hAnsi="Times New Roman" w:cs="Times New Roman"/>
          <w:sz w:val="28"/>
          <w:szCs w:val="28"/>
        </w:rPr>
        <w:t xml:space="preserve">litera b) </w:t>
      </w:r>
      <w:r>
        <w:rPr>
          <w:rFonts w:ascii="Times New Roman" w:hAnsi="Times New Roman" w:cs="Times New Roman"/>
          <w:sz w:val="28"/>
          <w:szCs w:val="28"/>
        </w:rPr>
        <w:t>va avea următorul cuprins:</w:t>
      </w:r>
    </w:p>
    <w:p w14:paraId="5C2AF9E0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2C1">
        <w:rPr>
          <w:rFonts w:ascii="Times New Roman" w:hAnsi="Times New Roman" w:cs="Times New Roman"/>
          <w:sz w:val="28"/>
          <w:szCs w:val="28"/>
        </w:rPr>
        <w:t>„b) o in</w:t>
      </w:r>
      <w:r>
        <w:rPr>
          <w:rFonts w:ascii="Times New Roman" w:hAnsi="Times New Roman" w:cs="Times New Roman"/>
          <w:sz w:val="28"/>
          <w:szCs w:val="28"/>
        </w:rPr>
        <w:t>demniza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>
        <w:rPr>
          <w:rFonts w:ascii="Times New Roman" w:hAnsi="Times New Roman" w:cs="Times New Roman"/>
          <w:sz w:val="28"/>
          <w:szCs w:val="28"/>
        </w:rPr>
        <w:t>ie unică în mărime de 120</w:t>
      </w:r>
      <w:r w:rsidRPr="00E462C1">
        <w:rPr>
          <w:rFonts w:ascii="Times New Roman" w:hAnsi="Times New Roman" w:cs="Times New Roman"/>
          <w:sz w:val="28"/>
          <w:szCs w:val="28"/>
        </w:rPr>
        <w:t xml:space="preserve"> de mii de lei p</w:t>
      </w:r>
      <w:r>
        <w:rPr>
          <w:rFonts w:ascii="Times New Roman" w:hAnsi="Times New Roman" w:cs="Times New Roman"/>
          <w:sz w:val="28"/>
          <w:szCs w:val="28"/>
        </w:rPr>
        <w:t xml:space="preserve">entru medici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i farmaci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 xml:space="preserve">ti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i 96</w:t>
      </w:r>
      <w:r w:rsidRPr="00E462C1">
        <w:rPr>
          <w:rFonts w:ascii="Times New Roman" w:hAnsi="Times New Roman" w:cs="Times New Roman"/>
          <w:sz w:val="28"/>
          <w:szCs w:val="28"/>
        </w:rPr>
        <w:t xml:space="preserve"> de mii de lei pentru personalul medical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 w:rsidRPr="00E462C1">
        <w:rPr>
          <w:rFonts w:ascii="Times New Roman" w:hAnsi="Times New Roman" w:cs="Times New Roman"/>
          <w:sz w:val="28"/>
          <w:szCs w:val="28"/>
        </w:rPr>
        <w:t xml:space="preserve">i farmaceutic </w:t>
      </w:r>
      <w:r w:rsidRPr="00BB578D">
        <w:rPr>
          <w:rFonts w:ascii="Times New Roman" w:hAnsi="Times New Roman" w:cs="Times New Roman"/>
          <w:sz w:val="28"/>
          <w:szCs w:val="28"/>
        </w:rPr>
        <w:t>cu studii profesionale</w:t>
      </w:r>
      <w:r w:rsidRPr="00E462C1">
        <w:rPr>
          <w:rFonts w:ascii="Times New Roman" w:hAnsi="Times New Roman" w:cs="Times New Roman"/>
          <w:sz w:val="28"/>
          <w:szCs w:val="28"/>
        </w:rPr>
        <w:t xml:space="preserve">, care se </w:t>
      </w:r>
      <w:proofErr w:type="spellStart"/>
      <w:r w:rsidRPr="00E462C1">
        <w:rPr>
          <w:rFonts w:ascii="Times New Roman" w:hAnsi="Times New Roman" w:cs="Times New Roman"/>
          <w:sz w:val="28"/>
          <w:szCs w:val="28"/>
        </w:rPr>
        <w:t>achită</w:t>
      </w:r>
      <w:proofErr w:type="spellEnd"/>
      <w:r w:rsidRPr="00E462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62C1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E462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62C1">
        <w:rPr>
          <w:rFonts w:ascii="Times New Roman" w:hAnsi="Times New Roman" w:cs="Times New Roman"/>
          <w:sz w:val="28"/>
          <w:szCs w:val="28"/>
        </w:rPr>
        <w:t>trei</w:t>
      </w:r>
      <w:proofErr w:type="spellEnd"/>
      <w:r w:rsidRPr="00E462C1">
        <w:rPr>
          <w:rFonts w:ascii="Times New Roman" w:hAnsi="Times New Roman" w:cs="Times New Roman"/>
          <w:sz w:val="28"/>
          <w:szCs w:val="28"/>
        </w:rPr>
        <w:t xml:space="preserve"> rate </w:t>
      </w:r>
      <w:proofErr w:type="spellStart"/>
      <w:r w:rsidRPr="00E462C1">
        <w:rPr>
          <w:rFonts w:ascii="Times New Roman" w:hAnsi="Times New Roman" w:cs="Times New Roman"/>
          <w:sz w:val="28"/>
          <w:szCs w:val="28"/>
        </w:rPr>
        <w:t>egale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>
        <w:rPr>
          <w:rFonts w:ascii="Times New Roman" w:hAnsi="Times New Roman" w:cs="Times New Roman"/>
          <w:sz w:val="28"/>
          <w:szCs w:val="28"/>
        </w:rPr>
        <w:t>cîte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</w:t>
      </w:r>
      <w:r w:rsidRPr="00C5034A">
        <w:rPr>
          <w:rFonts w:ascii="Times New Roman" w:hAnsi="Times New Roman" w:cs="Times New Roman"/>
          <w:sz w:val="28"/>
          <w:szCs w:val="28"/>
        </w:rPr>
        <w:t xml:space="preserve"> mii </w:t>
      </w:r>
      <w:r>
        <w:rPr>
          <w:rFonts w:ascii="Times New Roman" w:hAnsi="Times New Roman" w:cs="Times New Roman"/>
          <w:sz w:val="28"/>
          <w:szCs w:val="28"/>
        </w:rPr>
        <w:t xml:space="preserve">de lei </w:t>
      </w:r>
      <w:proofErr w:type="spellStart"/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respectiv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>
        <w:rPr>
          <w:rFonts w:ascii="Times New Roman" w:hAnsi="Times New Roman" w:cs="Times New Roman"/>
          <w:sz w:val="28"/>
          <w:szCs w:val="28"/>
        </w:rPr>
        <w:t>cîte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32</w:t>
      </w:r>
      <w:r w:rsidRPr="00E462C1">
        <w:rPr>
          <w:rFonts w:ascii="Times New Roman" w:hAnsi="Times New Roman" w:cs="Times New Roman"/>
          <w:sz w:val="28"/>
          <w:szCs w:val="28"/>
        </w:rPr>
        <w:t xml:space="preserve"> mii de lei, după expirarea primei luni de activitate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 w:rsidRPr="00E462C1">
        <w:rPr>
          <w:rFonts w:ascii="Times New Roman" w:hAnsi="Times New Roman" w:cs="Times New Roman"/>
          <w:sz w:val="28"/>
          <w:szCs w:val="28"/>
        </w:rPr>
        <w:t>i, ulterior, la fin</w:t>
      </w:r>
      <w:r>
        <w:rPr>
          <w:rFonts w:ascii="Times New Roman" w:hAnsi="Times New Roman" w:cs="Times New Roman"/>
          <w:sz w:val="28"/>
          <w:szCs w:val="28"/>
        </w:rPr>
        <w:t>ele fiecărui an de activitate”</w:t>
      </w:r>
      <w:r w:rsidR="006A03FD">
        <w:rPr>
          <w:rFonts w:ascii="Times New Roman" w:hAnsi="Times New Roman" w:cs="Times New Roman"/>
          <w:sz w:val="28"/>
          <w:szCs w:val="28"/>
        </w:rPr>
        <w:t>;</w:t>
      </w:r>
    </w:p>
    <w:p w14:paraId="77C0FAA9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(2) se completează cu alineatul (3) cu următorul cuprins:</w:t>
      </w:r>
    </w:p>
    <w:p w14:paraId="415D2200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„(3) </w:t>
      </w:r>
      <w:proofErr w:type="spellStart"/>
      <w:r w:rsidRPr="00312808">
        <w:rPr>
          <w:rFonts w:ascii="Times New Roman" w:hAnsi="Times New Roman" w:cs="Times New Roman"/>
          <w:sz w:val="28"/>
          <w:szCs w:val="28"/>
        </w:rPr>
        <w:t>Absolven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 w:rsidRPr="00312808">
        <w:rPr>
          <w:rFonts w:ascii="Times New Roman" w:hAnsi="Times New Roman" w:cs="Times New Roman"/>
          <w:sz w:val="28"/>
          <w:szCs w:val="28"/>
        </w:rPr>
        <w:t>ii</w:t>
      </w:r>
      <w:proofErr w:type="spellEnd"/>
      <w:r w:rsidRPr="003128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808">
        <w:rPr>
          <w:rFonts w:ascii="Times New Roman" w:hAnsi="Times New Roman" w:cs="Times New Roman"/>
          <w:sz w:val="28"/>
          <w:szCs w:val="28"/>
        </w:rPr>
        <w:t>studiilor</w:t>
      </w:r>
      <w:proofErr w:type="spellEnd"/>
      <w:r w:rsidRPr="003128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808">
        <w:rPr>
          <w:rFonts w:ascii="Times New Roman" w:hAnsi="Times New Roman" w:cs="Times New Roman"/>
          <w:sz w:val="28"/>
          <w:szCs w:val="28"/>
        </w:rPr>
        <w:t>postuniversitare</w:t>
      </w:r>
      <w:proofErr w:type="spellEnd"/>
      <w:r w:rsidRPr="0031280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312808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eziden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>
        <w:rPr>
          <w:rFonts w:ascii="Times New Roman" w:hAnsi="Times New Roman" w:cs="Times New Roman"/>
          <w:sz w:val="28"/>
          <w:szCs w:val="28"/>
        </w:rPr>
        <w:t>iat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>
        <w:rPr>
          <w:rFonts w:ascii="Times New Roman" w:hAnsi="Times New Roman" w:cs="Times New Roman"/>
          <w:sz w:val="28"/>
          <w:szCs w:val="28"/>
        </w:rPr>
        <w:t>învă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>
        <w:rPr>
          <w:rFonts w:ascii="Times New Roman" w:hAnsi="Times New Roman" w:cs="Times New Roman"/>
          <w:sz w:val="28"/>
          <w:szCs w:val="28"/>
        </w:rPr>
        <w:t>ămîntului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4B8">
        <w:rPr>
          <w:rFonts w:ascii="Times New Roman" w:hAnsi="Times New Roman" w:cs="Times New Roman"/>
          <w:sz w:val="28"/>
          <w:szCs w:val="28"/>
        </w:rPr>
        <w:t>profesional</w:t>
      </w:r>
      <w:proofErr w:type="spellEnd"/>
      <w:r w:rsidRPr="00F734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4B8">
        <w:rPr>
          <w:rFonts w:ascii="Times New Roman" w:hAnsi="Times New Roman" w:cs="Times New Roman"/>
          <w:sz w:val="28"/>
          <w:szCs w:val="28"/>
        </w:rPr>
        <w:t>tehnic</w:t>
      </w:r>
      <w:proofErr w:type="spellEnd"/>
      <w:r w:rsidRPr="00F734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4B8">
        <w:rPr>
          <w:rFonts w:ascii="Times New Roman" w:hAnsi="Times New Roman" w:cs="Times New Roman"/>
          <w:sz w:val="28"/>
          <w:szCs w:val="28"/>
        </w:rPr>
        <w:t>postsecundar</w:t>
      </w:r>
      <w:proofErr w:type="spellEnd"/>
      <w:r w:rsidRPr="00F734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postsecundar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4B8">
        <w:rPr>
          <w:rFonts w:ascii="Times New Roman" w:hAnsi="Times New Roman" w:cs="Times New Roman"/>
          <w:sz w:val="28"/>
          <w:szCs w:val="28"/>
        </w:rPr>
        <w:t>nonter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 w:rsidRPr="00F734B8">
        <w:rPr>
          <w:rFonts w:ascii="Times New Roman" w:hAnsi="Times New Roman" w:cs="Times New Roman"/>
          <w:sz w:val="28"/>
          <w:szCs w:val="28"/>
        </w:rPr>
        <w:t>iar</w:t>
      </w:r>
      <w:proofErr w:type="spellEnd"/>
      <w:r w:rsidRPr="00312808">
        <w:rPr>
          <w:rFonts w:ascii="Times New Roman" w:hAnsi="Times New Roman" w:cs="Times New Roman"/>
          <w:sz w:val="28"/>
          <w:szCs w:val="28"/>
        </w:rPr>
        <w:t xml:space="preserve"> medical </w:t>
      </w:r>
      <w:proofErr w:type="spellStart"/>
      <w:r w:rsidR="006A03FD">
        <w:rPr>
          <w:rFonts w:ascii="Times New Roman" w:hAnsi="Times New Roman" w:cs="Times New Roman"/>
          <w:sz w:val="28"/>
          <w:szCs w:val="28"/>
        </w:rPr>
        <w:t>ș</w:t>
      </w:r>
      <w:r w:rsidRPr="00312808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3128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808">
        <w:rPr>
          <w:rFonts w:ascii="Times New Roman" w:hAnsi="Times New Roman" w:cs="Times New Roman"/>
          <w:sz w:val="28"/>
          <w:szCs w:val="28"/>
        </w:rPr>
        <w:t>farmaceutic</w:t>
      </w:r>
      <w:proofErr w:type="spellEnd"/>
      <w:r w:rsidRPr="00312808">
        <w:rPr>
          <w:rFonts w:ascii="Times New Roman" w:hAnsi="Times New Roman" w:cs="Times New Roman"/>
          <w:sz w:val="28"/>
          <w:szCs w:val="28"/>
        </w:rPr>
        <w:t xml:space="preserve"> care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i</w:t>
      </w:r>
      <w:r w:rsidR="006A03F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au efectuat studiile în bază de contract beneficiază de indemniza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>
        <w:rPr>
          <w:rFonts w:ascii="Times New Roman" w:hAnsi="Times New Roman" w:cs="Times New Roman"/>
          <w:sz w:val="28"/>
          <w:szCs w:val="28"/>
        </w:rPr>
        <w:t xml:space="preserve">iile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 xml:space="preserve">i înlesnirile stipulate în alineatul (2) din prezentul articol în cazul în care se vor angaja în câmpul muncii în baza </w:t>
      </w:r>
      <w:r w:rsidRPr="00312808">
        <w:rPr>
          <w:rFonts w:ascii="Times New Roman" w:hAnsi="Times New Roman" w:cs="Times New Roman"/>
          <w:sz w:val="28"/>
          <w:szCs w:val="28"/>
        </w:rPr>
        <w:t>repartizării Ministerului Sănătă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 w:rsidRPr="00312808">
        <w:rPr>
          <w:rFonts w:ascii="Times New Roman" w:hAnsi="Times New Roman" w:cs="Times New Roman"/>
          <w:sz w:val="28"/>
          <w:szCs w:val="28"/>
        </w:rPr>
        <w:t xml:space="preserve">ii, Muncii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 w:rsidRPr="00312808">
        <w:rPr>
          <w:rFonts w:ascii="Times New Roman" w:hAnsi="Times New Roman" w:cs="Times New Roman"/>
          <w:sz w:val="28"/>
          <w:szCs w:val="28"/>
        </w:rPr>
        <w:t>i Protec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 w:rsidRPr="00312808">
        <w:rPr>
          <w:rFonts w:ascii="Times New Roman" w:hAnsi="Times New Roman" w:cs="Times New Roman"/>
          <w:sz w:val="28"/>
          <w:szCs w:val="28"/>
        </w:rPr>
        <w:t>iei Sociale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 xml:space="preserve">i vor activa cu respectarea termenului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i condi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>
        <w:rPr>
          <w:rFonts w:ascii="Times New Roman" w:hAnsi="Times New Roman" w:cs="Times New Roman"/>
          <w:sz w:val="28"/>
          <w:szCs w:val="28"/>
        </w:rPr>
        <w:t>iilor stipulate în art. 14 alin. (5) din prezenta lege.”</w:t>
      </w:r>
    </w:p>
    <w:p w14:paraId="2CEE368A" w14:textId="77777777" w:rsidR="00E5670E" w:rsidRPr="00AB5666" w:rsidRDefault="00E5670E" w:rsidP="00E5670E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</w:p>
    <w:p w14:paraId="49AF0C1F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5666">
        <w:rPr>
          <w:rFonts w:ascii="Times New Roman" w:hAnsi="Times New Roman" w:cs="Times New Roman"/>
          <w:b/>
          <w:sz w:val="28"/>
          <w:szCs w:val="28"/>
        </w:rPr>
        <w:t xml:space="preserve">Art. 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AB5666">
        <w:rPr>
          <w:rFonts w:ascii="Times New Roman" w:hAnsi="Times New Roman" w:cs="Times New Roman"/>
          <w:b/>
          <w:sz w:val="28"/>
          <w:szCs w:val="28"/>
        </w:rPr>
        <w:t>I.</w:t>
      </w:r>
      <w:r>
        <w:rPr>
          <w:rFonts w:ascii="Times New Roman" w:hAnsi="Times New Roman" w:cs="Times New Roman"/>
          <w:sz w:val="28"/>
          <w:szCs w:val="28"/>
        </w:rPr>
        <w:t xml:space="preserve"> – Dispozi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>
        <w:rPr>
          <w:rFonts w:ascii="Times New Roman" w:hAnsi="Times New Roman" w:cs="Times New Roman"/>
          <w:sz w:val="28"/>
          <w:szCs w:val="28"/>
        </w:rPr>
        <w:t xml:space="preserve">ii finale </w:t>
      </w:r>
      <w:r w:rsidR="006A03FD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>i tranzitorii:</w:t>
      </w:r>
    </w:p>
    <w:p w14:paraId="5B70DFBF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(1) Prezenta lege intră în vigoare la de 1 ianuarie 2020</w:t>
      </w:r>
      <w:r w:rsidR="006A03FD">
        <w:rPr>
          <w:rFonts w:ascii="Times New Roman" w:hAnsi="Times New Roman" w:cs="Times New Roman"/>
          <w:sz w:val="28"/>
          <w:szCs w:val="28"/>
        </w:rPr>
        <w:t>.</w:t>
      </w:r>
    </w:p>
    <w:p w14:paraId="14447E1A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(2)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Persoanele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au </w:t>
      </w:r>
      <w:proofErr w:type="spellStart"/>
      <w:r>
        <w:rPr>
          <w:rFonts w:ascii="Times New Roman" w:hAnsi="Times New Roman" w:cs="Times New Roman"/>
          <w:sz w:val="28"/>
          <w:szCs w:val="28"/>
        </w:rPr>
        <w:t>beneficiat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 w:rsidR="006A03FD">
        <w:rPr>
          <w:rFonts w:ascii="Times New Roman" w:hAnsi="Times New Roman" w:cs="Times New Roman"/>
          <w:sz w:val="28"/>
          <w:szCs w:val="28"/>
        </w:rPr>
        <w:t>î</w:t>
      </w:r>
      <w:r>
        <w:rPr>
          <w:rFonts w:ascii="Times New Roman" w:hAnsi="Times New Roman" w:cs="Times New Roman"/>
          <w:sz w:val="28"/>
          <w:szCs w:val="28"/>
        </w:rPr>
        <w:t>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intrarea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vigoare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legi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rate ale indemniza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>
        <w:rPr>
          <w:rFonts w:ascii="Times New Roman" w:hAnsi="Times New Roman" w:cs="Times New Roman"/>
          <w:sz w:val="28"/>
          <w:szCs w:val="28"/>
        </w:rPr>
        <w:t xml:space="preserve">iei anterior stabilite prin prevederile art. </w:t>
      </w:r>
      <w:r w:rsidRPr="00E462C1">
        <w:rPr>
          <w:rFonts w:ascii="Times New Roman" w:hAnsi="Times New Roman" w:cs="Times New Roman"/>
          <w:sz w:val="28"/>
          <w:szCs w:val="28"/>
        </w:rPr>
        <w:t>11 alin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62C1">
        <w:rPr>
          <w:rFonts w:ascii="Times New Roman" w:hAnsi="Times New Roman" w:cs="Times New Roman"/>
          <w:sz w:val="28"/>
          <w:szCs w:val="28"/>
        </w:rPr>
        <w:t xml:space="preserve"> (2) </w:t>
      </w:r>
      <w:r>
        <w:rPr>
          <w:rFonts w:ascii="Times New Roman" w:hAnsi="Times New Roman" w:cs="Times New Roman"/>
          <w:sz w:val="28"/>
          <w:szCs w:val="28"/>
        </w:rPr>
        <w:t xml:space="preserve">lit. b) </w:t>
      </w:r>
      <w:r w:rsidRPr="00E462C1">
        <w:rPr>
          <w:rFonts w:ascii="Times New Roman" w:hAnsi="Times New Roman" w:cs="Times New Roman"/>
          <w:sz w:val="28"/>
          <w:szCs w:val="28"/>
        </w:rPr>
        <w:t>din Legea ocrotirii sănătă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 w:rsidRPr="00E462C1">
        <w:rPr>
          <w:rFonts w:ascii="Times New Roman" w:hAnsi="Times New Roman" w:cs="Times New Roman"/>
          <w:sz w:val="28"/>
          <w:szCs w:val="28"/>
        </w:rPr>
        <w:t>ii nr. 411/1995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beneficia de rate </w:t>
      </w:r>
      <w:proofErr w:type="spellStart"/>
      <w:r>
        <w:rPr>
          <w:rFonts w:ascii="Times New Roman" w:hAnsi="Times New Roman" w:cs="Times New Roman"/>
          <w:sz w:val="28"/>
          <w:szCs w:val="28"/>
        </w:rPr>
        <w:t>majorate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corespunzător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încep</w:t>
      </w:r>
      <w:r w:rsidR="006A03FD">
        <w:rPr>
          <w:rFonts w:ascii="Times New Roman" w:hAnsi="Times New Roman" w:cs="Times New Roman"/>
          <w:sz w:val="28"/>
          <w:szCs w:val="28"/>
        </w:rPr>
        <w:t>î</w:t>
      </w:r>
      <w:r>
        <w:rPr>
          <w:rFonts w:ascii="Times New Roman" w:hAnsi="Times New Roman" w:cs="Times New Roman"/>
          <w:sz w:val="28"/>
          <w:szCs w:val="28"/>
        </w:rPr>
        <w:t>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stabilită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alin</w:t>
      </w:r>
      <w:proofErr w:type="spellEnd"/>
      <w:r>
        <w:rPr>
          <w:rFonts w:ascii="Times New Roman" w:hAnsi="Times New Roman" w:cs="Times New Roman"/>
          <w:sz w:val="28"/>
          <w:szCs w:val="28"/>
        </w:rPr>
        <w:t>. (1) din prezentul articol. Pentru ratele indemniza</w:t>
      </w:r>
      <w:r w:rsidR="006A03FD">
        <w:rPr>
          <w:rFonts w:ascii="Times New Roman" w:hAnsi="Times New Roman" w:cs="Times New Roman"/>
          <w:sz w:val="28"/>
          <w:szCs w:val="28"/>
        </w:rPr>
        <w:t>ț</w:t>
      </w:r>
      <w:r>
        <w:rPr>
          <w:rFonts w:ascii="Times New Roman" w:hAnsi="Times New Roman" w:cs="Times New Roman"/>
          <w:sz w:val="28"/>
          <w:szCs w:val="28"/>
        </w:rPr>
        <w:t>iei primite anterior</w:t>
      </w:r>
      <w:r w:rsidR="006A03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recalcularea nu se va efectua.</w:t>
      </w:r>
    </w:p>
    <w:p w14:paraId="22A66B83" w14:textId="77777777" w:rsidR="00E5670E" w:rsidRDefault="00E5670E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5773FAD" w14:textId="77777777" w:rsidR="006A03FD" w:rsidRDefault="006A03FD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AD2CDCE" w14:textId="77777777" w:rsidR="006A03FD" w:rsidRDefault="006A03FD" w:rsidP="00E5670E">
      <w:pPr>
        <w:pStyle w:val="af5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42E1845" w14:textId="753386E1" w:rsidR="00E5670E" w:rsidRPr="00C318C0" w:rsidRDefault="00E5670E" w:rsidP="00E5670E">
      <w:pPr>
        <w:tabs>
          <w:tab w:val="left" w:pos="1134"/>
        </w:tabs>
        <w:ind w:firstLine="709"/>
        <w:rPr>
          <w:b/>
          <w:sz w:val="28"/>
          <w:szCs w:val="28"/>
          <w:lang w:val="ru-RU"/>
        </w:rPr>
      </w:pPr>
      <w:r w:rsidRPr="00884FDD">
        <w:rPr>
          <w:b/>
          <w:sz w:val="28"/>
          <w:szCs w:val="28"/>
        </w:rPr>
        <w:t>Pre</w:t>
      </w:r>
      <w:r w:rsidR="006A03FD" w:rsidRPr="00C318C0">
        <w:rPr>
          <w:b/>
          <w:sz w:val="28"/>
          <w:szCs w:val="28"/>
          <w:lang w:val="ru-RU"/>
        </w:rPr>
        <w:t>ș</w:t>
      </w:r>
      <w:r w:rsidRPr="00884FDD">
        <w:rPr>
          <w:b/>
          <w:sz w:val="28"/>
          <w:szCs w:val="28"/>
        </w:rPr>
        <w:t>edintele</w:t>
      </w:r>
      <w:r w:rsidRPr="00C318C0">
        <w:rPr>
          <w:b/>
          <w:sz w:val="28"/>
          <w:szCs w:val="28"/>
          <w:lang w:val="ru-RU"/>
        </w:rPr>
        <w:t xml:space="preserve"> </w:t>
      </w:r>
      <w:r w:rsidRPr="00884FDD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arlamentului</w:t>
      </w:r>
      <w:r w:rsidRPr="00C318C0">
        <w:rPr>
          <w:b/>
          <w:sz w:val="28"/>
          <w:szCs w:val="28"/>
          <w:lang w:val="ru-RU"/>
        </w:rPr>
        <w:t xml:space="preserve">                         </w:t>
      </w:r>
    </w:p>
    <w:p w14:paraId="54CA56BB" w14:textId="716E1A79" w:rsidR="00C318C0" w:rsidRPr="00C318C0" w:rsidRDefault="00C318C0" w:rsidP="00E5670E">
      <w:pPr>
        <w:tabs>
          <w:tab w:val="left" w:pos="1134"/>
        </w:tabs>
        <w:ind w:firstLine="709"/>
        <w:rPr>
          <w:b/>
          <w:sz w:val="28"/>
          <w:szCs w:val="28"/>
          <w:lang w:val="ru-RU"/>
        </w:rPr>
      </w:pPr>
    </w:p>
    <w:p w14:paraId="27FA8C4B" w14:textId="51E4E84B" w:rsidR="00C318C0" w:rsidRPr="00C318C0" w:rsidRDefault="00C318C0" w:rsidP="00E5670E">
      <w:pPr>
        <w:tabs>
          <w:tab w:val="left" w:pos="1134"/>
        </w:tabs>
        <w:ind w:firstLine="709"/>
        <w:rPr>
          <w:b/>
          <w:sz w:val="28"/>
          <w:szCs w:val="28"/>
          <w:lang w:val="ru-RU"/>
        </w:rPr>
      </w:pPr>
    </w:p>
    <w:p w14:paraId="3FCA0E64" w14:textId="77777777" w:rsidR="00C318C0" w:rsidRDefault="00C318C0" w:rsidP="00C318C0">
      <w:pPr>
        <w:pStyle w:val="tt"/>
        <w:rPr>
          <w:sz w:val="28"/>
          <w:szCs w:val="28"/>
          <w:lang w:val="ro-RO"/>
        </w:rPr>
      </w:pPr>
      <w:r>
        <w:rPr>
          <w:sz w:val="28"/>
          <w:szCs w:val="28"/>
        </w:rPr>
        <w:lastRenderedPageBreak/>
        <w:t xml:space="preserve">О проекте закона о внесении изменений в статью </w:t>
      </w:r>
      <w:r>
        <w:rPr>
          <w:sz w:val="28"/>
          <w:szCs w:val="28"/>
          <w:lang w:val="ro-RO"/>
        </w:rPr>
        <w:t>11</w:t>
      </w:r>
    </w:p>
    <w:p w14:paraId="4596F6F5" w14:textId="77777777" w:rsidR="00C318C0" w:rsidRDefault="00C318C0" w:rsidP="00C318C0">
      <w:pPr>
        <w:pStyle w:val="tt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Закона № </w:t>
      </w:r>
      <w:r>
        <w:rPr>
          <w:sz w:val="28"/>
          <w:szCs w:val="28"/>
          <w:lang w:val="ro-RO"/>
        </w:rPr>
        <w:t>411</w:t>
      </w:r>
      <w:r>
        <w:rPr>
          <w:sz w:val="28"/>
          <w:szCs w:val="28"/>
        </w:rPr>
        <w:t>/</w:t>
      </w:r>
      <w:r>
        <w:rPr>
          <w:sz w:val="28"/>
          <w:szCs w:val="28"/>
          <w:lang w:val="ro-RO"/>
        </w:rPr>
        <w:t xml:space="preserve">1995 </w:t>
      </w:r>
      <w:r>
        <w:rPr>
          <w:sz w:val="28"/>
          <w:szCs w:val="28"/>
        </w:rPr>
        <w:t>об охране здоровья</w:t>
      </w:r>
    </w:p>
    <w:p w14:paraId="4B8CECAB" w14:textId="77777777" w:rsidR="00C318C0" w:rsidRDefault="00C318C0" w:rsidP="00C318C0">
      <w:pPr>
        <w:pStyle w:val="tt"/>
        <w:rPr>
          <w:b w:val="0"/>
          <w:color w:val="000000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-----------------------------------------------------------</w:t>
      </w:r>
    </w:p>
    <w:p w14:paraId="786049E3" w14:textId="77777777" w:rsidR="00C318C0" w:rsidRDefault="00C318C0" w:rsidP="00C318C0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20FF8DA4" w14:textId="77777777" w:rsidR="00C318C0" w:rsidRDefault="00C318C0" w:rsidP="00C318C0">
      <w:pPr>
        <w:pStyle w:val="a5"/>
        <w:ind w:firstLine="709"/>
        <w:rPr>
          <w:b/>
          <w:bCs/>
          <w:sz w:val="28"/>
          <w:szCs w:val="28"/>
          <w:lang w:val="ro-RO"/>
        </w:rPr>
      </w:pPr>
      <w:r>
        <w:rPr>
          <w:sz w:val="28"/>
          <w:szCs w:val="28"/>
        </w:rPr>
        <w:t xml:space="preserve">Правительство </w:t>
      </w:r>
      <w:r>
        <w:rPr>
          <w:bCs/>
          <w:sz w:val="28"/>
          <w:szCs w:val="28"/>
        </w:rPr>
        <w:t>ПОСТАНОВЛЯЕТ:</w:t>
      </w:r>
    </w:p>
    <w:p w14:paraId="06E98FF1" w14:textId="77777777" w:rsidR="00C318C0" w:rsidRDefault="00C318C0" w:rsidP="00C318C0">
      <w:pPr>
        <w:pStyle w:val="a5"/>
        <w:ind w:firstLine="709"/>
        <w:rPr>
          <w:sz w:val="28"/>
          <w:szCs w:val="28"/>
          <w:lang w:val="ro-RO"/>
        </w:rPr>
      </w:pPr>
    </w:p>
    <w:p w14:paraId="4943CF57" w14:textId="77777777" w:rsidR="00C318C0" w:rsidRDefault="00C318C0" w:rsidP="00C318C0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>Одобрить и представить Парламенту на рассмотрение проект закона о внесении изменений в статью 1</w:t>
      </w: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Закона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val="ro-RO"/>
        </w:rPr>
        <w:t>411</w:t>
      </w:r>
      <w:r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ro-RO"/>
        </w:rPr>
        <w:t>1995</w:t>
      </w:r>
      <w:r>
        <w:rPr>
          <w:rFonts w:ascii="Times New Roman" w:hAnsi="Times New Roman" w:cs="Times New Roman"/>
          <w:sz w:val="28"/>
          <w:szCs w:val="28"/>
        </w:rPr>
        <w:t xml:space="preserve"> об охране здоровья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49761EB0" w14:textId="77777777" w:rsidR="00C318C0" w:rsidRDefault="00C318C0" w:rsidP="00C318C0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538416DC" w14:textId="77777777" w:rsidR="00C318C0" w:rsidRDefault="00C318C0" w:rsidP="00C318C0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14:paraId="0D6DD65C" w14:textId="77777777" w:rsidR="00C318C0" w:rsidRDefault="00C318C0" w:rsidP="00C318C0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 xml:space="preserve">ИОН КИКУ </w:t>
      </w:r>
    </w:p>
    <w:p w14:paraId="49C53221" w14:textId="77777777" w:rsidR="00C318C0" w:rsidRDefault="00C318C0" w:rsidP="00C318C0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14:paraId="2D210A5C" w14:textId="77777777" w:rsidR="00C318C0" w:rsidRDefault="00C318C0" w:rsidP="00C318C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7973440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2EBC6A5F" w14:textId="77777777" w:rsidR="00C318C0" w:rsidRPr="00C318C0" w:rsidRDefault="00C318C0" w:rsidP="00C318C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D49804D" w14:textId="77777777" w:rsidR="00C318C0" w:rsidRPr="00C318C0" w:rsidRDefault="00C318C0" w:rsidP="00C318C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C318C0">
        <w:rPr>
          <w:rFonts w:asciiTheme="majorBidi" w:hAnsiTheme="majorBidi" w:cstheme="majorBidi"/>
          <w:sz w:val="28"/>
          <w:szCs w:val="28"/>
          <w:lang w:val="ru-RU" w:eastAsia="ru-RU"/>
        </w:rPr>
        <w:t xml:space="preserve">Зам. Премьер-министра, </w:t>
      </w:r>
    </w:p>
    <w:p w14:paraId="57CBCFE1" w14:textId="77777777" w:rsidR="00C318C0" w:rsidRPr="00C318C0" w:rsidRDefault="00C318C0" w:rsidP="00C318C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C318C0">
        <w:rPr>
          <w:rFonts w:asciiTheme="majorBidi" w:hAnsiTheme="majorBidi" w:cstheme="majorBidi"/>
          <w:sz w:val="28"/>
          <w:szCs w:val="28"/>
          <w:lang w:val="ru-RU" w:eastAsia="ru-RU"/>
        </w:rPr>
        <w:t>Министр финансов</w:t>
      </w:r>
      <w:r w:rsidRPr="00C318C0">
        <w:rPr>
          <w:rFonts w:asciiTheme="majorBidi" w:hAnsiTheme="majorBidi" w:cstheme="majorBidi"/>
          <w:sz w:val="28"/>
          <w:szCs w:val="28"/>
          <w:lang w:val="ru-RU" w:eastAsia="ru-RU"/>
        </w:rPr>
        <w:tab/>
        <w:t xml:space="preserve">         Сергей ПУШКУЦА </w:t>
      </w:r>
    </w:p>
    <w:p w14:paraId="40F2D6A3" w14:textId="77777777" w:rsidR="00C318C0" w:rsidRPr="00C318C0" w:rsidRDefault="00C318C0" w:rsidP="00C318C0">
      <w:pPr>
        <w:rPr>
          <w:rFonts w:asciiTheme="majorBidi" w:hAnsiTheme="majorBidi" w:cstheme="majorBidi"/>
          <w:sz w:val="27"/>
          <w:szCs w:val="27"/>
          <w:lang w:val="ru-RU"/>
        </w:rPr>
      </w:pPr>
      <w:r w:rsidRPr="00C318C0">
        <w:rPr>
          <w:rFonts w:asciiTheme="majorBidi" w:hAnsiTheme="majorBidi" w:cstheme="majorBidi"/>
          <w:sz w:val="27"/>
          <w:szCs w:val="27"/>
          <w:lang w:val="ru-RU"/>
        </w:rPr>
        <w:t xml:space="preserve">  </w:t>
      </w:r>
    </w:p>
    <w:p w14:paraId="3F20F445" w14:textId="77777777" w:rsidR="00C318C0" w:rsidRPr="00C318C0" w:rsidRDefault="00C318C0" w:rsidP="00C318C0">
      <w:pPr>
        <w:rPr>
          <w:rFonts w:asciiTheme="majorBidi" w:hAnsiTheme="majorBidi" w:cstheme="majorBidi"/>
          <w:sz w:val="28"/>
          <w:szCs w:val="28"/>
          <w:lang w:val="ru-RU"/>
        </w:rPr>
      </w:pPr>
      <w:r w:rsidRPr="00C318C0">
        <w:rPr>
          <w:rFonts w:asciiTheme="majorBidi" w:hAnsiTheme="majorBidi" w:cstheme="majorBidi"/>
          <w:sz w:val="28"/>
          <w:szCs w:val="28"/>
          <w:lang w:val="ru-RU"/>
        </w:rPr>
        <w:t xml:space="preserve">Министр здравоохранения, </w:t>
      </w:r>
    </w:p>
    <w:p w14:paraId="6E47D8B9" w14:textId="77777777" w:rsidR="00C318C0" w:rsidRPr="00C318C0" w:rsidRDefault="00C318C0" w:rsidP="00C318C0">
      <w:pPr>
        <w:rPr>
          <w:rFonts w:asciiTheme="majorBidi" w:hAnsiTheme="majorBidi" w:cstheme="majorBidi"/>
          <w:sz w:val="28"/>
          <w:szCs w:val="28"/>
          <w:lang w:val="ru-RU"/>
        </w:rPr>
      </w:pPr>
      <w:r w:rsidRPr="00C318C0">
        <w:rPr>
          <w:rFonts w:asciiTheme="majorBidi" w:hAnsiTheme="majorBidi" w:cstheme="majorBidi"/>
          <w:sz w:val="28"/>
          <w:szCs w:val="28"/>
          <w:lang w:val="ru-RU"/>
        </w:rPr>
        <w:t>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C318C0">
        <w:rPr>
          <w:rFonts w:asciiTheme="majorBidi" w:hAnsiTheme="majorBidi" w:cstheme="majorBidi"/>
          <w:sz w:val="28"/>
          <w:szCs w:val="28"/>
          <w:lang w:val="ru-RU"/>
        </w:rPr>
        <w:tab/>
        <w:t>Виорика Думбрэвяну</w:t>
      </w:r>
    </w:p>
    <w:p w14:paraId="5552335B" w14:textId="77777777" w:rsidR="00C318C0" w:rsidRPr="00C318C0" w:rsidRDefault="00C318C0" w:rsidP="00C318C0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4D891787" w14:textId="77777777" w:rsidR="00C318C0" w:rsidRPr="00C318C0" w:rsidRDefault="00C318C0" w:rsidP="00C318C0">
      <w:pPr>
        <w:rPr>
          <w:rFonts w:asciiTheme="majorBidi" w:hAnsiTheme="majorBidi" w:cstheme="majorBidi"/>
          <w:sz w:val="28"/>
          <w:szCs w:val="28"/>
          <w:lang w:val="ru-RU"/>
        </w:rPr>
      </w:pPr>
      <w:r w:rsidRPr="00C318C0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C318C0">
        <w:rPr>
          <w:rFonts w:asciiTheme="majorBidi" w:hAnsiTheme="majorBidi" w:cstheme="majorBidi"/>
          <w:sz w:val="28"/>
          <w:szCs w:val="28"/>
          <w:lang w:val="ru-RU"/>
        </w:rPr>
        <w:tab/>
      </w:r>
      <w:r w:rsidRPr="00C318C0">
        <w:rPr>
          <w:rFonts w:asciiTheme="majorBidi" w:hAnsiTheme="majorBidi" w:cstheme="majorBidi"/>
          <w:sz w:val="28"/>
          <w:szCs w:val="28"/>
          <w:lang w:val="ru-RU"/>
        </w:rPr>
        <w:tab/>
        <w:t>Фадей Нагачевски</w:t>
      </w:r>
    </w:p>
    <w:p w14:paraId="1F587E58" w14:textId="77777777" w:rsidR="00C318C0" w:rsidRPr="00C318C0" w:rsidRDefault="00C318C0" w:rsidP="00C318C0">
      <w:pPr>
        <w:rPr>
          <w:rFonts w:asciiTheme="majorBidi" w:hAnsiTheme="majorBidi" w:cstheme="majorBidi"/>
          <w:color w:val="000000"/>
          <w:sz w:val="28"/>
          <w:szCs w:val="28"/>
          <w:lang w:val="ru-RU" w:eastAsia="ru-RU"/>
        </w:rPr>
      </w:pPr>
      <w:r w:rsidRPr="00C318C0">
        <w:rPr>
          <w:rFonts w:asciiTheme="majorBidi" w:hAnsiTheme="majorBidi" w:cstheme="majorBidi"/>
          <w:color w:val="000000"/>
          <w:sz w:val="28"/>
          <w:szCs w:val="28"/>
          <w:lang w:val="ru-RU"/>
        </w:rPr>
        <w:br w:type="page"/>
      </w:r>
    </w:p>
    <w:p w14:paraId="20F3C9D1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43921438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561E7226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690DF26B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5719F22C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196C7321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7089771A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4AB1089" w14:textId="77777777" w:rsidR="00C318C0" w:rsidRDefault="00C318C0" w:rsidP="00C318C0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Генеральный секретарь                      </w:t>
      </w:r>
    </w:p>
    <w:p w14:paraId="11A64DC9" w14:textId="77777777" w:rsidR="00C318C0" w:rsidRDefault="00C318C0" w:rsidP="00C318C0">
      <w:pPr>
        <w:pStyle w:val="news"/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Правительства                              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                  Лилиана ЯКОНИ</w:t>
      </w:r>
    </w:p>
    <w:p w14:paraId="3402CEB8" w14:textId="77777777" w:rsidR="00C318C0" w:rsidRDefault="00C318C0" w:rsidP="00C318C0">
      <w:pPr>
        <w:pStyle w:val="news"/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                                     </w:t>
      </w:r>
    </w:p>
    <w:p w14:paraId="6AC1333F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0D7DFE4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4B4E5CD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6AE0B73F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49E2DA8E" w14:textId="77777777" w:rsidR="00C318C0" w:rsidRDefault="00C318C0" w:rsidP="00C318C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EE75E5E" w14:textId="77777777" w:rsidR="00C318C0" w:rsidRDefault="00C318C0" w:rsidP="00C318C0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2D1BFB64" w14:textId="77777777" w:rsidR="00C318C0" w:rsidRDefault="00C318C0" w:rsidP="00C318C0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587EA7F" w14:textId="77777777" w:rsidR="00C318C0" w:rsidRDefault="00C318C0" w:rsidP="00C318C0">
      <w:pPr>
        <w:rPr>
          <w:rFonts w:asciiTheme="majorBidi" w:hAnsiTheme="majorBidi" w:cstheme="majorBidi"/>
          <w:sz w:val="28"/>
          <w:szCs w:val="28"/>
        </w:rPr>
      </w:pPr>
    </w:p>
    <w:p w14:paraId="6A3BC255" w14:textId="77777777" w:rsidR="00C318C0" w:rsidRDefault="00C318C0" w:rsidP="00C318C0">
      <w:pPr>
        <w:rPr>
          <w:rFonts w:asciiTheme="majorBidi" w:hAnsiTheme="majorBidi" w:cstheme="majorBidi"/>
          <w:sz w:val="28"/>
          <w:szCs w:val="28"/>
        </w:rPr>
      </w:pPr>
    </w:p>
    <w:p w14:paraId="119B1990" w14:textId="77777777" w:rsidR="00C318C0" w:rsidRDefault="00C318C0" w:rsidP="00C318C0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5B07749" w14:textId="77777777" w:rsidR="00C318C0" w:rsidRPr="00E04C14" w:rsidRDefault="00C318C0" w:rsidP="00E5670E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C318C0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488F5" w14:textId="77777777" w:rsidR="00636CB4" w:rsidRDefault="00636CB4" w:rsidP="00026B87">
      <w:r>
        <w:separator/>
      </w:r>
    </w:p>
  </w:endnote>
  <w:endnote w:type="continuationSeparator" w:id="0">
    <w:p w14:paraId="47697DF1" w14:textId="77777777" w:rsidR="00636CB4" w:rsidRDefault="00636CB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F7E98" w14:textId="77777777" w:rsidR="000D7A09" w:rsidRPr="00C74719" w:rsidRDefault="000D7A09" w:rsidP="00C74719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Z:\001\BL_hot-rom.docx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E2154" w14:textId="77777777" w:rsidR="000D7A09" w:rsidRPr="00814406" w:rsidRDefault="000D7A09" w:rsidP="00814406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Z:\001\BL_hot-rom.docx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B0981" w14:textId="77777777" w:rsidR="00636CB4" w:rsidRDefault="00636CB4" w:rsidP="00026B87">
      <w:r>
        <w:separator/>
      </w:r>
    </w:p>
  </w:footnote>
  <w:footnote w:type="continuationSeparator" w:id="0">
    <w:p w14:paraId="08444862" w14:textId="77777777" w:rsidR="00636CB4" w:rsidRDefault="00636CB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A35E9" w14:textId="77777777" w:rsidR="000D7A09" w:rsidRDefault="000D7A0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76071" w:rsidRPr="00276071">
      <w:rPr>
        <w:noProof/>
        <w:lang w:val="ro-RO"/>
      </w:rPr>
      <w:t>3</w:t>
    </w:r>
    <w:r>
      <w:fldChar w:fldCharType="end"/>
    </w:r>
  </w:p>
  <w:p w14:paraId="35D2EA83" w14:textId="77777777" w:rsidR="000D7A09" w:rsidRDefault="000D7A0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14:paraId="1268305C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3424AFF7" w14:textId="77777777"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14:paraId="7E7F6C5F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796D69F3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75868FC7" w14:textId="77777777" w:rsidR="000D7A09" w:rsidRPr="009423B6" w:rsidRDefault="000D7A09" w:rsidP="00C02DFA">
          <w:pPr>
            <w:pStyle w:val="5"/>
            <w:rPr>
              <w:rFonts w:ascii="Times New Roman" w:hAnsi="Times New Roman"/>
              <w:b/>
            </w:rPr>
          </w:pPr>
        </w:p>
        <w:p w14:paraId="4646B2EA" w14:textId="77777777" w:rsidR="000D7A09" w:rsidRDefault="000D7A0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214A8AF5" w14:textId="77777777"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43C1AB93" w14:textId="77777777"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80" w:dyaOrig="1440" w14:anchorId="5F3F2F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1in" fillcolor="window">
                <v:imagedata r:id="rId1" o:title=""/>
              </v:shape>
              <o:OLEObject Type="Embed" ProgID="Word.Picture.8" ShapeID="_x0000_i1025" DrawAspect="Content" ObjectID="_163680970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77E006AF" w14:textId="77777777" w:rsidR="000D7A09" w:rsidRDefault="000D7A09" w:rsidP="00C02DFA">
          <w:pPr>
            <w:jc w:val="center"/>
            <w:rPr>
              <w:b/>
              <w:sz w:val="30"/>
            </w:rPr>
          </w:pPr>
        </w:p>
        <w:p w14:paraId="686D5112" w14:textId="77777777" w:rsidR="000D7A09" w:rsidRPr="009423B6" w:rsidRDefault="000D7A09" w:rsidP="00C02DFA">
          <w:pPr>
            <w:rPr>
              <w:sz w:val="30"/>
            </w:rPr>
          </w:pPr>
        </w:p>
        <w:p w14:paraId="44CC1627" w14:textId="77777777" w:rsidR="000D7A09" w:rsidRDefault="000D7A09" w:rsidP="00C02DFA">
          <w:pPr>
            <w:rPr>
              <w:sz w:val="30"/>
            </w:rPr>
          </w:pPr>
        </w:p>
        <w:p w14:paraId="647A9E3F" w14:textId="77777777" w:rsidR="000D7A09" w:rsidRDefault="000D7A09" w:rsidP="00C02DFA">
          <w:pPr>
            <w:rPr>
              <w:sz w:val="30"/>
            </w:rPr>
          </w:pPr>
        </w:p>
        <w:p w14:paraId="4F15CD0C" w14:textId="77777777"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14:paraId="4B2C1E29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4213FB95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13A76BE2" w14:textId="77777777" w:rsidR="000D7A09" w:rsidRPr="00D41305" w:rsidRDefault="000D7A0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18E26E08" w14:textId="77777777" w:rsidR="000D7A09" w:rsidRDefault="000D7A0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41A3F3D6" w14:textId="77777777" w:rsidR="000D7A09" w:rsidRPr="00C1663E" w:rsidRDefault="000D7A09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C1663E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276071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276071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276071" w:rsidRPr="00276071">
            <w:rPr>
              <w:rFonts w:ascii="Times New Roman" w:hAnsi="Times New Roman"/>
              <w:sz w:val="28"/>
              <w:szCs w:val="24"/>
              <w:lang w:val="ro-RO"/>
            </w:rPr>
            <w:t>579</w:t>
          </w:r>
          <w:r w:rsidRPr="00276071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14:paraId="49CE24CB" w14:textId="77777777" w:rsidR="000D7A09" w:rsidRPr="00ED3BE4" w:rsidRDefault="000D7A09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0466679A" w14:textId="77777777" w:rsidR="000D7A09" w:rsidRPr="00ED3BE4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ED3BE4">
            <w:rPr>
              <w:b/>
              <w:sz w:val="28"/>
              <w:szCs w:val="28"/>
              <w:u w:val="single"/>
            </w:rPr>
            <w:t xml:space="preserve">din </w:t>
          </w:r>
          <w:r w:rsidR="00ED3BE4" w:rsidRPr="00ED3BE4">
            <w:rPr>
              <w:b/>
              <w:sz w:val="28"/>
              <w:szCs w:val="28"/>
              <w:u w:val="single"/>
            </w:rPr>
            <w:t xml:space="preserve">27 </w:t>
          </w:r>
          <w:proofErr w:type="spellStart"/>
          <w:r w:rsidR="00ED3BE4" w:rsidRPr="00ED3BE4">
            <w:rPr>
              <w:b/>
              <w:sz w:val="28"/>
              <w:szCs w:val="28"/>
              <w:u w:val="single"/>
            </w:rPr>
            <w:t>noiembrie</w:t>
          </w:r>
          <w:proofErr w:type="spellEnd"/>
          <w:r w:rsidR="00ED3BE4" w:rsidRPr="00ED3BE4">
            <w:rPr>
              <w:b/>
              <w:sz w:val="28"/>
              <w:szCs w:val="28"/>
              <w:u w:val="single"/>
            </w:rPr>
            <w:t xml:space="preserve"> 2019</w:t>
          </w:r>
        </w:p>
        <w:p w14:paraId="67A128FA" w14:textId="77777777"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2CADFB34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298AC173" w14:textId="77777777" w:rsidR="000D7A09" w:rsidRPr="009423B6" w:rsidRDefault="000D7A0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768DEC60" w14:textId="77777777" w:rsidR="000D7A09" w:rsidRDefault="000D7A0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D7A09"/>
    <w:rsid w:val="000F0FD7"/>
    <w:rsid w:val="001100A2"/>
    <w:rsid w:val="00111319"/>
    <w:rsid w:val="0014378C"/>
    <w:rsid w:val="00144067"/>
    <w:rsid w:val="001469DB"/>
    <w:rsid w:val="001574DD"/>
    <w:rsid w:val="00184D1D"/>
    <w:rsid w:val="00191F49"/>
    <w:rsid w:val="001B2461"/>
    <w:rsid w:val="001B5608"/>
    <w:rsid w:val="001E6EB8"/>
    <w:rsid w:val="00251AE0"/>
    <w:rsid w:val="00256F32"/>
    <w:rsid w:val="00276071"/>
    <w:rsid w:val="00283736"/>
    <w:rsid w:val="002877C4"/>
    <w:rsid w:val="003321A4"/>
    <w:rsid w:val="0034194B"/>
    <w:rsid w:val="003543E9"/>
    <w:rsid w:val="003852B4"/>
    <w:rsid w:val="003A5C4F"/>
    <w:rsid w:val="003B04ED"/>
    <w:rsid w:val="003B596B"/>
    <w:rsid w:val="00405C2D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42F92"/>
    <w:rsid w:val="005541A1"/>
    <w:rsid w:val="005802DD"/>
    <w:rsid w:val="005850E0"/>
    <w:rsid w:val="005F1999"/>
    <w:rsid w:val="005F2B04"/>
    <w:rsid w:val="00602E93"/>
    <w:rsid w:val="0063090F"/>
    <w:rsid w:val="00636CB4"/>
    <w:rsid w:val="006A03FD"/>
    <w:rsid w:val="006E3ECB"/>
    <w:rsid w:val="006E74D0"/>
    <w:rsid w:val="007305B8"/>
    <w:rsid w:val="00746067"/>
    <w:rsid w:val="00752E46"/>
    <w:rsid w:val="00782601"/>
    <w:rsid w:val="007926E4"/>
    <w:rsid w:val="007A37D5"/>
    <w:rsid w:val="007A4567"/>
    <w:rsid w:val="007E539A"/>
    <w:rsid w:val="00814406"/>
    <w:rsid w:val="00832599"/>
    <w:rsid w:val="0084667B"/>
    <w:rsid w:val="00862AB4"/>
    <w:rsid w:val="0087581E"/>
    <w:rsid w:val="00893B25"/>
    <w:rsid w:val="008C1EB3"/>
    <w:rsid w:val="008C53C4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AF0010"/>
    <w:rsid w:val="00B4370D"/>
    <w:rsid w:val="00B51090"/>
    <w:rsid w:val="00BE24DB"/>
    <w:rsid w:val="00BF32A6"/>
    <w:rsid w:val="00C02DFA"/>
    <w:rsid w:val="00C1663E"/>
    <w:rsid w:val="00C318C0"/>
    <w:rsid w:val="00C35492"/>
    <w:rsid w:val="00C74719"/>
    <w:rsid w:val="00C74905"/>
    <w:rsid w:val="00C97309"/>
    <w:rsid w:val="00CB05D3"/>
    <w:rsid w:val="00CB0FCF"/>
    <w:rsid w:val="00CC522D"/>
    <w:rsid w:val="00CC7AFF"/>
    <w:rsid w:val="00CE0DA1"/>
    <w:rsid w:val="00CF2559"/>
    <w:rsid w:val="00D41305"/>
    <w:rsid w:val="00D64123"/>
    <w:rsid w:val="00D642D3"/>
    <w:rsid w:val="00D812A2"/>
    <w:rsid w:val="00D91434"/>
    <w:rsid w:val="00DB1216"/>
    <w:rsid w:val="00DC4C6E"/>
    <w:rsid w:val="00DF0E57"/>
    <w:rsid w:val="00E04C14"/>
    <w:rsid w:val="00E216C5"/>
    <w:rsid w:val="00E5670E"/>
    <w:rsid w:val="00E56992"/>
    <w:rsid w:val="00EA3268"/>
    <w:rsid w:val="00EA7735"/>
    <w:rsid w:val="00ED2FE3"/>
    <w:rsid w:val="00ED3BE4"/>
    <w:rsid w:val="00F019B4"/>
    <w:rsid w:val="00F4110C"/>
    <w:rsid w:val="00F67B04"/>
    <w:rsid w:val="00F817FC"/>
    <w:rsid w:val="00F864E2"/>
    <w:rsid w:val="00FA7984"/>
    <w:rsid w:val="00FB176A"/>
    <w:rsid w:val="00FC4320"/>
    <w:rsid w:val="00FD50C6"/>
    <w:rsid w:val="00FE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17B64"/>
  <w15:docId w15:val="{4E3C5CFD-BD6C-4F3C-88A6-33B194158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link w:val="a6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uiPriority w:val="99"/>
    <w:rsid w:val="00E216C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E216C5"/>
    <w:rPr>
      <w:lang w:val="ro-RO"/>
    </w:rPr>
  </w:style>
  <w:style w:type="paragraph" w:styleId="af2">
    <w:name w:val="annotation subject"/>
    <w:basedOn w:val="af0"/>
    <w:next w:val="af0"/>
    <w:link w:val="af3"/>
    <w:uiPriority w:val="99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customStyle="1" w:styleId="20">
    <w:name w:val="Основной текст (2)"/>
    <w:basedOn w:val="a0"/>
    <w:rsid w:val="00E567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73B3C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40">
    <w:name w:val="Основной текст (4)"/>
    <w:basedOn w:val="a0"/>
    <w:rsid w:val="00E56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B3C"/>
      <w:spacing w:val="0"/>
      <w:w w:val="100"/>
      <w:position w:val="0"/>
      <w:sz w:val="28"/>
      <w:szCs w:val="28"/>
      <w:u w:val="none"/>
      <w:lang w:val="ro-RO" w:eastAsia="ro-RO" w:bidi="ro-RO"/>
    </w:rPr>
  </w:style>
  <w:style w:type="paragraph" w:styleId="af5">
    <w:name w:val="No Spacing"/>
    <w:uiPriority w:val="1"/>
    <w:qFormat/>
    <w:rsid w:val="00E5670E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6">
    <w:name w:val="Обычный (Интернет) Знак"/>
    <w:link w:val="a5"/>
    <w:uiPriority w:val="99"/>
    <w:locked/>
    <w:rsid w:val="00C318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57AD8FB-026B-4519-9B7E-1E0899530003}"/>
</file>

<file path=customXml/itemProps2.xml><?xml version="1.0" encoding="utf-8"?>
<ds:datastoreItem xmlns:ds="http://schemas.openxmlformats.org/officeDocument/2006/customXml" ds:itemID="{427D0E03-3EAF-44DC-9080-A7EA990AC8B1}"/>
</file>

<file path=customXml/itemProps3.xml><?xml version="1.0" encoding="utf-8"?>
<ds:datastoreItem xmlns:ds="http://schemas.openxmlformats.org/officeDocument/2006/customXml" ds:itemID="{DC587AB6-F29A-4522-8359-5A6A9DE445F5}"/>
</file>

<file path=customXml/itemProps4.xml><?xml version="1.0" encoding="utf-8"?>
<ds:datastoreItem xmlns:ds="http://schemas.openxmlformats.org/officeDocument/2006/customXml" ds:itemID="{D0314E3F-60BC-47E8-9306-34C7793DC2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533</Words>
  <Characters>3040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283.2019.ro-ru</dc:title>
  <dc:creator>lll</dc:creator>
  <cp:lastModifiedBy>Evgheni Roşca</cp:lastModifiedBy>
  <cp:revision>2</cp:revision>
  <cp:lastPrinted>2017-04-11T07:33:00Z</cp:lastPrinted>
  <dcterms:created xsi:type="dcterms:W3CDTF">2019-12-02T14:35:00Z</dcterms:created>
  <dcterms:modified xsi:type="dcterms:W3CDTF">2019-12-02T14:35:00Z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