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2AB41" w14:textId="77777777" w:rsidR="007C7A42" w:rsidRDefault="00AD66D2" w:rsidP="00B4091E">
      <w:pPr>
        <w:pStyle w:val="Titlustinga"/>
        <w:rPr>
          <w:noProof/>
          <w:lang w:val="en-US"/>
        </w:rPr>
        <w:sectPr w:rsidR="007C7A42" w:rsidSect="00416C17">
          <w:headerReference w:type="first" r:id="rId8"/>
          <w:footerReference w:type="first" r:id="rId9"/>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5109B3EE" wp14:editId="7C48854D">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8BD61CE" w14:textId="77777777" w:rsidR="00AD66D2" w:rsidRDefault="00AD66D2" w:rsidP="003E3923">
                            <w:pPr>
                              <w:pStyle w:val="nr"/>
                              <w:tabs>
                                <w:tab w:val="left" w:pos="1484"/>
                              </w:tabs>
                              <w:spacing w:after="440"/>
                              <w:rPr>
                                <w:i/>
                                <w:sz w:val="18"/>
                                <w:szCs w:val="18"/>
                              </w:rPr>
                            </w:pPr>
                            <w:permStart w:id="1011645075" w:edGrp="everyone"/>
                            <w:r>
                              <w:rPr>
                                <w:i/>
                                <w:sz w:val="18"/>
                                <w:szCs w:val="18"/>
                              </w:rPr>
                              <w:t xml:space="preserve">  </w:t>
                            </w:r>
                          </w:p>
                          <w:permEnd w:id="1011645075"/>
                          <w:p w14:paraId="745E03E9" w14:textId="0B8DC6E5" w:rsidR="00AD66D2" w:rsidRDefault="001B1B0B" w:rsidP="009C3D34">
                            <w:pPr>
                              <w:pStyle w:val="nr"/>
                              <w:spacing w:after="160"/>
                            </w:pPr>
                            <w:r>
                              <w:t xml:space="preserve"> </w:t>
                            </w:r>
                            <w:permStart w:id="603025322" w:edGrp="everyone"/>
                            <w:r w:rsidR="00362058">
                              <w:rPr>
                                <w:color w:val="auto"/>
                              </w:rPr>
                              <w:t>E</w:t>
                            </w:r>
                            <w:r w:rsidR="008F10E7" w:rsidRPr="00B60105">
                              <w:rPr>
                                <w:color w:val="auto"/>
                              </w:rPr>
                              <w:t>.</w:t>
                            </w:r>
                            <w:r w:rsidR="00362058">
                              <w:rPr>
                                <w:color w:val="auto"/>
                              </w:rPr>
                              <w:t>B</w:t>
                            </w:r>
                            <w:r w:rsidR="00B559EB">
                              <w:rPr>
                                <w:color w:val="auto"/>
                              </w:rPr>
                              <w:t>.</w:t>
                            </w:r>
                            <w:permEnd w:id="603025322"/>
                            <w:r w:rsidR="009C3D34">
                              <w:t xml:space="preserve"> </w:t>
                            </w:r>
                            <w:r w:rsidR="00AD66D2">
                              <w:t xml:space="preserve">nr. </w:t>
                            </w:r>
                            <w:permStart w:id="2037384408" w:edGrp="everyone"/>
                            <w:r w:rsidR="00362058">
                              <w:t>_</w:t>
                            </w:r>
                            <w:r w:rsidR="00362058" w:rsidRPr="00683939">
                              <w:rPr>
                                <w:u w:val="single"/>
                              </w:rPr>
                              <w:t>_</w:t>
                            </w:r>
                            <w:r w:rsidR="00683939" w:rsidRPr="00683939">
                              <w:rPr>
                                <w:u w:val="single"/>
                              </w:rPr>
                              <w:t>54</w:t>
                            </w:r>
                            <w:r w:rsidR="00362058">
                              <w:t>___</w:t>
                            </w:r>
                            <w:permEnd w:id="2037384408"/>
                            <w:r w:rsidR="00AD66D2">
                              <w:t xml:space="preserve"> </w:t>
                            </w:r>
                          </w:p>
                          <w:p w14:paraId="55C8E6F2" w14:textId="6020E5D8" w:rsidR="001B1B0B" w:rsidRDefault="00AD66D2" w:rsidP="001B1B0B">
                            <w:pPr>
                              <w:pStyle w:val="nr"/>
                            </w:pPr>
                            <w:r>
                              <w:t xml:space="preserve"> </w:t>
                            </w:r>
                            <w:r w:rsidR="001B1B0B">
                              <w:t xml:space="preserve"> </w:t>
                            </w:r>
                            <w:permStart w:id="493885094" w:edGrp="everyone"/>
                            <w:r w:rsidR="00CC5BB5">
                              <w:t>__</w:t>
                            </w:r>
                            <w:r w:rsidR="00683939" w:rsidRPr="00683939">
                              <w:rPr>
                                <w:u w:val="single"/>
                              </w:rPr>
                              <w:t xml:space="preserve">16 iunie </w:t>
                            </w:r>
                            <w:r w:rsidR="00CC35FF" w:rsidRPr="00683939">
                              <w:rPr>
                                <w:color w:val="auto"/>
                                <w:u w:val="single"/>
                              </w:rPr>
                              <w:t>202</w:t>
                            </w:r>
                            <w:r w:rsidR="007F176D" w:rsidRPr="00683939">
                              <w:rPr>
                                <w:color w:val="auto"/>
                                <w:u w:val="single"/>
                              </w:rPr>
                              <w:t>2</w:t>
                            </w:r>
                            <w:permEnd w:id="493885094"/>
                          </w:p>
                          <w:p w14:paraId="1750C1EF"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9B3E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8BD61CE" w14:textId="77777777" w:rsidR="00AD66D2" w:rsidRDefault="00AD66D2" w:rsidP="003E3923">
                      <w:pPr>
                        <w:pStyle w:val="nr"/>
                        <w:tabs>
                          <w:tab w:val="left" w:pos="1484"/>
                        </w:tabs>
                        <w:spacing w:after="440"/>
                        <w:rPr>
                          <w:i/>
                          <w:sz w:val="18"/>
                          <w:szCs w:val="18"/>
                        </w:rPr>
                      </w:pPr>
                      <w:permStart w:id="1011645075" w:edGrp="everyone"/>
                      <w:r>
                        <w:rPr>
                          <w:i/>
                          <w:sz w:val="18"/>
                          <w:szCs w:val="18"/>
                        </w:rPr>
                        <w:t xml:space="preserve">  </w:t>
                      </w:r>
                    </w:p>
                    <w:permEnd w:id="1011645075"/>
                    <w:p w14:paraId="745E03E9" w14:textId="0B8DC6E5" w:rsidR="00AD66D2" w:rsidRDefault="001B1B0B" w:rsidP="009C3D34">
                      <w:pPr>
                        <w:pStyle w:val="nr"/>
                        <w:spacing w:after="160"/>
                      </w:pPr>
                      <w:r>
                        <w:t xml:space="preserve"> </w:t>
                      </w:r>
                      <w:permStart w:id="603025322" w:edGrp="everyone"/>
                      <w:r w:rsidR="00362058">
                        <w:rPr>
                          <w:color w:val="auto"/>
                        </w:rPr>
                        <w:t>E</w:t>
                      </w:r>
                      <w:r w:rsidR="008F10E7" w:rsidRPr="00B60105">
                        <w:rPr>
                          <w:color w:val="auto"/>
                        </w:rPr>
                        <w:t>.</w:t>
                      </w:r>
                      <w:r w:rsidR="00362058">
                        <w:rPr>
                          <w:color w:val="auto"/>
                        </w:rPr>
                        <w:t>B</w:t>
                      </w:r>
                      <w:r w:rsidR="00B559EB">
                        <w:rPr>
                          <w:color w:val="auto"/>
                        </w:rPr>
                        <w:t>.</w:t>
                      </w:r>
                      <w:permEnd w:id="603025322"/>
                      <w:r w:rsidR="009C3D34">
                        <w:t xml:space="preserve"> </w:t>
                      </w:r>
                      <w:r w:rsidR="00AD66D2">
                        <w:t xml:space="preserve">nr. </w:t>
                      </w:r>
                      <w:permStart w:id="2037384408" w:edGrp="everyone"/>
                      <w:r w:rsidR="00362058">
                        <w:t>_</w:t>
                      </w:r>
                      <w:r w:rsidR="00362058" w:rsidRPr="00683939">
                        <w:rPr>
                          <w:u w:val="single"/>
                        </w:rPr>
                        <w:t>_</w:t>
                      </w:r>
                      <w:r w:rsidR="00683939" w:rsidRPr="00683939">
                        <w:rPr>
                          <w:u w:val="single"/>
                        </w:rPr>
                        <w:t>54</w:t>
                      </w:r>
                      <w:r w:rsidR="00362058">
                        <w:t>___</w:t>
                      </w:r>
                      <w:permEnd w:id="2037384408"/>
                      <w:r w:rsidR="00AD66D2">
                        <w:t xml:space="preserve"> </w:t>
                      </w:r>
                    </w:p>
                    <w:p w14:paraId="55C8E6F2" w14:textId="6020E5D8" w:rsidR="001B1B0B" w:rsidRDefault="00AD66D2" w:rsidP="001B1B0B">
                      <w:pPr>
                        <w:pStyle w:val="nr"/>
                      </w:pPr>
                      <w:r>
                        <w:t xml:space="preserve"> </w:t>
                      </w:r>
                      <w:r w:rsidR="001B1B0B">
                        <w:t xml:space="preserve"> </w:t>
                      </w:r>
                      <w:permStart w:id="493885094" w:edGrp="everyone"/>
                      <w:r w:rsidR="00CC5BB5">
                        <w:t>__</w:t>
                      </w:r>
                      <w:r w:rsidR="00683939" w:rsidRPr="00683939">
                        <w:rPr>
                          <w:u w:val="single"/>
                        </w:rPr>
                        <w:t xml:space="preserve">16 iunie </w:t>
                      </w:r>
                      <w:r w:rsidR="00CC35FF" w:rsidRPr="00683939">
                        <w:rPr>
                          <w:color w:val="auto"/>
                          <w:u w:val="single"/>
                        </w:rPr>
                        <w:t>202</w:t>
                      </w:r>
                      <w:r w:rsidR="007F176D" w:rsidRPr="00683939">
                        <w:rPr>
                          <w:color w:val="auto"/>
                          <w:u w:val="single"/>
                        </w:rPr>
                        <w:t>2</w:t>
                      </w:r>
                      <w:permEnd w:id="493885094"/>
                    </w:p>
                    <w:p w14:paraId="1750C1EF"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33E6C78" w14:textId="6EA7AE60" w:rsidR="00800905" w:rsidRPr="00362058" w:rsidRDefault="00800905" w:rsidP="00800905">
      <w:pPr>
        <w:pStyle w:val="Titlustinga"/>
        <w:tabs>
          <w:tab w:val="left" w:pos="3450"/>
        </w:tabs>
        <w:spacing w:after="0" w:line="360" w:lineRule="auto"/>
        <w:ind w:left="0"/>
        <w:jc w:val="right"/>
        <w:rPr>
          <w:rFonts w:cs="Arial"/>
          <w:color w:val="auto"/>
          <w:sz w:val="28"/>
          <w:szCs w:val="28"/>
        </w:rPr>
      </w:pPr>
      <w:permStart w:id="1920733387" w:edGrp="everyone"/>
      <w:r w:rsidRPr="00362058">
        <w:rPr>
          <w:rFonts w:cs="Arial"/>
          <w:color w:val="auto"/>
          <w:sz w:val="28"/>
          <w:szCs w:val="28"/>
        </w:rPr>
        <w:t xml:space="preserve">Biroul permanent al </w:t>
      </w:r>
    </w:p>
    <w:p w14:paraId="5CD3EC0B" w14:textId="1AEEB3C7" w:rsidR="00800905" w:rsidRPr="00362058" w:rsidRDefault="00800905" w:rsidP="00800905">
      <w:pPr>
        <w:spacing w:after="0"/>
        <w:ind w:left="0"/>
        <w:jc w:val="right"/>
        <w:rPr>
          <w:rFonts w:cs="Arial"/>
          <w:sz w:val="28"/>
          <w:szCs w:val="28"/>
        </w:rPr>
      </w:pPr>
      <w:r w:rsidRPr="00362058">
        <w:rPr>
          <w:rFonts w:cs="Arial"/>
          <w:b/>
          <w:bCs/>
          <w:sz w:val="28"/>
          <w:szCs w:val="28"/>
        </w:rPr>
        <w:t xml:space="preserve">    Parlamentului Republicii Moldova</w:t>
      </w:r>
    </w:p>
    <w:p w14:paraId="49134188" w14:textId="77777777" w:rsidR="00800905" w:rsidRPr="00352227" w:rsidRDefault="00800905" w:rsidP="00800905">
      <w:pPr>
        <w:ind w:left="0"/>
        <w:jc w:val="right"/>
        <w:rPr>
          <w:rFonts w:cs="Arial"/>
          <w:sz w:val="28"/>
          <w:szCs w:val="28"/>
        </w:rPr>
      </w:pPr>
      <w:r>
        <w:rPr>
          <w:rFonts w:cs="Arial"/>
          <w:sz w:val="28"/>
          <w:szCs w:val="28"/>
        </w:rPr>
        <w:t xml:space="preserve">                                  </w:t>
      </w:r>
    </w:p>
    <w:p w14:paraId="02C5C897" w14:textId="77777777" w:rsidR="00800905" w:rsidRPr="00352227" w:rsidRDefault="00800905" w:rsidP="00800905">
      <w:pPr>
        <w:jc w:val="right"/>
        <w:rPr>
          <w:rFonts w:cs="Arial"/>
          <w:sz w:val="28"/>
          <w:szCs w:val="28"/>
        </w:rPr>
      </w:pPr>
    </w:p>
    <w:p w14:paraId="1E566632" w14:textId="1E563FBA" w:rsidR="00800905" w:rsidRPr="00352227" w:rsidRDefault="00800905" w:rsidP="00CC7E8A">
      <w:pPr>
        <w:ind w:firstLine="850"/>
        <w:jc w:val="both"/>
        <w:rPr>
          <w:rFonts w:cs="Arial"/>
          <w:sz w:val="28"/>
          <w:szCs w:val="28"/>
        </w:rPr>
      </w:pPr>
      <w:r>
        <w:rPr>
          <w:rFonts w:cs="Arial"/>
          <w:sz w:val="28"/>
          <w:szCs w:val="28"/>
          <w:lang w:val="ro-MD"/>
        </w:rPr>
        <w:t>Î</w:t>
      </w:r>
      <w:r w:rsidRPr="00CC3318">
        <w:rPr>
          <w:rFonts w:cs="Arial"/>
          <w:sz w:val="28"/>
          <w:szCs w:val="28"/>
        </w:rPr>
        <w:t>n conformitate cu prevederile art. 73 din Constitu</w:t>
      </w:r>
      <w:r>
        <w:rPr>
          <w:rFonts w:cs="Arial"/>
          <w:sz w:val="28"/>
          <w:szCs w:val="28"/>
        </w:rPr>
        <w:t>ț</w:t>
      </w:r>
      <w:r w:rsidRPr="00CC3318">
        <w:rPr>
          <w:rFonts w:cs="Arial"/>
          <w:sz w:val="28"/>
          <w:szCs w:val="28"/>
        </w:rPr>
        <w:t xml:space="preserve">ia Republicii Moldova </w:t>
      </w:r>
      <w:r>
        <w:rPr>
          <w:rFonts w:cs="Arial"/>
          <w:sz w:val="28"/>
          <w:szCs w:val="28"/>
        </w:rPr>
        <w:t>ș</w:t>
      </w:r>
      <w:r w:rsidRPr="00CC3318">
        <w:rPr>
          <w:rFonts w:cs="Arial"/>
          <w:sz w:val="28"/>
          <w:szCs w:val="28"/>
        </w:rPr>
        <w:t xml:space="preserve">i art. 47 din Regulamentul Parlamentului Republicii Moldova, se </w:t>
      </w:r>
      <w:r>
        <w:rPr>
          <w:rFonts w:cs="Arial"/>
          <w:sz w:val="28"/>
          <w:szCs w:val="28"/>
        </w:rPr>
        <w:t>î</w:t>
      </w:r>
      <w:r w:rsidRPr="00CC3318">
        <w:rPr>
          <w:rFonts w:cs="Arial"/>
          <w:sz w:val="28"/>
          <w:szCs w:val="28"/>
        </w:rPr>
        <w:t>nainteaz</w:t>
      </w:r>
      <w:r>
        <w:rPr>
          <w:rFonts w:cs="Arial"/>
          <w:sz w:val="28"/>
          <w:szCs w:val="28"/>
        </w:rPr>
        <w:t>ă</w:t>
      </w:r>
      <w:r w:rsidRPr="00CC3318">
        <w:rPr>
          <w:rFonts w:cs="Arial"/>
          <w:sz w:val="28"/>
          <w:szCs w:val="28"/>
        </w:rPr>
        <w:t xml:space="preserve"> cu titlu de ini</w:t>
      </w:r>
      <w:r>
        <w:rPr>
          <w:rFonts w:cs="Arial"/>
          <w:sz w:val="28"/>
          <w:szCs w:val="28"/>
        </w:rPr>
        <w:t>ț</w:t>
      </w:r>
      <w:r w:rsidRPr="00CC3318">
        <w:rPr>
          <w:rFonts w:cs="Arial"/>
          <w:sz w:val="28"/>
          <w:szCs w:val="28"/>
        </w:rPr>
        <w:t>iativ</w:t>
      </w:r>
      <w:r>
        <w:rPr>
          <w:rFonts w:cs="Arial"/>
          <w:sz w:val="28"/>
          <w:szCs w:val="28"/>
        </w:rPr>
        <w:t>ă</w:t>
      </w:r>
      <w:r w:rsidRPr="00CC3318">
        <w:rPr>
          <w:rFonts w:cs="Arial"/>
          <w:sz w:val="28"/>
          <w:szCs w:val="28"/>
        </w:rPr>
        <w:t xml:space="preserve"> legislativ</w:t>
      </w:r>
      <w:r>
        <w:rPr>
          <w:rFonts w:cs="Arial"/>
          <w:sz w:val="28"/>
          <w:szCs w:val="28"/>
        </w:rPr>
        <w:t>ă</w:t>
      </w:r>
      <w:r w:rsidRPr="00CC3318">
        <w:rPr>
          <w:rFonts w:cs="Arial"/>
          <w:sz w:val="28"/>
          <w:szCs w:val="28"/>
        </w:rPr>
        <w:t xml:space="preserve">, proiectul de lege </w:t>
      </w:r>
      <w:r w:rsidR="00362058" w:rsidRPr="00362058">
        <w:rPr>
          <w:rFonts w:cs="Arial"/>
          <w:sz w:val="28"/>
          <w:szCs w:val="28"/>
        </w:rPr>
        <w:t xml:space="preserve">pentru modificarea articolului </w:t>
      </w:r>
      <w:r w:rsidR="00CC7E8A">
        <w:rPr>
          <w:rFonts w:cs="Arial"/>
          <w:sz w:val="28"/>
          <w:szCs w:val="28"/>
        </w:rPr>
        <w:t>423¹⁰</w:t>
      </w:r>
      <w:r w:rsidR="00362058" w:rsidRPr="00362058">
        <w:rPr>
          <w:rFonts w:cs="Arial"/>
          <w:sz w:val="28"/>
          <w:szCs w:val="28"/>
        </w:rPr>
        <w:t xml:space="preserve"> din Codul </w:t>
      </w:r>
      <w:proofErr w:type="spellStart"/>
      <w:r w:rsidR="00CC7E8A">
        <w:rPr>
          <w:rFonts w:cs="Arial"/>
          <w:sz w:val="28"/>
          <w:szCs w:val="28"/>
        </w:rPr>
        <w:t>Contraven</w:t>
      </w:r>
      <w:r w:rsidR="003E328B">
        <w:rPr>
          <w:rFonts w:cs="Arial"/>
          <w:sz w:val="28"/>
          <w:szCs w:val="28"/>
          <w:lang w:val="ro-MD"/>
        </w:rPr>
        <w:t>ț</w:t>
      </w:r>
      <w:r w:rsidR="00CC7E8A">
        <w:rPr>
          <w:rFonts w:cs="Arial"/>
          <w:sz w:val="28"/>
          <w:szCs w:val="28"/>
          <w:lang w:val="ro-MD"/>
        </w:rPr>
        <w:t>ional</w:t>
      </w:r>
      <w:proofErr w:type="spellEnd"/>
      <w:r w:rsidR="00362058" w:rsidRPr="00362058">
        <w:rPr>
          <w:rFonts w:cs="Arial"/>
          <w:sz w:val="28"/>
          <w:szCs w:val="28"/>
        </w:rPr>
        <w:t xml:space="preserve"> al Republicii Moldova, nr. </w:t>
      </w:r>
      <w:r w:rsidR="00CC7E8A" w:rsidRPr="00CC7E8A">
        <w:rPr>
          <w:rFonts w:cs="Arial"/>
          <w:sz w:val="28"/>
          <w:szCs w:val="28"/>
        </w:rPr>
        <w:t>Nr. 218</w:t>
      </w:r>
      <w:r w:rsidR="00CC7E8A">
        <w:rPr>
          <w:rFonts w:cs="Arial"/>
          <w:sz w:val="28"/>
          <w:szCs w:val="28"/>
        </w:rPr>
        <w:t xml:space="preserve"> </w:t>
      </w:r>
      <w:r w:rsidR="00CC7E8A" w:rsidRPr="00CC7E8A">
        <w:rPr>
          <w:rFonts w:cs="Arial"/>
          <w:sz w:val="28"/>
          <w:szCs w:val="28"/>
        </w:rPr>
        <w:t>din 24</w:t>
      </w:r>
      <w:r w:rsidR="00CC7E8A">
        <w:rPr>
          <w:rFonts w:cs="Arial"/>
          <w:sz w:val="28"/>
          <w:szCs w:val="28"/>
        </w:rPr>
        <w:t>.</w:t>
      </w:r>
      <w:r w:rsidR="00CC7E8A" w:rsidRPr="00CC7E8A">
        <w:rPr>
          <w:rFonts w:cs="Arial"/>
          <w:sz w:val="28"/>
          <w:szCs w:val="28"/>
        </w:rPr>
        <w:t>10</w:t>
      </w:r>
      <w:r w:rsidR="00CC7E8A">
        <w:rPr>
          <w:rFonts w:cs="Arial"/>
          <w:sz w:val="28"/>
          <w:szCs w:val="28"/>
        </w:rPr>
        <w:t>.</w:t>
      </w:r>
      <w:r w:rsidR="00CC7E8A" w:rsidRPr="00CC7E8A">
        <w:rPr>
          <w:rFonts w:cs="Arial"/>
          <w:sz w:val="28"/>
          <w:szCs w:val="28"/>
        </w:rPr>
        <w:t>2008</w:t>
      </w:r>
      <w:r w:rsidR="00362058" w:rsidRPr="00362058">
        <w:rPr>
          <w:rFonts w:cs="Arial"/>
          <w:sz w:val="28"/>
          <w:szCs w:val="28"/>
        </w:rPr>
        <w:t>.</w:t>
      </w:r>
    </w:p>
    <w:p w14:paraId="739B4987" w14:textId="77777777" w:rsidR="00800905" w:rsidRPr="00352227" w:rsidRDefault="00800905" w:rsidP="00800905">
      <w:pPr>
        <w:jc w:val="both"/>
        <w:rPr>
          <w:rFonts w:cs="Arial"/>
          <w:sz w:val="28"/>
          <w:szCs w:val="28"/>
        </w:rPr>
      </w:pPr>
    </w:p>
    <w:p w14:paraId="2760B72E" w14:textId="7E9855A2" w:rsidR="00800905" w:rsidRPr="00352227" w:rsidRDefault="00800905" w:rsidP="00800905">
      <w:pPr>
        <w:spacing w:line="240" w:lineRule="auto"/>
        <w:jc w:val="both"/>
        <w:rPr>
          <w:rFonts w:cs="Arial"/>
          <w:sz w:val="28"/>
          <w:szCs w:val="28"/>
        </w:rPr>
      </w:pPr>
      <w:r w:rsidRPr="00352227">
        <w:rPr>
          <w:rFonts w:cs="Arial"/>
          <w:sz w:val="28"/>
          <w:szCs w:val="28"/>
        </w:rPr>
        <w:t>Anexă: 1. Proiectul de lege</w:t>
      </w:r>
      <w:r w:rsidR="00362058">
        <w:rPr>
          <w:rFonts w:cs="Arial"/>
          <w:sz w:val="28"/>
          <w:szCs w:val="28"/>
        </w:rPr>
        <w:t xml:space="preserve"> (1 </w:t>
      </w:r>
      <w:proofErr w:type="spellStart"/>
      <w:r w:rsidR="00362058">
        <w:rPr>
          <w:rFonts w:cs="Arial"/>
          <w:sz w:val="28"/>
          <w:szCs w:val="28"/>
        </w:rPr>
        <w:t>fil</w:t>
      </w:r>
      <w:proofErr w:type="spellEnd"/>
      <w:r w:rsidR="00362058">
        <w:rPr>
          <w:rFonts w:cs="Arial"/>
          <w:sz w:val="28"/>
          <w:szCs w:val="28"/>
          <w:lang w:val="ro-MD"/>
        </w:rPr>
        <w:t>ă</w:t>
      </w:r>
      <w:r w:rsidR="00362058">
        <w:rPr>
          <w:rFonts w:cs="Arial"/>
          <w:sz w:val="28"/>
          <w:szCs w:val="28"/>
        </w:rPr>
        <w:t>)</w:t>
      </w:r>
    </w:p>
    <w:p w14:paraId="4460325B" w14:textId="465600A4" w:rsidR="00800905" w:rsidRPr="00352227" w:rsidRDefault="00800905" w:rsidP="00800905">
      <w:pPr>
        <w:spacing w:line="240" w:lineRule="auto"/>
        <w:jc w:val="both"/>
        <w:rPr>
          <w:rFonts w:cs="Arial"/>
          <w:sz w:val="28"/>
          <w:szCs w:val="28"/>
        </w:rPr>
      </w:pPr>
      <w:r w:rsidRPr="00352227">
        <w:rPr>
          <w:rFonts w:cs="Arial"/>
          <w:sz w:val="28"/>
          <w:szCs w:val="28"/>
        </w:rPr>
        <w:t xml:space="preserve">             2.</w:t>
      </w:r>
      <w:r>
        <w:rPr>
          <w:rFonts w:cs="Arial"/>
          <w:sz w:val="28"/>
          <w:szCs w:val="28"/>
        </w:rPr>
        <w:t xml:space="preserve"> </w:t>
      </w:r>
      <w:r w:rsidRPr="00352227">
        <w:rPr>
          <w:rFonts w:cs="Arial"/>
          <w:sz w:val="28"/>
          <w:szCs w:val="28"/>
        </w:rPr>
        <w:t>Not</w:t>
      </w:r>
      <w:r>
        <w:rPr>
          <w:rFonts w:cs="Arial"/>
          <w:sz w:val="28"/>
          <w:szCs w:val="28"/>
        </w:rPr>
        <w:t>ă</w:t>
      </w:r>
      <w:r w:rsidRPr="00352227">
        <w:rPr>
          <w:rFonts w:cs="Arial"/>
          <w:sz w:val="28"/>
          <w:szCs w:val="28"/>
        </w:rPr>
        <w:t xml:space="preserve"> informativă</w:t>
      </w:r>
      <w:r w:rsidR="00362058">
        <w:rPr>
          <w:rFonts w:cs="Arial"/>
          <w:sz w:val="28"/>
          <w:szCs w:val="28"/>
        </w:rPr>
        <w:t xml:space="preserve"> (1 filă)</w:t>
      </w:r>
    </w:p>
    <w:p w14:paraId="3978B44F" w14:textId="77777777" w:rsidR="00800905" w:rsidRPr="00352227" w:rsidRDefault="00800905" w:rsidP="00800905">
      <w:pPr>
        <w:jc w:val="both"/>
        <w:rPr>
          <w:rFonts w:cs="Arial"/>
          <w:sz w:val="28"/>
          <w:szCs w:val="28"/>
        </w:rPr>
      </w:pPr>
      <w:r w:rsidRPr="00352227">
        <w:rPr>
          <w:rFonts w:cs="Arial"/>
          <w:sz w:val="28"/>
          <w:szCs w:val="28"/>
        </w:rPr>
        <w:t xml:space="preserve">                                                                                            </w:t>
      </w:r>
    </w:p>
    <w:p w14:paraId="66AA2013" w14:textId="691F40D7" w:rsidR="00800905" w:rsidRDefault="00800905" w:rsidP="00800905">
      <w:pPr>
        <w:jc w:val="right"/>
        <w:rPr>
          <w:b/>
          <w:bCs/>
          <w:sz w:val="28"/>
          <w:szCs w:val="28"/>
        </w:rPr>
      </w:pPr>
      <w:r>
        <w:rPr>
          <w:b/>
          <w:bCs/>
          <w:sz w:val="28"/>
          <w:szCs w:val="28"/>
        </w:rPr>
        <w:t>Deputa</w:t>
      </w:r>
      <w:r w:rsidR="00CC7E8A">
        <w:rPr>
          <w:b/>
          <w:bCs/>
          <w:sz w:val="28"/>
          <w:szCs w:val="28"/>
        </w:rPr>
        <w:t>t</w:t>
      </w:r>
      <w:r>
        <w:rPr>
          <w:b/>
          <w:bCs/>
          <w:sz w:val="28"/>
          <w:szCs w:val="28"/>
        </w:rPr>
        <w:t xml:space="preserve"> în Parlament:</w:t>
      </w:r>
    </w:p>
    <w:p w14:paraId="67FC4499" w14:textId="1620933A" w:rsidR="00425161" w:rsidRDefault="00425161" w:rsidP="00800905">
      <w:pPr>
        <w:jc w:val="right"/>
        <w:rPr>
          <w:b/>
          <w:bCs/>
          <w:sz w:val="28"/>
          <w:szCs w:val="28"/>
        </w:rPr>
      </w:pPr>
    </w:p>
    <w:p w14:paraId="7ABCD176" w14:textId="1BC4B00A" w:rsidR="00425161" w:rsidRDefault="00425161" w:rsidP="00800905">
      <w:pPr>
        <w:jc w:val="right"/>
        <w:rPr>
          <w:b/>
          <w:bCs/>
          <w:sz w:val="28"/>
          <w:szCs w:val="28"/>
        </w:rPr>
      </w:pPr>
    </w:p>
    <w:p w14:paraId="63A22B6C" w14:textId="25109E85" w:rsidR="00425161" w:rsidRDefault="00425161" w:rsidP="00800905">
      <w:pPr>
        <w:jc w:val="right"/>
        <w:rPr>
          <w:b/>
          <w:bCs/>
          <w:sz w:val="28"/>
          <w:szCs w:val="28"/>
        </w:rPr>
      </w:pPr>
    </w:p>
    <w:p w14:paraId="099E088C" w14:textId="38A3C21E" w:rsidR="00425161" w:rsidRDefault="00425161" w:rsidP="00800905">
      <w:pPr>
        <w:jc w:val="right"/>
        <w:rPr>
          <w:b/>
          <w:bCs/>
          <w:sz w:val="28"/>
          <w:szCs w:val="28"/>
        </w:rPr>
      </w:pPr>
    </w:p>
    <w:p w14:paraId="7D5ADD00" w14:textId="24FE06EF" w:rsidR="00425161" w:rsidRDefault="00425161" w:rsidP="00800905">
      <w:pPr>
        <w:jc w:val="right"/>
        <w:rPr>
          <w:b/>
          <w:bCs/>
          <w:sz w:val="28"/>
          <w:szCs w:val="28"/>
        </w:rPr>
      </w:pPr>
    </w:p>
    <w:p w14:paraId="405CC029" w14:textId="77777777" w:rsidR="00C2301E" w:rsidRDefault="00C2301E" w:rsidP="00800905">
      <w:pPr>
        <w:jc w:val="right"/>
        <w:rPr>
          <w:b/>
          <w:bCs/>
          <w:sz w:val="28"/>
          <w:szCs w:val="28"/>
        </w:rPr>
      </w:pPr>
    </w:p>
    <w:p w14:paraId="18AFF85D" w14:textId="7D268D03" w:rsidR="00425161" w:rsidRDefault="00425161" w:rsidP="00800905">
      <w:pPr>
        <w:jc w:val="right"/>
        <w:rPr>
          <w:b/>
          <w:bCs/>
          <w:sz w:val="28"/>
          <w:szCs w:val="28"/>
        </w:rPr>
      </w:pPr>
    </w:p>
    <w:p w14:paraId="4AFCA8FF" w14:textId="732ACBB2" w:rsidR="00425161" w:rsidRDefault="00DD20AD" w:rsidP="00DD20AD">
      <w:pPr>
        <w:tabs>
          <w:tab w:val="left" w:pos="2835"/>
        </w:tabs>
        <w:rPr>
          <w:b/>
          <w:bCs/>
          <w:sz w:val="28"/>
          <w:szCs w:val="28"/>
        </w:rPr>
      </w:pPr>
      <w:r>
        <w:rPr>
          <w:b/>
          <w:bCs/>
          <w:sz w:val="28"/>
          <w:szCs w:val="28"/>
        </w:rPr>
        <w:tab/>
      </w:r>
    </w:p>
    <w:p w14:paraId="61B049E3" w14:textId="58AB6213" w:rsidR="00425161" w:rsidRDefault="00425161" w:rsidP="00860099">
      <w:pPr>
        <w:pStyle w:val="BodyText"/>
        <w:shd w:val="clear" w:color="auto" w:fill="auto"/>
        <w:ind w:firstLine="0"/>
        <w:jc w:val="right"/>
        <w:rPr>
          <w:rFonts w:ascii="Georgia" w:hAnsi="Georgia"/>
          <w:i/>
          <w:iCs/>
          <w:color w:val="000000"/>
          <w:lang w:bidi="en-US"/>
        </w:rPr>
      </w:pPr>
      <w:r w:rsidRPr="00670A46">
        <w:rPr>
          <w:rFonts w:ascii="Georgia" w:hAnsi="Georgia"/>
          <w:i/>
          <w:iCs/>
          <w:color w:val="000000"/>
          <w:lang w:bidi="en-US"/>
        </w:rPr>
        <w:lastRenderedPageBreak/>
        <w:t>Protect</w:t>
      </w:r>
    </w:p>
    <w:p w14:paraId="41DE45B3" w14:textId="0724B2DB" w:rsidR="00860099" w:rsidRDefault="00860099" w:rsidP="00860099">
      <w:pPr>
        <w:pStyle w:val="BodyText"/>
        <w:shd w:val="clear" w:color="auto" w:fill="auto"/>
        <w:ind w:firstLine="0"/>
        <w:jc w:val="right"/>
        <w:rPr>
          <w:rFonts w:ascii="Georgia" w:hAnsi="Georgia"/>
          <w:i/>
          <w:iCs/>
          <w:color w:val="000000"/>
          <w:lang w:bidi="en-US"/>
        </w:rPr>
      </w:pPr>
    </w:p>
    <w:p w14:paraId="25EE3255" w14:textId="77777777" w:rsidR="00860099" w:rsidRPr="00670A46" w:rsidRDefault="00860099" w:rsidP="00860099">
      <w:pPr>
        <w:pStyle w:val="BodyText"/>
        <w:shd w:val="clear" w:color="auto" w:fill="auto"/>
        <w:ind w:firstLine="0"/>
        <w:jc w:val="right"/>
        <w:rPr>
          <w:rFonts w:ascii="Georgia" w:hAnsi="Georgia"/>
        </w:rPr>
      </w:pPr>
    </w:p>
    <w:p w14:paraId="430F6E8B" w14:textId="77777777" w:rsidR="00425161" w:rsidRPr="00670A46" w:rsidRDefault="00425161" w:rsidP="00860099">
      <w:pPr>
        <w:pStyle w:val="BodyText"/>
        <w:shd w:val="clear" w:color="auto" w:fill="auto"/>
        <w:ind w:firstLine="0"/>
        <w:jc w:val="center"/>
        <w:rPr>
          <w:rFonts w:ascii="Georgia" w:hAnsi="Georgia"/>
        </w:rPr>
      </w:pPr>
      <w:r w:rsidRPr="00670A46">
        <w:rPr>
          <w:rFonts w:ascii="Georgia" w:hAnsi="Georgia"/>
          <w:b/>
          <w:bCs/>
          <w:color w:val="000000"/>
          <w:lang w:bidi="en-US"/>
        </w:rPr>
        <w:t>LEGE</w:t>
      </w:r>
    </w:p>
    <w:p w14:paraId="4B92F46C" w14:textId="114DAC57" w:rsidR="00CC7E8A" w:rsidRPr="00670A46" w:rsidRDefault="00C2301E" w:rsidP="00860099">
      <w:pPr>
        <w:pStyle w:val="BodyText"/>
        <w:jc w:val="center"/>
        <w:rPr>
          <w:rFonts w:ascii="Georgia" w:hAnsi="Georgia"/>
          <w:b/>
          <w:bCs/>
          <w:color w:val="000000"/>
          <w:lang w:bidi="en-US"/>
        </w:rPr>
      </w:pPr>
      <w:proofErr w:type="spellStart"/>
      <w:r w:rsidRPr="00670A46">
        <w:rPr>
          <w:rFonts w:ascii="Georgia" w:hAnsi="Georgia"/>
          <w:b/>
          <w:bCs/>
          <w:color w:val="000000"/>
          <w:lang w:bidi="en-US"/>
        </w:rPr>
        <w:t>pentru</w:t>
      </w:r>
      <w:proofErr w:type="spellEnd"/>
      <w:r w:rsidRPr="00670A46">
        <w:rPr>
          <w:rFonts w:ascii="Georgia" w:hAnsi="Georgia"/>
          <w:b/>
          <w:bCs/>
          <w:color w:val="000000"/>
          <w:lang w:bidi="en-US"/>
        </w:rPr>
        <w:t xml:space="preserve"> </w:t>
      </w:r>
      <w:proofErr w:type="spellStart"/>
      <w:r w:rsidRPr="00670A46">
        <w:rPr>
          <w:rFonts w:ascii="Georgia" w:hAnsi="Georgia"/>
          <w:b/>
          <w:bCs/>
          <w:color w:val="000000"/>
          <w:lang w:bidi="en-US"/>
        </w:rPr>
        <w:t>modificarea</w:t>
      </w:r>
      <w:proofErr w:type="spellEnd"/>
      <w:r w:rsidRPr="00670A46">
        <w:rPr>
          <w:rFonts w:ascii="Georgia" w:hAnsi="Georgia"/>
          <w:b/>
          <w:bCs/>
          <w:color w:val="000000"/>
          <w:lang w:bidi="en-US"/>
        </w:rPr>
        <w:t xml:space="preserve"> </w:t>
      </w:r>
      <w:proofErr w:type="spellStart"/>
      <w:r w:rsidRPr="00670A46">
        <w:rPr>
          <w:rFonts w:ascii="Georgia" w:hAnsi="Georgia"/>
          <w:b/>
          <w:bCs/>
          <w:color w:val="000000"/>
          <w:lang w:bidi="en-US"/>
        </w:rPr>
        <w:t>articolului</w:t>
      </w:r>
      <w:proofErr w:type="spellEnd"/>
      <w:r w:rsidRPr="00670A46">
        <w:rPr>
          <w:rFonts w:ascii="Georgia" w:hAnsi="Georgia"/>
          <w:b/>
          <w:bCs/>
          <w:color w:val="000000"/>
          <w:lang w:bidi="en-US"/>
        </w:rPr>
        <w:t xml:space="preserve"> </w:t>
      </w:r>
      <w:r w:rsidR="00CC7E8A" w:rsidRPr="00670A46">
        <w:rPr>
          <w:rFonts w:ascii="Georgia" w:hAnsi="Georgia"/>
          <w:b/>
          <w:bCs/>
          <w:color w:val="000000"/>
          <w:lang w:bidi="en-US"/>
        </w:rPr>
        <w:t xml:space="preserve">423¹⁰ din </w:t>
      </w:r>
      <w:proofErr w:type="spellStart"/>
      <w:r w:rsidR="00CC7E8A" w:rsidRPr="00670A46">
        <w:rPr>
          <w:rFonts w:ascii="Georgia" w:hAnsi="Georgia"/>
          <w:b/>
          <w:bCs/>
          <w:color w:val="000000"/>
          <w:lang w:bidi="en-US"/>
        </w:rPr>
        <w:t>Codul</w:t>
      </w:r>
      <w:proofErr w:type="spellEnd"/>
      <w:r w:rsidR="00CC7E8A" w:rsidRPr="00670A46">
        <w:rPr>
          <w:rFonts w:ascii="Georgia" w:hAnsi="Georgia"/>
          <w:b/>
          <w:bCs/>
          <w:color w:val="000000"/>
          <w:lang w:bidi="en-US"/>
        </w:rPr>
        <w:t xml:space="preserve"> </w:t>
      </w:r>
      <w:proofErr w:type="spellStart"/>
      <w:r w:rsidR="00CC7E8A" w:rsidRPr="00670A46">
        <w:rPr>
          <w:rFonts w:ascii="Georgia" w:hAnsi="Georgia"/>
          <w:b/>
          <w:bCs/>
          <w:color w:val="000000"/>
          <w:lang w:bidi="en-US"/>
        </w:rPr>
        <w:t>Contravențional</w:t>
      </w:r>
      <w:proofErr w:type="spellEnd"/>
      <w:r w:rsidR="00860099">
        <w:rPr>
          <w:rFonts w:ascii="Georgia" w:hAnsi="Georgia"/>
          <w:b/>
          <w:bCs/>
          <w:color w:val="000000"/>
          <w:lang w:bidi="en-US"/>
        </w:rPr>
        <w:t xml:space="preserve"> </w:t>
      </w:r>
      <w:r w:rsidR="00CC7E8A" w:rsidRPr="00670A46">
        <w:rPr>
          <w:rFonts w:ascii="Georgia" w:hAnsi="Georgia"/>
          <w:b/>
          <w:bCs/>
          <w:color w:val="000000"/>
          <w:lang w:bidi="en-US"/>
        </w:rPr>
        <w:t xml:space="preserve">al </w:t>
      </w:r>
      <w:proofErr w:type="spellStart"/>
      <w:r w:rsidR="00CC7E8A" w:rsidRPr="00670A46">
        <w:rPr>
          <w:rFonts w:ascii="Georgia" w:hAnsi="Georgia"/>
          <w:b/>
          <w:bCs/>
          <w:color w:val="000000"/>
          <w:lang w:bidi="en-US"/>
        </w:rPr>
        <w:t>Republicii</w:t>
      </w:r>
      <w:proofErr w:type="spellEnd"/>
      <w:r w:rsidR="00CC7E8A" w:rsidRPr="00670A46">
        <w:rPr>
          <w:rFonts w:ascii="Georgia" w:hAnsi="Georgia"/>
          <w:b/>
          <w:bCs/>
          <w:color w:val="000000"/>
          <w:lang w:bidi="en-US"/>
        </w:rPr>
        <w:t xml:space="preserve"> Moldova, nr. 218-XVI din 24.10.2008</w:t>
      </w:r>
    </w:p>
    <w:p w14:paraId="236C2F9B" w14:textId="2B832047" w:rsidR="00CC7E8A" w:rsidRPr="00670A46" w:rsidRDefault="00CC7E8A" w:rsidP="00860099">
      <w:pPr>
        <w:pStyle w:val="BodyText"/>
        <w:jc w:val="center"/>
        <w:rPr>
          <w:rFonts w:ascii="Georgia" w:hAnsi="Georgia"/>
          <w:i/>
          <w:iCs/>
          <w:color w:val="000000"/>
          <w:lang w:bidi="en-US"/>
        </w:rPr>
      </w:pPr>
      <w:proofErr w:type="spellStart"/>
      <w:r w:rsidRPr="00670A46">
        <w:rPr>
          <w:rFonts w:ascii="Georgia" w:hAnsi="Georgia"/>
          <w:i/>
          <w:iCs/>
          <w:color w:val="000000"/>
          <w:lang w:bidi="en-US"/>
        </w:rPr>
        <w:t>Republicat</w:t>
      </w:r>
      <w:proofErr w:type="spellEnd"/>
      <w:r w:rsidRPr="00670A46">
        <w:rPr>
          <w:rFonts w:ascii="Georgia" w:hAnsi="Georgia"/>
          <w:i/>
          <w:iCs/>
          <w:color w:val="000000"/>
          <w:lang w:bidi="en-US"/>
        </w:rPr>
        <w:t xml:space="preserve">: </w:t>
      </w:r>
      <w:proofErr w:type="spellStart"/>
      <w:r w:rsidRPr="00670A46">
        <w:rPr>
          <w:rFonts w:ascii="Georgia" w:hAnsi="Georgia"/>
          <w:i/>
          <w:iCs/>
          <w:color w:val="000000"/>
          <w:lang w:bidi="en-US"/>
        </w:rPr>
        <w:t>Monitorul</w:t>
      </w:r>
      <w:proofErr w:type="spellEnd"/>
      <w:r w:rsidRPr="00670A46">
        <w:rPr>
          <w:rFonts w:ascii="Georgia" w:hAnsi="Georgia"/>
          <w:i/>
          <w:iCs/>
          <w:color w:val="000000"/>
          <w:lang w:bidi="en-US"/>
        </w:rPr>
        <w:t xml:space="preserve"> </w:t>
      </w:r>
      <w:proofErr w:type="spellStart"/>
      <w:r w:rsidRPr="00670A46">
        <w:rPr>
          <w:rFonts w:ascii="Georgia" w:hAnsi="Georgia"/>
          <w:i/>
          <w:iCs/>
          <w:color w:val="000000"/>
          <w:lang w:bidi="en-US"/>
        </w:rPr>
        <w:t>Oficial</w:t>
      </w:r>
      <w:proofErr w:type="spellEnd"/>
      <w:r w:rsidRPr="00670A46">
        <w:rPr>
          <w:rFonts w:ascii="Georgia" w:hAnsi="Georgia"/>
          <w:i/>
          <w:iCs/>
          <w:color w:val="000000"/>
          <w:lang w:bidi="en-US"/>
        </w:rPr>
        <w:t xml:space="preserve"> al R. Moldova nr.78-84/100 din 17.03.2017</w:t>
      </w:r>
    </w:p>
    <w:p w14:paraId="1FA7EC3B" w14:textId="1D5E6E46" w:rsidR="00CC7E8A" w:rsidRDefault="00CC7E8A" w:rsidP="00860099">
      <w:pPr>
        <w:pStyle w:val="BodyText"/>
        <w:jc w:val="center"/>
        <w:rPr>
          <w:rFonts w:ascii="Georgia" w:hAnsi="Georgia"/>
          <w:i/>
          <w:iCs/>
          <w:color w:val="000000"/>
          <w:lang w:bidi="en-US"/>
        </w:rPr>
      </w:pPr>
      <w:proofErr w:type="spellStart"/>
      <w:r w:rsidRPr="00670A46">
        <w:rPr>
          <w:rFonts w:ascii="Georgia" w:hAnsi="Georgia"/>
          <w:i/>
          <w:iCs/>
          <w:color w:val="000000"/>
          <w:lang w:bidi="en-US"/>
        </w:rPr>
        <w:t>Monitorul</w:t>
      </w:r>
      <w:proofErr w:type="spellEnd"/>
      <w:r w:rsidRPr="00670A46">
        <w:rPr>
          <w:rFonts w:ascii="Georgia" w:hAnsi="Georgia"/>
          <w:i/>
          <w:iCs/>
          <w:color w:val="000000"/>
          <w:lang w:bidi="en-US"/>
        </w:rPr>
        <w:t xml:space="preserve"> </w:t>
      </w:r>
      <w:proofErr w:type="spellStart"/>
      <w:r w:rsidRPr="00670A46">
        <w:rPr>
          <w:rFonts w:ascii="Georgia" w:hAnsi="Georgia"/>
          <w:i/>
          <w:iCs/>
          <w:color w:val="000000"/>
          <w:lang w:bidi="en-US"/>
        </w:rPr>
        <w:t>Oficial</w:t>
      </w:r>
      <w:proofErr w:type="spellEnd"/>
      <w:r w:rsidRPr="00670A46">
        <w:rPr>
          <w:rFonts w:ascii="Georgia" w:hAnsi="Georgia"/>
          <w:i/>
          <w:iCs/>
          <w:color w:val="000000"/>
          <w:lang w:bidi="en-US"/>
        </w:rPr>
        <w:t xml:space="preserve"> al R. Moldova nr.3-6/15 din 16.01.2009</w:t>
      </w:r>
    </w:p>
    <w:p w14:paraId="4AB93C69" w14:textId="77777777" w:rsidR="00860099" w:rsidRPr="00860099" w:rsidRDefault="00860099" w:rsidP="00860099">
      <w:pPr>
        <w:pStyle w:val="BodyText"/>
        <w:ind w:left="709"/>
        <w:jc w:val="center"/>
        <w:rPr>
          <w:rFonts w:ascii="Georgia" w:hAnsi="Georgia"/>
          <w:i/>
          <w:iCs/>
          <w:color w:val="000000"/>
          <w:lang w:bidi="en-US"/>
        </w:rPr>
      </w:pPr>
    </w:p>
    <w:p w14:paraId="1B101A8B" w14:textId="3F4F5ED6" w:rsidR="00425161" w:rsidRDefault="00425161" w:rsidP="00860099">
      <w:pPr>
        <w:pStyle w:val="BodyText"/>
        <w:shd w:val="clear" w:color="auto" w:fill="auto"/>
        <w:ind w:left="697" w:firstLine="20"/>
        <w:jc w:val="both"/>
        <w:rPr>
          <w:rFonts w:ascii="Georgia" w:hAnsi="Georgia"/>
          <w:color w:val="000000"/>
          <w:lang w:bidi="en-US"/>
        </w:rPr>
      </w:pPr>
      <w:proofErr w:type="spellStart"/>
      <w:r w:rsidRPr="00670A46">
        <w:rPr>
          <w:rFonts w:ascii="Georgia" w:hAnsi="Georgia"/>
          <w:color w:val="000000"/>
          <w:lang w:bidi="en-US"/>
        </w:rPr>
        <w:t>Parlamentul</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adoptă</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prezenta</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lege</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organică</w:t>
      </w:r>
      <w:proofErr w:type="spellEnd"/>
      <w:r w:rsidRPr="00670A46">
        <w:rPr>
          <w:rFonts w:ascii="Georgia" w:hAnsi="Georgia"/>
          <w:color w:val="000000"/>
          <w:lang w:bidi="en-US"/>
        </w:rPr>
        <w:t>:</w:t>
      </w:r>
    </w:p>
    <w:p w14:paraId="62F617A6" w14:textId="77777777" w:rsidR="00860099" w:rsidRPr="00670A46" w:rsidRDefault="00860099" w:rsidP="00860099">
      <w:pPr>
        <w:pStyle w:val="BodyText"/>
        <w:shd w:val="clear" w:color="auto" w:fill="auto"/>
        <w:ind w:left="697" w:firstLine="20"/>
        <w:jc w:val="both"/>
        <w:rPr>
          <w:rFonts w:ascii="Georgia" w:hAnsi="Georgia"/>
        </w:rPr>
      </w:pPr>
    </w:p>
    <w:p w14:paraId="3AD00D51" w14:textId="15F62854" w:rsidR="00C2301E" w:rsidRDefault="00425161" w:rsidP="00860099">
      <w:pPr>
        <w:pStyle w:val="BodyText"/>
        <w:ind w:left="697" w:firstLine="718"/>
        <w:jc w:val="both"/>
        <w:rPr>
          <w:rFonts w:ascii="Georgia" w:hAnsi="Georgia"/>
          <w:color w:val="000000"/>
          <w:lang w:bidi="en-US"/>
        </w:rPr>
      </w:pPr>
      <w:proofErr w:type="spellStart"/>
      <w:r w:rsidRPr="00670A46">
        <w:rPr>
          <w:rFonts w:ascii="Georgia" w:hAnsi="Georgia"/>
          <w:b/>
          <w:bCs/>
          <w:color w:val="000000"/>
          <w:lang w:bidi="en-US"/>
        </w:rPr>
        <w:t>Articol</w:t>
      </w:r>
      <w:proofErr w:type="spellEnd"/>
      <w:r w:rsidRPr="00670A46">
        <w:rPr>
          <w:rFonts w:ascii="Georgia" w:hAnsi="Georgia"/>
          <w:b/>
          <w:bCs/>
          <w:color w:val="000000"/>
          <w:lang w:bidi="en-US"/>
        </w:rPr>
        <w:t xml:space="preserve"> </w:t>
      </w:r>
      <w:proofErr w:type="spellStart"/>
      <w:r w:rsidRPr="00670A46">
        <w:rPr>
          <w:rFonts w:ascii="Georgia" w:hAnsi="Georgia"/>
          <w:b/>
          <w:bCs/>
          <w:color w:val="000000"/>
          <w:lang w:bidi="en-US"/>
        </w:rPr>
        <w:t>unic</w:t>
      </w:r>
      <w:proofErr w:type="spellEnd"/>
      <w:r w:rsidRPr="00670A46">
        <w:rPr>
          <w:rFonts w:ascii="Georgia" w:hAnsi="Georgia"/>
          <w:b/>
          <w:bCs/>
          <w:color w:val="000000"/>
          <w:lang w:bidi="en-US"/>
        </w:rPr>
        <w:t xml:space="preserve"> </w:t>
      </w:r>
      <w:r w:rsidR="00C2301E" w:rsidRPr="00670A46">
        <w:rPr>
          <w:rFonts w:ascii="Georgia" w:hAnsi="Georgia"/>
          <w:color w:val="000000"/>
          <w:lang w:bidi="en-US"/>
        </w:rPr>
        <w:t xml:space="preserve">– </w:t>
      </w:r>
      <w:proofErr w:type="spellStart"/>
      <w:r w:rsidR="00C2301E" w:rsidRPr="00670A46">
        <w:rPr>
          <w:rFonts w:ascii="Georgia" w:hAnsi="Georgia"/>
          <w:color w:val="000000"/>
          <w:lang w:bidi="en-US"/>
        </w:rPr>
        <w:t>Articolul</w:t>
      </w:r>
      <w:proofErr w:type="spellEnd"/>
      <w:r w:rsidR="00C2301E" w:rsidRPr="00670A46">
        <w:rPr>
          <w:rFonts w:ascii="Georgia" w:hAnsi="Georgia"/>
          <w:color w:val="000000"/>
          <w:lang w:bidi="en-US"/>
        </w:rPr>
        <w:t xml:space="preserve"> </w:t>
      </w:r>
      <w:r w:rsidR="00622D5E" w:rsidRPr="00670A46">
        <w:rPr>
          <w:rFonts w:ascii="Georgia" w:hAnsi="Georgia"/>
          <w:color w:val="000000"/>
          <w:lang w:bidi="en-US"/>
        </w:rPr>
        <w:t xml:space="preserve">423¹⁰ </w:t>
      </w:r>
      <w:proofErr w:type="spellStart"/>
      <w:r w:rsidR="00622D5E" w:rsidRPr="00670A46">
        <w:rPr>
          <w:rFonts w:ascii="Georgia" w:hAnsi="Georgia"/>
          <w:color w:val="000000"/>
          <w:lang w:bidi="en-US"/>
        </w:rPr>
        <w:t>alin</w:t>
      </w:r>
      <w:proofErr w:type="spellEnd"/>
      <w:r w:rsidR="00622D5E" w:rsidRPr="00670A46">
        <w:rPr>
          <w:rFonts w:ascii="Georgia" w:hAnsi="Georgia"/>
          <w:color w:val="000000"/>
          <w:lang w:bidi="en-US"/>
        </w:rPr>
        <w:t>. (l)</w:t>
      </w:r>
      <w:r w:rsidR="00204FE0">
        <w:rPr>
          <w:rFonts w:ascii="Georgia" w:hAnsi="Georgia"/>
          <w:color w:val="000000"/>
          <w:lang w:bidi="en-US"/>
        </w:rPr>
        <w:t xml:space="preserve">, (3) </w:t>
      </w:r>
      <w:proofErr w:type="spellStart"/>
      <w:r w:rsidR="00204FE0">
        <w:rPr>
          <w:rFonts w:ascii="Georgia" w:hAnsi="Georgia"/>
          <w:color w:val="000000"/>
          <w:lang w:bidi="en-US"/>
        </w:rPr>
        <w:t>și</w:t>
      </w:r>
      <w:proofErr w:type="spellEnd"/>
      <w:r w:rsidR="00204FE0">
        <w:rPr>
          <w:rFonts w:ascii="Georgia" w:hAnsi="Georgia"/>
          <w:color w:val="000000"/>
          <w:lang w:bidi="en-US"/>
        </w:rPr>
        <w:t xml:space="preserve"> (4)</w:t>
      </w:r>
      <w:r w:rsidR="00622D5E" w:rsidRPr="00670A46">
        <w:rPr>
          <w:rFonts w:ascii="Georgia" w:hAnsi="Georgia"/>
          <w:color w:val="000000"/>
          <w:lang w:bidi="en-US"/>
        </w:rPr>
        <w:t xml:space="preserve"> din </w:t>
      </w:r>
      <w:proofErr w:type="spellStart"/>
      <w:r w:rsidR="00622D5E" w:rsidRPr="00670A46">
        <w:rPr>
          <w:rFonts w:ascii="Georgia" w:hAnsi="Georgia"/>
          <w:color w:val="000000"/>
          <w:lang w:bidi="en-US"/>
        </w:rPr>
        <w:t>Codul</w:t>
      </w:r>
      <w:proofErr w:type="spellEnd"/>
      <w:r w:rsidR="00622D5E" w:rsidRPr="00670A46">
        <w:rPr>
          <w:rFonts w:ascii="Georgia" w:hAnsi="Georgia"/>
          <w:color w:val="000000"/>
          <w:lang w:bidi="en-US"/>
        </w:rPr>
        <w:t xml:space="preserve"> </w:t>
      </w:r>
      <w:proofErr w:type="spellStart"/>
      <w:r w:rsidR="00622D5E" w:rsidRPr="00670A46">
        <w:rPr>
          <w:rFonts w:ascii="Georgia" w:hAnsi="Georgia"/>
          <w:color w:val="000000"/>
          <w:lang w:bidi="en-US"/>
        </w:rPr>
        <w:t>Contravențional</w:t>
      </w:r>
      <w:proofErr w:type="spellEnd"/>
      <w:r w:rsidR="00622D5E" w:rsidRPr="00670A46">
        <w:rPr>
          <w:rFonts w:ascii="Georgia" w:hAnsi="Georgia"/>
          <w:color w:val="000000"/>
          <w:lang w:bidi="en-US"/>
        </w:rPr>
        <w:t xml:space="preserve"> al </w:t>
      </w:r>
      <w:proofErr w:type="spellStart"/>
      <w:r w:rsidR="00622D5E" w:rsidRPr="00670A46">
        <w:rPr>
          <w:rFonts w:ascii="Georgia" w:hAnsi="Georgia"/>
          <w:color w:val="000000"/>
          <w:lang w:bidi="en-US"/>
        </w:rPr>
        <w:t>Republicii</w:t>
      </w:r>
      <w:proofErr w:type="spellEnd"/>
      <w:r w:rsidR="00622D5E" w:rsidRPr="00670A46">
        <w:rPr>
          <w:rFonts w:ascii="Georgia" w:hAnsi="Georgia"/>
          <w:color w:val="000000"/>
          <w:lang w:bidi="en-US"/>
        </w:rPr>
        <w:t xml:space="preserve"> Moldova, nr. 218-XVI din 24.10.2008</w:t>
      </w:r>
      <w:r w:rsidR="00C2301E" w:rsidRPr="00670A46">
        <w:rPr>
          <w:rFonts w:ascii="Georgia" w:hAnsi="Georgia"/>
          <w:color w:val="000000"/>
          <w:lang w:bidi="en-US"/>
        </w:rPr>
        <w:t xml:space="preserve"> se </w:t>
      </w:r>
      <w:proofErr w:type="spellStart"/>
      <w:r w:rsidR="00C2301E" w:rsidRPr="00670A46">
        <w:rPr>
          <w:rFonts w:ascii="Georgia" w:hAnsi="Georgia"/>
          <w:color w:val="000000"/>
          <w:lang w:bidi="en-US"/>
        </w:rPr>
        <w:t>modifică</w:t>
      </w:r>
      <w:proofErr w:type="spellEnd"/>
      <w:r w:rsidR="00C2301E" w:rsidRPr="00670A46">
        <w:rPr>
          <w:rFonts w:ascii="Georgia" w:hAnsi="Georgia"/>
          <w:color w:val="000000"/>
          <w:lang w:bidi="en-US"/>
        </w:rPr>
        <w:t xml:space="preserve"> </w:t>
      </w:r>
      <w:proofErr w:type="spellStart"/>
      <w:r w:rsidR="00C2301E" w:rsidRPr="00670A46">
        <w:rPr>
          <w:rFonts w:ascii="Georgia" w:hAnsi="Georgia"/>
          <w:color w:val="000000"/>
          <w:lang w:bidi="en-US"/>
        </w:rPr>
        <w:t>după</w:t>
      </w:r>
      <w:proofErr w:type="spellEnd"/>
      <w:r w:rsidR="00C2301E" w:rsidRPr="00670A46">
        <w:rPr>
          <w:rFonts w:ascii="Georgia" w:hAnsi="Georgia"/>
          <w:color w:val="000000"/>
          <w:lang w:bidi="en-US"/>
        </w:rPr>
        <w:t xml:space="preserve"> cum </w:t>
      </w:r>
      <w:proofErr w:type="spellStart"/>
      <w:r w:rsidR="00C2301E" w:rsidRPr="00670A46">
        <w:rPr>
          <w:rFonts w:ascii="Georgia" w:hAnsi="Georgia"/>
          <w:color w:val="000000"/>
          <w:lang w:bidi="en-US"/>
        </w:rPr>
        <w:t>urmează</w:t>
      </w:r>
      <w:proofErr w:type="spellEnd"/>
      <w:r w:rsidR="00C2301E" w:rsidRPr="00670A46">
        <w:rPr>
          <w:rFonts w:ascii="Georgia" w:hAnsi="Georgia"/>
          <w:color w:val="000000"/>
          <w:lang w:bidi="en-US"/>
        </w:rPr>
        <w:t>:</w:t>
      </w:r>
    </w:p>
    <w:p w14:paraId="1F75DD02" w14:textId="77777777" w:rsidR="00860099" w:rsidRPr="00670A46" w:rsidRDefault="00860099" w:rsidP="00860099">
      <w:pPr>
        <w:pStyle w:val="BodyText"/>
        <w:ind w:left="697" w:firstLine="718"/>
        <w:jc w:val="both"/>
        <w:rPr>
          <w:rFonts w:ascii="Georgia" w:hAnsi="Georgia"/>
          <w:color w:val="000000"/>
          <w:lang w:bidi="en-US"/>
        </w:rPr>
      </w:pPr>
    </w:p>
    <w:p w14:paraId="5A9BA508" w14:textId="0D074DC4" w:rsidR="00C2301E" w:rsidRDefault="00C2301E" w:rsidP="00860099">
      <w:pPr>
        <w:pStyle w:val="BodyText"/>
        <w:ind w:left="697" w:firstLine="718"/>
        <w:jc w:val="both"/>
        <w:rPr>
          <w:rFonts w:ascii="Georgia" w:hAnsi="Georgia"/>
          <w:color w:val="000000"/>
          <w:lang w:bidi="en-US"/>
        </w:rPr>
      </w:pPr>
      <w:proofErr w:type="spellStart"/>
      <w:r w:rsidRPr="00670A46">
        <w:rPr>
          <w:rFonts w:ascii="Georgia" w:hAnsi="Georgia"/>
          <w:color w:val="000000"/>
          <w:lang w:bidi="en-US"/>
        </w:rPr>
        <w:t>Alineatul</w:t>
      </w:r>
      <w:proofErr w:type="spellEnd"/>
      <w:r w:rsidRPr="00670A46">
        <w:rPr>
          <w:rFonts w:ascii="Georgia" w:hAnsi="Georgia"/>
          <w:color w:val="000000"/>
          <w:lang w:bidi="en-US"/>
        </w:rPr>
        <w:t xml:space="preserve"> (1) din </w:t>
      </w:r>
      <w:proofErr w:type="spellStart"/>
      <w:r w:rsidRPr="00670A46">
        <w:rPr>
          <w:rFonts w:ascii="Georgia" w:hAnsi="Georgia"/>
          <w:color w:val="000000"/>
          <w:lang w:bidi="en-US"/>
        </w:rPr>
        <w:t>articolul</w:t>
      </w:r>
      <w:proofErr w:type="spellEnd"/>
      <w:r w:rsidRPr="00670A46">
        <w:rPr>
          <w:rFonts w:ascii="Georgia" w:hAnsi="Georgia"/>
          <w:color w:val="000000"/>
          <w:lang w:bidi="en-US"/>
        </w:rPr>
        <w:t xml:space="preserve"> </w:t>
      </w:r>
      <w:r w:rsidR="00670A46" w:rsidRPr="00670A46">
        <w:rPr>
          <w:rFonts w:ascii="Georgia" w:hAnsi="Georgia"/>
          <w:color w:val="000000"/>
          <w:lang w:bidi="en-US"/>
        </w:rPr>
        <w:t>423¹⁰</w:t>
      </w:r>
      <w:r w:rsidRPr="00670A46">
        <w:rPr>
          <w:rFonts w:ascii="Georgia" w:hAnsi="Georgia"/>
          <w:color w:val="000000"/>
          <w:lang w:bidi="en-US"/>
        </w:rPr>
        <w:t xml:space="preserve"> se </w:t>
      </w:r>
      <w:proofErr w:type="spellStart"/>
      <w:r w:rsidRPr="00670A46">
        <w:rPr>
          <w:rFonts w:ascii="Georgia" w:hAnsi="Georgia"/>
          <w:color w:val="000000"/>
          <w:lang w:bidi="en-US"/>
        </w:rPr>
        <w:t>completeaza</w:t>
      </w:r>
      <w:proofErr w:type="spellEnd"/>
      <w:r w:rsidRPr="00670A46">
        <w:rPr>
          <w:rFonts w:ascii="Georgia" w:hAnsi="Georgia"/>
          <w:color w:val="000000"/>
          <w:lang w:bidi="en-US"/>
        </w:rPr>
        <w:t xml:space="preserve"> </w:t>
      </w:r>
      <w:proofErr w:type="spellStart"/>
      <w:r w:rsidR="00670A46">
        <w:rPr>
          <w:rFonts w:ascii="Georgia" w:hAnsi="Georgia"/>
          <w:color w:val="000000"/>
          <w:lang w:bidi="en-US"/>
        </w:rPr>
        <w:t>după</w:t>
      </w:r>
      <w:proofErr w:type="spellEnd"/>
      <w:r w:rsidR="00670A46">
        <w:rPr>
          <w:rFonts w:ascii="Georgia" w:hAnsi="Georgia"/>
          <w:color w:val="000000"/>
          <w:lang w:bidi="en-US"/>
        </w:rPr>
        <w:t xml:space="preserve"> </w:t>
      </w:r>
      <w:proofErr w:type="spellStart"/>
      <w:r w:rsidR="00670A46">
        <w:rPr>
          <w:rFonts w:ascii="Georgia" w:hAnsi="Georgia"/>
          <w:color w:val="000000"/>
          <w:lang w:bidi="en-US"/>
        </w:rPr>
        <w:t>textul</w:t>
      </w:r>
      <w:proofErr w:type="spellEnd"/>
      <w:r w:rsidR="00670A46">
        <w:rPr>
          <w:rFonts w:ascii="Georgia" w:hAnsi="Georgia"/>
          <w:color w:val="000000"/>
          <w:lang w:bidi="en-US"/>
        </w:rPr>
        <w:t xml:space="preserve"> „</w:t>
      </w:r>
      <w:r w:rsidR="00670A46" w:rsidRPr="00670A46">
        <w:rPr>
          <w:rFonts w:ascii="Georgia" w:hAnsi="Georgia"/>
          <w:color w:val="000000"/>
          <w:lang w:val="ro-RO" w:bidi="en-US"/>
        </w:rPr>
        <w:t>art. 104</w:t>
      </w:r>
      <w:r w:rsidR="00670A46" w:rsidRPr="00670A46">
        <w:rPr>
          <w:rFonts w:ascii="Georgia" w:hAnsi="Georgia"/>
          <w:color w:val="000000"/>
          <w:vertAlign w:val="superscript"/>
          <w:lang w:val="ro-RO" w:bidi="en-US"/>
        </w:rPr>
        <w:t>1</w:t>
      </w:r>
      <w:r w:rsidR="00670A46" w:rsidRPr="00670A46">
        <w:rPr>
          <w:rFonts w:ascii="Georgia" w:hAnsi="Georgia"/>
          <w:color w:val="000000"/>
          <w:lang w:val="ro-RO" w:bidi="en-US"/>
        </w:rPr>
        <w:t>,</w:t>
      </w:r>
      <w:r w:rsidR="00670A46">
        <w:rPr>
          <w:rFonts w:ascii="Georgia" w:hAnsi="Georgia"/>
          <w:color w:val="000000"/>
          <w:lang w:bidi="en-US"/>
        </w:rPr>
        <w:t xml:space="preserve">” </w:t>
      </w:r>
      <w:r w:rsidRPr="00670A46">
        <w:rPr>
          <w:rFonts w:ascii="Georgia" w:hAnsi="Georgia"/>
          <w:color w:val="000000"/>
          <w:lang w:bidi="en-US"/>
        </w:rPr>
        <w:t xml:space="preserve">cu </w:t>
      </w:r>
      <w:proofErr w:type="spellStart"/>
      <w:r w:rsidR="00670A46">
        <w:rPr>
          <w:rFonts w:ascii="Georgia" w:hAnsi="Georgia"/>
          <w:color w:val="000000"/>
          <w:lang w:bidi="en-US"/>
        </w:rPr>
        <w:t>textul</w:t>
      </w:r>
      <w:proofErr w:type="spellEnd"/>
      <w:r w:rsidR="00670A46">
        <w:rPr>
          <w:rFonts w:ascii="Georgia" w:hAnsi="Georgia"/>
          <w:color w:val="000000"/>
          <w:lang w:bidi="en-US"/>
        </w:rPr>
        <w:t xml:space="preserve"> „116,”</w:t>
      </w:r>
      <w:r w:rsidRPr="00670A46">
        <w:rPr>
          <w:rFonts w:ascii="Georgia" w:hAnsi="Georgia"/>
          <w:color w:val="000000"/>
          <w:lang w:bidi="en-US"/>
        </w:rPr>
        <w:t xml:space="preserve"> </w:t>
      </w:r>
      <w:proofErr w:type="spellStart"/>
      <w:r w:rsidR="00670A46">
        <w:rPr>
          <w:rFonts w:ascii="Georgia" w:hAnsi="Georgia"/>
          <w:color w:val="000000"/>
          <w:lang w:bidi="en-US"/>
        </w:rPr>
        <w:t>și</w:t>
      </w:r>
      <w:proofErr w:type="spellEnd"/>
      <w:r w:rsidR="00C4745E" w:rsidRPr="00670A46">
        <w:rPr>
          <w:rFonts w:ascii="Georgia" w:hAnsi="Georgia"/>
          <w:color w:val="000000"/>
          <w:lang w:bidi="en-US"/>
        </w:rPr>
        <w:t xml:space="preserve"> </w:t>
      </w:r>
      <w:proofErr w:type="spellStart"/>
      <w:r w:rsidR="00C4745E" w:rsidRPr="00670A46">
        <w:rPr>
          <w:rFonts w:ascii="Georgia" w:hAnsi="Georgia"/>
          <w:color w:val="000000"/>
          <w:lang w:bidi="en-US"/>
        </w:rPr>
        <w:t>va</w:t>
      </w:r>
      <w:proofErr w:type="spellEnd"/>
      <w:r w:rsidR="00C4745E" w:rsidRPr="00670A46">
        <w:rPr>
          <w:rFonts w:ascii="Georgia" w:hAnsi="Georgia"/>
          <w:color w:val="000000"/>
          <w:lang w:bidi="en-US"/>
        </w:rPr>
        <w:t xml:space="preserve"> </w:t>
      </w:r>
      <w:proofErr w:type="spellStart"/>
      <w:r w:rsidR="00C4745E" w:rsidRPr="00670A46">
        <w:rPr>
          <w:rFonts w:ascii="Georgia" w:hAnsi="Georgia"/>
          <w:color w:val="000000"/>
          <w:lang w:bidi="en-US"/>
        </w:rPr>
        <w:t>avea</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urm</w:t>
      </w:r>
      <w:r w:rsidR="00C4745E" w:rsidRPr="00670A46">
        <w:rPr>
          <w:rFonts w:ascii="Georgia" w:hAnsi="Georgia"/>
          <w:color w:val="000000"/>
          <w:lang w:bidi="en-US"/>
        </w:rPr>
        <w:t>ă</w:t>
      </w:r>
      <w:r w:rsidRPr="00670A46">
        <w:rPr>
          <w:rFonts w:ascii="Georgia" w:hAnsi="Georgia"/>
          <w:color w:val="000000"/>
          <w:lang w:bidi="en-US"/>
        </w:rPr>
        <w:t>torul</w:t>
      </w:r>
      <w:proofErr w:type="spellEnd"/>
      <w:r w:rsidRPr="00670A46">
        <w:rPr>
          <w:rFonts w:ascii="Georgia" w:hAnsi="Georgia"/>
          <w:color w:val="000000"/>
          <w:lang w:bidi="en-US"/>
        </w:rPr>
        <w:t xml:space="preserve"> </w:t>
      </w:r>
      <w:proofErr w:type="spellStart"/>
      <w:r w:rsidRPr="00670A46">
        <w:rPr>
          <w:rFonts w:ascii="Georgia" w:hAnsi="Georgia"/>
          <w:color w:val="000000"/>
          <w:lang w:bidi="en-US"/>
        </w:rPr>
        <w:t>c</w:t>
      </w:r>
      <w:r w:rsidR="00C4745E" w:rsidRPr="00670A46">
        <w:rPr>
          <w:rFonts w:ascii="Georgia" w:hAnsi="Georgia"/>
          <w:color w:val="000000"/>
          <w:lang w:bidi="en-US"/>
        </w:rPr>
        <w:t>onținut</w:t>
      </w:r>
      <w:proofErr w:type="spellEnd"/>
      <w:r w:rsidRPr="00670A46">
        <w:rPr>
          <w:rFonts w:ascii="Georgia" w:hAnsi="Georgia"/>
          <w:color w:val="000000"/>
          <w:lang w:bidi="en-US"/>
        </w:rPr>
        <w:t>:</w:t>
      </w:r>
    </w:p>
    <w:p w14:paraId="298AF6EC" w14:textId="77777777" w:rsidR="00860099" w:rsidRPr="00670A46" w:rsidRDefault="00860099" w:rsidP="00860099">
      <w:pPr>
        <w:pStyle w:val="BodyText"/>
        <w:ind w:left="697" w:firstLine="718"/>
        <w:jc w:val="both"/>
        <w:rPr>
          <w:rFonts w:ascii="Georgia" w:hAnsi="Georgia"/>
          <w:color w:val="000000"/>
          <w:lang w:bidi="en-US"/>
        </w:rPr>
      </w:pPr>
    </w:p>
    <w:p w14:paraId="1D825AF7" w14:textId="4C75E3F0" w:rsidR="00425161" w:rsidRDefault="00670A46" w:rsidP="00860099">
      <w:pPr>
        <w:pStyle w:val="BodyText"/>
        <w:shd w:val="clear" w:color="auto" w:fill="auto"/>
        <w:ind w:left="697" w:firstLine="718"/>
        <w:jc w:val="both"/>
        <w:rPr>
          <w:rFonts w:ascii="Georgia" w:hAnsi="Georgia"/>
          <w:color w:val="000000"/>
          <w:lang w:bidi="en-US"/>
        </w:rPr>
      </w:pPr>
      <w:r w:rsidRPr="00670A46">
        <w:rPr>
          <w:rFonts w:ascii="Georgia" w:hAnsi="Georgia"/>
          <w:color w:val="000000"/>
          <w:lang w:bidi="en-US"/>
        </w:rPr>
        <w:t>„</w:t>
      </w:r>
      <w:r w:rsidR="00860099">
        <w:rPr>
          <w:rFonts w:ascii="Georgia" w:hAnsi="Georgia"/>
          <w:color w:val="000000"/>
          <w:lang w:bidi="en-US"/>
        </w:rPr>
        <w:t xml:space="preserve"> </w:t>
      </w:r>
      <w:r w:rsidRPr="00670A46">
        <w:rPr>
          <w:rFonts w:ascii="Georgia" w:hAnsi="Georgia"/>
          <w:color w:val="000000"/>
          <w:lang w:val="ro-RO" w:bidi="en-US"/>
        </w:rPr>
        <w:t xml:space="preserve">(1) </w:t>
      </w:r>
      <w:proofErr w:type="spellStart"/>
      <w:r w:rsidRPr="00670A46">
        <w:rPr>
          <w:rFonts w:ascii="Georgia" w:hAnsi="Georgia"/>
          <w:color w:val="000000"/>
          <w:lang w:val="ro-RO" w:bidi="en-US"/>
        </w:rPr>
        <w:t>Contravenţiile</w:t>
      </w:r>
      <w:proofErr w:type="spellEnd"/>
      <w:r w:rsidRPr="00670A46">
        <w:rPr>
          <w:rFonts w:ascii="Georgia" w:hAnsi="Georgia"/>
          <w:color w:val="000000"/>
          <w:lang w:val="ro-RO" w:bidi="en-US"/>
        </w:rPr>
        <w:t xml:space="preserve"> prevăzute la </w:t>
      </w:r>
      <w:bookmarkStart w:id="0" w:name="_Hlk101340102"/>
      <w:r w:rsidRPr="00670A46">
        <w:rPr>
          <w:rFonts w:ascii="Georgia" w:hAnsi="Georgia"/>
          <w:color w:val="000000"/>
          <w:lang w:val="ro-RO" w:bidi="en-US"/>
        </w:rPr>
        <w:t>art. 104</w:t>
      </w:r>
      <w:r w:rsidRPr="00670A46">
        <w:rPr>
          <w:rFonts w:ascii="Georgia" w:hAnsi="Georgia"/>
          <w:color w:val="000000"/>
          <w:vertAlign w:val="superscript"/>
          <w:lang w:val="ro-RO" w:bidi="en-US"/>
        </w:rPr>
        <w:t>1</w:t>
      </w:r>
      <w:r w:rsidRPr="00670A46">
        <w:rPr>
          <w:rFonts w:ascii="Georgia" w:hAnsi="Georgia"/>
          <w:color w:val="000000"/>
          <w:lang w:val="ro-RO" w:bidi="en-US"/>
        </w:rPr>
        <w:t>,</w:t>
      </w:r>
      <w:bookmarkEnd w:id="0"/>
      <w:r w:rsidRPr="00670A46">
        <w:rPr>
          <w:rFonts w:ascii="Georgia" w:hAnsi="Georgia"/>
          <w:color w:val="000000"/>
          <w:lang w:val="ro-RO" w:bidi="en-US"/>
        </w:rPr>
        <w:t xml:space="preserve"> 116, 126</w:t>
      </w:r>
      <w:r w:rsidRPr="00670A46">
        <w:rPr>
          <w:rFonts w:ascii="Georgia" w:hAnsi="Georgia"/>
          <w:color w:val="000000"/>
          <w:vertAlign w:val="superscript"/>
          <w:lang w:val="ro-RO" w:bidi="en-US"/>
        </w:rPr>
        <w:t>1</w:t>
      </w:r>
      <w:r w:rsidRPr="00670A46">
        <w:rPr>
          <w:rFonts w:ascii="Georgia" w:hAnsi="Georgia"/>
          <w:color w:val="000000"/>
          <w:lang w:val="ro-RO" w:bidi="en-US"/>
        </w:rPr>
        <w:t>, 134</w:t>
      </w:r>
      <w:r w:rsidRPr="00670A46">
        <w:rPr>
          <w:rFonts w:ascii="Georgia" w:hAnsi="Georgia"/>
          <w:color w:val="000000"/>
          <w:vertAlign w:val="superscript"/>
          <w:lang w:val="ro-RO" w:bidi="en-US"/>
        </w:rPr>
        <w:t>1</w:t>
      </w:r>
      <w:r w:rsidRPr="00670A46">
        <w:rPr>
          <w:rFonts w:ascii="Georgia" w:hAnsi="Georgia"/>
          <w:color w:val="000000"/>
          <w:lang w:val="ro-RO" w:bidi="en-US"/>
        </w:rPr>
        <w:t>, 154, art. 157 alin. (1) – (3), (5) – (10), art. 178, 179, 180</w:t>
      </w:r>
      <w:r w:rsidRPr="00670A46">
        <w:rPr>
          <w:rFonts w:ascii="Georgia" w:hAnsi="Georgia"/>
          <w:color w:val="000000"/>
          <w:vertAlign w:val="superscript"/>
          <w:lang w:val="ro-RO" w:bidi="en-US"/>
        </w:rPr>
        <w:t>1</w:t>
      </w:r>
      <w:r w:rsidRPr="00670A46">
        <w:rPr>
          <w:rFonts w:ascii="Georgia" w:hAnsi="Georgia"/>
          <w:color w:val="000000"/>
          <w:lang w:val="ro-RO" w:bidi="en-US"/>
        </w:rPr>
        <w:t>, 181, art. 273 pct.9), 9</w:t>
      </w:r>
      <w:r w:rsidRPr="00670A46">
        <w:rPr>
          <w:rFonts w:ascii="Georgia" w:hAnsi="Georgia"/>
          <w:color w:val="000000"/>
          <w:vertAlign w:val="superscript"/>
          <w:lang w:val="ro-RO" w:bidi="en-US"/>
        </w:rPr>
        <w:t>1</w:t>
      </w:r>
      <w:r w:rsidRPr="00670A46">
        <w:rPr>
          <w:rFonts w:ascii="Georgia" w:hAnsi="Georgia"/>
          <w:color w:val="000000"/>
          <w:lang w:val="ro-RO" w:bidi="en-US"/>
        </w:rPr>
        <w:t xml:space="preserve">), 11), 15) </w:t>
      </w:r>
      <w:proofErr w:type="spellStart"/>
      <w:r w:rsidRPr="00670A46">
        <w:rPr>
          <w:rFonts w:ascii="Georgia" w:hAnsi="Georgia"/>
          <w:color w:val="000000"/>
          <w:lang w:val="ro-RO" w:bidi="en-US"/>
        </w:rPr>
        <w:t>şi</w:t>
      </w:r>
      <w:proofErr w:type="spellEnd"/>
      <w:r w:rsidRPr="00670A46">
        <w:rPr>
          <w:rFonts w:ascii="Georgia" w:hAnsi="Georgia"/>
          <w:color w:val="000000"/>
          <w:lang w:val="ro-RO" w:bidi="en-US"/>
        </w:rPr>
        <w:t xml:space="preserve"> 16), art. 326 alin. (1) </w:t>
      </w:r>
      <w:proofErr w:type="spellStart"/>
      <w:r w:rsidRPr="00670A46">
        <w:rPr>
          <w:rFonts w:ascii="Georgia" w:hAnsi="Georgia"/>
          <w:color w:val="000000"/>
          <w:lang w:val="ro-RO" w:bidi="en-US"/>
        </w:rPr>
        <w:t>şi</w:t>
      </w:r>
      <w:proofErr w:type="spellEnd"/>
      <w:r w:rsidRPr="00670A46">
        <w:rPr>
          <w:rFonts w:ascii="Georgia" w:hAnsi="Georgia"/>
          <w:color w:val="000000"/>
          <w:lang w:val="ro-RO" w:bidi="en-US"/>
        </w:rPr>
        <w:t xml:space="preserve"> (1</w:t>
      </w:r>
      <w:r w:rsidRPr="00670A46">
        <w:rPr>
          <w:rFonts w:ascii="Georgia" w:hAnsi="Georgia"/>
          <w:color w:val="000000"/>
          <w:vertAlign w:val="superscript"/>
          <w:lang w:val="ro-RO" w:bidi="en-US"/>
        </w:rPr>
        <w:t>1</w:t>
      </w:r>
      <w:r w:rsidRPr="00670A46">
        <w:rPr>
          <w:rFonts w:ascii="Georgia" w:hAnsi="Georgia"/>
          <w:color w:val="000000"/>
          <w:lang w:val="ro-RO" w:bidi="en-US"/>
        </w:rPr>
        <w:t xml:space="preserve">) </w:t>
      </w:r>
      <w:proofErr w:type="spellStart"/>
      <w:r w:rsidRPr="00670A46">
        <w:rPr>
          <w:rFonts w:ascii="Georgia" w:hAnsi="Georgia"/>
          <w:color w:val="000000"/>
          <w:lang w:val="ro-RO" w:bidi="en-US"/>
        </w:rPr>
        <w:t>şi</w:t>
      </w:r>
      <w:proofErr w:type="spellEnd"/>
      <w:r w:rsidRPr="00670A46">
        <w:rPr>
          <w:rFonts w:ascii="Georgia" w:hAnsi="Georgia"/>
          <w:color w:val="000000"/>
          <w:lang w:val="ro-RO" w:bidi="en-US"/>
        </w:rPr>
        <w:t xml:space="preserve"> art. 364 alin.(1) se constată de către organele specializate ale </w:t>
      </w:r>
      <w:proofErr w:type="spellStart"/>
      <w:r w:rsidRPr="00670A46">
        <w:rPr>
          <w:rFonts w:ascii="Georgia" w:hAnsi="Georgia"/>
          <w:color w:val="000000"/>
          <w:lang w:val="ro-RO" w:bidi="en-US"/>
        </w:rPr>
        <w:t>administraţiei</w:t>
      </w:r>
      <w:proofErr w:type="spellEnd"/>
      <w:r w:rsidRPr="00670A46">
        <w:rPr>
          <w:rFonts w:ascii="Georgia" w:hAnsi="Georgia"/>
          <w:color w:val="000000"/>
          <w:lang w:val="ro-RO" w:bidi="en-US"/>
        </w:rPr>
        <w:t xml:space="preserve"> publice locale.</w:t>
      </w:r>
      <w:r w:rsidR="00C2301E" w:rsidRPr="00670A46">
        <w:rPr>
          <w:rFonts w:ascii="Georgia" w:hAnsi="Georgia"/>
          <w:color w:val="000000"/>
          <w:lang w:bidi="en-US"/>
        </w:rPr>
        <w:t>”</w:t>
      </w:r>
    </w:p>
    <w:p w14:paraId="7A4FC13A" w14:textId="77777777" w:rsidR="00860099" w:rsidRDefault="00860099" w:rsidP="00860099">
      <w:pPr>
        <w:pStyle w:val="BodyText"/>
        <w:shd w:val="clear" w:color="auto" w:fill="auto"/>
        <w:ind w:left="697" w:firstLine="718"/>
        <w:jc w:val="both"/>
        <w:rPr>
          <w:rFonts w:ascii="Georgia" w:hAnsi="Georgia"/>
          <w:color w:val="000000"/>
          <w:lang w:bidi="en-US"/>
        </w:rPr>
      </w:pPr>
    </w:p>
    <w:p w14:paraId="2110B9BD" w14:textId="61B6598F" w:rsidR="00204FE0" w:rsidRDefault="00204FE0" w:rsidP="00860099">
      <w:pPr>
        <w:pStyle w:val="BodyText"/>
        <w:shd w:val="clear" w:color="auto" w:fill="auto"/>
        <w:ind w:left="697" w:firstLine="718"/>
        <w:jc w:val="both"/>
        <w:rPr>
          <w:rFonts w:ascii="Georgia" w:hAnsi="Georgia"/>
          <w:color w:val="000000"/>
          <w:lang w:bidi="en-US"/>
        </w:rPr>
      </w:pPr>
      <w:proofErr w:type="spellStart"/>
      <w:r w:rsidRPr="00552F36">
        <w:rPr>
          <w:rFonts w:ascii="Georgia" w:hAnsi="Georgia"/>
          <w:color w:val="000000"/>
          <w:lang w:bidi="en-US"/>
        </w:rPr>
        <w:t>Alineatul</w:t>
      </w:r>
      <w:proofErr w:type="spellEnd"/>
      <w:r w:rsidRPr="00552F36">
        <w:rPr>
          <w:rFonts w:ascii="Georgia" w:hAnsi="Georgia"/>
          <w:color w:val="000000"/>
          <w:lang w:bidi="en-US"/>
        </w:rPr>
        <w:t xml:space="preserve"> (3) din </w:t>
      </w:r>
      <w:proofErr w:type="spellStart"/>
      <w:r w:rsidRPr="00552F36">
        <w:rPr>
          <w:rFonts w:ascii="Georgia" w:hAnsi="Georgia"/>
          <w:color w:val="000000"/>
          <w:lang w:bidi="en-US"/>
        </w:rPr>
        <w:t>articolul</w:t>
      </w:r>
      <w:proofErr w:type="spellEnd"/>
      <w:r w:rsidRPr="00552F36">
        <w:rPr>
          <w:rFonts w:ascii="Georgia" w:hAnsi="Georgia"/>
          <w:color w:val="000000"/>
          <w:lang w:bidi="en-US"/>
        </w:rPr>
        <w:t xml:space="preserve"> 423¹⁰ se </w:t>
      </w:r>
      <w:proofErr w:type="spellStart"/>
      <w:r w:rsidRPr="00552F36">
        <w:rPr>
          <w:rFonts w:ascii="Georgia" w:hAnsi="Georgia"/>
          <w:color w:val="000000"/>
          <w:lang w:bidi="en-US"/>
        </w:rPr>
        <w:t>completeaza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după</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textul</w:t>
      </w:r>
      <w:proofErr w:type="spellEnd"/>
      <w:r w:rsidRPr="00552F36">
        <w:rPr>
          <w:rFonts w:ascii="Georgia" w:hAnsi="Georgia"/>
          <w:color w:val="000000"/>
          <w:lang w:bidi="en-US"/>
        </w:rPr>
        <w:t xml:space="preserve"> „</w:t>
      </w:r>
      <w:proofErr w:type="spellStart"/>
      <w:r w:rsidR="00552F36" w:rsidRPr="00552F36">
        <w:rPr>
          <w:rFonts w:ascii="Georgia" w:hAnsi="Georgia"/>
          <w:color w:val="000000"/>
          <w:lang w:bidi="en-US"/>
        </w:rPr>
        <w:t>iar</w:t>
      </w:r>
      <w:proofErr w:type="spellEnd"/>
      <w:r w:rsidR="00552F36" w:rsidRPr="00552F36">
        <w:rPr>
          <w:rFonts w:ascii="Georgia" w:hAnsi="Georgia"/>
          <w:color w:val="000000"/>
          <w:lang w:bidi="en-US"/>
        </w:rPr>
        <w:t xml:space="preserve"> </w:t>
      </w:r>
      <w:proofErr w:type="spellStart"/>
      <w:r w:rsidR="00552F36" w:rsidRPr="00552F36">
        <w:rPr>
          <w:rFonts w:ascii="Georgia" w:hAnsi="Georgia"/>
          <w:color w:val="000000"/>
          <w:lang w:bidi="en-US"/>
        </w:rPr>
        <w:t>procesele-verbale</w:t>
      </w:r>
      <w:proofErr w:type="spellEnd"/>
      <w:r w:rsidR="00552F36" w:rsidRPr="00552F36">
        <w:rPr>
          <w:rFonts w:ascii="Georgia" w:hAnsi="Georgia"/>
          <w:color w:val="000000"/>
          <w:lang w:bidi="en-US"/>
        </w:rPr>
        <w:t xml:space="preserve"> cu </w:t>
      </w:r>
      <w:proofErr w:type="spellStart"/>
      <w:r w:rsidR="00552F36" w:rsidRPr="00552F36">
        <w:rPr>
          <w:rFonts w:ascii="Georgia" w:hAnsi="Georgia"/>
          <w:color w:val="000000"/>
          <w:lang w:bidi="en-US"/>
        </w:rPr>
        <w:t>privire</w:t>
      </w:r>
      <w:proofErr w:type="spellEnd"/>
      <w:r w:rsidR="00552F36" w:rsidRPr="00552F36">
        <w:rPr>
          <w:rFonts w:ascii="Georgia" w:hAnsi="Georgia"/>
          <w:color w:val="000000"/>
          <w:lang w:bidi="en-US"/>
        </w:rPr>
        <w:t xml:space="preserve"> la </w:t>
      </w:r>
      <w:proofErr w:type="spellStart"/>
      <w:r w:rsidR="00552F36" w:rsidRPr="00552F36">
        <w:rPr>
          <w:rFonts w:ascii="Georgia" w:hAnsi="Georgia"/>
          <w:color w:val="000000"/>
          <w:lang w:bidi="en-US"/>
        </w:rPr>
        <w:t>contravențiile</w:t>
      </w:r>
      <w:proofErr w:type="spellEnd"/>
      <w:r w:rsidR="00552F36" w:rsidRPr="00552F36">
        <w:rPr>
          <w:rFonts w:ascii="Georgia" w:hAnsi="Georgia"/>
          <w:color w:val="000000"/>
          <w:lang w:bidi="en-US"/>
        </w:rPr>
        <w:t xml:space="preserve"> </w:t>
      </w:r>
      <w:proofErr w:type="spellStart"/>
      <w:r w:rsidR="00552F36" w:rsidRPr="00552F36">
        <w:rPr>
          <w:rFonts w:ascii="Georgia" w:hAnsi="Georgia"/>
          <w:color w:val="000000"/>
          <w:lang w:bidi="en-US"/>
        </w:rPr>
        <w:t>prevăzute</w:t>
      </w:r>
      <w:proofErr w:type="spellEnd"/>
      <w:r w:rsidR="00552F36" w:rsidRPr="00552F36">
        <w:rPr>
          <w:rFonts w:ascii="Georgia" w:hAnsi="Georgia"/>
          <w:color w:val="000000"/>
          <w:lang w:bidi="en-US"/>
        </w:rPr>
        <w:t xml:space="preserve"> la art.</w:t>
      </w:r>
      <w:r w:rsidRPr="00552F36">
        <w:rPr>
          <w:rFonts w:ascii="Georgia" w:hAnsi="Georgia"/>
          <w:color w:val="000000"/>
          <w:lang w:bidi="en-US"/>
        </w:rPr>
        <w:t xml:space="preserve">” cu </w:t>
      </w:r>
      <w:proofErr w:type="spellStart"/>
      <w:r w:rsidRPr="00552F36">
        <w:rPr>
          <w:rFonts w:ascii="Georgia" w:hAnsi="Georgia"/>
          <w:color w:val="000000"/>
          <w:lang w:bidi="en-US"/>
        </w:rPr>
        <w:t>textul</w:t>
      </w:r>
      <w:proofErr w:type="spellEnd"/>
      <w:r w:rsidRPr="00552F36">
        <w:rPr>
          <w:rFonts w:ascii="Georgia" w:hAnsi="Georgia"/>
          <w:color w:val="000000"/>
          <w:lang w:bidi="en-US"/>
        </w:rPr>
        <w:t xml:space="preserve"> „116,” </w:t>
      </w:r>
      <w:proofErr w:type="spellStart"/>
      <w:r w:rsidRPr="00552F36">
        <w:rPr>
          <w:rFonts w:ascii="Georgia" w:hAnsi="Georgia"/>
          <w:color w:val="000000"/>
          <w:lang w:bidi="en-US"/>
        </w:rPr>
        <w:t>și</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va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avea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următorul</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conținut</w:t>
      </w:r>
      <w:proofErr w:type="spellEnd"/>
      <w:r w:rsidRPr="00552F36">
        <w:rPr>
          <w:rFonts w:ascii="Georgia" w:hAnsi="Georgia"/>
          <w:color w:val="000000"/>
          <w:lang w:bidi="en-US"/>
        </w:rPr>
        <w:t>:</w:t>
      </w:r>
    </w:p>
    <w:p w14:paraId="619E7030" w14:textId="77777777" w:rsidR="00860099" w:rsidRPr="00552F36" w:rsidRDefault="00860099" w:rsidP="00860099">
      <w:pPr>
        <w:pStyle w:val="BodyText"/>
        <w:shd w:val="clear" w:color="auto" w:fill="auto"/>
        <w:ind w:left="697" w:firstLine="718"/>
        <w:jc w:val="both"/>
        <w:rPr>
          <w:rFonts w:ascii="Georgia" w:hAnsi="Georgia"/>
          <w:color w:val="000000"/>
          <w:lang w:bidi="en-US"/>
        </w:rPr>
      </w:pPr>
    </w:p>
    <w:p w14:paraId="073754F6" w14:textId="60B4D35E" w:rsidR="00552F36" w:rsidRDefault="00860099" w:rsidP="00860099">
      <w:pPr>
        <w:pStyle w:val="BodyText"/>
        <w:shd w:val="clear" w:color="auto" w:fill="auto"/>
        <w:ind w:left="697" w:firstLine="718"/>
        <w:jc w:val="both"/>
        <w:rPr>
          <w:rFonts w:ascii="Georgia" w:hAnsi="Georgia"/>
          <w:color w:val="000000"/>
          <w:lang w:val="ro-RO" w:bidi="en-US"/>
        </w:rPr>
      </w:pPr>
      <w:r>
        <w:rPr>
          <w:rFonts w:ascii="Georgia" w:hAnsi="Georgia"/>
          <w:color w:val="000000"/>
          <w:lang w:val="ro-RO" w:bidi="en-US"/>
        </w:rPr>
        <w:t xml:space="preserve">„ </w:t>
      </w:r>
      <w:r w:rsidR="00204FE0" w:rsidRPr="00552F36">
        <w:rPr>
          <w:rFonts w:ascii="Georgia" w:hAnsi="Georgia"/>
          <w:color w:val="000000"/>
          <w:lang w:val="ro-RO" w:bidi="en-US"/>
        </w:rPr>
        <w:t>(3) Procesele-verbale cu privire la contravențiile prevăzute la art. 126</w:t>
      </w:r>
      <w:r w:rsidR="00204FE0" w:rsidRPr="00552F36">
        <w:rPr>
          <w:rFonts w:ascii="Georgia" w:hAnsi="Georgia"/>
          <w:color w:val="000000"/>
          <w:vertAlign w:val="superscript"/>
          <w:lang w:val="ro-RO" w:bidi="en-US"/>
        </w:rPr>
        <w:t>1</w:t>
      </w:r>
      <w:r w:rsidR="00204FE0" w:rsidRPr="00552F36">
        <w:rPr>
          <w:rFonts w:ascii="Georgia" w:hAnsi="Georgia"/>
          <w:color w:val="000000"/>
          <w:lang w:val="ro-RO" w:bidi="en-US"/>
        </w:rPr>
        <w:t>, 134</w:t>
      </w:r>
      <w:r w:rsidR="00204FE0" w:rsidRPr="00552F36">
        <w:rPr>
          <w:rFonts w:ascii="Georgia" w:hAnsi="Georgia"/>
          <w:color w:val="000000"/>
          <w:vertAlign w:val="superscript"/>
          <w:lang w:val="ro-RO" w:bidi="en-US"/>
        </w:rPr>
        <w:t>1 </w:t>
      </w:r>
      <w:r w:rsidR="00204FE0" w:rsidRPr="00552F36">
        <w:rPr>
          <w:rFonts w:ascii="Georgia" w:hAnsi="Georgia"/>
          <w:color w:val="000000"/>
          <w:lang w:val="ro-RO" w:bidi="en-US"/>
        </w:rPr>
        <w:t>alin.(2), 154, art. 157 alin. (7) și (8), art. 273 pct. 9), 9</w:t>
      </w:r>
      <w:r w:rsidR="00204FE0" w:rsidRPr="00552F36">
        <w:rPr>
          <w:rFonts w:ascii="Georgia" w:hAnsi="Georgia"/>
          <w:color w:val="000000"/>
          <w:vertAlign w:val="superscript"/>
          <w:lang w:val="ro-RO" w:bidi="en-US"/>
        </w:rPr>
        <w:t>1</w:t>
      </w:r>
      <w:r w:rsidR="00204FE0" w:rsidRPr="00552F36">
        <w:rPr>
          <w:rFonts w:ascii="Georgia" w:hAnsi="Georgia"/>
          <w:color w:val="000000"/>
          <w:lang w:val="ro-RO" w:bidi="en-US"/>
        </w:rPr>
        <w:t xml:space="preserve">), 11), 15) și 16) se remit spre examinare comisiei administrative, </w:t>
      </w:r>
      <w:bookmarkStart w:id="1" w:name="_Hlk101340622"/>
      <w:r w:rsidR="00204FE0" w:rsidRPr="00552F36">
        <w:rPr>
          <w:rFonts w:ascii="Georgia" w:hAnsi="Georgia"/>
          <w:color w:val="000000"/>
          <w:lang w:val="ro-RO" w:bidi="en-US"/>
        </w:rPr>
        <w:t>iar procesele-verbale cu privire la contravențiile prevăzute la art.</w:t>
      </w:r>
      <w:bookmarkEnd w:id="1"/>
      <w:r w:rsidR="00204FE0" w:rsidRPr="00552F36">
        <w:rPr>
          <w:rFonts w:ascii="Georgia" w:hAnsi="Georgia"/>
          <w:color w:val="000000"/>
          <w:lang w:val="ro-RO" w:bidi="en-US"/>
        </w:rPr>
        <w:t xml:space="preserve"> </w:t>
      </w:r>
      <w:r w:rsidR="00552F36">
        <w:rPr>
          <w:rFonts w:ascii="Georgia" w:hAnsi="Georgia"/>
          <w:color w:val="000000"/>
          <w:lang w:val="ro-RO" w:bidi="en-US"/>
        </w:rPr>
        <w:t xml:space="preserve">116, </w:t>
      </w:r>
      <w:r w:rsidR="00204FE0" w:rsidRPr="00552F36">
        <w:rPr>
          <w:rFonts w:ascii="Georgia" w:hAnsi="Georgia"/>
          <w:color w:val="000000"/>
          <w:lang w:val="ro-RO" w:bidi="en-US"/>
        </w:rPr>
        <w:t>178 și 179 se remit spre examinare în fond instanței de judecată competente.</w:t>
      </w:r>
      <w:r>
        <w:rPr>
          <w:rFonts w:ascii="Georgia" w:hAnsi="Georgia"/>
          <w:color w:val="000000"/>
          <w:lang w:val="ro-RO" w:bidi="en-US"/>
        </w:rPr>
        <w:t>”</w:t>
      </w:r>
    </w:p>
    <w:p w14:paraId="141D9C63" w14:textId="77777777" w:rsidR="00860099" w:rsidRDefault="00860099" w:rsidP="00860099">
      <w:pPr>
        <w:pStyle w:val="BodyText"/>
        <w:shd w:val="clear" w:color="auto" w:fill="auto"/>
        <w:ind w:left="697" w:firstLine="718"/>
        <w:jc w:val="both"/>
        <w:rPr>
          <w:rFonts w:ascii="Georgia" w:hAnsi="Georgia"/>
          <w:color w:val="000000"/>
          <w:lang w:val="ro-RO" w:bidi="en-US"/>
        </w:rPr>
      </w:pPr>
    </w:p>
    <w:p w14:paraId="2A46B7D3" w14:textId="1782B931" w:rsidR="00204FE0" w:rsidRDefault="00204FE0" w:rsidP="00860099">
      <w:pPr>
        <w:pStyle w:val="BodyText"/>
        <w:shd w:val="clear" w:color="auto" w:fill="auto"/>
        <w:ind w:left="697" w:firstLine="718"/>
        <w:jc w:val="both"/>
        <w:rPr>
          <w:rFonts w:ascii="Georgia" w:hAnsi="Georgia"/>
          <w:color w:val="000000"/>
          <w:lang w:bidi="en-US"/>
        </w:rPr>
      </w:pPr>
      <w:proofErr w:type="spellStart"/>
      <w:r w:rsidRPr="00552F36">
        <w:rPr>
          <w:rFonts w:ascii="Georgia" w:hAnsi="Georgia"/>
          <w:color w:val="000000"/>
          <w:lang w:bidi="en-US"/>
        </w:rPr>
        <w:t>Alineatul</w:t>
      </w:r>
      <w:proofErr w:type="spellEnd"/>
      <w:r w:rsidRPr="00552F36">
        <w:rPr>
          <w:rFonts w:ascii="Georgia" w:hAnsi="Georgia"/>
          <w:color w:val="000000"/>
          <w:lang w:bidi="en-US"/>
        </w:rPr>
        <w:t xml:space="preserve"> (4) din </w:t>
      </w:r>
      <w:proofErr w:type="spellStart"/>
      <w:r w:rsidRPr="00552F36">
        <w:rPr>
          <w:rFonts w:ascii="Georgia" w:hAnsi="Georgia"/>
          <w:color w:val="000000"/>
          <w:lang w:bidi="en-US"/>
        </w:rPr>
        <w:t>articolul</w:t>
      </w:r>
      <w:proofErr w:type="spellEnd"/>
      <w:r w:rsidRPr="00552F36">
        <w:rPr>
          <w:rFonts w:ascii="Georgia" w:hAnsi="Georgia"/>
          <w:color w:val="000000"/>
          <w:lang w:bidi="en-US"/>
        </w:rPr>
        <w:t xml:space="preserve"> 423¹⁰ se </w:t>
      </w:r>
      <w:proofErr w:type="spellStart"/>
      <w:r w:rsidRPr="00552F36">
        <w:rPr>
          <w:rFonts w:ascii="Georgia" w:hAnsi="Georgia"/>
          <w:color w:val="000000"/>
          <w:lang w:bidi="en-US"/>
        </w:rPr>
        <w:t>completeaza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după</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textul</w:t>
      </w:r>
      <w:proofErr w:type="spellEnd"/>
      <w:r w:rsidRPr="00552F36">
        <w:rPr>
          <w:rFonts w:ascii="Georgia" w:hAnsi="Georgia"/>
          <w:color w:val="000000"/>
          <w:lang w:bidi="en-US"/>
        </w:rPr>
        <w:t xml:space="preserve"> „</w:t>
      </w:r>
      <w:r w:rsidR="00860099" w:rsidRPr="00860099">
        <w:rPr>
          <w:rFonts w:ascii="Georgia" w:hAnsi="Georgia"/>
          <w:color w:val="000000"/>
          <w:lang w:bidi="en-US"/>
        </w:rPr>
        <w:t>art. 104</w:t>
      </w:r>
      <w:r w:rsidR="00860099">
        <w:rPr>
          <w:rFonts w:ascii="Georgia" w:hAnsi="Georgia"/>
          <w:color w:val="000000"/>
          <w:lang w:bidi="en-US"/>
        </w:rPr>
        <w:t>¹</w:t>
      </w:r>
      <w:r w:rsidR="00860099" w:rsidRPr="00860099">
        <w:rPr>
          <w:rFonts w:ascii="Georgia" w:hAnsi="Georgia"/>
          <w:color w:val="000000"/>
          <w:lang w:bidi="en-US"/>
        </w:rPr>
        <w:t>,</w:t>
      </w:r>
      <w:r w:rsidRPr="00552F36">
        <w:rPr>
          <w:rFonts w:ascii="Georgia" w:hAnsi="Georgia"/>
          <w:color w:val="000000"/>
          <w:lang w:bidi="en-US"/>
        </w:rPr>
        <w:t xml:space="preserve">” cu </w:t>
      </w:r>
      <w:proofErr w:type="spellStart"/>
      <w:r w:rsidRPr="00552F36">
        <w:rPr>
          <w:rFonts w:ascii="Georgia" w:hAnsi="Georgia"/>
          <w:color w:val="000000"/>
          <w:lang w:bidi="en-US"/>
        </w:rPr>
        <w:t>textul</w:t>
      </w:r>
      <w:proofErr w:type="spellEnd"/>
      <w:r w:rsidRPr="00552F36">
        <w:rPr>
          <w:rFonts w:ascii="Georgia" w:hAnsi="Georgia"/>
          <w:color w:val="000000"/>
          <w:lang w:bidi="en-US"/>
        </w:rPr>
        <w:t xml:space="preserve"> „116,” </w:t>
      </w:r>
      <w:proofErr w:type="spellStart"/>
      <w:r w:rsidRPr="00552F36">
        <w:rPr>
          <w:rFonts w:ascii="Georgia" w:hAnsi="Georgia"/>
          <w:color w:val="000000"/>
          <w:lang w:bidi="en-US"/>
        </w:rPr>
        <w:t>și</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va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avea</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următorul</w:t>
      </w:r>
      <w:proofErr w:type="spellEnd"/>
      <w:r w:rsidRPr="00552F36">
        <w:rPr>
          <w:rFonts w:ascii="Georgia" w:hAnsi="Georgia"/>
          <w:color w:val="000000"/>
          <w:lang w:bidi="en-US"/>
        </w:rPr>
        <w:t xml:space="preserve"> </w:t>
      </w:r>
      <w:proofErr w:type="spellStart"/>
      <w:r w:rsidRPr="00552F36">
        <w:rPr>
          <w:rFonts w:ascii="Georgia" w:hAnsi="Georgia"/>
          <w:color w:val="000000"/>
          <w:lang w:bidi="en-US"/>
        </w:rPr>
        <w:t>conținut</w:t>
      </w:r>
      <w:proofErr w:type="spellEnd"/>
      <w:r w:rsidRPr="00552F36">
        <w:rPr>
          <w:rFonts w:ascii="Georgia" w:hAnsi="Georgia"/>
          <w:color w:val="000000"/>
          <w:lang w:bidi="en-US"/>
        </w:rPr>
        <w:t>:</w:t>
      </w:r>
    </w:p>
    <w:p w14:paraId="1B256CCD" w14:textId="77777777" w:rsidR="00860099" w:rsidRPr="00552F36" w:rsidRDefault="00860099" w:rsidP="00860099">
      <w:pPr>
        <w:pStyle w:val="BodyText"/>
        <w:shd w:val="clear" w:color="auto" w:fill="auto"/>
        <w:ind w:left="697" w:firstLine="718"/>
        <w:jc w:val="both"/>
        <w:rPr>
          <w:rFonts w:ascii="Georgia" w:hAnsi="Georgia"/>
          <w:color w:val="000000"/>
          <w:lang w:bidi="en-US"/>
        </w:rPr>
      </w:pPr>
    </w:p>
    <w:p w14:paraId="1C458E0D" w14:textId="4F053045" w:rsidR="00204FE0" w:rsidRPr="00670A46" w:rsidRDefault="00860099" w:rsidP="00860099">
      <w:pPr>
        <w:pStyle w:val="BodyText"/>
        <w:shd w:val="clear" w:color="auto" w:fill="auto"/>
        <w:ind w:left="697" w:firstLine="718"/>
        <w:jc w:val="both"/>
        <w:rPr>
          <w:rFonts w:ascii="Georgia" w:hAnsi="Georgia"/>
          <w:color w:val="000000"/>
          <w:lang w:bidi="en-US"/>
        </w:rPr>
      </w:pPr>
      <w:r>
        <w:rPr>
          <w:rFonts w:ascii="Georgia" w:hAnsi="Georgia"/>
          <w:color w:val="000000"/>
          <w:lang w:val="ro-RO" w:bidi="en-US"/>
        </w:rPr>
        <w:t xml:space="preserve">„ </w:t>
      </w:r>
      <w:r w:rsidR="00204FE0" w:rsidRPr="00552F36">
        <w:rPr>
          <w:rFonts w:ascii="Georgia" w:hAnsi="Georgia"/>
          <w:color w:val="000000"/>
          <w:lang w:val="ro-RO" w:bidi="en-US"/>
        </w:rPr>
        <w:t>(4) În cazul constatării contravențiilor prevăzute la art.</w:t>
      </w:r>
      <w:r>
        <w:rPr>
          <w:rFonts w:ascii="Georgia" w:hAnsi="Georgia"/>
          <w:color w:val="000000"/>
          <w:lang w:val="ro-RO" w:bidi="en-US"/>
        </w:rPr>
        <w:t xml:space="preserve"> </w:t>
      </w:r>
      <w:r w:rsidR="00204FE0" w:rsidRPr="00552F36">
        <w:rPr>
          <w:rFonts w:ascii="Georgia" w:hAnsi="Georgia"/>
          <w:color w:val="000000"/>
          <w:lang w:val="ro-RO" w:bidi="en-US"/>
        </w:rPr>
        <w:t>104</w:t>
      </w:r>
      <w:r w:rsidR="00204FE0" w:rsidRPr="00552F36">
        <w:rPr>
          <w:rFonts w:ascii="Georgia" w:hAnsi="Georgia"/>
          <w:color w:val="000000"/>
          <w:vertAlign w:val="superscript"/>
          <w:lang w:val="ro-RO" w:bidi="en-US"/>
        </w:rPr>
        <w:t>1</w:t>
      </w:r>
      <w:r w:rsidR="00204FE0" w:rsidRPr="00552F36">
        <w:rPr>
          <w:rFonts w:ascii="Georgia" w:hAnsi="Georgia"/>
          <w:color w:val="000000"/>
          <w:lang w:val="ro-RO" w:bidi="en-US"/>
        </w:rPr>
        <w:t xml:space="preserve">, </w:t>
      </w:r>
      <w:r>
        <w:rPr>
          <w:rFonts w:ascii="Georgia" w:hAnsi="Georgia"/>
          <w:color w:val="000000"/>
          <w:lang w:val="ro-RO" w:bidi="en-US"/>
        </w:rPr>
        <w:t xml:space="preserve">116, </w:t>
      </w:r>
      <w:r w:rsidR="00204FE0" w:rsidRPr="00552F36">
        <w:rPr>
          <w:rFonts w:ascii="Georgia" w:hAnsi="Georgia"/>
          <w:color w:val="000000"/>
          <w:lang w:val="ro-RO" w:bidi="en-US"/>
        </w:rPr>
        <w:t xml:space="preserve">178 </w:t>
      </w:r>
      <w:proofErr w:type="spellStart"/>
      <w:r w:rsidR="00204FE0" w:rsidRPr="00552F36">
        <w:rPr>
          <w:rFonts w:ascii="Georgia" w:hAnsi="Georgia"/>
          <w:color w:val="000000"/>
          <w:lang w:val="ro-RO" w:bidi="en-US"/>
        </w:rPr>
        <w:t>şi</w:t>
      </w:r>
      <w:proofErr w:type="spellEnd"/>
      <w:r w:rsidR="00204FE0" w:rsidRPr="00552F36">
        <w:rPr>
          <w:rFonts w:ascii="Georgia" w:hAnsi="Georgia"/>
          <w:color w:val="000000"/>
          <w:lang w:val="ro-RO" w:bidi="en-US"/>
        </w:rPr>
        <w:t xml:space="preserve"> 179, agentul constatator este în drept să dispună sistarea executării lucrărilor de construcție și să solicite instanței de judecată aplicarea măsurii de siguranță prevăzute la art. 439</w:t>
      </w:r>
      <w:r w:rsidR="00204FE0" w:rsidRPr="00552F36">
        <w:rPr>
          <w:rFonts w:ascii="Georgia" w:hAnsi="Georgia"/>
          <w:color w:val="000000"/>
          <w:vertAlign w:val="superscript"/>
          <w:lang w:val="ro-RO" w:bidi="en-US"/>
        </w:rPr>
        <w:t>6</w:t>
      </w:r>
      <w:r w:rsidR="00204FE0" w:rsidRPr="00552F36">
        <w:rPr>
          <w:rFonts w:ascii="Georgia" w:hAnsi="Georgia"/>
          <w:color w:val="000000"/>
          <w:lang w:val="ro-RO" w:bidi="en-US"/>
        </w:rPr>
        <w:t>.</w:t>
      </w:r>
      <w:r>
        <w:rPr>
          <w:rFonts w:ascii="Georgia" w:hAnsi="Georgia"/>
          <w:color w:val="000000"/>
          <w:lang w:val="ro-RO" w:bidi="en-US"/>
        </w:rPr>
        <w:t>”</w:t>
      </w:r>
    </w:p>
    <w:p w14:paraId="4D064882" w14:textId="77777777" w:rsidR="00C4745E" w:rsidRPr="00670A46" w:rsidRDefault="00C4745E" w:rsidP="00C4745E">
      <w:pPr>
        <w:pStyle w:val="BodyText"/>
        <w:shd w:val="clear" w:color="auto" w:fill="auto"/>
        <w:spacing w:after="360" w:line="276" w:lineRule="auto"/>
        <w:ind w:left="700" w:firstLine="718"/>
        <w:jc w:val="both"/>
        <w:rPr>
          <w:rFonts w:ascii="Georgia" w:hAnsi="Georgia"/>
        </w:rPr>
      </w:pPr>
    </w:p>
    <w:p w14:paraId="12D5E1ED" w14:textId="49D468D5" w:rsidR="00425161" w:rsidRPr="00670A46" w:rsidRDefault="00425161" w:rsidP="001D55A8">
      <w:pPr>
        <w:jc w:val="center"/>
        <w:rPr>
          <w:b/>
          <w:bCs/>
          <w:color w:val="000000"/>
          <w:sz w:val="28"/>
          <w:szCs w:val="28"/>
          <w:lang w:val="en-US" w:bidi="en-US"/>
        </w:rPr>
      </w:pPr>
      <w:r w:rsidRPr="00670A46">
        <w:rPr>
          <w:b/>
          <w:bCs/>
          <w:color w:val="000000"/>
          <w:sz w:val="28"/>
          <w:szCs w:val="28"/>
          <w:lang w:val="en-US" w:bidi="en-US"/>
        </w:rPr>
        <w:t>PRE</w:t>
      </w:r>
      <w:r w:rsidR="001D55A8" w:rsidRPr="00670A46">
        <w:rPr>
          <w:b/>
          <w:bCs/>
          <w:color w:val="000000"/>
          <w:sz w:val="28"/>
          <w:szCs w:val="28"/>
          <w:lang w:val="en-US" w:bidi="en-US"/>
        </w:rPr>
        <w:t>Ș</w:t>
      </w:r>
      <w:r w:rsidRPr="00670A46">
        <w:rPr>
          <w:b/>
          <w:bCs/>
          <w:color w:val="000000"/>
          <w:sz w:val="28"/>
          <w:szCs w:val="28"/>
          <w:lang w:val="en-US" w:bidi="en-US"/>
        </w:rPr>
        <w:t>EDINTELE PARLAMENTULUI</w:t>
      </w:r>
    </w:p>
    <w:p w14:paraId="2D24434B" w14:textId="46EAC3F3" w:rsidR="00DD20AD" w:rsidRPr="00670A46" w:rsidRDefault="00DD20AD" w:rsidP="00FD5C38">
      <w:pPr>
        <w:pStyle w:val="Heading31"/>
        <w:keepNext/>
        <w:keepLines/>
        <w:shd w:val="clear" w:color="auto" w:fill="auto"/>
        <w:spacing w:after="0" w:line="360" w:lineRule="auto"/>
        <w:rPr>
          <w:rFonts w:ascii="Georgia" w:hAnsi="Georgia"/>
        </w:rPr>
      </w:pPr>
      <w:bookmarkStart w:id="2" w:name="bookmark8"/>
      <w:bookmarkStart w:id="3" w:name="bookmark9"/>
      <w:r w:rsidRPr="00670A46">
        <w:rPr>
          <w:rFonts w:ascii="Georgia" w:hAnsi="Georgia"/>
          <w:color w:val="000000"/>
          <w:lang w:bidi="en-US"/>
        </w:rPr>
        <w:lastRenderedPageBreak/>
        <w:t>NOTA INFORMATIV</w:t>
      </w:r>
      <w:bookmarkEnd w:id="2"/>
      <w:bookmarkEnd w:id="3"/>
      <w:r w:rsidR="00781C40" w:rsidRPr="00670A46">
        <w:rPr>
          <w:rFonts w:ascii="Georgia" w:hAnsi="Georgia"/>
          <w:color w:val="000000"/>
          <w:lang w:bidi="en-US"/>
        </w:rPr>
        <w:t>Ă</w:t>
      </w:r>
    </w:p>
    <w:p w14:paraId="78AF1DFE" w14:textId="4719253B" w:rsidR="00FD5C38" w:rsidRDefault="00FD5C38" w:rsidP="00D1702C">
      <w:pPr>
        <w:spacing w:after="0" w:line="240" w:lineRule="auto"/>
        <w:ind w:left="0"/>
        <w:jc w:val="center"/>
        <w:rPr>
          <w:rFonts w:eastAsia="Times New Roman" w:cs="Times New Roman"/>
          <w:b/>
          <w:bCs/>
          <w:color w:val="000000"/>
          <w:sz w:val="28"/>
          <w:szCs w:val="28"/>
          <w:lang w:val="en-US" w:bidi="en-US"/>
        </w:rPr>
      </w:pPr>
      <w:bookmarkStart w:id="4" w:name="bookmark12"/>
      <w:bookmarkStart w:id="5" w:name="bookmark13"/>
      <w:r w:rsidRPr="00670A46">
        <w:rPr>
          <w:rFonts w:eastAsia="Times New Roman" w:cs="Times New Roman"/>
          <w:b/>
          <w:bCs/>
          <w:color w:val="000000"/>
          <w:sz w:val="28"/>
          <w:szCs w:val="28"/>
          <w:lang w:val="en-US" w:bidi="en-US"/>
        </w:rPr>
        <w:t xml:space="preserve">la </w:t>
      </w:r>
      <w:proofErr w:type="spellStart"/>
      <w:r w:rsidRPr="00670A46">
        <w:rPr>
          <w:rFonts w:eastAsia="Times New Roman" w:cs="Times New Roman"/>
          <w:b/>
          <w:bCs/>
          <w:color w:val="000000"/>
          <w:sz w:val="28"/>
          <w:szCs w:val="28"/>
          <w:lang w:val="en-US" w:bidi="en-US"/>
        </w:rPr>
        <w:t>proiectul</w:t>
      </w:r>
      <w:proofErr w:type="spellEnd"/>
      <w:r w:rsidRPr="00670A46">
        <w:rPr>
          <w:rFonts w:eastAsia="Times New Roman" w:cs="Times New Roman"/>
          <w:b/>
          <w:bCs/>
          <w:color w:val="000000"/>
          <w:sz w:val="28"/>
          <w:szCs w:val="28"/>
          <w:lang w:val="en-US" w:bidi="en-US"/>
        </w:rPr>
        <w:t xml:space="preserve"> de </w:t>
      </w:r>
      <w:proofErr w:type="spellStart"/>
      <w:r w:rsidRPr="00670A46">
        <w:rPr>
          <w:rFonts w:eastAsia="Times New Roman" w:cs="Times New Roman"/>
          <w:b/>
          <w:bCs/>
          <w:color w:val="000000"/>
          <w:sz w:val="28"/>
          <w:szCs w:val="28"/>
          <w:lang w:val="en-US" w:bidi="en-US"/>
        </w:rPr>
        <w:t>lege</w:t>
      </w:r>
      <w:proofErr w:type="spellEnd"/>
      <w:r w:rsidRPr="00670A46">
        <w:rPr>
          <w:rFonts w:eastAsia="Times New Roman" w:cs="Times New Roman"/>
          <w:b/>
          <w:bCs/>
          <w:color w:val="000000"/>
          <w:sz w:val="28"/>
          <w:szCs w:val="28"/>
          <w:lang w:val="en-US" w:bidi="en-US"/>
        </w:rPr>
        <w:t xml:space="preserve"> </w:t>
      </w:r>
      <w:proofErr w:type="spellStart"/>
      <w:r w:rsidR="00F156CC" w:rsidRPr="00F156CC">
        <w:rPr>
          <w:rFonts w:eastAsia="Times New Roman" w:cs="Times New Roman"/>
          <w:b/>
          <w:bCs/>
          <w:color w:val="000000"/>
          <w:sz w:val="28"/>
          <w:szCs w:val="28"/>
          <w:lang w:val="en-US" w:bidi="en-US"/>
        </w:rPr>
        <w:t>pentru</w:t>
      </w:r>
      <w:proofErr w:type="spellEnd"/>
      <w:r w:rsidR="00F156CC" w:rsidRPr="00F156CC">
        <w:rPr>
          <w:rFonts w:eastAsia="Times New Roman" w:cs="Times New Roman"/>
          <w:b/>
          <w:bCs/>
          <w:color w:val="000000"/>
          <w:sz w:val="28"/>
          <w:szCs w:val="28"/>
          <w:lang w:val="en-US" w:bidi="en-US"/>
        </w:rPr>
        <w:t xml:space="preserve"> </w:t>
      </w:r>
      <w:proofErr w:type="spellStart"/>
      <w:r w:rsidR="00F156CC" w:rsidRPr="00F156CC">
        <w:rPr>
          <w:rFonts w:eastAsia="Times New Roman" w:cs="Times New Roman"/>
          <w:b/>
          <w:bCs/>
          <w:color w:val="000000"/>
          <w:sz w:val="28"/>
          <w:szCs w:val="28"/>
          <w:lang w:val="en-US" w:bidi="en-US"/>
        </w:rPr>
        <w:t>modificarea</w:t>
      </w:r>
      <w:proofErr w:type="spellEnd"/>
      <w:r w:rsidR="00F156CC" w:rsidRPr="00F156CC">
        <w:rPr>
          <w:rFonts w:eastAsia="Times New Roman" w:cs="Times New Roman"/>
          <w:b/>
          <w:bCs/>
          <w:color w:val="000000"/>
          <w:sz w:val="28"/>
          <w:szCs w:val="28"/>
          <w:lang w:val="en-US" w:bidi="en-US"/>
        </w:rPr>
        <w:t xml:space="preserve"> </w:t>
      </w:r>
      <w:proofErr w:type="spellStart"/>
      <w:r w:rsidR="00F156CC" w:rsidRPr="00F156CC">
        <w:rPr>
          <w:rFonts w:eastAsia="Times New Roman" w:cs="Times New Roman"/>
          <w:b/>
          <w:bCs/>
          <w:color w:val="000000"/>
          <w:sz w:val="28"/>
          <w:szCs w:val="28"/>
          <w:lang w:val="en-US" w:bidi="en-US"/>
        </w:rPr>
        <w:t>articolului</w:t>
      </w:r>
      <w:proofErr w:type="spellEnd"/>
      <w:r w:rsidR="00F156CC" w:rsidRPr="00F156CC">
        <w:rPr>
          <w:rFonts w:eastAsia="Times New Roman" w:cs="Times New Roman"/>
          <w:b/>
          <w:bCs/>
          <w:color w:val="000000"/>
          <w:sz w:val="28"/>
          <w:szCs w:val="28"/>
          <w:lang w:val="en-US" w:bidi="en-US"/>
        </w:rPr>
        <w:t xml:space="preserve"> 423¹⁰ din </w:t>
      </w:r>
      <w:proofErr w:type="spellStart"/>
      <w:r w:rsidR="00F156CC" w:rsidRPr="00F156CC">
        <w:rPr>
          <w:rFonts w:eastAsia="Times New Roman" w:cs="Times New Roman"/>
          <w:b/>
          <w:bCs/>
          <w:color w:val="000000"/>
          <w:sz w:val="28"/>
          <w:szCs w:val="28"/>
          <w:lang w:val="en-US" w:bidi="en-US"/>
        </w:rPr>
        <w:t>Codul</w:t>
      </w:r>
      <w:proofErr w:type="spellEnd"/>
      <w:r w:rsidR="00F156CC" w:rsidRPr="00F156CC">
        <w:rPr>
          <w:rFonts w:eastAsia="Times New Roman" w:cs="Times New Roman"/>
          <w:b/>
          <w:bCs/>
          <w:color w:val="000000"/>
          <w:sz w:val="28"/>
          <w:szCs w:val="28"/>
          <w:lang w:val="en-US" w:bidi="en-US"/>
        </w:rPr>
        <w:t xml:space="preserve"> </w:t>
      </w:r>
      <w:proofErr w:type="spellStart"/>
      <w:r w:rsidR="00F156CC" w:rsidRPr="00F156CC">
        <w:rPr>
          <w:rFonts w:eastAsia="Times New Roman" w:cs="Times New Roman"/>
          <w:b/>
          <w:bCs/>
          <w:color w:val="000000"/>
          <w:sz w:val="28"/>
          <w:szCs w:val="28"/>
          <w:lang w:val="en-US" w:bidi="en-US"/>
        </w:rPr>
        <w:t>Contravențional</w:t>
      </w:r>
      <w:proofErr w:type="spellEnd"/>
      <w:r w:rsidR="00F156CC" w:rsidRPr="00F156CC">
        <w:rPr>
          <w:rFonts w:eastAsia="Times New Roman" w:cs="Times New Roman"/>
          <w:b/>
          <w:bCs/>
          <w:color w:val="000000"/>
          <w:sz w:val="28"/>
          <w:szCs w:val="28"/>
          <w:lang w:val="en-US" w:bidi="en-US"/>
        </w:rPr>
        <w:t xml:space="preserve"> al </w:t>
      </w:r>
      <w:proofErr w:type="spellStart"/>
      <w:r w:rsidR="00F156CC" w:rsidRPr="00F156CC">
        <w:rPr>
          <w:rFonts w:eastAsia="Times New Roman" w:cs="Times New Roman"/>
          <w:b/>
          <w:bCs/>
          <w:color w:val="000000"/>
          <w:sz w:val="28"/>
          <w:szCs w:val="28"/>
          <w:lang w:val="en-US" w:bidi="en-US"/>
        </w:rPr>
        <w:t>Republicii</w:t>
      </w:r>
      <w:proofErr w:type="spellEnd"/>
      <w:r w:rsidR="00F156CC" w:rsidRPr="00F156CC">
        <w:rPr>
          <w:rFonts w:eastAsia="Times New Roman" w:cs="Times New Roman"/>
          <w:b/>
          <w:bCs/>
          <w:color w:val="000000"/>
          <w:sz w:val="28"/>
          <w:szCs w:val="28"/>
          <w:lang w:val="en-US" w:bidi="en-US"/>
        </w:rPr>
        <w:t xml:space="preserve"> Moldova, nr. 218-XVI din 24.10.2008</w:t>
      </w:r>
    </w:p>
    <w:tbl>
      <w:tblPr>
        <w:tblW w:w="5000" w:type="pct"/>
        <w:jc w:val="center"/>
        <w:tblCellMar>
          <w:top w:w="15" w:type="dxa"/>
          <w:left w:w="15" w:type="dxa"/>
          <w:bottom w:w="15" w:type="dxa"/>
          <w:right w:w="15" w:type="dxa"/>
        </w:tblCellMar>
        <w:tblLook w:val="04A0" w:firstRow="1" w:lastRow="0" w:firstColumn="1" w:lastColumn="0" w:noHBand="0" w:noVBand="1"/>
      </w:tblPr>
      <w:tblGrid>
        <w:gridCol w:w="10034"/>
      </w:tblGrid>
      <w:tr w:rsidR="003E328B" w:rsidRPr="003E328B" w14:paraId="63F226FA" w14:textId="77777777" w:rsidTr="0006077A">
        <w:trPr>
          <w:jc w:val="center"/>
        </w:trPr>
        <w:tc>
          <w:tcPr>
            <w:tcW w:w="5000" w:type="pct"/>
            <w:tcBorders>
              <w:top w:val="nil"/>
              <w:left w:val="nil"/>
              <w:bottom w:val="nil"/>
              <w:right w:val="nil"/>
            </w:tcBorders>
            <w:tcMar>
              <w:top w:w="15" w:type="dxa"/>
              <w:left w:w="45" w:type="dxa"/>
              <w:bottom w:w="15" w:type="dxa"/>
              <w:right w:w="45" w:type="dxa"/>
            </w:tcMar>
            <w:hideMark/>
          </w:tcPr>
          <w:p w14:paraId="73356F0C" w14:textId="623F639B" w:rsidR="003E328B" w:rsidRPr="003E328B" w:rsidRDefault="003E328B" w:rsidP="003E328B">
            <w:pPr>
              <w:spacing w:after="0" w:line="240" w:lineRule="auto"/>
              <w:ind w:left="0"/>
              <w:jc w:val="both"/>
              <w:rPr>
                <w:rFonts w:eastAsia="Times New Roman" w:cs="Times New Roman"/>
                <w:b/>
                <w:bCs/>
                <w:sz w:val="28"/>
                <w:szCs w:val="28"/>
                <w:lang w:val="ro-MD" w:eastAsia="ro-RO"/>
              </w:rPr>
            </w:pPr>
          </w:p>
        </w:tc>
      </w:tr>
      <w:tr w:rsidR="003E328B" w:rsidRPr="003E328B" w14:paraId="11ED57DB"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E3C54" w14:textId="2EA9C97D"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1.</w:t>
            </w:r>
            <w:r w:rsidRPr="003E328B">
              <w:rPr>
                <w:rFonts w:eastAsia="Times New Roman" w:cs="Times New Roman"/>
                <w:b/>
                <w:sz w:val="28"/>
                <w:szCs w:val="28"/>
                <w:lang w:val="ro-MD" w:eastAsia="ro-RO"/>
              </w:rPr>
              <w:t xml:space="preserve"> Denumirea autorului </w:t>
            </w:r>
            <w:proofErr w:type="spellStart"/>
            <w:r w:rsidRPr="003E328B">
              <w:rPr>
                <w:rFonts w:eastAsia="Times New Roman" w:cs="Times New Roman"/>
                <w:b/>
                <w:sz w:val="28"/>
                <w:szCs w:val="28"/>
                <w:lang w:val="ro-MD" w:eastAsia="ro-RO"/>
              </w:rPr>
              <w:t>şi</w:t>
            </w:r>
            <w:proofErr w:type="spellEnd"/>
            <w:r w:rsidRPr="003E328B">
              <w:rPr>
                <w:rFonts w:eastAsia="Times New Roman" w:cs="Times New Roman"/>
                <w:b/>
                <w:sz w:val="28"/>
                <w:szCs w:val="28"/>
                <w:lang w:val="ro-MD" w:eastAsia="ro-RO"/>
              </w:rPr>
              <w:t>, după caz, a participan</w:t>
            </w:r>
            <w:r w:rsidR="005B1BCA">
              <w:rPr>
                <w:rFonts w:eastAsia="Times New Roman" w:cs="Times New Roman"/>
                <w:b/>
                <w:sz w:val="28"/>
                <w:szCs w:val="28"/>
                <w:lang w:val="ro-MD" w:eastAsia="ro-RO"/>
              </w:rPr>
              <w:t>ț</w:t>
            </w:r>
            <w:r w:rsidRPr="003E328B">
              <w:rPr>
                <w:rFonts w:eastAsia="Times New Roman" w:cs="Times New Roman"/>
                <w:b/>
                <w:sz w:val="28"/>
                <w:szCs w:val="28"/>
                <w:lang w:val="ro-MD" w:eastAsia="ro-RO"/>
              </w:rPr>
              <w:t xml:space="preserve">ilor la elaborarea proiectului </w:t>
            </w:r>
          </w:p>
        </w:tc>
      </w:tr>
      <w:tr w:rsidR="003E328B" w:rsidRPr="003E328B" w14:paraId="747EED3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03144" w14:textId="3F67BA00"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sidRPr="003E328B">
              <w:rPr>
                <w:rFonts w:eastAsia="Times New Roman" w:cs="Times New Roman"/>
                <w:bCs/>
                <w:sz w:val="28"/>
                <w:szCs w:val="28"/>
                <w:lang w:val="ro-MD" w:eastAsia="ro-RO"/>
              </w:rPr>
              <w:t>Elena BODNARENCO</w:t>
            </w:r>
          </w:p>
        </w:tc>
      </w:tr>
      <w:tr w:rsidR="003E328B" w:rsidRPr="003E328B" w14:paraId="77BFF27C"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5E7BCB" w14:textId="77777777"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2.</w:t>
            </w:r>
            <w:r w:rsidRPr="003E328B">
              <w:rPr>
                <w:rFonts w:eastAsia="Times New Roman" w:cs="Times New Roman"/>
                <w:b/>
                <w:sz w:val="28"/>
                <w:szCs w:val="28"/>
                <w:lang w:val="ro-MD" w:eastAsia="ro-RO"/>
              </w:rPr>
              <w:t xml:space="preserve"> </w:t>
            </w:r>
            <w:proofErr w:type="spellStart"/>
            <w:r w:rsidRPr="003E328B">
              <w:rPr>
                <w:rFonts w:eastAsia="Times New Roman" w:cs="Times New Roman"/>
                <w:b/>
                <w:sz w:val="28"/>
                <w:szCs w:val="28"/>
                <w:lang w:val="ro-MD" w:eastAsia="ro-RO"/>
              </w:rPr>
              <w:t>Condiţiile</w:t>
            </w:r>
            <w:proofErr w:type="spellEnd"/>
            <w:r w:rsidRPr="003E328B">
              <w:rPr>
                <w:rFonts w:eastAsia="Times New Roman" w:cs="Times New Roman"/>
                <w:b/>
                <w:sz w:val="28"/>
                <w:szCs w:val="28"/>
                <w:lang w:val="ro-MD" w:eastAsia="ro-RO"/>
              </w:rPr>
              <w:t xml:space="preserve"> ce au impus elaborarea proiectului de act normativ </w:t>
            </w:r>
            <w:proofErr w:type="spellStart"/>
            <w:r w:rsidRPr="003E328B">
              <w:rPr>
                <w:rFonts w:eastAsia="Times New Roman" w:cs="Times New Roman"/>
                <w:b/>
                <w:sz w:val="28"/>
                <w:szCs w:val="28"/>
                <w:lang w:val="ro-MD" w:eastAsia="ro-RO"/>
              </w:rPr>
              <w:t>şi</w:t>
            </w:r>
            <w:proofErr w:type="spellEnd"/>
            <w:r w:rsidRPr="003E328B">
              <w:rPr>
                <w:rFonts w:eastAsia="Times New Roman" w:cs="Times New Roman"/>
                <w:b/>
                <w:sz w:val="28"/>
                <w:szCs w:val="28"/>
                <w:lang w:val="ro-MD" w:eastAsia="ro-RO"/>
              </w:rPr>
              <w:t xml:space="preserve"> </w:t>
            </w:r>
            <w:proofErr w:type="spellStart"/>
            <w:r w:rsidRPr="003E328B">
              <w:rPr>
                <w:rFonts w:eastAsia="Times New Roman" w:cs="Times New Roman"/>
                <w:b/>
                <w:sz w:val="28"/>
                <w:szCs w:val="28"/>
                <w:lang w:val="ro-MD" w:eastAsia="ro-RO"/>
              </w:rPr>
              <w:t>finalităţile</w:t>
            </w:r>
            <w:proofErr w:type="spellEnd"/>
            <w:r w:rsidRPr="003E328B">
              <w:rPr>
                <w:rFonts w:eastAsia="Times New Roman" w:cs="Times New Roman"/>
                <w:b/>
                <w:sz w:val="28"/>
                <w:szCs w:val="28"/>
                <w:lang w:val="ro-MD" w:eastAsia="ro-RO"/>
              </w:rPr>
              <w:t xml:space="preserve"> urmărite </w:t>
            </w:r>
          </w:p>
        </w:tc>
      </w:tr>
      <w:tr w:rsidR="003E328B" w:rsidRPr="003E328B" w14:paraId="6D54BFDB"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076BAA" w14:textId="5C2A8A5E" w:rsidR="00A93A14" w:rsidRDefault="00A93A14" w:rsidP="003E328B">
            <w:pPr>
              <w:spacing w:after="0" w:line="240" w:lineRule="auto"/>
              <w:ind w:left="0" w:firstLine="567"/>
              <w:jc w:val="both"/>
              <w:rPr>
                <w:rFonts w:eastAsia="Times New Roman" w:cs="Times New Roman"/>
                <w:sz w:val="28"/>
                <w:szCs w:val="28"/>
                <w:lang w:eastAsia="ro-RO"/>
              </w:rPr>
            </w:pPr>
            <w:r w:rsidRPr="00A93A14">
              <w:rPr>
                <w:rFonts w:eastAsia="Times New Roman" w:cs="Times New Roman"/>
                <w:sz w:val="28"/>
                <w:szCs w:val="28"/>
                <w:lang w:eastAsia="ro-RO"/>
              </w:rPr>
              <w:t>Scopul prezentului proiect este de preîntâmpina amenințările și tendințele de corupție în procesul constatării și documentării încălcărilor de abatere neautorizată de la proiectele de organizare sau de folosință a terenurilor, ocuparea ilegală a acestora (art. 116 CC al RM).</w:t>
            </w:r>
          </w:p>
          <w:p w14:paraId="11EC0080" w14:textId="307600BF" w:rsidR="003E328B" w:rsidRPr="003E328B" w:rsidRDefault="003E328B" w:rsidP="003E328B">
            <w:pPr>
              <w:spacing w:after="0" w:line="240" w:lineRule="auto"/>
              <w:ind w:left="0" w:firstLine="567"/>
              <w:jc w:val="both"/>
              <w:rPr>
                <w:rFonts w:eastAsia="Times New Roman" w:cs="Times New Roman"/>
                <w:sz w:val="28"/>
                <w:szCs w:val="28"/>
                <w:lang w:val="ro-MD" w:eastAsia="ro-RO"/>
              </w:rPr>
            </w:pPr>
            <w:r w:rsidRPr="003E328B">
              <w:rPr>
                <w:rFonts w:eastAsia="Times New Roman" w:cs="Times New Roman"/>
                <w:sz w:val="28"/>
                <w:szCs w:val="28"/>
                <w:lang w:eastAsia="ro-RO"/>
              </w:rPr>
              <w:t xml:space="preserve">Contravențiile referitoare la ocuparea ilegală a terenurilor sunt încadrate de </w:t>
            </w:r>
            <w:r w:rsidRPr="003E328B">
              <w:rPr>
                <w:rFonts w:eastAsia="Times New Roman" w:cs="Times New Roman"/>
                <w:sz w:val="28"/>
                <w:szCs w:val="28"/>
                <w:lang w:val="ro-MD" w:eastAsia="ro-RO"/>
              </w:rPr>
              <w:t>Codul Contravențional al RM la art. 116 „Abaterea neautorizata de la proiectele de organizare a teritoriului sau de folosință a terenului”. Legiuitorul a atribuit articolul respectiv la contravențiile din domeniul protecției mediului, iar sarcina privind combaterea fenomenului ocupării ilegale a terenurilor îi revine conform competentei Inspectoratului pentru Protecția Mediului.</w:t>
            </w:r>
          </w:p>
          <w:p w14:paraId="25DBEDBE" w14:textId="77777777" w:rsidR="003E328B" w:rsidRPr="003E328B" w:rsidRDefault="003E328B" w:rsidP="003E328B">
            <w:pPr>
              <w:spacing w:after="0" w:line="240" w:lineRule="auto"/>
              <w:ind w:left="0" w:firstLine="567"/>
              <w:jc w:val="both"/>
              <w:rPr>
                <w:rFonts w:eastAsia="Times New Roman" w:cs="Times New Roman"/>
                <w:sz w:val="28"/>
                <w:szCs w:val="28"/>
                <w:lang w:val="ro-MD" w:eastAsia="ro-RO"/>
              </w:rPr>
            </w:pPr>
            <w:r w:rsidRPr="003E328B">
              <w:rPr>
                <w:rFonts w:eastAsia="Times New Roman" w:cs="Times New Roman"/>
                <w:sz w:val="28"/>
                <w:szCs w:val="28"/>
                <w:lang w:val="ro-MD" w:eastAsia="ro-RO"/>
              </w:rPr>
              <w:t>Totodată, analiza hotărârilor instanțelor de judecată, denotă faptul că cel mai des sunt ocupate ilegal terenurile publice aflate în raza localităților. Prin urmare, potrivit legii, reprezentanții Administrațiilor Publice Locale în gestiunea cărora se află aceste terenuri, doar depistează încălcările, întocmesc acte de constatare la locul săvârșirii faptei contravenționale, după care le remit Inspectoratului pentru Protecția Mediului. În baza acestor acte, sunt întocmite procese verbale și aplicate sancțiunile prevăzute de Codul Contravențional. În consecință, ne confruntăm cu о dublare a activităților desfășurate de către funcționarii publici în procesul respectiv.</w:t>
            </w:r>
          </w:p>
          <w:p w14:paraId="013C5131" w14:textId="77777777" w:rsidR="003E328B" w:rsidRPr="003E328B" w:rsidRDefault="003E328B" w:rsidP="003E328B">
            <w:pPr>
              <w:spacing w:after="0" w:line="240" w:lineRule="auto"/>
              <w:ind w:left="0" w:firstLine="567"/>
              <w:jc w:val="both"/>
              <w:rPr>
                <w:rFonts w:eastAsia="Times New Roman" w:cs="Times New Roman"/>
                <w:sz w:val="28"/>
                <w:szCs w:val="28"/>
                <w:lang w:val="ro-MD" w:eastAsia="ro-RO"/>
              </w:rPr>
            </w:pPr>
            <w:r w:rsidRPr="003E328B">
              <w:rPr>
                <w:rFonts w:eastAsia="Times New Roman" w:cs="Times New Roman"/>
                <w:sz w:val="28"/>
                <w:szCs w:val="28"/>
                <w:lang w:val="ro-MD" w:eastAsia="ro-RO"/>
              </w:rPr>
              <w:t>Tot în acest context, atragem atenția asupra faptului că Administrația Publică Locală are competența de a examina cazurile prevăzute la art. 179 CC (Construcții neautorizate și intervenții neautorizate la construcțiile existente), iar în cazul stabilirii încălcărilor prevăzute la art. 116 CC alin. (2), cel mai des, persoanele efectuează diferite construcții ilegale pentru a îngrădi terenurile ocupate contrar legii.</w:t>
            </w:r>
          </w:p>
          <w:p w14:paraId="02037D00" w14:textId="77777777" w:rsidR="003E328B" w:rsidRPr="003E328B" w:rsidRDefault="003E328B" w:rsidP="003E328B">
            <w:pPr>
              <w:spacing w:after="0" w:line="240" w:lineRule="auto"/>
              <w:ind w:left="0" w:firstLine="567"/>
              <w:jc w:val="both"/>
              <w:rPr>
                <w:rFonts w:eastAsia="Times New Roman" w:cs="Times New Roman"/>
                <w:sz w:val="28"/>
                <w:szCs w:val="28"/>
                <w:lang w:val="ro-MD" w:eastAsia="ro-RO"/>
              </w:rPr>
            </w:pPr>
            <w:r w:rsidRPr="003E328B">
              <w:rPr>
                <w:rFonts w:eastAsia="Times New Roman" w:cs="Times New Roman"/>
                <w:sz w:val="28"/>
                <w:szCs w:val="28"/>
                <w:lang w:val="ro-MD" w:eastAsia="ro-RO"/>
              </w:rPr>
              <w:t>Mai mult decât atât, intervenția IPM în cazurile ocupării ilegale a terenurilor publice pare a fi inutilă, având în vedere că acestea sunt gestionate de către APL, iar informația referitoare la darea în folosință, arendă, posesie etc. a terenurilor respective, este deținută de către instituția APL.</w:t>
            </w:r>
          </w:p>
          <w:p w14:paraId="19C673CA" w14:textId="26753586" w:rsidR="003E328B" w:rsidRPr="003E328B" w:rsidRDefault="003E328B" w:rsidP="003E328B">
            <w:pPr>
              <w:spacing w:after="0" w:line="240" w:lineRule="auto"/>
              <w:ind w:left="0" w:firstLine="567"/>
              <w:jc w:val="both"/>
              <w:rPr>
                <w:rFonts w:eastAsia="Times New Roman" w:cs="Times New Roman"/>
                <w:sz w:val="28"/>
                <w:szCs w:val="28"/>
                <w:lang w:val="ro-MD" w:eastAsia="ro-RO"/>
              </w:rPr>
            </w:pPr>
            <w:r w:rsidRPr="003E328B">
              <w:rPr>
                <w:rFonts w:eastAsia="Times New Roman" w:cs="Times New Roman"/>
                <w:sz w:val="28"/>
                <w:szCs w:val="28"/>
                <w:lang w:val="ro-MD" w:eastAsia="ro-RO"/>
              </w:rPr>
              <w:t>Prin prisma celor relatate, considerăm a fi oportună revizuirea cadrului legal, prin atribuirea competenței examinării încălcărilor prevăzute la art. 116 CC de către factorii de decizie din cadrul APL cu întreprinderea măsurilor de rigoare ce se impun potrivit legii.</w:t>
            </w:r>
          </w:p>
        </w:tc>
      </w:tr>
      <w:tr w:rsidR="003E328B" w:rsidRPr="003E328B" w14:paraId="30289CC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512C97" w14:textId="77777777"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lastRenderedPageBreak/>
              <w:t>3.</w:t>
            </w:r>
            <w:r w:rsidRPr="003E328B">
              <w:rPr>
                <w:rFonts w:eastAsia="Times New Roman" w:cs="Times New Roman"/>
                <w:b/>
                <w:sz w:val="28"/>
                <w:szCs w:val="28"/>
                <w:lang w:val="ro-MD" w:eastAsia="ro-RO"/>
              </w:rPr>
              <w:t xml:space="preserve"> Descrierea gradului de compatibilitate pentru proiectele care au ca scop armonizarea </w:t>
            </w:r>
            <w:proofErr w:type="spellStart"/>
            <w:r w:rsidRPr="003E328B">
              <w:rPr>
                <w:rFonts w:eastAsia="Times New Roman" w:cs="Times New Roman"/>
                <w:b/>
                <w:sz w:val="28"/>
                <w:szCs w:val="28"/>
                <w:lang w:val="ro-MD" w:eastAsia="ro-RO"/>
              </w:rPr>
              <w:t>legislaţiei</w:t>
            </w:r>
            <w:proofErr w:type="spellEnd"/>
            <w:r w:rsidRPr="003E328B">
              <w:rPr>
                <w:rFonts w:eastAsia="Times New Roman" w:cs="Times New Roman"/>
                <w:b/>
                <w:sz w:val="28"/>
                <w:szCs w:val="28"/>
                <w:lang w:val="ro-MD" w:eastAsia="ro-RO"/>
              </w:rPr>
              <w:t xml:space="preserve"> </w:t>
            </w:r>
            <w:proofErr w:type="spellStart"/>
            <w:r w:rsidRPr="003E328B">
              <w:rPr>
                <w:rFonts w:eastAsia="Times New Roman" w:cs="Times New Roman"/>
                <w:b/>
                <w:sz w:val="28"/>
                <w:szCs w:val="28"/>
                <w:lang w:val="ro-MD" w:eastAsia="ro-RO"/>
              </w:rPr>
              <w:t>naţionale</w:t>
            </w:r>
            <w:proofErr w:type="spellEnd"/>
            <w:r w:rsidRPr="003E328B">
              <w:rPr>
                <w:rFonts w:eastAsia="Times New Roman" w:cs="Times New Roman"/>
                <w:b/>
                <w:sz w:val="28"/>
                <w:szCs w:val="28"/>
                <w:lang w:val="ro-MD" w:eastAsia="ro-RO"/>
              </w:rPr>
              <w:t xml:space="preserve"> cu </w:t>
            </w:r>
            <w:proofErr w:type="spellStart"/>
            <w:r w:rsidRPr="003E328B">
              <w:rPr>
                <w:rFonts w:eastAsia="Times New Roman" w:cs="Times New Roman"/>
                <w:b/>
                <w:sz w:val="28"/>
                <w:szCs w:val="28"/>
                <w:lang w:val="ro-MD" w:eastAsia="ro-RO"/>
              </w:rPr>
              <w:t>legislaţia</w:t>
            </w:r>
            <w:proofErr w:type="spellEnd"/>
            <w:r w:rsidRPr="003E328B">
              <w:rPr>
                <w:rFonts w:eastAsia="Times New Roman" w:cs="Times New Roman"/>
                <w:b/>
                <w:sz w:val="28"/>
                <w:szCs w:val="28"/>
                <w:lang w:val="ro-MD" w:eastAsia="ro-RO"/>
              </w:rPr>
              <w:t xml:space="preserve"> Uniunii Europene </w:t>
            </w:r>
          </w:p>
        </w:tc>
      </w:tr>
      <w:tr w:rsidR="003E328B" w:rsidRPr="003E328B" w14:paraId="61C34916"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129AA4" w14:textId="6C3CA3FB"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Pr>
                <w:rFonts w:eastAsia="Times New Roman" w:cs="Times New Roman"/>
                <w:bCs/>
                <w:sz w:val="28"/>
                <w:szCs w:val="28"/>
                <w:lang w:val="ro-MD" w:eastAsia="ro-RO"/>
              </w:rPr>
              <w:t xml:space="preserve">Proiectul nu are ca scop </w:t>
            </w:r>
            <w:r w:rsidRPr="003E328B">
              <w:rPr>
                <w:rFonts w:eastAsia="Times New Roman" w:cs="Times New Roman"/>
                <w:bCs/>
                <w:sz w:val="28"/>
                <w:szCs w:val="28"/>
                <w:lang w:val="ro-MD" w:eastAsia="ro-RO"/>
              </w:rPr>
              <w:t xml:space="preserve">armonizarea </w:t>
            </w:r>
            <w:proofErr w:type="spellStart"/>
            <w:r w:rsidRPr="003E328B">
              <w:rPr>
                <w:rFonts w:eastAsia="Times New Roman" w:cs="Times New Roman"/>
                <w:bCs/>
                <w:sz w:val="28"/>
                <w:szCs w:val="28"/>
                <w:lang w:val="ro-MD" w:eastAsia="ro-RO"/>
              </w:rPr>
              <w:t>legislaţiei</w:t>
            </w:r>
            <w:proofErr w:type="spellEnd"/>
            <w:r w:rsidRPr="003E328B">
              <w:rPr>
                <w:rFonts w:eastAsia="Times New Roman" w:cs="Times New Roman"/>
                <w:bCs/>
                <w:sz w:val="28"/>
                <w:szCs w:val="28"/>
                <w:lang w:val="ro-MD" w:eastAsia="ro-RO"/>
              </w:rPr>
              <w:t xml:space="preserve"> </w:t>
            </w:r>
            <w:proofErr w:type="spellStart"/>
            <w:r w:rsidRPr="003E328B">
              <w:rPr>
                <w:rFonts w:eastAsia="Times New Roman" w:cs="Times New Roman"/>
                <w:bCs/>
                <w:sz w:val="28"/>
                <w:szCs w:val="28"/>
                <w:lang w:val="ro-MD" w:eastAsia="ro-RO"/>
              </w:rPr>
              <w:t>naţionale</w:t>
            </w:r>
            <w:proofErr w:type="spellEnd"/>
            <w:r w:rsidRPr="003E328B">
              <w:rPr>
                <w:rFonts w:eastAsia="Times New Roman" w:cs="Times New Roman"/>
                <w:bCs/>
                <w:sz w:val="28"/>
                <w:szCs w:val="28"/>
                <w:lang w:val="ro-MD" w:eastAsia="ro-RO"/>
              </w:rPr>
              <w:t xml:space="preserve"> cu </w:t>
            </w:r>
            <w:proofErr w:type="spellStart"/>
            <w:r w:rsidRPr="003E328B">
              <w:rPr>
                <w:rFonts w:eastAsia="Times New Roman" w:cs="Times New Roman"/>
                <w:bCs/>
                <w:sz w:val="28"/>
                <w:szCs w:val="28"/>
                <w:lang w:val="ro-MD" w:eastAsia="ro-RO"/>
              </w:rPr>
              <w:t>legislaţia</w:t>
            </w:r>
            <w:proofErr w:type="spellEnd"/>
            <w:r w:rsidRPr="003E328B">
              <w:rPr>
                <w:rFonts w:eastAsia="Times New Roman" w:cs="Times New Roman"/>
                <w:bCs/>
                <w:sz w:val="28"/>
                <w:szCs w:val="28"/>
                <w:lang w:val="ro-MD" w:eastAsia="ro-RO"/>
              </w:rPr>
              <w:t xml:space="preserve"> Uniunii Europene</w:t>
            </w:r>
          </w:p>
        </w:tc>
      </w:tr>
      <w:tr w:rsidR="003E328B" w:rsidRPr="003E328B" w14:paraId="3F8A3378"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D7C416" w14:textId="77777777"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4.</w:t>
            </w:r>
            <w:r w:rsidRPr="003E328B">
              <w:rPr>
                <w:rFonts w:eastAsia="Times New Roman" w:cs="Times New Roman"/>
                <w:b/>
                <w:sz w:val="28"/>
                <w:szCs w:val="28"/>
                <w:lang w:val="ro-MD" w:eastAsia="ro-RO"/>
              </w:rPr>
              <w:t xml:space="preserve"> Principalele prevederi ale proiectului </w:t>
            </w:r>
            <w:proofErr w:type="spellStart"/>
            <w:r w:rsidRPr="003E328B">
              <w:rPr>
                <w:rFonts w:eastAsia="Times New Roman" w:cs="Times New Roman"/>
                <w:b/>
                <w:sz w:val="28"/>
                <w:szCs w:val="28"/>
                <w:lang w:val="ro-MD" w:eastAsia="ro-RO"/>
              </w:rPr>
              <w:t>şi</w:t>
            </w:r>
            <w:proofErr w:type="spellEnd"/>
            <w:r w:rsidRPr="003E328B">
              <w:rPr>
                <w:rFonts w:eastAsia="Times New Roman" w:cs="Times New Roman"/>
                <w:b/>
                <w:sz w:val="28"/>
                <w:szCs w:val="28"/>
                <w:lang w:val="ro-MD" w:eastAsia="ro-RO"/>
              </w:rPr>
              <w:t xml:space="preserve"> </w:t>
            </w:r>
            <w:proofErr w:type="spellStart"/>
            <w:r w:rsidRPr="003E328B">
              <w:rPr>
                <w:rFonts w:eastAsia="Times New Roman" w:cs="Times New Roman"/>
                <w:b/>
                <w:sz w:val="28"/>
                <w:szCs w:val="28"/>
                <w:lang w:val="ro-MD" w:eastAsia="ro-RO"/>
              </w:rPr>
              <w:t>evidenţierea</w:t>
            </w:r>
            <w:proofErr w:type="spellEnd"/>
            <w:r w:rsidRPr="003E328B">
              <w:rPr>
                <w:rFonts w:eastAsia="Times New Roman" w:cs="Times New Roman"/>
                <w:b/>
                <w:sz w:val="28"/>
                <w:szCs w:val="28"/>
                <w:lang w:val="ro-MD" w:eastAsia="ro-RO"/>
              </w:rPr>
              <w:t xml:space="preserve"> elementelor noi </w:t>
            </w:r>
          </w:p>
        </w:tc>
      </w:tr>
      <w:tr w:rsidR="003E328B" w:rsidRPr="003E328B" w14:paraId="7FDE8E17"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D1FD70" w14:textId="60AEE4B5" w:rsidR="00FD1A87" w:rsidRPr="00FD1A87" w:rsidRDefault="00FD1A87" w:rsidP="00FD1A87">
            <w:pPr>
              <w:spacing w:after="0" w:line="240" w:lineRule="auto"/>
              <w:ind w:left="0" w:firstLine="567"/>
              <w:jc w:val="both"/>
              <w:rPr>
                <w:rFonts w:eastAsia="Times New Roman" w:cs="Times New Roman"/>
                <w:bCs/>
                <w:sz w:val="28"/>
                <w:szCs w:val="28"/>
                <w:lang w:val="ro-MD" w:eastAsia="ro-RO"/>
              </w:rPr>
            </w:pPr>
            <w:r w:rsidRPr="00FD1A87">
              <w:rPr>
                <w:rFonts w:eastAsia="Times New Roman" w:cs="Times New Roman"/>
                <w:bCs/>
                <w:sz w:val="28"/>
                <w:szCs w:val="28"/>
                <w:lang w:val="ro-MD" w:eastAsia="ro-RO"/>
              </w:rPr>
              <w:t>•</w:t>
            </w:r>
            <w:r w:rsidRPr="00FD1A87">
              <w:rPr>
                <w:rFonts w:eastAsia="Times New Roman" w:cs="Times New Roman"/>
                <w:bCs/>
                <w:sz w:val="28"/>
                <w:szCs w:val="28"/>
                <w:lang w:val="ro-MD" w:eastAsia="ro-RO"/>
              </w:rPr>
              <w:tab/>
            </w:r>
            <w:r>
              <w:rPr>
                <w:rFonts w:eastAsia="Times New Roman" w:cs="Times New Roman"/>
                <w:bCs/>
                <w:sz w:val="28"/>
                <w:szCs w:val="28"/>
                <w:lang w:val="ro-MD" w:eastAsia="ro-RO"/>
              </w:rPr>
              <w:t>A</w:t>
            </w:r>
            <w:r w:rsidRPr="00FD1A87">
              <w:rPr>
                <w:rFonts w:eastAsia="Times New Roman" w:cs="Times New Roman"/>
                <w:bCs/>
                <w:sz w:val="28"/>
                <w:szCs w:val="28"/>
                <w:lang w:val="ro-MD" w:eastAsia="ro-RO"/>
              </w:rPr>
              <w:t>tribuirea competenței examinării încălcărilor prevăzute la art. 116 CC de către factorii de decizie din cadrul APL cu întreprinderea măsurilor de rigoare ce se impun potrivit legii;</w:t>
            </w:r>
          </w:p>
          <w:p w14:paraId="64EC482F" w14:textId="012270C5" w:rsidR="000E0E3D" w:rsidRDefault="00FD1A87" w:rsidP="00FD1A87">
            <w:pPr>
              <w:spacing w:after="0" w:line="240" w:lineRule="auto"/>
              <w:ind w:left="0" w:firstLine="567"/>
              <w:jc w:val="both"/>
              <w:rPr>
                <w:rFonts w:eastAsia="Times New Roman" w:cs="Times New Roman"/>
                <w:bCs/>
                <w:sz w:val="28"/>
                <w:szCs w:val="28"/>
                <w:lang w:val="ro-MD" w:eastAsia="ro-RO"/>
              </w:rPr>
            </w:pPr>
            <w:r w:rsidRPr="00FD1A87">
              <w:rPr>
                <w:rFonts w:eastAsia="Times New Roman" w:cs="Times New Roman"/>
                <w:bCs/>
                <w:sz w:val="28"/>
                <w:szCs w:val="28"/>
                <w:lang w:val="ro-MD" w:eastAsia="ro-RO"/>
              </w:rPr>
              <w:t>•</w:t>
            </w:r>
            <w:r w:rsidRPr="00FD1A87">
              <w:rPr>
                <w:rFonts w:eastAsia="Times New Roman" w:cs="Times New Roman"/>
                <w:bCs/>
                <w:sz w:val="28"/>
                <w:szCs w:val="28"/>
                <w:lang w:val="ro-MD" w:eastAsia="ro-RO"/>
              </w:rPr>
              <w:tab/>
            </w:r>
            <w:r w:rsidR="00C874CD">
              <w:rPr>
                <w:rFonts w:eastAsia="Times New Roman" w:cs="Times New Roman"/>
                <w:bCs/>
                <w:sz w:val="28"/>
                <w:szCs w:val="28"/>
                <w:lang w:val="ro-MD" w:eastAsia="ro-RO"/>
              </w:rPr>
              <w:t>Dreptul APL de a r</w:t>
            </w:r>
            <w:r w:rsidR="000E0E3D" w:rsidRPr="000E0E3D">
              <w:rPr>
                <w:rFonts w:eastAsia="Times New Roman" w:cs="Times New Roman"/>
                <w:bCs/>
                <w:sz w:val="28"/>
                <w:szCs w:val="28"/>
                <w:lang w:val="ro-MD" w:eastAsia="ro-RO"/>
              </w:rPr>
              <w:t>emit</w:t>
            </w:r>
            <w:r w:rsidR="000E0E3D">
              <w:rPr>
                <w:rFonts w:eastAsia="Times New Roman" w:cs="Times New Roman"/>
                <w:bCs/>
                <w:sz w:val="28"/>
                <w:szCs w:val="28"/>
                <w:lang w:val="ro-MD" w:eastAsia="ro-RO"/>
              </w:rPr>
              <w:t>e p</w:t>
            </w:r>
            <w:r w:rsidR="000E0E3D" w:rsidRPr="000E0E3D">
              <w:rPr>
                <w:rFonts w:eastAsia="Times New Roman" w:cs="Times New Roman"/>
                <w:bCs/>
                <w:sz w:val="28"/>
                <w:szCs w:val="28"/>
                <w:lang w:val="ro-MD" w:eastAsia="ro-RO"/>
              </w:rPr>
              <w:t>rocese</w:t>
            </w:r>
            <w:r w:rsidR="000E0E3D">
              <w:rPr>
                <w:rFonts w:eastAsia="Times New Roman" w:cs="Times New Roman"/>
                <w:bCs/>
                <w:sz w:val="28"/>
                <w:szCs w:val="28"/>
                <w:lang w:val="ro-MD" w:eastAsia="ro-RO"/>
              </w:rPr>
              <w:t>l</w:t>
            </w:r>
            <w:r w:rsidR="00C874CD">
              <w:rPr>
                <w:rFonts w:eastAsia="Times New Roman" w:cs="Times New Roman"/>
                <w:bCs/>
                <w:sz w:val="28"/>
                <w:szCs w:val="28"/>
                <w:lang w:val="ro-MD" w:eastAsia="ro-RO"/>
              </w:rPr>
              <w:t>e</w:t>
            </w:r>
            <w:r w:rsidR="000E0E3D" w:rsidRPr="000E0E3D">
              <w:rPr>
                <w:rFonts w:eastAsia="Times New Roman" w:cs="Times New Roman"/>
                <w:bCs/>
                <w:sz w:val="28"/>
                <w:szCs w:val="28"/>
                <w:lang w:val="ro-MD" w:eastAsia="ro-RO"/>
              </w:rPr>
              <w:t xml:space="preserve">-verbale cu privire la contravențiile prevăzute la art. </w:t>
            </w:r>
            <w:r w:rsidR="000E0E3D">
              <w:rPr>
                <w:rFonts w:eastAsia="Times New Roman" w:cs="Times New Roman"/>
                <w:bCs/>
                <w:sz w:val="28"/>
                <w:szCs w:val="28"/>
                <w:lang w:val="ro-MD" w:eastAsia="ro-RO"/>
              </w:rPr>
              <w:t xml:space="preserve">116 CC </w:t>
            </w:r>
            <w:r w:rsidR="000E0E3D" w:rsidRPr="000E0E3D">
              <w:rPr>
                <w:rFonts w:eastAsia="Times New Roman" w:cs="Times New Roman"/>
                <w:bCs/>
                <w:sz w:val="28"/>
                <w:szCs w:val="28"/>
                <w:lang w:val="ro-MD" w:eastAsia="ro-RO"/>
              </w:rPr>
              <w:t xml:space="preserve">spre examinare în fond </w:t>
            </w:r>
            <w:r w:rsidR="000E0E3D">
              <w:rPr>
                <w:rFonts w:eastAsia="Times New Roman" w:cs="Times New Roman"/>
                <w:bCs/>
                <w:sz w:val="28"/>
                <w:szCs w:val="28"/>
                <w:lang w:val="ro-MD" w:eastAsia="ro-RO"/>
              </w:rPr>
              <w:t xml:space="preserve">către </w:t>
            </w:r>
            <w:r w:rsidR="000E0E3D" w:rsidRPr="000E0E3D">
              <w:rPr>
                <w:rFonts w:eastAsia="Times New Roman" w:cs="Times New Roman"/>
                <w:bCs/>
                <w:sz w:val="28"/>
                <w:szCs w:val="28"/>
                <w:lang w:val="ro-MD" w:eastAsia="ro-RO"/>
              </w:rPr>
              <w:t>instanț</w:t>
            </w:r>
            <w:r w:rsidR="000E0E3D">
              <w:rPr>
                <w:rFonts w:eastAsia="Times New Roman" w:cs="Times New Roman"/>
                <w:bCs/>
                <w:sz w:val="28"/>
                <w:szCs w:val="28"/>
                <w:lang w:val="ro-MD" w:eastAsia="ro-RO"/>
              </w:rPr>
              <w:t>ele</w:t>
            </w:r>
            <w:r w:rsidR="000E0E3D" w:rsidRPr="000E0E3D">
              <w:rPr>
                <w:rFonts w:eastAsia="Times New Roman" w:cs="Times New Roman"/>
                <w:bCs/>
                <w:sz w:val="28"/>
                <w:szCs w:val="28"/>
                <w:lang w:val="ro-MD" w:eastAsia="ro-RO"/>
              </w:rPr>
              <w:t xml:space="preserve"> de judecată competente</w:t>
            </w:r>
            <w:r w:rsidR="000E0E3D">
              <w:rPr>
                <w:rFonts w:eastAsia="Times New Roman" w:cs="Times New Roman"/>
                <w:bCs/>
                <w:sz w:val="28"/>
                <w:szCs w:val="28"/>
                <w:lang w:val="ro-MD" w:eastAsia="ro-RO"/>
              </w:rPr>
              <w:t>;</w:t>
            </w:r>
          </w:p>
          <w:p w14:paraId="33E55444" w14:textId="32B1A430" w:rsidR="003E328B" w:rsidRPr="003E328B" w:rsidRDefault="000E0E3D" w:rsidP="00FD1A87">
            <w:pPr>
              <w:spacing w:after="0" w:line="240" w:lineRule="auto"/>
              <w:ind w:left="0" w:firstLine="567"/>
              <w:jc w:val="both"/>
              <w:rPr>
                <w:rFonts w:eastAsia="Times New Roman" w:cs="Times New Roman"/>
                <w:bCs/>
                <w:sz w:val="28"/>
                <w:szCs w:val="28"/>
                <w:lang w:val="ro-MD" w:eastAsia="ro-RO"/>
              </w:rPr>
            </w:pPr>
            <w:r w:rsidRPr="000E0E3D">
              <w:rPr>
                <w:rFonts w:eastAsia="Times New Roman" w:cs="Times New Roman"/>
                <w:bCs/>
                <w:sz w:val="28"/>
                <w:szCs w:val="28"/>
                <w:lang w:val="ro-MD" w:eastAsia="ro-RO"/>
              </w:rPr>
              <w:t>•</w:t>
            </w:r>
            <w:r>
              <w:rPr>
                <w:rFonts w:eastAsia="Times New Roman" w:cs="Times New Roman"/>
                <w:bCs/>
                <w:sz w:val="28"/>
                <w:szCs w:val="28"/>
                <w:lang w:val="ro-MD" w:eastAsia="ro-RO"/>
              </w:rPr>
              <w:t xml:space="preserve"> </w:t>
            </w:r>
            <w:r w:rsidR="000D3922">
              <w:rPr>
                <w:rFonts w:eastAsia="Times New Roman" w:cs="Times New Roman"/>
                <w:bCs/>
                <w:sz w:val="28"/>
                <w:szCs w:val="28"/>
                <w:lang w:val="ro-MD" w:eastAsia="ro-RO"/>
              </w:rPr>
              <w:t>D</w:t>
            </w:r>
            <w:r w:rsidR="000D3922" w:rsidRPr="000D3922">
              <w:rPr>
                <w:rFonts w:eastAsia="Times New Roman" w:cs="Times New Roman"/>
                <w:bCs/>
                <w:sz w:val="28"/>
                <w:szCs w:val="28"/>
                <w:lang w:val="ro-MD" w:eastAsia="ro-RO"/>
              </w:rPr>
              <w:t xml:space="preserve">rept </w:t>
            </w:r>
            <w:r w:rsidR="000D3922">
              <w:rPr>
                <w:rFonts w:eastAsia="Times New Roman" w:cs="Times New Roman"/>
                <w:bCs/>
                <w:sz w:val="28"/>
                <w:szCs w:val="28"/>
                <w:lang w:val="ro-MD" w:eastAsia="ro-RO"/>
              </w:rPr>
              <w:t xml:space="preserve">APL </w:t>
            </w:r>
            <w:r w:rsidR="000D3922" w:rsidRPr="000D3922">
              <w:rPr>
                <w:rFonts w:eastAsia="Times New Roman" w:cs="Times New Roman"/>
                <w:bCs/>
                <w:sz w:val="28"/>
                <w:szCs w:val="28"/>
                <w:lang w:val="ro-MD" w:eastAsia="ro-RO"/>
              </w:rPr>
              <w:t>să dispună sistarea executării lucrărilor de construcție și să solicite instanței de judecată aplicarea măsurii de siguranță prevăzute la art. 439</w:t>
            </w:r>
            <w:r w:rsidR="000D3922">
              <w:rPr>
                <w:rFonts w:eastAsia="Times New Roman" w:cs="Times New Roman"/>
                <w:bCs/>
                <w:sz w:val="28"/>
                <w:szCs w:val="28"/>
                <w:lang w:val="ro-MD" w:eastAsia="ro-RO"/>
              </w:rPr>
              <w:t>⁶ î</w:t>
            </w:r>
            <w:r w:rsidR="000D3922" w:rsidRPr="000D3922">
              <w:rPr>
                <w:rFonts w:eastAsia="Times New Roman" w:cs="Times New Roman"/>
                <w:bCs/>
                <w:sz w:val="28"/>
                <w:szCs w:val="28"/>
                <w:lang w:val="ro-MD" w:eastAsia="ro-RO"/>
              </w:rPr>
              <w:t xml:space="preserve">n cazul constatării contravențiilor prevăzute la art. </w:t>
            </w:r>
            <w:r w:rsidR="000D3922">
              <w:rPr>
                <w:rFonts w:eastAsia="Times New Roman" w:cs="Times New Roman"/>
                <w:bCs/>
                <w:sz w:val="28"/>
                <w:szCs w:val="28"/>
                <w:lang w:val="ro-MD" w:eastAsia="ro-RO"/>
              </w:rPr>
              <w:t>1</w:t>
            </w:r>
            <w:r w:rsidR="000D3922" w:rsidRPr="000D3922">
              <w:rPr>
                <w:rFonts w:eastAsia="Times New Roman" w:cs="Times New Roman"/>
                <w:bCs/>
                <w:sz w:val="28"/>
                <w:szCs w:val="28"/>
                <w:lang w:val="ro-MD" w:eastAsia="ro-RO"/>
              </w:rPr>
              <w:t>16</w:t>
            </w:r>
            <w:r w:rsidR="000D3922">
              <w:rPr>
                <w:rFonts w:eastAsia="Times New Roman" w:cs="Times New Roman"/>
                <w:bCs/>
                <w:sz w:val="28"/>
                <w:szCs w:val="28"/>
                <w:lang w:val="ro-MD" w:eastAsia="ro-RO"/>
              </w:rPr>
              <w:t xml:space="preserve"> CC.</w:t>
            </w:r>
          </w:p>
        </w:tc>
      </w:tr>
      <w:tr w:rsidR="003E328B" w:rsidRPr="003E328B" w14:paraId="05DD9BAC"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DFCF2" w14:textId="1F301E33"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5.</w:t>
            </w:r>
            <w:r w:rsidRPr="003E328B">
              <w:rPr>
                <w:rFonts w:eastAsia="Times New Roman" w:cs="Times New Roman"/>
                <w:b/>
                <w:sz w:val="28"/>
                <w:szCs w:val="28"/>
                <w:lang w:val="ro-MD" w:eastAsia="ro-RO"/>
              </w:rPr>
              <w:t xml:space="preserve"> Fundamentarea economic-financiară </w:t>
            </w:r>
          </w:p>
        </w:tc>
      </w:tr>
      <w:tr w:rsidR="003E328B" w:rsidRPr="003E328B" w14:paraId="077B8EF8"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4E51BE" w14:textId="3B78AA75" w:rsid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Cs/>
                <w:sz w:val="28"/>
                <w:szCs w:val="28"/>
                <w:lang w:val="ro-MD" w:eastAsia="ro-RO"/>
              </w:rPr>
              <w:t>Acest proiect este necesar în contextul când începând cu anul 2017 se atestă o tendință de diminuare a intervenției IPM în domeniul contracarării abaterii neautorizate de la proiectele de organizare a teritoriului sau de folosire a terenului.</w:t>
            </w:r>
          </w:p>
          <w:p w14:paraId="21A9BB1A" w14:textId="19AD1012"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Pr>
                <w:rFonts w:eastAsia="Times New Roman" w:cs="Times New Roman"/>
                <w:bCs/>
                <w:sz w:val="28"/>
                <w:szCs w:val="28"/>
                <w:lang w:val="ro-MD" w:eastAsia="ro-RO"/>
              </w:rPr>
              <w:t>P</w:t>
            </w:r>
            <w:r w:rsidRPr="003E328B">
              <w:rPr>
                <w:rFonts w:eastAsia="Times New Roman" w:cs="Times New Roman"/>
                <w:bCs/>
                <w:sz w:val="28"/>
                <w:szCs w:val="28"/>
                <w:lang w:val="ro-MD" w:eastAsia="ro-RO"/>
              </w:rPr>
              <w:t>roiect</w:t>
            </w:r>
            <w:r>
              <w:rPr>
                <w:rFonts w:eastAsia="Times New Roman" w:cs="Times New Roman"/>
                <w:bCs/>
                <w:sz w:val="28"/>
                <w:szCs w:val="28"/>
                <w:lang w:val="ro-MD" w:eastAsia="ro-RO"/>
              </w:rPr>
              <w:t>ul</w:t>
            </w:r>
            <w:r w:rsidRPr="003E328B">
              <w:rPr>
                <w:rFonts w:eastAsia="Times New Roman" w:cs="Times New Roman"/>
                <w:bCs/>
                <w:sz w:val="28"/>
                <w:szCs w:val="28"/>
                <w:lang w:val="ro-MD" w:eastAsia="ro-RO"/>
              </w:rPr>
              <w:t xml:space="preserve"> va eficientiza procesul de prevenire, constatare și examinare a cazurilor de ocupare ilegală a terenurilor și de aplicare a măsurilor de siguranță cum ar fi demolarea construcțiilor neautorizate de pe acestea.</w:t>
            </w:r>
          </w:p>
        </w:tc>
      </w:tr>
      <w:tr w:rsidR="003E328B" w:rsidRPr="003E328B" w14:paraId="6C1A62E4"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286E40" w14:textId="77777777"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6.</w:t>
            </w:r>
            <w:r w:rsidRPr="003E328B">
              <w:rPr>
                <w:rFonts w:eastAsia="Times New Roman" w:cs="Times New Roman"/>
                <w:b/>
                <w:sz w:val="28"/>
                <w:szCs w:val="28"/>
                <w:lang w:val="ro-MD" w:eastAsia="ro-RO"/>
              </w:rPr>
              <w:t xml:space="preserve"> Modul de încorporare a actului în cadrul normativ în vigoare </w:t>
            </w:r>
          </w:p>
        </w:tc>
      </w:tr>
      <w:tr w:rsidR="003E328B" w:rsidRPr="003E328B" w14:paraId="726D4F34"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50B645" w14:textId="2EBC07B5"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Pr>
                <w:rFonts w:eastAsia="Times New Roman" w:cs="Times New Roman"/>
                <w:bCs/>
                <w:sz w:val="28"/>
                <w:szCs w:val="28"/>
                <w:lang w:val="ro-MD" w:eastAsia="ro-RO"/>
              </w:rPr>
              <w:t>Proiectul se înscrie în cadrul normativ în vigoare.</w:t>
            </w:r>
          </w:p>
        </w:tc>
      </w:tr>
      <w:tr w:rsidR="003E328B" w:rsidRPr="003E328B" w14:paraId="011A70BF"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846B6F" w14:textId="609022EE"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7.</w:t>
            </w:r>
            <w:r w:rsidRPr="003E328B">
              <w:rPr>
                <w:rFonts w:eastAsia="Times New Roman" w:cs="Times New Roman"/>
                <w:b/>
                <w:sz w:val="28"/>
                <w:szCs w:val="28"/>
                <w:lang w:val="ro-MD" w:eastAsia="ro-RO"/>
              </w:rPr>
              <w:t xml:space="preserve"> Avizarea </w:t>
            </w:r>
            <w:r w:rsidR="00033FC7">
              <w:rPr>
                <w:rFonts w:eastAsia="Times New Roman" w:cs="Times New Roman"/>
                <w:b/>
                <w:sz w:val="28"/>
                <w:szCs w:val="28"/>
                <w:lang w:val="ro-MD" w:eastAsia="ro-RO"/>
              </w:rPr>
              <w:t>ș</w:t>
            </w:r>
            <w:r w:rsidRPr="003E328B">
              <w:rPr>
                <w:rFonts w:eastAsia="Times New Roman" w:cs="Times New Roman"/>
                <w:b/>
                <w:sz w:val="28"/>
                <w:szCs w:val="28"/>
                <w:lang w:val="ro-MD" w:eastAsia="ro-RO"/>
              </w:rPr>
              <w:t xml:space="preserve">i consultarea publică a proiectului </w:t>
            </w:r>
          </w:p>
        </w:tc>
      </w:tr>
      <w:tr w:rsidR="003E328B" w:rsidRPr="003E328B" w14:paraId="0E61435E"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6406AE" w14:textId="5D628237"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
                <w:sz w:val="28"/>
                <w:szCs w:val="28"/>
                <w:lang w:val="ro-MD" w:eastAsia="ro-RO"/>
              </w:rPr>
              <w:t> </w:t>
            </w:r>
            <w:r>
              <w:rPr>
                <w:rFonts w:eastAsia="Times New Roman" w:cs="Times New Roman"/>
                <w:bCs/>
                <w:sz w:val="28"/>
                <w:szCs w:val="28"/>
                <w:lang w:val="ro-MD" w:eastAsia="ro-RO"/>
              </w:rPr>
              <w:t>Proiectul nu necesită consultări publice.</w:t>
            </w:r>
          </w:p>
        </w:tc>
      </w:tr>
      <w:tr w:rsidR="003E328B" w:rsidRPr="003E328B" w14:paraId="02767837"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62196E" w14:textId="4CBC6649" w:rsidR="003E328B" w:rsidRPr="003E328B" w:rsidRDefault="003E328B" w:rsidP="003E328B">
            <w:pPr>
              <w:spacing w:after="0" w:line="240" w:lineRule="auto"/>
              <w:ind w:left="0" w:firstLine="567"/>
              <w:jc w:val="both"/>
              <w:rPr>
                <w:rFonts w:eastAsia="Times New Roman" w:cs="Times New Roman"/>
                <w:b/>
                <w:sz w:val="28"/>
                <w:szCs w:val="28"/>
                <w:lang w:val="ro-MD" w:eastAsia="ro-RO"/>
              </w:rPr>
            </w:pPr>
            <w:r w:rsidRPr="003E328B">
              <w:rPr>
                <w:rFonts w:eastAsia="Times New Roman" w:cs="Times New Roman"/>
                <w:b/>
                <w:bCs/>
                <w:sz w:val="28"/>
                <w:szCs w:val="28"/>
                <w:lang w:val="ro-MD" w:eastAsia="ro-RO"/>
              </w:rPr>
              <w:t>8.</w:t>
            </w:r>
            <w:r w:rsidRPr="003E328B">
              <w:rPr>
                <w:rFonts w:eastAsia="Times New Roman" w:cs="Times New Roman"/>
                <w:b/>
                <w:sz w:val="28"/>
                <w:szCs w:val="28"/>
                <w:lang w:val="ro-MD" w:eastAsia="ro-RO"/>
              </w:rPr>
              <w:t xml:space="preserve"> Constatările expertizei anticorup</w:t>
            </w:r>
            <w:r w:rsidR="00033FC7">
              <w:rPr>
                <w:rFonts w:eastAsia="Times New Roman" w:cs="Times New Roman"/>
                <w:b/>
                <w:sz w:val="28"/>
                <w:szCs w:val="28"/>
                <w:lang w:val="ro-MD" w:eastAsia="ro-RO"/>
              </w:rPr>
              <w:t>ț</w:t>
            </w:r>
            <w:r w:rsidRPr="003E328B">
              <w:rPr>
                <w:rFonts w:eastAsia="Times New Roman" w:cs="Times New Roman"/>
                <w:b/>
                <w:sz w:val="28"/>
                <w:szCs w:val="28"/>
                <w:lang w:val="ro-MD" w:eastAsia="ro-RO"/>
              </w:rPr>
              <w:t xml:space="preserve">ie </w:t>
            </w:r>
          </w:p>
        </w:tc>
      </w:tr>
      <w:tr w:rsidR="003E328B" w:rsidRPr="003E328B" w14:paraId="7CD6CB42" w14:textId="77777777" w:rsidTr="0006077A">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EE9500" w14:textId="4F1E18D1" w:rsidR="003E328B" w:rsidRPr="003E328B" w:rsidRDefault="003E328B" w:rsidP="003E328B">
            <w:pPr>
              <w:spacing w:after="0" w:line="240" w:lineRule="auto"/>
              <w:ind w:left="0" w:firstLine="567"/>
              <w:jc w:val="both"/>
              <w:rPr>
                <w:rFonts w:eastAsia="Times New Roman" w:cs="Times New Roman"/>
                <w:bCs/>
                <w:sz w:val="28"/>
                <w:szCs w:val="28"/>
                <w:lang w:val="ro-MD" w:eastAsia="ro-RO"/>
              </w:rPr>
            </w:pPr>
            <w:r w:rsidRPr="003E328B">
              <w:rPr>
                <w:rFonts w:eastAsia="Times New Roman" w:cs="Times New Roman"/>
                <w:bCs/>
                <w:sz w:val="28"/>
                <w:szCs w:val="28"/>
                <w:lang w:val="ro-MD" w:eastAsia="ro-RO"/>
              </w:rPr>
              <w:t xml:space="preserve"> Proiectul </w:t>
            </w:r>
            <w:r>
              <w:rPr>
                <w:rFonts w:eastAsia="Times New Roman" w:cs="Times New Roman"/>
                <w:bCs/>
                <w:sz w:val="28"/>
                <w:szCs w:val="28"/>
                <w:lang w:val="ro-MD" w:eastAsia="ro-RO"/>
              </w:rPr>
              <w:t xml:space="preserve">are la bază Analiza strategică privind </w:t>
            </w:r>
            <w:r w:rsidRPr="003E328B">
              <w:rPr>
                <w:rFonts w:eastAsia="Times New Roman" w:cs="Times New Roman"/>
                <w:bCs/>
                <w:sz w:val="28"/>
                <w:szCs w:val="28"/>
                <w:lang w:val="ro-MD" w:eastAsia="ro-RO"/>
              </w:rPr>
              <w:t>amenințările și tendințele de corupție în procesul constatării și documentării în-călcărilor de abatere neautorizată de la proiectele de organizare sau de folosință a terenurilor, ocuparea ilegală a acestora (art. 116 CC al RM)</w:t>
            </w:r>
            <w:r>
              <w:rPr>
                <w:rFonts w:eastAsia="Times New Roman" w:cs="Times New Roman"/>
                <w:bCs/>
                <w:sz w:val="28"/>
                <w:szCs w:val="28"/>
                <w:lang w:val="ro-MD" w:eastAsia="ro-RO"/>
              </w:rPr>
              <w:t xml:space="preserve"> emisă de </w:t>
            </w:r>
            <w:r w:rsidR="00A93A14">
              <w:rPr>
                <w:rFonts w:eastAsia="Times New Roman" w:cs="Times New Roman"/>
                <w:bCs/>
                <w:sz w:val="28"/>
                <w:szCs w:val="28"/>
                <w:lang w:val="ro-MD" w:eastAsia="ro-RO"/>
              </w:rPr>
              <w:t>CENTRUL NAȚIONAL ANTICORUPȚIE (Direcția Analitică).</w:t>
            </w:r>
          </w:p>
        </w:tc>
      </w:tr>
    </w:tbl>
    <w:p w14:paraId="612B7B6A" w14:textId="77777777" w:rsidR="005B1BCA" w:rsidRDefault="005B1BCA" w:rsidP="00FD5C38">
      <w:pPr>
        <w:jc w:val="right"/>
        <w:rPr>
          <w:b/>
          <w:bCs/>
          <w:color w:val="000000"/>
          <w:sz w:val="28"/>
          <w:szCs w:val="28"/>
          <w:lang w:val="en-US" w:bidi="en-US"/>
        </w:rPr>
      </w:pPr>
    </w:p>
    <w:p w14:paraId="39F5BAF3" w14:textId="0EAEC0EA" w:rsidR="00DD20AD" w:rsidRPr="00670A46" w:rsidRDefault="00DD20AD" w:rsidP="00FD5C38">
      <w:pPr>
        <w:jc w:val="right"/>
        <w:rPr>
          <w:b/>
          <w:bCs/>
          <w:sz w:val="28"/>
          <w:szCs w:val="28"/>
        </w:rPr>
      </w:pPr>
      <w:proofErr w:type="spellStart"/>
      <w:r w:rsidRPr="00670A46">
        <w:rPr>
          <w:b/>
          <w:bCs/>
          <w:color w:val="000000"/>
          <w:sz w:val="28"/>
          <w:szCs w:val="28"/>
          <w:lang w:val="en-US" w:bidi="en-US"/>
        </w:rPr>
        <w:t>Deputa</w:t>
      </w:r>
      <w:r w:rsidR="00DB4264" w:rsidRPr="00670A46">
        <w:rPr>
          <w:b/>
          <w:bCs/>
          <w:color w:val="000000"/>
          <w:sz w:val="28"/>
          <w:szCs w:val="28"/>
          <w:lang w:val="en-US" w:bidi="en-US"/>
        </w:rPr>
        <w:t>ț</w:t>
      </w:r>
      <w:r w:rsidRPr="00670A46">
        <w:rPr>
          <w:b/>
          <w:bCs/>
          <w:color w:val="000000"/>
          <w:sz w:val="28"/>
          <w:szCs w:val="28"/>
          <w:lang w:val="en-US" w:bidi="en-US"/>
        </w:rPr>
        <w:t>i</w:t>
      </w:r>
      <w:proofErr w:type="spellEnd"/>
      <w:r w:rsidRPr="00670A46">
        <w:rPr>
          <w:b/>
          <w:bCs/>
          <w:color w:val="000000"/>
          <w:sz w:val="28"/>
          <w:szCs w:val="28"/>
          <w:lang w:val="en-US" w:bidi="en-US"/>
        </w:rPr>
        <w:t xml:space="preserve"> </w:t>
      </w:r>
      <w:proofErr w:type="spellStart"/>
      <w:r w:rsidR="00DB4264" w:rsidRPr="00670A46">
        <w:rPr>
          <w:b/>
          <w:bCs/>
          <w:color w:val="000000"/>
          <w:sz w:val="28"/>
          <w:szCs w:val="28"/>
          <w:lang w:val="en-US" w:bidi="en-US"/>
        </w:rPr>
        <w:t>î</w:t>
      </w:r>
      <w:r w:rsidRPr="00670A46">
        <w:rPr>
          <w:b/>
          <w:bCs/>
          <w:color w:val="000000"/>
          <w:sz w:val="28"/>
          <w:szCs w:val="28"/>
          <w:lang w:val="en-US" w:bidi="en-US"/>
        </w:rPr>
        <w:t>n</w:t>
      </w:r>
      <w:proofErr w:type="spellEnd"/>
      <w:r w:rsidRPr="00670A46">
        <w:rPr>
          <w:b/>
          <w:bCs/>
          <w:color w:val="000000"/>
          <w:sz w:val="28"/>
          <w:szCs w:val="28"/>
          <w:lang w:val="en-US" w:bidi="en-US"/>
        </w:rPr>
        <w:t xml:space="preserve"> </w:t>
      </w:r>
      <w:proofErr w:type="spellStart"/>
      <w:r w:rsidRPr="00670A46">
        <w:rPr>
          <w:b/>
          <w:bCs/>
          <w:color w:val="000000"/>
          <w:sz w:val="28"/>
          <w:szCs w:val="28"/>
          <w:lang w:val="en-US" w:bidi="en-US"/>
        </w:rPr>
        <w:t>Parlament</w:t>
      </w:r>
      <w:proofErr w:type="spellEnd"/>
      <w:r w:rsidRPr="00670A46">
        <w:rPr>
          <w:b/>
          <w:bCs/>
          <w:color w:val="000000"/>
          <w:sz w:val="28"/>
          <w:szCs w:val="28"/>
          <w:lang w:val="en-US" w:bidi="en-US"/>
        </w:rPr>
        <w:t>:</w:t>
      </w:r>
      <w:bookmarkEnd w:id="4"/>
      <w:bookmarkEnd w:id="5"/>
    </w:p>
    <w:permEnd w:id="1920733387"/>
    <w:p w14:paraId="1239DE16" w14:textId="77777777" w:rsidR="00150C8A" w:rsidRPr="00670A46" w:rsidRDefault="00150C8A" w:rsidP="00800905">
      <w:pPr>
        <w:spacing w:line="240" w:lineRule="auto"/>
        <w:jc w:val="right"/>
        <w:rPr>
          <w:sz w:val="28"/>
          <w:szCs w:val="28"/>
        </w:rPr>
      </w:pPr>
    </w:p>
    <w:sectPr w:rsidR="00150C8A" w:rsidRPr="00670A46" w:rsidSect="00DD20AD">
      <w:footerReference w:type="default" r:id="rId10"/>
      <w:headerReference w:type="first" r:id="rId11"/>
      <w:footerReference w:type="first" r:id="rId12"/>
      <w:type w:val="continuous"/>
      <w:pgSz w:w="11906" w:h="16838" w:code="9"/>
      <w:pgMar w:top="1135"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ECE4E" w14:textId="77777777" w:rsidR="00AE70B0" w:rsidRPr="00150C8A" w:rsidRDefault="00AE70B0" w:rsidP="00764062">
      <w:r w:rsidRPr="00150C8A">
        <w:separator/>
      </w:r>
    </w:p>
  </w:endnote>
  <w:endnote w:type="continuationSeparator" w:id="0">
    <w:p w14:paraId="21D8819C" w14:textId="77777777" w:rsidR="00AE70B0" w:rsidRPr="00150C8A" w:rsidRDefault="00AE70B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225B6"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04ADB0D6" wp14:editId="1665C18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9671A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02D95AE"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14:paraId="6FD3F087"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1B186" w14:textId="77777777" w:rsidR="00800905" w:rsidRDefault="00800905" w:rsidP="002C667F">
    <w:pPr>
      <w:jc w:val="right"/>
    </w:pPr>
  </w:p>
  <w:p w14:paraId="22742830" w14:textId="77777777" w:rsidR="00800905" w:rsidRDefault="0080090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25C15" w14:textId="77777777" w:rsidR="00800905" w:rsidRDefault="00800905">
    <w:pPr>
      <w:jc w:val="right"/>
    </w:pPr>
  </w:p>
  <w:p w14:paraId="61034D45" w14:textId="77777777" w:rsidR="00800905" w:rsidRPr="00416C17" w:rsidRDefault="00800905" w:rsidP="00416C17">
    <w:pPr>
      <w:tabs>
        <w:tab w:val="right" w:pos="988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C48F0" w14:textId="77777777" w:rsidR="00AE70B0" w:rsidRPr="00150C8A" w:rsidRDefault="00AE70B0" w:rsidP="00764062">
      <w:r w:rsidRPr="00150C8A">
        <w:separator/>
      </w:r>
    </w:p>
  </w:footnote>
  <w:footnote w:type="continuationSeparator" w:id="0">
    <w:p w14:paraId="3999D4C4" w14:textId="77777777" w:rsidR="00AE70B0" w:rsidRPr="00150C8A" w:rsidRDefault="00AE70B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B0AE5"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4FB72122" wp14:editId="3F7EF5EF">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4CC183" w14:textId="77777777" w:rsidR="00800905" w:rsidRPr="00764062" w:rsidRDefault="00800905" w:rsidP="00764062">
    <w:pPr>
      <w:pStyle w:val="Subtitlu1"/>
    </w:pPr>
    <w:r>
      <w:rPr>
        <w:noProof/>
        <w:lang w:eastAsia="ro-RO"/>
      </w:rPr>
      <w:drawing>
        <wp:anchor distT="0" distB="0" distL="114300" distR="114300" simplePos="0" relativeHeight="251673600" behindDoc="0" locked="0" layoutInCell="1" allowOverlap="1" wp14:anchorId="758AEB28" wp14:editId="6D6C4B86">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51E39"/>
    <w:multiLevelType w:val="multilevel"/>
    <w:tmpl w:val="D1D8E38E"/>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D715F65"/>
    <w:multiLevelType w:val="hybridMultilevel"/>
    <w:tmpl w:val="0408FCFE"/>
    <w:lvl w:ilvl="0" w:tplc="08180017">
      <w:start w:val="1"/>
      <w:numFmt w:val="lowerLetter"/>
      <w:lvlText w:val="%1)"/>
      <w:lvlJc w:val="left"/>
      <w:pPr>
        <w:ind w:left="1713" w:hanging="360"/>
      </w:pPr>
      <w:rPr>
        <w:rFont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193A01E6"/>
    <w:multiLevelType w:val="hybridMultilevel"/>
    <w:tmpl w:val="A112D266"/>
    <w:lvl w:ilvl="0" w:tplc="0818000F">
      <w:start w:val="1"/>
      <w:numFmt w:val="decimal"/>
      <w:lvlText w:val="%1."/>
      <w:lvlJc w:val="left"/>
      <w:pPr>
        <w:ind w:left="2291" w:hanging="360"/>
      </w:pPr>
    </w:lvl>
    <w:lvl w:ilvl="1" w:tplc="1E7859E4">
      <w:numFmt w:val="bullet"/>
      <w:lvlText w:val="-"/>
      <w:lvlJc w:val="left"/>
      <w:pPr>
        <w:ind w:left="3011" w:hanging="360"/>
      </w:pPr>
      <w:rPr>
        <w:rFonts w:ascii="Georgia" w:eastAsiaTheme="minorHAnsi" w:hAnsi="Georgia" w:cstheme="minorBidi" w:hint="default"/>
      </w:rPr>
    </w:lvl>
    <w:lvl w:ilvl="2" w:tplc="0818001B" w:tentative="1">
      <w:start w:val="1"/>
      <w:numFmt w:val="lowerRoman"/>
      <w:lvlText w:val="%3."/>
      <w:lvlJc w:val="right"/>
      <w:pPr>
        <w:ind w:left="3731" w:hanging="180"/>
      </w:pPr>
    </w:lvl>
    <w:lvl w:ilvl="3" w:tplc="0818000F" w:tentative="1">
      <w:start w:val="1"/>
      <w:numFmt w:val="decimal"/>
      <w:lvlText w:val="%4."/>
      <w:lvlJc w:val="left"/>
      <w:pPr>
        <w:ind w:left="4451" w:hanging="360"/>
      </w:pPr>
    </w:lvl>
    <w:lvl w:ilvl="4" w:tplc="08180019" w:tentative="1">
      <w:start w:val="1"/>
      <w:numFmt w:val="lowerLetter"/>
      <w:lvlText w:val="%5."/>
      <w:lvlJc w:val="left"/>
      <w:pPr>
        <w:ind w:left="5171" w:hanging="360"/>
      </w:pPr>
    </w:lvl>
    <w:lvl w:ilvl="5" w:tplc="0818001B" w:tentative="1">
      <w:start w:val="1"/>
      <w:numFmt w:val="lowerRoman"/>
      <w:lvlText w:val="%6."/>
      <w:lvlJc w:val="right"/>
      <w:pPr>
        <w:ind w:left="5891" w:hanging="180"/>
      </w:pPr>
    </w:lvl>
    <w:lvl w:ilvl="6" w:tplc="0818000F" w:tentative="1">
      <w:start w:val="1"/>
      <w:numFmt w:val="decimal"/>
      <w:lvlText w:val="%7."/>
      <w:lvlJc w:val="left"/>
      <w:pPr>
        <w:ind w:left="6611" w:hanging="360"/>
      </w:pPr>
    </w:lvl>
    <w:lvl w:ilvl="7" w:tplc="08180019" w:tentative="1">
      <w:start w:val="1"/>
      <w:numFmt w:val="lowerLetter"/>
      <w:lvlText w:val="%8."/>
      <w:lvlJc w:val="left"/>
      <w:pPr>
        <w:ind w:left="7331" w:hanging="360"/>
      </w:pPr>
    </w:lvl>
    <w:lvl w:ilvl="8" w:tplc="0818001B" w:tentative="1">
      <w:start w:val="1"/>
      <w:numFmt w:val="lowerRoman"/>
      <w:lvlText w:val="%9."/>
      <w:lvlJc w:val="right"/>
      <w:pPr>
        <w:ind w:left="8051" w:hanging="180"/>
      </w:pPr>
    </w:lvl>
  </w:abstractNum>
  <w:abstractNum w:abstractNumId="3" w15:restartNumberingAfterBreak="0">
    <w:nsid w:val="4D5C0B12"/>
    <w:multiLevelType w:val="multilevel"/>
    <w:tmpl w:val="BA06EE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6BF1"/>
    <w:rsid w:val="00017193"/>
    <w:rsid w:val="000265DE"/>
    <w:rsid w:val="0003262C"/>
    <w:rsid w:val="00033FC7"/>
    <w:rsid w:val="0004745F"/>
    <w:rsid w:val="0006365D"/>
    <w:rsid w:val="00064427"/>
    <w:rsid w:val="00082B9C"/>
    <w:rsid w:val="000B3A4F"/>
    <w:rsid w:val="000C3C4A"/>
    <w:rsid w:val="000D3922"/>
    <w:rsid w:val="000E0E3D"/>
    <w:rsid w:val="000F1809"/>
    <w:rsid w:val="000F3782"/>
    <w:rsid w:val="000F6D2B"/>
    <w:rsid w:val="00101661"/>
    <w:rsid w:val="00117A96"/>
    <w:rsid w:val="00133296"/>
    <w:rsid w:val="00136EBA"/>
    <w:rsid w:val="00150C8A"/>
    <w:rsid w:val="001611E8"/>
    <w:rsid w:val="001813BF"/>
    <w:rsid w:val="00183E27"/>
    <w:rsid w:val="00192852"/>
    <w:rsid w:val="001B1B0B"/>
    <w:rsid w:val="001B277B"/>
    <w:rsid w:val="001B303A"/>
    <w:rsid w:val="001C1373"/>
    <w:rsid w:val="001D3ED5"/>
    <w:rsid w:val="001D55A8"/>
    <w:rsid w:val="001E2981"/>
    <w:rsid w:val="002030BA"/>
    <w:rsid w:val="002041BF"/>
    <w:rsid w:val="00204FE0"/>
    <w:rsid w:val="002174B2"/>
    <w:rsid w:val="002435B6"/>
    <w:rsid w:val="00245E29"/>
    <w:rsid w:val="002627F0"/>
    <w:rsid w:val="00292A2A"/>
    <w:rsid w:val="00296048"/>
    <w:rsid w:val="002B5A68"/>
    <w:rsid w:val="002C68A5"/>
    <w:rsid w:val="002D07FE"/>
    <w:rsid w:val="002D54FA"/>
    <w:rsid w:val="002E401C"/>
    <w:rsid w:val="002E715B"/>
    <w:rsid w:val="002F7176"/>
    <w:rsid w:val="0030625D"/>
    <w:rsid w:val="00323F31"/>
    <w:rsid w:val="003341D8"/>
    <w:rsid w:val="003417A8"/>
    <w:rsid w:val="00362058"/>
    <w:rsid w:val="00370F25"/>
    <w:rsid w:val="00381990"/>
    <w:rsid w:val="00381D50"/>
    <w:rsid w:val="0038401B"/>
    <w:rsid w:val="00385C68"/>
    <w:rsid w:val="003915E7"/>
    <w:rsid w:val="00395529"/>
    <w:rsid w:val="003B03C1"/>
    <w:rsid w:val="003B3D52"/>
    <w:rsid w:val="003B4F64"/>
    <w:rsid w:val="003C1380"/>
    <w:rsid w:val="003D4871"/>
    <w:rsid w:val="003E328B"/>
    <w:rsid w:val="003E3923"/>
    <w:rsid w:val="003F6102"/>
    <w:rsid w:val="00400697"/>
    <w:rsid w:val="00402A12"/>
    <w:rsid w:val="00411B0E"/>
    <w:rsid w:val="00416C17"/>
    <w:rsid w:val="004206E6"/>
    <w:rsid w:val="00425161"/>
    <w:rsid w:val="004271B2"/>
    <w:rsid w:val="00460054"/>
    <w:rsid w:val="004641A6"/>
    <w:rsid w:val="00475CD7"/>
    <w:rsid w:val="004863E3"/>
    <w:rsid w:val="004C37A3"/>
    <w:rsid w:val="005214F5"/>
    <w:rsid w:val="00521F95"/>
    <w:rsid w:val="00523551"/>
    <w:rsid w:val="005350E5"/>
    <w:rsid w:val="00552F36"/>
    <w:rsid w:val="005542A9"/>
    <w:rsid w:val="0055524B"/>
    <w:rsid w:val="005612A6"/>
    <w:rsid w:val="00572A58"/>
    <w:rsid w:val="00580FB4"/>
    <w:rsid w:val="00593108"/>
    <w:rsid w:val="005A433D"/>
    <w:rsid w:val="005A4D24"/>
    <w:rsid w:val="005B1BCA"/>
    <w:rsid w:val="005B2487"/>
    <w:rsid w:val="005B30B5"/>
    <w:rsid w:val="005C0F8F"/>
    <w:rsid w:val="005C7FFB"/>
    <w:rsid w:val="0060210A"/>
    <w:rsid w:val="0060542C"/>
    <w:rsid w:val="00606B22"/>
    <w:rsid w:val="0061388C"/>
    <w:rsid w:val="0061421C"/>
    <w:rsid w:val="00614446"/>
    <w:rsid w:val="00622D5E"/>
    <w:rsid w:val="00624C7A"/>
    <w:rsid w:val="00626F87"/>
    <w:rsid w:val="00627CB8"/>
    <w:rsid w:val="006319D6"/>
    <w:rsid w:val="00640E89"/>
    <w:rsid w:val="0066558D"/>
    <w:rsid w:val="00670A46"/>
    <w:rsid w:val="00673E07"/>
    <w:rsid w:val="00676B74"/>
    <w:rsid w:val="00683939"/>
    <w:rsid w:val="0068447D"/>
    <w:rsid w:val="006A06BC"/>
    <w:rsid w:val="006C1BF7"/>
    <w:rsid w:val="006C4829"/>
    <w:rsid w:val="006E3921"/>
    <w:rsid w:val="006F75D0"/>
    <w:rsid w:val="00745271"/>
    <w:rsid w:val="00760EDE"/>
    <w:rsid w:val="00764062"/>
    <w:rsid w:val="00765CBD"/>
    <w:rsid w:val="0076676E"/>
    <w:rsid w:val="00781C40"/>
    <w:rsid w:val="007950E7"/>
    <w:rsid w:val="007B432C"/>
    <w:rsid w:val="007C7A42"/>
    <w:rsid w:val="007F176D"/>
    <w:rsid w:val="0080031B"/>
    <w:rsid w:val="00800905"/>
    <w:rsid w:val="00803447"/>
    <w:rsid w:val="008123BE"/>
    <w:rsid w:val="00855451"/>
    <w:rsid w:val="00860099"/>
    <w:rsid w:val="00893E11"/>
    <w:rsid w:val="008D3322"/>
    <w:rsid w:val="008F10E7"/>
    <w:rsid w:val="009072B4"/>
    <w:rsid w:val="00930974"/>
    <w:rsid w:val="00967C54"/>
    <w:rsid w:val="00973E16"/>
    <w:rsid w:val="00977F7F"/>
    <w:rsid w:val="009845B0"/>
    <w:rsid w:val="009A0925"/>
    <w:rsid w:val="009A44B8"/>
    <w:rsid w:val="009A621E"/>
    <w:rsid w:val="009C3D34"/>
    <w:rsid w:val="009E5771"/>
    <w:rsid w:val="00A01ECB"/>
    <w:rsid w:val="00A13FF5"/>
    <w:rsid w:val="00A16942"/>
    <w:rsid w:val="00A31616"/>
    <w:rsid w:val="00A804FA"/>
    <w:rsid w:val="00A81C79"/>
    <w:rsid w:val="00A87505"/>
    <w:rsid w:val="00A9325A"/>
    <w:rsid w:val="00A93A14"/>
    <w:rsid w:val="00AB21B2"/>
    <w:rsid w:val="00AC5B3E"/>
    <w:rsid w:val="00AD42B7"/>
    <w:rsid w:val="00AD66D2"/>
    <w:rsid w:val="00AE70B0"/>
    <w:rsid w:val="00B02E8A"/>
    <w:rsid w:val="00B12D4D"/>
    <w:rsid w:val="00B26597"/>
    <w:rsid w:val="00B32D76"/>
    <w:rsid w:val="00B4091E"/>
    <w:rsid w:val="00B559EB"/>
    <w:rsid w:val="00B5796C"/>
    <w:rsid w:val="00B60105"/>
    <w:rsid w:val="00B730F0"/>
    <w:rsid w:val="00B82575"/>
    <w:rsid w:val="00B876B0"/>
    <w:rsid w:val="00B91456"/>
    <w:rsid w:val="00B944DC"/>
    <w:rsid w:val="00B960D5"/>
    <w:rsid w:val="00BC41FF"/>
    <w:rsid w:val="00BC645C"/>
    <w:rsid w:val="00BD698B"/>
    <w:rsid w:val="00BD7DBF"/>
    <w:rsid w:val="00BE0744"/>
    <w:rsid w:val="00BF2ED1"/>
    <w:rsid w:val="00C01429"/>
    <w:rsid w:val="00C07105"/>
    <w:rsid w:val="00C14D92"/>
    <w:rsid w:val="00C2301E"/>
    <w:rsid w:val="00C4745E"/>
    <w:rsid w:val="00C544A9"/>
    <w:rsid w:val="00C75540"/>
    <w:rsid w:val="00C767D4"/>
    <w:rsid w:val="00C874CD"/>
    <w:rsid w:val="00CA4C3C"/>
    <w:rsid w:val="00CB4655"/>
    <w:rsid w:val="00CB5AD7"/>
    <w:rsid w:val="00CB73D2"/>
    <w:rsid w:val="00CC35FF"/>
    <w:rsid w:val="00CC5BB5"/>
    <w:rsid w:val="00CC7E8A"/>
    <w:rsid w:val="00CE668D"/>
    <w:rsid w:val="00CF4BA5"/>
    <w:rsid w:val="00D1702C"/>
    <w:rsid w:val="00D341A9"/>
    <w:rsid w:val="00D376C4"/>
    <w:rsid w:val="00D44854"/>
    <w:rsid w:val="00D57646"/>
    <w:rsid w:val="00D60EE9"/>
    <w:rsid w:val="00D63C28"/>
    <w:rsid w:val="00D64B81"/>
    <w:rsid w:val="00D71EE8"/>
    <w:rsid w:val="00D76E2D"/>
    <w:rsid w:val="00D872E8"/>
    <w:rsid w:val="00DA5167"/>
    <w:rsid w:val="00DB4264"/>
    <w:rsid w:val="00DD20AD"/>
    <w:rsid w:val="00DD71F3"/>
    <w:rsid w:val="00E01F93"/>
    <w:rsid w:val="00E44B4E"/>
    <w:rsid w:val="00E4797F"/>
    <w:rsid w:val="00E652F6"/>
    <w:rsid w:val="00E67414"/>
    <w:rsid w:val="00E82BF9"/>
    <w:rsid w:val="00E903A8"/>
    <w:rsid w:val="00EB2985"/>
    <w:rsid w:val="00EC77F7"/>
    <w:rsid w:val="00EE7413"/>
    <w:rsid w:val="00F147C2"/>
    <w:rsid w:val="00F156CC"/>
    <w:rsid w:val="00F172D2"/>
    <w:rsid w:val="00F26B54"/>
    <w:rsid w:val="00F3335C"/>
    <w:rsid w:val="00F35686"/>
    <w:rsid w:val="00F35E58"/>
    <w:rsid w:val="00F404FA"/>
    <w:rsid w:val="00F44088"/>
    <w:rsid w:val="00F57F9E"/>
    <w:rsid w:val="00F80220"/>
    <w:rsid w:val="00FA5198"/>
    <w:rsid w:val="00FA7177"/>
    <w:rsid w:val="00FB0C80"/>
    <w:rsid w:val="00FD1A87"/>
    <w:rsid w:val="00FD5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4337D"/>
  <w15:docId w15:val="{87BC4F93-0E17-4029-A22A-31D315C7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3E328B"/>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B32D76"/>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locked/>
    <w:rsid w:val="00B32D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2E7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32D76"/>
    <w:rPr>
      <w:rFonts w:asciiTheme="majorHAnsi" w:eastAsiaTheme="majorEastAsia" w:hAnsiTheme="majorHAnsi" w:cstheme="majorBidi"/>
      <w:i/>
      <w:iCs/>
      <w:color w:val="2E74B5" w:themeColor="accent1" w:themeShade="BF"/>
      <w:sz w:val="24"/>
      <w:szCs w:val="24"/>
      <w:lang w:val="ro-RO"/>
    </w:rPr>
  </w:style>
  <w:style w:type="character" w:customStyle="1" w:styleId="Heading3Char">
    <w:name w:val="Heading 3 Char"/>
    <w:basedOn w:val="DefaultParagraphFont"/>
    <w:link w:val="Heading3"/>
    <w:uiPriority w:val="9"/>
    <w:semiHidden/>
    <w:rsid w:val="00B32D76"/>
    <w:rPr>
      <w:rFonts w:asciiTheme="majorHAnsi" w:eastAsiaTheme="majorEastAsia" w:hAnsiTheme="majorHAnsi" w:cstheme="majorBidi"/>
      <w:color w:val="1F4D78" w:themeColor="accent1" w:themeShade="7F"/>
      <w:sz w:val="24"/>
      <w:szCs w:val="24"/>
      <w:lang w:val="ro-RO"/>
    </w:rPr>
  </w:style>
  <w:style w:type="character" w:customStyle="1" w:styleId="BodyTextChar">
    <w:name w:val="Body Text Char"/>
    <w:basedOn w:val="DefaultParagraphFont"/>
    <w:link w:val="BodyText"/>
    <w:rsid w:val="00425161"/>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locked/>
    <w:rsid w:val="00425161"/>
    <w:pPr>
      <w:widowControl w:val="0"/>
      <w:shd w:val="clear" w:color="auto" w:fill="FFFFFF"/>
      <w:spacing w:after="0" w:line="240" w:lineRule="auto"/>
      <w:ind w:left="0" w:firstLine="400"/>
    </w:pPr>
    <w:rPr>
      <w:rFonts w:ascii="Times New Roman" w:eastAsia="Times New Roman" w:hAnsi="Times New Roman" w:cs="Times New Roman"/>
      <w:sz w:val="28"/>
      <w:szCs w:val="28"/>
      <w:lang w:val="en-US"/>
    </w:rPr>
  </w:style>
  <w:style w:type="character" w:customStyle="1" w:styleId="BodyTextChar1">
    <w:name w:val="Body Text Char1"/>
    <w:basedOn w:val="DefaultParagraphFont"/>
    <w:uiPriority w:val="99"/>
    <w:semiHidden/>
    <w:rsid w:val="00425161"/>
    <w:rPr>
      <w:rFonts w:ascii="Georgia" w:hAnsi="Georgia"/>
      <w:sz w:val="24"/>
      <w:szCs w:val="24"/>
      <w:lang w:val="ro-RO"/>
    </w:rPr>
  </w:style>
  <w:style w:type="character" w:customStyle="1" w:styleId="Heading30">
    <w:name w:val="Heading #3_"/>
    <w:basedOn w:val="DefaultParagraphFont"/>
    <w:link w:val="Heading31"/>
    <w:rsid w:val="00DD20AD"/>
    <w:rPr>
      <w:rFonts w:ascii="Times New Roman" w:eastAsia="Times New Roman" w:hAnsi="Times New Roman" w:cs="Times New Roman"/>
      <w:b/>
      <w:bCs/>
      <w:sz w:val="28"/>
      <w:szCs w:val="28"/>
      <w:shd w:val="clear" w:color="auto" w:fill="FFFFFF"/>
    </w:rPr>
  </w:style>
  <w:style w:type="paragraph" w:customStyle="1" w:styleId="Heading31">
    <w:name w:val="Heading #3"/>
    <w:basedOn w:val="Normal"/>
    <w:link w:val="Heading30"/>
    <w:rsid w:val="00DD20AD"/>
    <w:pPr>
      <w:widowControl w:val="0"/>
      <w:shd w:val="clear" w:color="auto" w:fill="FFFFFF"/>
      <w:spacing w:after="80" w:line="240" w:lineRule="auto"/>
      <w:ind w:left="0"/>
      <w:jc w:val="center"/>
      <w:outlineLvl w:val="2"/>
    </w:pPr>
    <w:rPr>
      <w:rFonts w:ascii="Times New Roman" w:eastAsia="Times New Roman" w:hAnsi="Times New Roman" w:cs="Times New Roman"/>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185296144">
      <w:bodyDiv w:val="1"/>
      <w:marLeft w:val="0"/>
      <w:marRight w:val="0"/>
      <w:marTop w:val="0"/>
      <w:marBottom w:val="0"/>
      <w:divBdr>
        <w:top w:val="none" w:sz="0" w:space="0" w:color="auto"/>
        <w:left w:val="none" w:sz="0" w:space="0" w:color="auto"/>
        <w:bottom w:val="none" w:sz="0" w:space="0" w:color="auto"/>
        <w:right w:val="none" w:sz="0" w:space="0" w:color="auto"/>
      </w:divBdr>
    </w:div>
    <w:div w:id="340352336">
      <w:bodyDiv w:val="1"/>
      <w:marLeft w:val="0"/>
      <w:marRight w:val="0"/>
      <w:marTop w:val="0"/>
      <w:marBottom w:val="0"/>
      <w:divBdr>
        <w:top w:val="none" w:sz="0" w:space="0" w:color="auto"/>
        <w:left w:val="none" w:sz="0" w:space="0" w:color="auto"/>
        <w:bottom w:val="none" w:sz="0" w:space="0" w:color="auto"/>
        <w:right w:val="none" w:sz="0" w:space="0" w:color="auto"/>
      </w:divBdr>
    </w:div>
    <w:div w:id="979379009">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648433423">
      <w:bodyDiv w:val="1"/>
      <w:marLeft w:val="0"/>
      <w:marRight w:val="0"/>
      <w:marTop w:val="0"/>
      <w:marBottom w:val="0"/>
      <w:divBdr>
        <w:top w:val="none" w:sz="0" w:space="0" w:color="auto"/>
        <w:left w:val="none" w:sz="0" w:space="0" w:color="auto"/>
        <w:bottom w:val="none" w:sz="0" w:space="0" w:color="auto"/>
        <w:right w:val="none" w:sz="0" w:space="0" w:color="auto"/>
      </w:divBdr>
    </w:div>
    <w:div w:id="177131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AC04562-7C5A-4FAE-A79E-9E7C9339C2B3}"/>
</file>

<file path=customXml/itemProps2.xml><?xml version="1.0" encoding="utf-8"?>
<ds:datastoreItem xmlns:ds="http://schemas.openxmlformats.org/officeDocument/2006/customXml" ds:itemID="{62B23D4D-3954-4B2A-9C67-16CC555AE4CA}"/>
</file>

<file path=customXml/itemProps3.xml><?xml version="1.0" encoding="utf-8"?>
<ds:datastoreItem xmlns:ds="http://schemas.openxmlformats.org/officeDocument/2006/customXml" ds:itemID="{F6A698B9-191E-4286-943E-C837D39E69CF}"/>
</file>

<file path=customXml/itemProps4.xml><?xml version="1.0" encoding="utf-8"?>
<ds:datastoreItem xmlns:ds="http://schemas.openxmlformats.org/officeDocument/2006/customXml" ds:itemID="{41D5F021-0C9C-497B-8932-6EA5CAC8DD95}"/>
</file>

<file path=docProps/app.xml><?xml version="1.0" encoding="utf-8"?>
<Properties xmlns="http://schemas.openxmlformats.org/officeDocument/2006/extended-properties" xmlns:vt="http://schemas.openxmlformats.org/officeDocument/2006/docPropsVTypes">
  <Template>Normal</Template>
  <TotalTime>129</TotalTime>
  <Pages>4</Pages>
  <Words>1083</Words>
  <Characters>6178</Characters>
  <Application>Microsoft Office Word</Application>
  <DocSecurity>8</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243.2022.ro</dc:title>
  <dc:creator>Sorin</dc:creator>
  <cp:lastModifiedBy>Svetlana Crivăț</cp:lastModifiedBy>
  <cp:revision>24</cp:revision>
  <cp:lastPrinted>2022-02-15T14:52:00Z</cp:lastPrinted>
  <dcterms:created xsi:type="dcterms:W3CDTF">2022-04-20T06:25:00Z</dcterms:created>
  <dcterms:modified xsi:type="dcterms:W3CDTF">2022-06-16T12:00:00Z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