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4F32ED0" w14:textId="77777777" w:rsidR="00611C80" w:rsidRDefault="00611C80" w:rsidP="00611C80">
      <w:pPr>
        <w:ind w:firstLine="0"/>
        <w:jc w:val="center"/>
        <w:rPr>
          <w:b/>
          <w:bCs/>
          <w:color w:val="000000"/>
          <w:sz w:val="28"/>
          <w:szCs w:val="28"/>
        </w:rPr>
      </w:pPr>
      <w:r w:rsidRPr="00611C80">
        <w:rPr>
          <w:b/>
          <w:bCs/>
          <w:color w:val="000000"/>
          <w:sz w:val="28"/>
          <w:szCs w:val="28"/>
        </w:rPr>
        <w:t>О проекте закона о ратификации</w:t>
      </w:r>
      <w:r w:rsidRPr="00611C80">
        <w:rPr>
          <w:b/>
          <w:sz w:val="28"/>
          <w:szCs w:val="28"/>
        </w:rPr>
        <w:t xml:space="preserve"> </w:t>
      </w:r>
      <w:r w:rsidRPr="00611C80">
        <w:rPr>
          <w:b/>
          <w:bCs/>
          <w:color w:val="000000"/>
          <w:sz w:val="28"/>
          <w:szCs w:val="28"/>
        </w:rPr>
        <w:t xml:space="preserve">Соглашения между </w:t>
      </w:r>
    </w:p>
    <w:p w14:paraId="5FA93C81" w14:textId="77777777" w:rsidR="00611C80" w:rsidRDefault="00611C80" w:rsidP="00611C80">
      <w:pPr>
        <w:ind w:firstLine="0"/>
        <w:jc w:val="center"/>
        <w:rPr>
          <w:b/>
          <w:bCs/>
          <w:color w:val="000000"/>
          <w:sz w:val="28"/>
          <w:szCs w:val="28"/>
        </w:rPr>
      </w:pPr>
      <w:r w:rsidRPr="00611C80">
        <w:rPr>
          <w:b/>
          <w:bCs/>
          <w:color w:val="000000"/>
          <w:sz w:val="28"/>
          <w:szCs w:val="28"/>
        </w:rPr>
        <w:t xml:space="preserve">Правительством Российской Федерации и Правительством Республики Молдова o предоставлении Правительству </w:t>
      </w:r>
    </w:p>
    <w:p w14:paraId="07AFF66B" w14:textId="6562F679" w:rsidR="00611C80" w:rsidRDefault="00611C80" w:rsidP="00611C80">
      <w:pPr>
        <w:ind w:firstLine="0"/>
        <w:jc w:val="center"/>
        <w:rPr>
          <w:b/>
          <w:bCs/>
          <w:color w:val="000000"/>
          <w:sz w:val="28"/>
          <w:szCs w:val="28"/>
        </w:rPr>
      </w:pPr>
      <w:r w:rsidRPr="00611C80">
        <w:rPr>
          <w:b/>
          <w:bCs/>
          <w:color w:val="000000"/>
          <w:sz w:val="28"/>
          <w:szCs w:val="28"/>
        </w:rPr>
        <w:t>Республики Молдова государственного финансового кредита</w:t>
      </w:r>
    </w:p>
    <w:p w14:paraId="20967D3D" w14:textId="5BA3C7DB" w:rsidR="00611C80" w:rsidRPr="00611C80" w:rsidRDefault="00611C80" w:rsidP="00611C80">
      <w:pPr>
        <w:ind w:firstLine="0"/>
        <w:jc w:val="center"/>
        <w:rPr>
          <w:b/>
          <w:bCs/>
          <w:color w:val="000000"/>
          <w:sz w:val="28"/>
          <w:szCs w:val="28"/>
          <w:lang w:val="ro-RO"/>
        </w:rPr>
      </w:pPr>
      <w:r>
        <w:rPr>
          <w:b/>
          <w:bCs/>
          <w:color w:val="000000"/>
          <w:sz w:val="28"/>
          <w:szCs w:val="28"/>
          <w:lang w:val="ro-RO"/>
        </w:rPr>
        <w:t>-----------------------------------------------------------------</w:t>
      </w:r>
      <w:bookmarkStart w:id="0" w:name="_GoBack"/>
      <w:bookmarkEnd w:id="0"/>
      <w:r>
        <w:rPr>
          <w:b/>
          <w:bCs/>
          <w:color w:val="000000"/>
          <w:sz w:val="28"/>
          <w:szCs w:val="28"/>
          <w:lang w:val="ro-RO"/>
        </w:rPr>
        <w:t>--------</w:t>
      </w:r>
    </w:p>
    <w:p w14:paraId="048D1C13" w14:textId="77777777" w:rsidR="00611C80" w:rsidRPr="00611C80" w:rsidRDefault="00611C80" w:rsidP="00611C80">
      <w:pPr>
        <w:ind w:firstLine="0"/>
        <w:rPr>
          <w:color w:val="000000"/>
          <w:sz w:val="28"/>
          <w:szCs w:val="28"/>
        </w:rPr>
      </w:pPr>
    </w:p>
    <w:p w14:paraId="58BA7C00" w14:textId="36A8F562" w:rsidR="00611C80" w:rsidRPr="00611C80" w:rsidRDefault="00611C80" w:rsidP="00611C80">
      <w:pPr>
        <w:ind w:firstLine="851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На основании</w:t>
      </w:r>
      <w:r w:rsidRPr="00611C80">
        <w:rPr>
          <w:color w:val="000000"/>
          <w:sz w:val="28"/>
          <w:szCs w:val="28"/>
        </w:rPr>
        <w:t xml:space="preserve"> статьи 3 Закона № 419/2006 о долге публичного сектора, государственных гарантиях и государственном </w:t>
      </w:r>
      <w:proofErr w:type="spellStart"/>
      <w:proofErr w:type="gramStart"/>
      <w:r w:rsidRPr="00611C80">
        <w:rPr>
          <w:color w:val="000000"/>
          <w:sz w:val="28"/>
          <w:szCs w:val="28"/>
        </w:rPr>
        <w:t>p</w:t>
      </w:r>
      <w:proofErr w:type="gramEnd"/>
      <w:r w:rsidRPr="00611C80">
        <w:rPr>
          <w:color w:val="000000"/>
          <w:sz w:val="28"/>
          <w:szCs w:val="28"/>
        </w:rPr>
        <w:t>екредитовании</w:t>
      </w:r>
      <w:proofErr w:type="spellEnd"/>
      <w:r w:rsidRPr="00611C80">
        <w:rPr>
          <w:color w:val="000000"/>
          <w:sz w:val="28"/>
          <w:szCs w:val="28"/>
        </w:rPr>
        <w:t xml:space="preserve"> (повторное опубликование: </w:t>
      </w:r>
      <w:proofErr w:type="gramStart"/>
      <w:r w:rsidRPr="00611C80">
        <w:rPr>
          <w:color w:val="000000"/>
          <w:sz w:val="28"/>
          <w:szCs w:val="28"/>
        </w:rPr>
        <w:t>Официальный монитор Республики Молдова, 2014 г., № 397–399, ст.704), Правительство</w:t>
      </w:r>
      <w:r>
        <w:rPr>
          <w:color w:val="000000"/>
          <w:sz w:val="28"/>
          <w:szCs w:val="28"/>
        </w:rPr>
        <w:t xml:space="preserve"> </w:t>
      </w:r>
      <w:r w:rsidRPr="00611C80">
        <w:rPr>
          <w:bCs/>
          <w:color w:val="000000"/>
          <w:sz w:val="28"/>
          <w:szCs w:val="28"/>
        </w:rPr>
        <w:t>ПОСТАНОВЛЯЕТ:</w:t>
      </w:r>
      <w:proofErr w:type="gramEnd"/>
    </w:p>
    <w:p w14:paraId="3604B840" w14:textId="43B367DA" w:rsidR="00611C80" w:rsidRPr="00611C80" w:rsidRDefault="00611C80" w:rsidP="00611C80">
      <w:pPr>
        <w:tabs>
          <w:tab w:val="left" w:pos="709"/>
          <w:tab w:val="left" w:pos="851"/>
        </w:tabs>
        <w:spacing w:before="240" w:after="240"/>
        <w:rPr>
          <w:sz w:val="28"/>
          <w:szCs w:val="28"/>
        </w:rPr>
      </w:pPr>
      <w:r w:rsidRPr="00611C80">
        <w:rPr>
          <w:sz w:val="28"/>
          <w:szCs w:val="28"/>
        </w:rPr>
        <w:t>Одобрить и представить Парламенту на рассмотрение проект закона о ратификации Соглашения между Правительством Российской Федерации и Правительством Республики Молдова o предоставлении Правительству Республики Молдова государственного финансового кредита.</w:t>
      </w:r>
    </w:p>
    <w:p w14:paraId="6ABB6238" w14:textId="77777777" w:rsidR="00BF1362" w:rsidRPr="00611C80" w:rsidRDefault="00BF1362" w:rsidP="00611C80">
      <w:pPr>
        <w:pStyle w:val="news"/>
        <w:tabs>
          <w:tab w:val="left" w:pos="5387"/>
          <w:tab w:val="left" w:pos="5670"/>
        </w:tabs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31B3F87A" w14:textId="77777777" w:rsidR="00492257" w:rsidRPr="00611C80" w:rsidRDefault="00492257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611C80">
        <w:rPr>
          <w:rFonts w:ascii="Times New Roman" w:hAnsi="Times New Roman" w:cs="Times New Roman"/>
          <w:b/>
          <w:color w:val="000000"/>
          <w:sz w:val="28"/>
          <w:szCs w:val="28"/>
        </w:rPr>
        <w:t>Премьер-министр</w:t>
      </w:r>
      <w:r w:rsidRPr="00611C80"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 w:rsidRPr="00611C80"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 w:rsidRPr="00611C80"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 w:rsidR="004F78F3" w:rsidRPr="00611C80"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 w:rsidR="00460279" w:rsidRPr="00611C80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ИОН </w:t>
      </w:r>
      <w:r w:rsidR="008836F5" w:rsidRPr="00611C80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КИКУ </w:t>
      </w:r>
    </w:p>
    <w:p w14:paraId="60503D01" w14:textId="77777777" w:rsidR="00492257" w:rsidRPr="00611C80" w:rsidRDefault="00492257" w:rsidP="00F04FA2">
      <w:pPr>
        <w:tabs>
          <w:tab w:val="left" w:pos="5670"/>
        </w:tabs>
        <w:rPr>
          <w:sz w:val="28"/>
          <w:szCs w:val="28"/>
          <w:lang w:eastAsia="ru-RU"/>
        </w:rPr>
      </w:pPr>
    </w:p>
    <w:p w14:paraId="014143A8" w14:textId="77777777" w:rsidR="00390C5E" w:rsidRPr="00611C80" w:rsidRDefault="00390C5E" w:rsidP="00F04FA2">
      <w:pPr>
        <w:pStyle w:val="news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11C80">
        <w:rPr>
          <w:rFonts w:ascii="Times New Roman" w:hAnsi="Times New Roman" w:cs="Times New Roman"/>
          <w:color w:val="000000"/>
          <w:sz w:val="28"/>
          <w:szCs w:val="28"/>
        </w:rPr>
        <w:t>Контрасигнуют</w:t>
      </w:r>
      <w:proofErr w:type="spellEnd"/>
      <w:r w:rsidRPr="00611C80">
        <w:rPr>
          <w:rFonts w:ascii="Times New Roman" w:hAnsi="Times New Roman" w:cs="Times New Roman"/>
          <w:color w:val="000000"/>
          <w:sz w:val="28"/>
          <w:szCs w:val="28"/>
        </w:rPr>
        <w:t>:</w:t>
      </w:r>
    </w:p>
    <w:p w14:paraId="3FCD33E9" w14:textId="77777777" w:rsidR="00390C5E" w:rsidRPr="00611C80" w:rsidRDefault="00390C5E" w:rsidP="00F04FA2">
      <w:pPr>
        <w:tabs>
          <w:tab w:val="left" w:pos="5670"/>
        </w:tabs>
        <w:rPr>
          <w:sz w:val="28"/>
          <w:szCs w:val="28"/>
          <w:lang w:eastAsia="ru-RU"/>
        </w:rPr>
      </w:pPr>
    </w:p>
    <w:p w14:paraId="3E4D4E1C" w14:textId="77777777" w:rsidR="00390C5E" w:rsidRPr="00611C80" w:rsidRDefault="00390C5E" w:rsidP="00F04FA2">
      <w:pPr>
        <w:tabs>
          <w:tab w:val="left" w:pos="5670"/>
        </w:tabs>
        <w:rPr>
          <w:sz w:val="28"/>
          <w:szCs w:val="28"/>
          <w:lang w:eastAsia="ru-RU"/>
        </w:rPr>
      </w:pPr>
      <w:r w:rsidRPr="00611C80">
        <w:rPr>
          <w:sz w:val="28"/>
          <w:szCs w:val="28"/>
          <w:lang w:eastAsia="ru-RU"/>
        </w:rPr>
        <w:t xml:space="preserve">Зам. Премьер-министра, </w:t>
      </w:r>
    </w:p>
    <w:p w14:paraId="36BA4CA8" w14:textId="77777777" w:rsidR="00390C5E" w:rsidRPr="00611C80" w:rsidRDefault="00F61844" w:rsidP="00F04FA2">
      <w:pPr>
        <w:tabs>
          <w:tab w:val="left" w:pos="5670"/>
        </w:tabs>
        <w:rPr>
          <w:sz w:val="28"/>
          <w:szCs w:val="28"/>
          <w:lang w:eastAsia="ru-RU"/>
        </w:rPr>
      </w:pPr>
      <w:r w:rsidRPr="00611C80">
        <w:rPr>
          <w:sz w:val="28"/>
          <w:szCs w:val="28"/>
          <w:lang w:eastAsia="ru-RU"/>
        </w:rPr>
        <w:t>м</w:t>
      </w:r>
      <w:r w:rsidR="00390C5E" w:rsidRPr="00611C80">
        <w:rPr>
          <w:sz w:val="28"/>
          <w:szCs w:val="28"/>
          <w:lang w:eastAsia="ru-RU"/>
        </w:rPr>
        <w:t>инистр</w:t>
      </w:r>
      <w:r w:rsidR="008836F5" w:rsidRPr="00611C80">
        <w:rPr>
          <w:sz w:val="28"/>
          <w:szCs w:val="28"/>
          <w:lang w:eastAsia="ru-RU"/>
        </w:rPr>
        <w:t xml:space="preserve"> финансов</w:t>
      </w:r>
      <w:r w:rsidR="004F78F3" w:rsidRPr="00611C80">
        <w:rPr>
          <w:sz w:val="28"/>
          <w:szCs w:val="28"/>
          <w:lang w:eastAsia="ru-RU"/>
        </w:rPr>
        <w:tab/>
      </w:r>
      <w:r w:rsidR="00626B93" w:rsidRPr="00611C80">
        <w:rPr>
          <w:sz w:val="28"/>
          <w:szCs w:val="28"/>
          <w:lang w:eastAsia="ru-RU"/>
        </w:rPr>
        <w:t xml:space="preserve">         </w:t>
      </w:r>
      <w:r w:rsidR="00B846B9" w:rsidRPr="00611C80">
        <w:rPr>
          <w:sz w:val="28"/>
          <w:szCs w:val="28"/>
          <w:lang w:eastAsia="ru-RU"/>
        </w:rPr>
        <w:t>Сер</w:t>
      </w:r>
      <w:r w:rsidR="003407F8" w:rsidRPr="00611C80">
        <w:rPr>
          <w:sz w:val="28"/>
          <w:szCs w:val="28"/>
          <w:lang w:eastAsia="ru-RU"/>
        </w:rPr>
        <w:t>гей</w:t>
      </w:r>
      <w:r w:rsidR="00B846B9" w:rsidRPr="00611C80">
        <w:rPr>
          <w:sz w:val="28"/>
          <w:szCs w:val="28"/>
          <w:lang w:eastAsia="ru-RU"/>
        </w:rPr>
        <w:t xml:space="preserve"> </w:t>
      </w:r>
      <w:r w:rsidR="00D43D3F" w:rsidRPr="00611C80">
        <w:rPr>
          <w:sz w:val="28"/>
          <w:szCs w:val="28"/>
          <w:lang w:eastAsia="ru-RU"/>
        </w:rPr>
        <w:t xml:space="preserve">ПУШКУЦА </w:t>
      </w:r>
    </w:p>
    <w:p w14:paraId="241BA39F" w14:textId="77777777" w:rsidR="00390C5E" w:rsidRPr="00611C80" w:rsidRDefault="00390C5E" w:rsidP="00F04FA2">
      <w:pPr>
        <w:tabs>
          <w:tab w:val="left" w:pos="6237"/>
          <w:tab w:val="left" w:pos="6379"/>
        </w:tabs>
        <w:rPr>
          <w:sz w:val="28"/>
          <w:szCs w:val="28"/>
          <w:lang w:eastAsia="ru-RU"/>
        </w:rPr>
      </w:pPr>
    </w:p>
    <w:p w14:paraId="735D17AF" w14:textId="77777777" w:rsidR="00390C5E" w:rsidRPr="00611C80" w:rsidRDefault="00390C5E" w:rsidP="00F04FA2">
      <w:pPr>
        <w:rPr>
          <w:sz w:val="28"/>
          <w:szCs w:val="28"/>
        </w:rPr>
      </w:pPr>
      <w:r w:rsidRPr="00611C80">
        <w:rPr>
          <w:sz w:val="28"/>
          <w:szCs w:val="28"/>
        </w:rPr>
        <w:t>Министр иностранных дел и</w:t>
      </w:r>
    </w:p>
    <w:p w14:paraId="55628245" w14:textId="72F6F7E7" w:rsidR="00390C5E" w:rsidRPr="00611C80" w:rsidRDefault="00390C5E" w:rsidP="00F04FA2">
      <w:pPr>
        <w:rPr>
          <w:sz w:val="28"/>
          <w:szCs w:val="28"/>
        </w:rPr>
      </w:pPr>
      <w:r w:rsidRPr="00611C80">
        <w:rPr>
          <w:sz w:val="28"/>
          <w:szCs w:val="28"/>
        </w:rPr>
        <w:t>европейской интеграции</w:t>
      </w:r>
      <w:r w:rsidR="0015418E" w:rsidRPr="00611C80">
        <w:rPr>
          <w:sz w:val="28"/>
          <w:szCs w:val="28"/>
        </w:rPr>
        <w:tab/>
      </w:r>
      <w:r w:rsidR="0015418E" w:rsidRPr="00611C80">
        <w:rPr>
          <w:sz w:val="28"/>
          <w:szCs w:val="28"/>
        </w:rPr>
        <w:tab/>
      </w:r>
      <w:r w:rsidR="0015418E" w:rsidRPr="00611C80">
        <w:rPr>
          <w:sz w:val="28"/>
          <w:szCs w:val="28"/>
        </w:rPr>
        <w:tab/>
      </w:r>
      <w:r w:rsidR="0015418E" w:rsidRPr="00611C80">
        <w:rPr>
          <w:sz w:val="28"/>
          <w:szCs w:val="28"/>
        </w:rPr>
        <w:tab/>
      </w:r>
      <w:r w:rsidR="00611C80">
        <w:rPr>
          <w:sz w:val="28"/>
          <w:szCs w:val="28"/>
        </w:rPr>
        <w:t xml:space="preserve">Олег </w:t>
      </w:r>
      <w:proofErr w:type="spellStart"/>
      <w:r w:rsidR="00611C80">
        <w:rPr>
          <w:sz w:val="28"/>
          <w:szCs w:val="28"/>
        </w:rPr>
        <w:t>Цуля</w:t>
      </w:r>
      <w:proofErr w:type="spellEnd"/>
    </w:p>
    <w:p w14:paraId="3EDC0A05" w14:textId="77777777" w:rsidR="00390C5E" w:rsidRPr="00611C80" w:rsidRDefault="00390C5E" w:rsidP="00611C80">
      <w:pPr>
        <w:ind w:firstLine="0"/>
        <w:rPr>
          <w:sz w:val="28"/>
          <w:szCs w:val="28"/>
        </w:rPr>
      </w:pPr>
      <w:r w:rsidRPr="00611C80">
        <w:rPr>
          <w:sz w:val="28"/>
          <w:szCs w:val="28"/>
        </w:rPr>
        <w:t xml:space="preserve">  </w:t>
      </w:r>
    </w:p>
    <w:p w14:paraId="1F1F8584" w14:textId="77777777" w:rsidR="00390C5E" w:rsidRPr="00611C80" w:rsidRDefault="00390C5E" w:rsidP="00F04FA2">
      <w:pPr>
        <w:rPr>
          <w:sz w:val="28"/>
          <w:szCs w:val="28"/>
        </w:rPr>
      </w:pPr>
      <w:r w:rsidRPr="00611C80">
        <w:rPr>
          <w:sz w:val="28"/>
          <w:szCs w:val="28"/>
        </w:rPr>
        <w:t>Министр юстиции</w:t>
      </w:r>
      <w:r w:rsidR="0015418E" w:rsidRPr="00611C80">
        <w:rPr>
          <w:sz w:val="28"/>
          <w:szCs w:val="28"/>
        </w:rPr>
        <w:tab/>
      </w:r>
      <w:r w:rsidR="0015418E" w:rsidRPr="00611C80">
        <w:rPr>
          <w:sz w:val="28"/>
          <w:szCs w:val="28"/>
        </w:rPr>
        <w:tab/>
      </w:r>
      <w:r w:rsidR="0015418E" w:rsidRPr="00611C80">
        <w:rPr>
          <w:sz w:val="28"/>
          <w:szCs w:val="28"/>
        </w:rPr>
        <w:tab/>
      </w:r>
      <w:r w:rsidR="0015418E" w:rsidRPr="00611C80">
        <w:rPr>
          <w:sz w:val="28"/>
          <w:szCs w:val="28"/>
        </w:rPr>
        <w:tab/>
      </w:r>
      <w:r w:rsidR="0015418E" w:rsidRPr="00611C80">
        <w:rPr>
          <w:sz w:val="28"/>
          <w:szCs w:val="28"/>
        </w:rPr>
        <w:tab/>
      </w:r>
      <w:r w:rsidR="008836F5" w:rsidRPr="00611C80">
        <w:rPr>
          <w:sz w:val="28"/>
          <w:szCs w:val="28"/>
        </w:rPr>
        <w:t xml:space="preserve">Фадей </w:t>
      </w:r>
      <w:proofErr w:type="spellStart"/>
      <w:r w:rsidR="008836F5" w:rsidRPr="00611C80">
        <w:rPr>
          <w:sz w:val="28"/>
          <w:szCs w:val="28"/>
        </w:rPr>
        <w:t>Нагачевски</w:t>
      </w:r>
      <w:proofErr w:type="spellEnd"/>
    </w:p>
    <w:p w14:paraId="1751D86C" w14:textId="77777777" w:rsidR="00390C5E" w:rsidRPr="00611C80" w:rsidRDefault="00390C5E" w:rsidP="00F04FA2">
      <w:pPr>
        <w:rPr>
          <w:sz w:val="28"/>
          <w:szCs w:val="28"/>
        </w:rPr>
      </w:pPr>
    </w:p>
    <w:p w14:paraId="4CA3118B" w14:textId="6CD5BA49" w:rsidR="00611C80" w:rsidRDefault="00611C80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14:paraId="5E587F59" w14:textId="041A6ADA" w:rsidR="00F04FA2" w:rsidRDefault="00F04FA2" w:rsidP="00F04FA2">
      <w:pPr>
        <w:rPr>
          <w:sz w:val="28"/>
          <w:szCs w:val="28"/>
        </w:rPr>
      </w:pPr>
    </w:p>
    <w:p w14:paraId="0481E7CB" w14:textId="06A60BE0" w:rsidR="00611C80" w:rsidRDefault="00611C80" w:rsidP="00F04FA2">
      <w:pPr>
        <w:rPr>
          <w:sz w:val="28"/>
          <w:szCs w:val="28"/>
        </w:rPr>
      </w:pPr>
    </w:p>
    <w:p w14:paraId="2B223B89" w14:textId="5B52C239" w:rsidR="00611C80" w:rsidRDefault="00611C80" w:rsidP="00F04FA2">
      <w:pPr>
        <w:rPr>
          <w:sz w:val="28"/>
          <w:szCs w:val="28"/>
        </w:rPr>
      </w:pPr>
    </w:p>
    <w:p w14:paraId="10F1DB2D" w14:textId="2972185A" w:rsidR="00611C80" w:rsidRDefault="00611C80" w:rsidP="00F04FA2">
      <w:pPr>
        <w:rPr>
          <w:sz w:val="28"/>
          <w:szCs w:val="28"/>
        </w:rPr>
      </w:pPr>
    </w:p>
    <w:p w14:paraId="191D07B8" w14:textId="09BDDB37" w:rsidR="00611C80" w:rsidRDefault="00611C80" w:rsidP="00F04FA2">
      <w:pPr>
        <w:rPr>
          <w:sz w:val="28"/>
          <w:szCs w:val="28"/>
        </w:rPr>
      </w:pPr>
    </w:p>
    <w:p w14:paraId="538F7764" w14:textId="77777777" w:rsidR="00611C80" w:rsidRPr="00611C80" w:rsidRDefault="00611C80" w:rsidP="00F04FA2">
      <w:pPr>
        <w:rPr>
          <w:sz w:val="28"/>
          <w:szCs w:val="28"/>
        </w:rPr>
      </w:pPr>
    </w:p>
    <w:p w14:paraId="4087F820" w14:textId="77777777" w:rsidR="00390C5E" w:rsidRPr="00611C80" w:rsidRDefault="00390C5E" w:rsidP="00F04FA2">
      <w:pPr>
        <w:rPr>
          <w:sz w:val="28"/>
          <w:szCs w:val="28"/>
        </w:rPr>
      </w:pPr>
    </w:p>
    <w:p w14:paraId="3B46C542" w14:textId="77777777" w:rsidR="00390C5E" w:rsidRPr="00611C80" w:rsidRDefault="00390C5E" w:rsidP="00F04FA2">
      <w:pPr>
        <w:tabs>
          <w:tab w:val="left" w:pos="5670"/>
        </w:tabs>
        <w:rPr>
          <w:sz w:val="28"/>
          <w:szCs w:val="28"/>
        </w:rPr>
      </w:pPr>
    </w:p>
    <w:p w14:paraId="250A4274" w14:textId="77777777" w:rsidR="00390C5E" w:rsidRPr="00611C80" w:rsidRDefault="00390C5E" w:rsidP="00F04FA2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15A42EF0" w14:textId="77777777" w:rsidR="00390C5E" w:rsidRPr="00611C80" w:rsidRDefault="00390C5E" w:rsidP="00F04FA2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56A97C03" w14:textId="77777777" w:rsidR="00583825" w:rsidRPr="00611C80" w:rsidRDefault="00583825" w:rsidP="00F04FA2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11C80">
        <w:rPr>
          <w:rFonts w:ascii="Times New Roman" w:hAnsi="Times New Roman" w:cs="Times New Roman"/>
          <w:color w:val="000000"/>
          <w:sz w:val="28"/>
          <w:szCs w:val="28"/>
        </w:rPr>
        <w:t>Визирует:</w:t>
      </w:r>
    </w:p>
    <w:p w14:paraId="3F075C3A" w14:textId="77777777" w:rsidR="00583825" w:rsidRPr="00611C80" w:rsidRDefault="00583825" w:rsidP="00F04FA2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1869EE72" w14:textId="77777777" w:rsidR="00E06FA3" w:rsidRPr="00611C80" w:rsidRDefault="00E06FA3" w:rsidP="00F04FA2">
      <w:pPr>
        <w:pStyle w:val="news"/>
        <w:ind w:firstLine="709"/>
        <w:rPr>
          <w:rFonts w:ascii="Times New Roman" w:hAnsi="Times New Roman" w:cs="Times New Roman"/>
          <w:sz w:val="28"/>
          <w:szCs w:val="28"/>
        </w:rPr>
      </w:pPr>
      <w:r w:rsidRPr="00611C80">
        <w:rPr>
          <w:rFonts w:ascii="Times New Roman" w:hAnsi="Times New Roman" w:cs="Times New Roman"/>
          <w:sz w:val="28"/>
          <w:szCs w:val="28"/>
        </w:rPr>
        <w:t xml:space="preserve">Генеральный секретарь                      </w:t>
      </w:r>
    </w:p>
    <w:p w14:paraId="32ED48EE" w14:textId="77777777" w:rsidR="00E06FA3" w:rsidRPr="00611C80" w:rsidRDefault="00E06FA3" w:rsidP="00F04FA2">
      <w:pPr>
        <w:pStyle w:val="news"/>
        <w:ind w:firstLine="709"/>
        <w:rPr>
          <w:rFonts w:ascii="Times New Roman" w:hAnsi="Times New Roman" w:cs="Times New Roman"/>
          <w:sz w:val="28"/>
          <w:szCs w:val="28"/>
        </w:rPr>
      </w:pPr>
      <w:r w:rsidRPr="00611C80">
        <w:rPr>
          <w:rFonts w:ascii="Times New Roman" w:hAnsi="Times New Roman" w:cs="Times New Roman"/>
          <w:sz w:val="28"/>
          <w:szCs w:val="28"/>
        </w:rPr>
        <w:t xml:space="preserve">Правительства                                       </w:t>
      </w:r>
      <w:r w:rsidR="0015418E" w:rsidRPr="00611C80">
        <w:rPr>
          <w:rFonts w:ascii="Times New Roman" w:hAnsi="Times New Roman" w:cs="Times New Roman"/>
          <w:sz w:val="28"/>
          <w:szCs w:val="28"/>
        </w:rPr>
        <w:tab/>
      </w:r>
      <w:r w:rsidRPr="00611C80">
        <w:rPr>
          <w:rFonts w:ascii="Times New Roman" w:hAnsi="Times New Roman" w:cs="Times New Roman"/>
          <w:sz w:val="28"/>
          <w:szCs w:val="28"/>
        </w:rPr>
        <w:t xml:space="preserve">         Лилиана ЯКОНИ</w:t>
      </w:r>
    </w:p>
    <w:p w14:paraId="5413B12B" w14:textId="77777777" w:rsidR="00E06FA3" w:rsidRPr="00611C80" w:rsidRDefault="00E06FA3" w:rsidP="00F04FA2">
      <w:pPr>
        <w:pStyle w:val="news"/>
        <w:ind w:firstLine="709"/>
        <w:rPr>
          <w:rFonts w:ascii="Times New Roman" w:hAnsi="Times New Roman" w:cs="Times New Roman"/>
          <w:sz w:val="28"/>
          <w:szCs w:val="28"/>
        </w:rPr>
      </w:pPr>
      <w:r w:rsidRPr="00611C80">
        <w:rPr>
          <w:rFonts w:ascii="Times New Roman" w:hAnsi="Times New Roman" w:cs="Times New Roman"/>
          <w:sz w:val="28"/>
          <w:szCs w:val="28"/>
        </w:rPr>
        <w:t xml:space="preserve">                                     </w:t>
      </w:r>
    </w:p>
    <w:p w14:paraId="1280AF3E" w14:textId="77777777" w:rsidR="00583825" w:rsidRPr="00611C80" w:rsidRDefault="00583825" w:rsidP="00F04FA2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6DCF9139" w14:textId="77777777" w:rsidR="00280DFC" w:rsidRPr="00611C80" w:rsidRDefault="00280DFC" w:rsidP="00F04FA2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4F031E49" w14:textId="77777777" w:rsidR="00583825" w:rsidRPr="00611C80" w:rsidRDefault="00583825" w:rsidP="00F04FA2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11C80">
        <w:rPr>
          <w:rFonts w:ascii="Times New Roman" w:hAnsi="Times New Roman" w:cs="Times New Roman"/>
          <w:color w:val="000000"/>
          <w:sz w:val="28"/>
          <w:szCs w:val="28"/>
        </w:rPr>
        <w:t>Утверждено на заседании</w:t>
      </w:r>
    </w:p>
    <w:p w14:paraId="45ADA39F" w14:textId="77777777" w:rsidR="00583825" w:rsidRPr="00611C80" w:rsidRDefault="00583825" w:rsidP="00F04FA2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11C80">
        <w:rPr>
          <w:rFonts w:ascii="Times New Roman" w:hAnsi="Times New Roman" w:cs="Times New Roman"/>
          <w:color w:val="000000"/>
          <w:sz w:val="28"/>
          <w:szCs w:val="28"/>
        </w:rPr>
        <w:t>Правительства от</w:t>
      </w:r>
    </w:p>
    <w:p w14:paraId="316AE115" w14:textId="77777777" w:rsidR="00583825" w:rsidRPr="00611C80" w:rsidRDefault="00583825" w:rsidP="00F04FA2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6C499FB1" w14:textId="77777777" w:rsidR="00583825" w:rsidRPr="00611C80" w:rsidRDefault="00583825" w:rsidP="00F04FA2">
      <w:pPr>
        <w:rPr>
          <w:sz w:val="28"/>
          <w:szCs w:val="28"/>
        </w:rPr>
      </w:pPr>
      <w:r w:rsidRPr="00611C80">
        <w:rPr>
          <w:sz w:val="28"/>
          <w:szCs w:val="28"/>
        </w:rPr>
        <w:t xml:space="preserve"> </w:t>
      </w:r>
    </w:p>
    <w:p w14:paraId="5F804AED" w14:textId="77777777" w:rsidR="00A001EE" w:rsidRPr="00611C80" w:rsidRDefault="00A001EE" w:rsidP="00F04FA2">
      <w:pPr>
        <w:rPr>
          <w:sz w:val="28"/>
          <w:szCs w:val="28"/>
        </w:rPr>
      </w:pPr>
    </w:p>
    <w:p w14:paraId="57C7493A" w14:textId="77777777" w:rsidR="00A001EE" w:rsidRPr="00611C80" w:rsidRDefault="00A001EE" w:rsidP="00F04FA2">
      <w:pPr>
        <w:rPr>
          <w:sz w:val="28"/>
          <w:szCs w:val="28"/>
        </w:rPr>
      </w:pPr>
    </w:p>
    <w:p w14:paraId="13511BD3" w14:textId="77777777" w:rsidR="00812763" w:rsidRPr="00611C80" w:rsidRDefault="00812763" w:rsidP="00F04FA2">
      <w:pPr>
        <w:rPr>
          <w:sz w:val="28"/>
          <w:szCs w:val="28"/>
        </w:rPr>
      </w:pPr>
    </w:p>
    <w:p w14:paraId="29A53AC1" w14:textId="6C22F704" w:rsidR="00611C80" w:rsidRPr="00611C80" w:rsidRDefault="00611C80">
      <w:pPr>
        <w:rPr>
          <w:sz w:val="28"/>
          <w:szCs w:val="28"/>
        </w:rPr>
      </w:pPr>
      <w:r w:rsidRPr="00611C80">
        <w:rPr>
          <w:sz w:val="28"/>
          <w:szCs w:val="28"/>
        </w:rPr>
        <w:br w:type="page"/>
      </w:r>
    </w:p>
    <w:p w14:paraId="7154288A" w14:textId="41E409D3" w:rsidR="00611C80" w:rsidRPr="00611C80" w:rsidRDefault="00611C80" w:rsidP="00611C80">
      <w:pPr>
        <w:jc w:val="right"/>
        <w:rPr>
          <w:rStyle w:val="Strong"/>
          <w:b w:val="0"/>
          <w:bCs/>
          <w:i/>
          <w:iCs/>
          <w:sz w:val="24"/>
          <w:szCs w:val="24"/>
        </w:rPr>
      </w:pPr>
      <w:r w:rsidRPr="00611C80">
        <w:rPr>
          <w:rStyle w:val="Strong"/>
          <w:b w:val="0"/>
          <w:bCs/>
          <w:i/>
          <w:iCs/>
          <w:sz w:val="24"/>
          <w:szCs w:val="24"/>
        </w:rPr>
        <w:lastRenderedPageBreak/>
        <w:t>Проект</w:t>
      </w:r>
    </w:p>
    <w:p w14:paraId="6459BCF7" w14:textId="2658E06F" w:rsidR="00611C80" w:rsidRPr="00611C80" w:rsidRDefault="00611C80" w:rsidP="00611C80">
      <w:pPr>
        <w:jc w:val="right"/>
        <w:rPr>
          <w:rStyle w:val="Strong"/>
          <w:b w:val="0"/>
          <w:bCs/>
          <w:i/>
          <w:iCs/>
          <w:sz w:val="24"/>
          <w:szCs w:val="24"/>
        </w:rPr>
      </w:pPr>
      <w:r w:rsidRPr="00611C80">
        <w:rPr>
          <w:rStyle w:val="Strong"/>
          <w:b w:val="0"/>
          <w:bCs/>
          <w:i/>
          <w:iCs/>
          <w:sz w:val="24"/>
          <w:szCs w:val="24"/>
        </w:rPr>
        <w:t>Перевод</w:t>
      </w:r>
    </w:p>
    <w:p w14:paraId="681C11B6" w14:textId="41DE9725" w:rsidR="00611C80" w:rsidRPr="00611C80" w:rsidRDefault="00611C80" w:rsidP="00611C80">
      <w:pPr>
        <w:jc w:val="right"/>
        <w:rPr>
          <w:rStyle w:val="Strong"/>
          <w:sz w:val="28"/>
          <w:szCs w:val="28"/>
          <w:lang w:val="ro-RO"/>
        </w:rPr>
      </w:pPr>
    </w:p>
    <w:p w14:paraId="17E06C0E" w14:textId="77777777" w:rsidR="00611C80" w:rsidRPr="00611C80" w:rsidRDefault="00611C80" w:rsidP="00611C80">
      <w:pPr>
        <w:ind w:firstLine="0"/>
        <w:jc w:val="center"/>
        <w:rPr>
          <w:rStyle w:val="Strong"/>
          <w:sz w:val="28"/>
          <w:szCs w:val="28"/>
        </w:rPr>
      </w:pPr>
      <w:r w:rsidRPr="00611C80">
        <w:rPr>
          <w:rStyle w:val="Strong"/>
          <w:sz w:val="28"/>
          <w:szCs w:val="28"/>
        </w:rPr>
        <w:t>ПАРЛАМЕНТ РЕСПУБЛИКИ МОЛДОВА</w:t>
      </w:r>
    </w:p>
    <w:p w14:paraId="179E0F02" w14:textId="77777777" w:rsidR="00611C80" w:rsidRPr="00611C80" w:rsidRDefault="00611C80" w:rsidP="00611C80">
      <w:pPr>
        <w:ind w:firstLine="0"/>
        <w:jc w:val="center"/>
        <w:rPr>
          <w:rStyle w:val="Strong"/>
          <w:sz w:val="28"/>
          <w:szCs w:val="28"/>
        </w:rPr>
      </w:pPr>
    </w:p>
    <w:p w14:paraId="25B282DD" w14:textId="77777777" w:rsidR="00611C80" w:rsidRPr="00611C80" w:rsidRDefault="00611C80" w:rsidP="00611C80">
      <w:pPr>
        <w:ind w:firstLine="0"/>
        <w:jc w:val="center"/>
        <w:rPr>
          <w:rStyle w:val="Strong"/>
          <w:sz w:val="28"/>
          <w:szCs w:val="28"/>
        </w:rPr>
      </w:pPr>
      <w:r w:rsidRPr="00611C80">
        <w:rPr>
          <w:rStyle w:val="Strong"/>
          <w:sz w:val="28"/>
          <w:szCs w:val="28"/>
        </w:rPr>
        <w:t xml:space="preserve">ЗАКОН </w:t>
      </w:r>
    </w:p>
    <w:p w14:paraId="4C532888" w14:textId="77777777" w:rsidR="00611C80" w:rsidRPr="00611C80" w:rsidRDefault="00611C80" w:rsidP="00611C80">
      <w:pPr>
        <w:ind w:firstLine="0"/>
        <w:jc w:val="center"/>
        <w:rPr>
          <w:sz w:val="28"/>
          <w:szCs w:val="28"/>
          <w:lang w:val="ro-RO"/>
        </w:rPr>
      </w:pPr>
    </w:p>
    <w:p w14:paraId="00DED93E" w14:textId="77777777" w:rsidR="00611C80" w:rsidRDefault="00611C80" w:rsidP="00611C80">
      <w:pPr>
        <w:ind w:firstLine="0"/>
        <w:jc w:val="center"/>
        <w:rPr>
          <w:b/>
          <w:bCs/>
          <w:color w:val="000000"/>
          <w:sz w:val="28"/>
          <w:szCs w:val="28"/>
        </w:rPr>
      </w:pPr>
      <w:r w:rsidRPr="00611C80">
        <w:rPr>
          <w:b/>
          <w:sz w:val="28"/>
          <w:szCs w:val="28"/>
        </w:rPr>
        <w:t xml:space="preserve">о ратификации </w:t>
      </w:r>
      <w:r w:rsidRPr="00611C80">
        <w:rPr>
          <w:b/>
          <w:bCs/>
          <w:color w:val="000000"/>
          <w:sz w:val="28"/>
          <w:szCs w:val="28"/>
        </w:rPr>
        <w:t xml:space="preserve">Соглашения между Правительством </w:t>
      </w:r>
    </w:p>
    <w:p w14:paraId="2D46D7DA" w14:textId="5F23F0EF" w:rsidR="00611C80" w:rsidRPr="00611C80" w:rsidRDefault="00611C80" w:rsidP="00611C80">
      <w:pPr>
        <w:ind w:firstLine="0"/>
        <w:jc w:val="center"/>
        <w:rPr>
          <w:b/>
          <w:bCs/>
          <w:color w:val="000000"/>
          <w:sz w:val="28"/>
          <w:szCs w:val="28"/>
        </w:rPr>
      </w:pPr>
      <w:r w:rsidRPr="00611C80">
        <w:rPr>
          <w:b/>
          <w:bCs/>
          <w:color w:val="000000"/>
          <w:sz w:val="28"/>
          <w:szCs w:val="28"/>
        </w:rPr>
        <w:t>Российской Федерации и Правительством Республики Молдова o предоставлении Правительству Республики Молдова государственного финансового кредита</w:t>
      </w:r>
    </w:p>
    <w:p w14:paraId="11D395FF" w14:textId="77777777" w:rsidR="00611C80" w:rsidRPr="00611C80" w:rsidRDefault="00611C80" w:rsidP="00611C80">
      <w:pPr>
        <w:ind w:firstLine="0"/>
        <w:jc w:val="center"/>
        <w:rPr>
          <w:b/>
          <w:sz w:val="28"/>
          <w:szCs w:val="28"/>
        </w:rPr>
      </w:pPr>
    </w:p>
    <w:p w14:paraId="1DCF68AF" w14:textId="77777777" w:rsidR="00611C80" w:rsidRPr="00611C80" w:rsidRDefault="00611C80" w:rsidP="00611C80">
      <w:pPr>
        <w:rPr>
          <w:color w:val="000000"/>
          <w:sz w:val="28"/>
          <w:szCs w:val="28"/>
        </w:rPr>
      </w:pPr>
    </w:p>
    <w:p w14:paraId="38EFB98C" w14:textId="6062C8CF" w:rsidR="00611C80" w:rsidRPr="00611C80" w:rsidRDefault="00611C80" w:rsidP="00611C80">
      <w:pPr>
        <w:tabs>
          <w:tab w:val="left" w:pos="709"/>
        </w:tabs>
        <w:rPr>
          <w:b/>
          <w:sz w:val="28"/>
          <w:szCs w:val="28"/>
        </w:rPr>
      </w:pPr>
      <w:r w:rsidRPr="00611C80">
        <w:rPr>
          <w:color w:val="000000"/>
          <w:sz w:val="28"/>
          <w:szCs w:val="28"/>
        </w:rPr>
        <w:t>Парламент принимает настоящий органический закон</w:t>
      </w:r>
      <w:r>
        <w:rPr>
          <w:b/>
          <w:color w:val="000000"/>
          <w:sz w:val="28"/>
          <w:szCs w:val="28"/>
        </w:rPr>
        <w:t>.</w:t>
      </w:r>
    </w:p>
    <w:p w14:paraId="30E81E86" w14:textId="0CAF9FDD" w:rsidR="00611C80" w:rsidRPr="00611C80" w:rsidRDefault="00611C80" w:rsidP="00611C80">
      <w:pPr>
        <w:tabs>
          <w:tab w:val="left" w:pos="709"/>
          <w:tab w:val="left" w:pos="851"/>
          <w:tab w:val="left" w:pos="1843"/>
        </w:tabs>
        <w:spacing w:before="240" w:after="240"/>
        <w:rPr>
          <w:sz w:val="28"/>
          <w:szCs w:val="28"/>
        </w:rPr>
      </w:pPr>
      <w:proofErr w:type="spellStart"/>
      <w:r w:rsidRPr="00611C80">
        <w:rPr>
          <w:b/>
          <w:sz w:val="28"/>
          <w:szCs w:val="28"/>
        </w:rPr>
        <w:t>Ст.1</w:t>
      </w:r>
      <w:proofErr w:type="spellEnd"/>
      <w:r w:rsidRPr="00611C80">
        <w:rPr>
          <w:sz w:val="28"/>
          <w:szCs w:val="28"/>
        </w:rPr>
        <w:t>.</w:t>
      </w:r>
      <w:r>
        <w:rPr>
          <w:sz w:val="28"/>
          <w:szCs w:val="28"/>
        </w:rPr>
        <w:t xml:space="preserve"> – </w:t>
      </w:r>
      <w:r w:rsidRPr="00611C80">
        <w:rPr>
          <w:sz w:val="28"/>
          <w:szCs w:val="28"/>
        </w:rPr>
        <w:t>Ратифицировать Соглашение между Правительством Российской Федерации и Правительством Республики Молдова o предоставлении Правительству Республики Молдова государственного финансового кредита.</w:t>
      </w:r>
    </w:p>
    <w:p w14:paraId="53E7B905" w14:textId="7269FE5A" w:rsidR="00611C80" w:rsidRPr="00611C80" w:rsidRDefault="00611C80" w:rsidP="00611C80">
      <w:pPr>
        <w:tabs>
          <w:tab w:val="left" w:pos="709"/>
          <w:tab w:val="left" w:pos="851"/>
        </w:tabs>
        <w:spacing w:before="240" w:after="240"/>
        <w:rPr>
          <w:sz w:val="28"/>
          <w:szCs w:val="28"/>
        </w:rPr>
      </w:pPr>
      <w:r w:rsidRPr="00611C80">
        <w:rPr>
          <w:sz w:val="28"/>
          <w:szCs w:val="28"/>
        </w:rPr>
        <w:t xml:space="preserve"> </w:t>
      </w:r>
      <w:r w:rsidRPr="00611C80">
        <w:rPr>
          <w:b/>
          <w:sz w:val="28"/>
          <w:szCs w:val="28"/>
        </w:rPr>
        <w:t>Ст.2.</w:t>
      </w:r>
      <w:r w:rsidRPr="00611C80">
        <w:rPr>
          <w:sz w:val="28"/>
          <w:szCs w:val="28"/>
        </w:rPr>
        <w:t xml:space="preserve"> – Министерству иностранных дел и европейской интеграции нотифицировать </w:t>
      </w:r>
      <w:r w:rsidRPr="00611C80">
        <w:rPr>
          <w:bCs/>
          <w:color w:val="000000"/>
          <w:sz w:val="28"/>
          <w:szCs w:val="28"/>
        </w:rPr>
        <w:t>Правительство Российской Федерации о</w:t>
      </w:r>
      <w:r w:rsidRPr="00611C80">
        <w:rPr>
          <w:sz w:val="28"/>
          <w:szCs w:val="28"/>
        </w:rPr>
        <w:t xml:space="preserve"> ратификации данного Соглашения.</w:t>
      </w:r>
    </w:p>
    <w:p w14:paraId="7BB1D373" w14:textId="1EFBF35E" w:rsidR="00611C80" w:rsidRPr="00611C80" w:rsidRDefault="00611C80" w:rsidP="00611C80">
      <w:pPr>
        <w:tabs>
          <w:tab w:val="left" w:pos="709"/>
          <w:tab w:val="left" w:pos="851"/>
        </w:tabs>
        <w:spacing w:before="240" w:after="240"/>
        <w:rPr>
          <w:sz w:val="28"/>
          <w:szCs w:val="28"/>
        </w:rPr>
      </w:pPr>
      <w:r w:rsidRPr="00611C80">
        <w:rPr>
          <w:sz w:val="28"/>
          <w:szCs w:val="28"/>
        </w:rPr>
        <w:t xml:space="preserve"> </w:t>
      </w:r>
      <w:r w:rsidRPr="00611C80">
        <w:rPr>
          <w:b/>
          <w:sz w:val="28"/>
          <w:szCs w:val="28"/>
        </w:rPr>
        <w:t>Ст.3</w:t>
      </w:r>
      <w:r w:rsidRPr="00611C80">
        <w:rPr>
          <w:sz w:val="28"/>
          <w:szCs w:val="28"/>
        </w:rPr>
        <w:t>. – Настоящий закон вступает в силу со дня опубликования в Официальном мониторе Республики Молдова.</w:t>
      </w:r>
    </w:p>
    <w:p w14:paraId="7009CC6C" w14:textId="77777777" w:rsidR="00611C80" w:rsidRPr="00611C80" w:rsidRDefault="00611C80" w:rsidP="00611C80">
      <w:pPr>
        <w:tabs>
          <w:tab w:val="left" w:pos="709"/>
          <w:tab w:val="left" w:pos="851"/>
        </w:tabs>
        <w:spacing w:before="240" w:after="240"/>
        <w:rPr>
          <w:sz w:val="28"/>
          <w:szCs w:val="28"/>
        </w:rPr>
      </w:pPr>
    </w:p>
    <w:p w14:paraId="31AB51AD" w14:textId="6581459B" w:rsidR="00611C80" w:rsidRPr="00611C80" w:rsidRDefault="00611C80" w:rsidP="00611C80">
      <w:pPr>
        <w:tabs>
          <w:tab w:val="left" w:pos="709"/>
          <w:tab w:val="left" w:pos="851"/>
        </w:tabs>
        <w:spacing w:before="240" w:after="240"/>
        <w:rPr>
          <w:b/>
          <w:sz w:val="28"/>
          <w:szCs w:val="28"/>
        </w:rPr>
      </w:pPr>
      <w:r w:rsidRPr="00611C80">
        <w:rPr>
          <w:b/>
          <w:sz w:val="28"/>
          <w:szCs w:val="28"/>
        </w:rPr>
        <w:t xml:space="preserve">ПРЕДСЕДАТЕЛЬ ПАРЛАМЕНТА                                    </w:t>
      </w:r>
    </w:p>
    <w:p w14:paraId="146B3EC8" w14:textId="77777777" w:rsidR="00A001EE" w:rsidRPr="00611C80" w:rsidRDefault="00A001EE" w:rsidP="00F04FA2">
      <w:pPr>
        <w:rPr>
          <w:sz w:val="28"/>
          <w:szCs w:val="28"/>
        </w:rPr>
      </w:pPr>
    </w:p>
    <w:sectPr w:rsidR="00A001EE" w:rsidRPr="00611C80" w:rsidSect="003D50CD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0136E21" w14:textId="77777777" w:rsidR="0089689D" w:rsidRDefault="0089689D" w:rsidP="003B0C7F">
      <w:r>
        <w:separator/>
      </w:r>
    </w:p>
  </w:endnote>
  <w:endnote w:type="continuationSeparator" w:id="0">
    <w:p w14:paraId="059A3725" w14:textId="77777777" w:rsidR="0089689D" w:rsidRDefault="0089689D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MS Gothic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0E5B000" w14:textId="77777777" w:rsidR="00F87405" w:rsidRPr="008A52B4" w:rsidRDefault="00F87405" w:rsidP="00593286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CC3746">
      <w:rPr>
        <w:noProof/>
        <w:lang w:val="en-US"/>
      </w:rPr>
      <w:t xml:space="preserve">Y:\002\ANUL </w:t>
    </w:r>
    <w:r w:rsidR="00CC3746" w:rsidRPr="00CC3746">
      <w:rPr>
        <w:noProof/>
        <w:sz w:val="16"/>
        <w:szCs w:val="16"/>
        <w:lang w:val="en-US"/>
      </w:rPr>
      <w:t>2020\HOTĂRÎRI\7344</w:t>
    </w:r>
    <w:r w:rsidR="00CC3746">
      <w:rPr>
        <w:noProof/>
        <w:lang w:val="en-US"/>
      </w:rPr>
      <w:t>\7344-redactat-ru.docx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0C3125A" w14:textId="77777777" w:rsidR="00611C80" w:rsidRPr="008A52B4" w:rsidRDefault="00611C80" w:rsidP="00611C80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CC3746">
      <w:rPr>
        <w:noProof/>
        <w:lang w:val="en-US"/>
      </w:rPr>
      <w:t xml:space="preserve">Y:\002\ANUL </w:t>
    </w:r>
    <w:r w:rsidR="00CC3746" w:rsidRPr="00CC3746">
      <w:rPr>
        <w:noProof/>
        <w:sz w:val="16"/>
        <w:szCs w:val="16"/>
        <w:lang w:val="en-US"/>
      </w:rPr>
      <w:t>2020\HOTĂRÎRI\7344</w:t>
    </w:r>
    <w:r w:rsidR="00CC3746">
      <w:rPr>
        <w:noProof/>
        <w:lang w:val="en-US"/>
      </w:rPr>
      <w:t>\7344-redactat-ru.docx</w:t>
    </w:r>
    <w:r>
      <w:rPr>
        <w:noProof/>
      </w:rPr>
      <w:fldChar w:fldCharType="end"/>
    </w:r>
  </w:p>
  <w:p w14:paraId="65550158" w14:textId="77777777" w:rsidR="00420EAE" w:rsidRPr="00420EAE" w:rsidRDefault="00420EAE" w:rsidP="00420EAE">
    <w:pPr>
      <w:pStyle w:val="Footer"/>
      <w:ind w:firstLine="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C5DA87E" w14:textId="77777777" w:rsidR="0089689D" w:rsidRDefault="0089689D" w:rsidP="003B0C7F">
      <w:r>
        <w:separator/>
      </w:r>
    </w:p>
  </w:footnote>
  <w:footnote w:type="continuationSeparator" w:id="0">
    <w:p w14:paraId="5863D03D" w14:textId="77777777" w:rsidR="0089689D" w:rsidRDefault="0089689D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9177"/>
      <w:docPartObj>
        <w:docPartGallery w:val="Page Numbers (Top of Page)"/>
        <w:docPartUnique/>
      </w:docPartObj>
    </w:sdtPr>
    <w:sdtEndPr/>
    <w:sdtContent>
      <w:p w14:paraId="15394462" w14:textId="77777777" w:rsidR="00F87405" w:rsidRDefault="00F87405" w:rsidP="003B0C7F">
        <w:pPr>
          <w:pStyle w:val="Header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C3746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51011C79" w14:textId="77777777" w:rsidR="00F87405" w:rsidRDefault="00F87405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14:paraId="6F6F8F9A" w14:textId="77777777" w:rsidTr="007E3EBF">
      <w:tc>
        <w:tcPr>
          <w:tcW w:w="5000" w:type="pct"/>
        </w:tcPr>
        <w:p w14:paraId="50C1F2D8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2C406E80" wp14:editId="3EDBE098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3B8E1A11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558AD099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49714FEE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1B1428D7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7B6DF63B" w14:textId="77777777" w:rsidTr="007E3EBF">
      <w:tc>
        <w:tcPr>
          <w:tcW w:w="5000" w:type="pct"/>
        </w:tcPr>
        <w:p w14:paraId="25E4FC6F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5CB500F8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26F3115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5ED4259" w14:textId="1B62BC40" w:rsidR="00C31F65" w:rsidRPr="00C31F65" w:rsidRDefault="00C31F65" w:rsidP="00C31F65">
          <w:pPr>
            <w:pStyle w:val="Heading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</w:t>
          </w:r>
          <w:r w:rsidR="00B56C38">
            <w:rPr>
              <w:rFonts w:ascii="Times New Roman" w:hAnsi="Times New Roman"/>
              <w:sz w:val="32"/>
              <w:szCs w:val="32"/>
              <w:lang w:val="ro-MO"/>
            </w:rPr>
            <w:t>252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       </w:t>
          </w:r>
        </w:p>
        <w:p w14:paraId="0A1720F5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34581B90" w14:textId="7866B1E5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</w:t>
          </w:r>
          <w:r w:rsidR="00B56C38">
            <w:rPr>
              <w:rFonts w:ascii="Times New Roman" w:hAnsi="Times New Roman"/>
              <w:b/>
              <w:sz w:val="28"/>
              <w:szCs w:val="28"/>
              <w:u w:val="single"/>
              <w:lang w:val="ro-MO"/>
            </w:rPr>
            <w:t xml:space="preserve">21 </w:t>
          </w:r>
          <w:r w:rsidR="00B56C38">
            <w:rPr>
              <w:rFonts w:ascii="Times New Roman" w:hAnsi="Times New Roman"/>
              <w:b/>
              <w:sz w:val="28"/>
              <w:szCs w:val="28"/>
              <w:u w:val="single"/>
            </w:rPr>
            <w:t>апреля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2020 г.</w:t>
          </w:r>
        </w:p>
        <w:p w14:paraId="332644D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proofErr w:type="spellStart"/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  <w:proofErr w:type="spellEnd"/>
        </w:p>
        <w:p w14:paraId="5E2CE585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448C2A3F" w14:textId="77777777" w:rsidR="00F87405" w:rsidRPr="00BF1362" w:rsidRDefault="00F87405" w:rsidP="00BF1362">
    <w:pPr>
      <w:pStyle w:val="Header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CE6E11AC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>
    <w:nsid w:val="74D90A8C"/>
    <w:multiLevelType w:val="hybridMultilevel"/>
    <w:tmpl w:val="DB70044C"/>
    <w:lvl w:ilvl="0" w:tplc="A7FE313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9">
    <w:nsid w:val="762E02C3"/>
    <w:multiLevelType w:val="multilevel"/>
    <w:tmpl w:val="79065CFE"/>
    <w:lvl w:ilvl="0">
      <w:start w:val="1"/>
      <w:numFmt w:val="upperRoman"/>
      <w:pStyle w:val="Heading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20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9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20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 w:numId="21">
    <w:abstractNumId w:val="18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400"/>
    <w:rsid w:val="000133A2"/>
    <w:rsid w:val="00014A06"/>
    <w:rsid w:val="000155B6"/>
    <w:rsid w:val="00027CD3"/>
    <w:rsid w:val="00034FE9"/>
    <w:rsid w:val="000362BD"/>
    <w:rsid w:val="000401FE"/>
    <w:rsid w:val="0004340B"/>
    <w:rsid w:val="00053669"/>
    <w:rsid w:val="00053CCE"/>
    <w:rsid w:val="00072688"/>
    <w:rsid w:val="000750F9"/>
    <w:rsid w:val="0008551E"/>
    <w:rsid w:val="00092AC2"/>
    <w:rsid w:val="00094287"/>
    <w:rsid w:val="00094383"/>
    <w:rsid w:val="000A7EE5"/>
    <w:rsid w:val="000B319A"/>
    <w:rsid w:val="000D7D1F"/>
    <w:rsid w:val="000E2058"/>
    <w:rsid w:val="000E3302"/>
    <w:rsid w:val="000F29DD"/>
    <w:rsid w:val="00106893"/>
    <w:rsid w:val="00126983"/>
    <w:rsid w:val="00131797"/>
    <w:rsid w:val="00137823"/>
    <w:rsid w:val="00144449"/>
    <w:rsid w:val="00144918"/>
    <w:rsid w:val="0015418E"/>
    <w:rsid w:val="00156DBB"/>
    <w:rsid w:val="00156E99"/>
    <w:rsid w:val="001737CD"/>
    <w:rsid w:val="001918F6"/>
    <w:rsid w:val="001A1F1D"/>
    <w:rsid w:val="001B5FE2"/>
    <w:rsid w:val="001C6281"/>
    <w:rsid w:val="001C67AF"/>
    <w:rsid w:val="001D03A8"/>
    <w:rsid w:val="001E6476"/>
    <w:rsid w:val="002025DC"/>
    <w:rsid w:val="002149FF"/>
    <w:rsid w:val="002336E7"/>
    <w:rsid w:val="00242697"/>
    <w:rsid w:val="00266BE9"/>
    <w:rsid w:val="0027678C"/>
    <w:rsid w:val="00280DFC"/>
    <w:rsid w:val="002B0498"/>
    <w:rsid w:val="002B268F"/>
    <w:rsid w:val="002D0D73"/>
    <w:rsid w:val="002D316E"/>
    <w:rsid w:val="002F1090"/>
    <w:rsid w:val="002F5CA3"/>
    <w:rsid w:val="003045C0"/>
    <w:rsid w:val="00306840"/>
    <w:rsid w:val="0033524F"/>
    <w:rsid w:val="003407F8"/>
    <w:rsid w:val="00342405"/>
    <w:rsid w:val="00347F50"/>
    <w:rsid w:val="00350CC3"/>
    <w:rsid w:val="0035144B"/>
    <w:rsid w:val="00382512"/>
    <w:rsid w:val="00390C5E"/>
    <w:rsid w:val="003923DC"/>
    <w:rsid w:val="003B0C7F"/>
    <w:rsid w:val="003D50CD"/>
    <w:rsid w:val="003E5084"/>
    <w:rsid w:val="003F117D"/>
    <w:rsid w:val="003F696C"/>
    <w:rsid w:val="00405ABA"/>
    <w:rsid w:val="00411DD4"/>
    <w:rsid w:val="00413AE3"/>
    <w:rsid w:val="00417EFA"/>
    <w:rsid w:val="00420EAE"/>
    <w:rsid w:val="00431FAA"/>
    <w:rsid w:val="004346F2"/>
    <w:rsid w:val="004502BE"/>
    <w:rsid w:val="00460279"/>
    <w:rsid w:val="004879EF"/>
    <w:rsid w:val="00492257"/>
    <w:rsid w:val="004958ED"/>
    <w:rsid w:val="004B643A"/>
    <w:rsid w:val="004B6DFE"/>
    <w:rsid w:val="004C34D6"/>
    <w:rsid w:val="004C734E"/>
    <w:rsid w:val="004D0866"/>
    <w:rsid w:val="004D5D32"/>
    <w:rsid w:val="004E6400"/>
    <w:rsid w:val="004F0C71"/>
    <w:rsid w:val="004F78F3"/>
    <w:rsid w:val="00507D25"/>
    <w:rsid w:val="00521744"/>
    <w:rsid w:val="00533758"/>
    <w:rsid w:val="00536CB9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D2AD2"/>
    <w:rsid w:val="005D4FBA"/>
    <w:rsid w:val="005D6C58"/>
    <w:rsid w:val="005D6DCE"/>
    <w:rsid w:val="005E5C59"/>
    <w:rsid w:val="005F22EB"/>
    <w:rsid w:val="005F2BA8"/>
    <w:rsid w:val="005F39A7"/>
    <w:rsid w:val="00611C80"/>
    <w:rsid w:val="00612679"/>
    <w:rsid w:val="00626B93"/>
    <w:rsid w:val="006337CD"/>
    <w:rsid w:val="00650B47"/>
    <w:rsid w:val="00655B05"/>
    <w:rsid w:val="00681120"/>
    <w:rsid w:val="006A1B76"/>
    <w:rsid w:val="006A2736"/>
    <w:rsid w:val="006A744F"/>
    <w:rsid w:val="006B0B3C"/>
    <w:rsid w:val="006B36F0"/>
    <w:rsid w:val="00700C2E"/>
    <w:rsid w:val="0070297E"/>
    <w:rsid w:val="00712010"/>
    <w:rsid w:val="00715D87"/>
    <w:rsid w:val="007236E1"/>
    <w:rsid w:val="00745C73"/>
    <w:rsid w:val="007503CC"/>
    <w:rsid w:val="007542A1"/>
    <w:rsid w:val="00762DE0"/>
    <w:rsid w:val="00765DBF"/>
    <w:rsid w:val="0077066B"/>
    <w:rsid w:val="00787825"/>
    <w:rsid w:val="00793D68"/>
    <w:rsid w:val="007A5957"/>
    <w:rsid w:val="007E3EBF"/>
    <w:rsid w:val="007E70D1"/>
    <w:rsid w:val="007F1A2C"/>
    <w:rsid w:val="007F65AF"/>
    <w:rsid w:val="00812763"/>
    <w:rsid w:val="00817189"/>
    <w:rsid w:val="0083157F"/>
    <w:rsid w:val="00847C9E"/>
    <w:rsid w:val="0085321E"/>
    <w:rsid w:val="008661CF"/>
    <w:rsid w:val="008836F5"/>
    <w:rsid w:val="00884124"/>
    <w:rsid w:val="008917E2"/>
    <w:rsid w:val="00895F51"/>
    <w:rsid w:val="0089689D"/>
    <w:rsid w:val="00896CB7"/>
    <w:rsid w:val="008A43C5"/>
    <w:rsid w:val="008A52B4"/>
    <w:rsid w:val="008B0F97"/>
    <w:rsid w:val="008C4B3C"/>
    <w:rsid w:val="008D1133"/>
    <w:rsid w:val="008D5993"/>
    <w:rsid w:val="008F7091"/>
    <w:rsid w:val="00900143"/>
    <w:rsid w:val="00925780"/>
    <w:rsid w:val="0094180B"/>
    <w:rsid w:val="00942A2D"/>
    <w:rsid w:val="00953903"/>
    <w:rsid w:val="00960951"/>
    <w:rsid w:val="00962E73"/>
    <w:rsid w:val="00967958"/>
    <w:rsid w:val="00986425"/>
    <w:rsid w:val="00986B7F"/>
    <w:rsid w:val="009B5934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26E9E"/>
    <w:rsid w:val="00A32C62"/>
    <w:rsid w:val="00A44A27"/>
    <w:rsid w:val="00A52AA1"/>
    <w:rsid w:val="00A54CA9"/>
    <w:rsid w:val="00A56300"/>
    <w:rsid w:val="00A84D9B"/>
    <w:rsid w:val="00A85706"/>
    <w:rsid w:val="00A86D74"/>
    <w:rsid w:val="00A915A4"/>
    <w:rsid w:val="00A97324"/>
    <w:rsid w:val="00AB2B53"/>
    <w:rsid w:val="00AD5EA5"/>
    <w:rsid w:val="00AD6151"/>
    <w:rsid w:val="00B25E8D"/>
    <w:rsid w:val="00B32B83"/>
    <w:rsid w:val="00B346C5"/>
    <w:rsid w:val="00B475E3"/>
    <w:rsid w:val="00B47B82"/>
    <w:rsid w:val="00B53EEB"/>
    <w:rsid w:val="00B56C38"/>
    <w:rsid w:val="00B63A8B"/>
    <w:rsid w:val="00B73348"/>
    <w:rsid w:val="00B846B9"/>
    <w:rsid w:val="00B87FAD"/>
    <w:rsid w:val="00B9798F"/>
    <w:rsid w:val="00BA449B"/>
    <w:rsid w:val="00BB2576"/>
    <w:rsid w:val="00BC1160"/>
    <w:rsid w:val="00BC3045"/>
    <w:rsid w:val="00BC744D"/>
    <w:rsid w:val="00BE3531"/>
    <w:rsid w:val="00BF1362"/>
    <w:rsid w:val="00BF6AC2"/>
    <w:rsid w:val="00C24AAB"/>
    <w:rsid w:val="00C31F65"/>
    <w:rsid w:val="00C36403"/>
    <w:rsid w:val="00C4610E"/>
    <w:rsid w:val="00C603E2"/>
    <w:rsid w:val="00C8295C"/>
    <w:rsid w:val="00C96210"/>
    <w:rsid w:val="00CB00AF"/>
    <w:rsid w:val="00CB5503"/>
    <w:rsid w:val="00CB67BF"/>
    <w:rsid w:val="00CC3746"/>
    <w:rsid w:val="00CD51A8"/>
    <w:rsid w:val="00CD5638"/>
    <w:rsid w:val="00CE763F"/>
    <w:rsid w:val="00CF3A50"/>
    <w:rsid w:val="00CF616F"/>
    <w:rsid w:val="00D21758"/>
    <w:rsid w:val="00D270CD"/>
    <w:rsid w:val="00D27296"/>
    <w:rsid w:val="00D43D3F"/>
    <w:rsid w:val="00D476EA"/>
    <w:rsid w:val="00D77322"/>
    <w:rsid w:val="00D876E5"/>
    <w:rsid w:val="00DA58F2"/>
    <w:rsid w:val="00DA7E69"/>
    <w:rsid w:val="00DB04E8"/>
    <w:rsid w:val="00DB274E"/>
    <w:rsid w:val="00DB56BB"/>
    <w:rsid w:val="00DB6C04"/>
    <w:rsid w:val="00DC555E"/>
    <w:rsid w:val="00DF17F2"/>
    <w:rsid w:val="00DF6675"/>
    <w:rsid w:val="00E06FA3"/>
    <w:rsid w:val="00E21E67"/>
    <w:rsid w:val="00E47FA8"/>
    <w:rsid w:val="00E90497"/>
    <w:rsid w:val="00E92596"/>
    <w:rsid w:val="00E9281C"/>
    <w:rsid w:val="00EA6686"/>
    <w:rsid w:val="00EB3081"/>
    <w:rsid w:val="00ED2AF9"/>
    <w:rsid w:val="00EE18F8"/>
    <w:rsid w:val="00EE6089"/>
    <w:rsid w:val="00EF49C4"/>
    <w:rsid w:val="00F04FA2"/>
    <w:rsid w:val="00F11EC7"/>
    <w:rsid w:val="00F11FF1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0E0C439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5">
    <w:name w:val="heading 5"/>
    <w:basedOn w:val="Normal"/>
    <w:next w:val="Normal"/>
    <w:link w:val="Heading5Cha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Heading6">
    <w:name w:val="heading 6"/>
    <w:basedOn w:val="Normal"/>
    <w:next w:val="Normal"/>
    <w:link w:val="Heading6Cha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Heading7">
    <w:name w:val="heading 7"/>
    <w:basedOn w:val="Normal"/>
    <w:next w:val="Normal"/>
    <w:link w:val="Heading7Cha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Heading8">
    <w:name w:val="heading 8"/>
    <w:basedOn w:val="Normal"/>
    <w:next w:val="Normal"/>
    <w:link w:val="Heading8Cha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Heading9">
    <w:name w:val="heading 9"/>
    <w:basedOn w:val="Normal"/>
    <w:next w:val="Normal"/>
    <w:link w:val="Heading9Cha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Heading2Char">
    <w:name w:val="Heading 2 Char"/>
    <w:basedOn w:val="DefaultParagraphFont"/>
    <w:link w:val="Heading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Heading3Char">
    <w:name w:val="Heading 3 Char"/>
    <w:basedOn w:val="DefaultParagraphFont"/>
    <w:link w:val="Heading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Heading5Char">
    <w:name w:val="Heading 5 Char"/>
    <w:basedOn w:val="DefaultParagraphFont"/>
    <w:link w:val="Heading5"/>
    <w:rsid w:val="004E6400"/>
    <w:rPr>
      <w:rFonts w:ascii="$Caslon" w:eastAsia="Times New Roman" w:hAnsi="$Caslon" w:cs="Times New Roman"/>
      <w:szCs w:val="20"/>
    </w:rPr>
  </w:style>
  <w:style w:type="character" w:customStyle="1" w:styleId="Heading6Char">
    <w:name w:val="Heading 6 Char"/>
    <w:basedOn w:val="DefaultParagraphFont"/>
    <w:link w:val="Heading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Heading7Char">
    <w:name w:val="Heading 7 Char"/>
    <w:basedOn w:val="DefaultParagraphFont"/>
    <w:link w:val="Heading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Heading8Char">
    <w:name w:val="Heading 8 Char"/>
    <w:basedOn w:val="DefaultParagraphFont"/>
    <w:link w:val="Heading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Heading9Char">
    <w:name w:val="Heading 9 Char"/>
    <w:basedOn w:val="DefaultParagraphFont"/>
    <w:link w:val="Heading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ph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har1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har1">
    <w:name w:val="Normal (Web) Char1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DefaultParagraphFont"/>
    <w:rsid w:val="008C4B3C"/>
  </w:style>
  <w:style w:type="paragraph" w:styleId="BalloonText">
    <w:name w:val="Balloon Text"/>
    <w:basedOn w:val="Normal"/>
    <w:link w:val="BalloonTextCha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BodyText">
    <w:name w:val="Body Text"/>
    <w:basedOn w:val="Normal"/>
    <w:link w:val="BodyTextChar1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BodyTextChar1">
    <w:name w:val="Body Text Char1"/>
    <w:basedOn w:val="DefaultParagraphFont"/>
    <w:link w:val="Body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PageNumber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FollowedHyperlink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Strong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Emphasis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EndnoteReference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Body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Body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e">
    <w:name w:val="Title"/>
    <w:basedOn w:val="Normal"/>
    <w:next w:val="Subtitle"/>
    <w:link w:val="TitleCha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e">
    <w:name w:val="Subtitle"/>
    <w:basedOn w:val="Heading"/>
    <w:next w:val="BodyText"/>
    <w:link w:val="SubtitleCha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eChar">
    <w:name w:val="Subtitle Char"/>
    <w:basedOn w:val="DefaultParagraphFont"/>
    <w:link w:val="Subtitle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eChar">
    <w:name w:val="Title Char"/>
    <w:basedOn w:val="DefaultParagraphFont"/>
    <w:link w:val="Title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DocumentMapChar">
    <w:name w:val="Document Map Char"/>
    <w:basedOn w:val="DefaultParagraphFont"/>
    <w:link w:val="DocumentMap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DocumentMap">
    <w:name w:val="Document Map"/>
    <w:basedOn w:val="Normal"/>
    <w:link w:val="DocumentMapCha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CommentText">
    <w:name w:val="annotation text"/>
    <w:basedOn w:val="Normal"/>
    <w:link w:val="CommentTextCha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4C34D6"/>
    <w:rPr>
      <w:b/>
      <w:bCs/>
    </w:rPr>
  </w:style>
  <w:style w:type="paragraph" w:styleId="BodyTextIndent2">
    <w:name w:val="Body Text Indent 2"/>
    <w:basedOn w:val="Normal"/>
    <w:link w:val="BodyTextIndent2Cha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Indent2Char">
    <w:name w:val="Body Text Indent 2 Char"/>
    <w:basedOn w:val="DefaultParagraphFont"/>
    <w:link w:val="BodyTextInden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BodyText2">
    <w:name w:val="Body Text 2"/>
    <w:basedOn w:val="Normal"/>
    <w:link w:val="BodyText2Cha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2Char">
    <w:name w:val="Body Text 2 Char"/>
    <w:basedOn w:val="DefaultParagraphFont"/>
    <w:link w:val="Body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FootnoteText">
    <w:name w:val="footnote text"/>
    <w:basedOn w:val="Normal"/>
    <w:link w:val="FootnoteTextCha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BodyTextIndent">
    <w:name w:val="Body Text Indent"/>
    <w:basedOn w:val="Normal"/>
    <w:link w:val="BodyTextIndentCha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BodyTextIndentChar">
    <w:name w:val="Body Text Indent Char"/>
    <w:basedOn w:val="DefaultParagraphFont"/>
    <w:link w:val="BodyTextInden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BodyTextIndent3">
    <w:name w:val="Body Text Indent 3"/>
    <w:basedOn w:val="Normal"/>
    <w:link w:val="BodyTextIndent3Char1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BodyTextIndent3Char1">
    <w:name w:val="Body Text Indent 3 Char1"/>
    <w:basedOn w:val="DefaultParagraphFont"/>
    <w:link w:val="BodyTextInden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Bullet2">
    <w:name w:val="List Bullet 2"/>
    <w:basedOn w:val="Body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Body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EndnoteText">
    <w:name w:val="endnote text"/>
    <w:basedOn w:val="Normal"/>
    <w:link w:val="EndnoteTextCha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EndnoteTextChar">
    <w:name w:val="Endnote Text Char"/>
    <w:basedOn w:val="DefaultParagraphFont"/>
    <w:link w:val="EndnoteText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FootnoteText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DefaultParagraphFont"/>
    <w:rsid w:val="00DF6675"/>
  </w:style>
  <w:style w:type="character" w:customStyle="1" w:styleId="apple-converted-space">
    <w:name w:val="apple-converted-space"/>
    <w:basedOn w:val="DefaultParagraphFont"/>
    <w:rsid w:val="00DF6675"/>
  </w:style>
  <w:style w:type="character" w:customStyle="1" w:styleId="docheader1">
    <w:name w:val="doc_header1"/>
    <w:basedOn w:val="DefaultParagraphFon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DefaultParagraphFont"/>
    <w:rsid w:val="00EE6089"/>
  </w:style>
  <w:style w:type="character" w:styleId="CommentReference">
    <w:name w:val="annotation reference"/>
    <w:basedOn w:val="DefaultParagraphFon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DefaultParagraphFont"/>
    <w:rsid w:val="00EE6089"/>
  </w:style>
  <w:style w:type="table" w:styleId="TableGrid">
    <w:name w:val="Table Grid"/>
    <w:basedOn w:val="Table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DefaultParagraphFont"/>
    <w:rsid w:val="00D876E5"/>
  </w:style>
  <w:style w:type="paragraph" w:styleId="NoSpacing">
    <w:name w:val="No Spacing"/>
    <w:uiPriority w:val="1"/>
    <w:qFormat/>
    <w:rsid w:val="00D876E5"/>
    <w:rPr>
      <w:b/>
      <w:lang w:val="en-US"/>
    </w:rPr>
  </w:style>
  <w:style w:type="character" w:styleId="BookTitle">
    <w:name w:val="Book Title"/>
    <w:basedOn w:val="DefaultParagraphFont"/>
    <w:uiPriority w:val="33"/>
    <w:qFormat/>
    <w:rsid w:val="00D876E5"/>
    <w:rPr>
      <w:b/>
      <w:bCs/>
      <w:smallCaps/>
      <w:spacing w:val="5"/>
    </w:rPr>
  </w:style>
  <w:style w:type="paragraph" w:styleId="BlockText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NoList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OCHeading">
    <w:name w:val="TOC Heading"/>
    <w:basedOn w:val="Heading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TOC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TOC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TOC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FootnoteReference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5">
    <w:name w:val="heading 5"/>
    <w:basedOn w:val="Normal"/>
    <w:next w:val="Normal"/>
    <w:link w:val="Heading5Cha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Heading6">
    <w:name w:val="heading 6"/>
    <w:basedOn w:val="Normal"/>
    <w:next w:val="Normal"/>
    <w:link w:val="Heading6Cha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Heading7">
    <w:name w:val="heading 7"/>
    <w:basedOn w:val="Normal"/>
    <w:next w:val="Normal"/>
    <w:link w:val="Heading7Cha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Heading8">
    <w:name w:val="heading 8"/>
    <w:basedOn w:val="Normal"/>
    <w:next w:val="Normal"/>
    <w:link w:val="Heading8Cha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Heading9">
    <w:name w:val="heading 9"/>
    <w:basedOn w:val="Normal"/>
    <w:next w:val="Normal"/>
    <w:link w:val="Heading9Cha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Heading2Char">
    <w:name w:val="Heading 2 Char"/>
    <w:basedOn w:val="DefaultParagraphFont"/>
    <w:link w:val="Heading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Heading3Char">
    <w:name w:val="Heading 3 Char"/>
    <w:basedOn w:val="DefaultParagraphFont"/>
    <w:link w:val="Heading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Heading5Char">
    <w:name w:val="Heading 5 Char"/>
    <w:basedOn w:val="DefaultParagraphFont"/>
    <w:link w:val="Heading5"/>
    <w:rsid w:val="004E6400"/>
    <w:rPr>
      <w:rFonts w:ascii="$Caslon" w:eastAsia="Times New Roman" w:hAnsi="$Caslon" w:cs="Times New Roman"/>
      <w:szCs w:val="20"/>
    </w:rPr>
  </w:style>
  <w:style w:type="character" w:customStyle="1" w:styleId="Heading6Char">
    <w:name w:val="Heading 6 Char"/>
    <w:basedOn w:val="DefaultParagraphFont"/>
    <w:link w:val="Heading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Heading7Char">
    <w:name w:val="Heading 7 Char"/>
    <w:basedOn w:val="DefaultParagraphFont"/>
    <w:link w:val="Heading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Heading8Char">
    <w:name w:val="Heading 8 Char"/>
    <w:basedOn w:val="DefaultParagraphFont"/>
    <w:link w:val="Heading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Heading9Char">
    <w:name w:val="Heading 9 Char"/>
    <w:basedOn w:val="DefaultParagraphFont"/>
    <w:link w:val="Heading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ph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har1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har1">
    <w:name w:val="Normal (Web) Char1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DefaultParagraphFont"/>
    <w:rsid w:val="008C4B3C"/>
  </w:style>
  <w:style w:type="paragraph" w:styleId="BalloonText">
    <w:name w:val="Balloon Text"/>
    <w:basedOn w:val="Normal"/>
    <w:link w:val="BalloonTextCha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BodyText">
    <w:name w:val="Body Text"/>
    <w:basedOn w:val="Normal"/>
    <w:link w:val="BodyTextChar1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BodyTextChar1">
    <w:name w:val="Body Text Char1"/>
    <w:basedOn w:val="DefaultParagraphFont"/>
    <w:link w:val="Body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PageNumber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FollowedHyperlink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Strong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Emphasis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EndnoteReference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Body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Body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e">
    <w:name w:val="Title"/>
    <w:basedOn w:val="Normal"/>
    <w:next w:val="Subtitle"/>
    <w:link w:val="TitleCha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e">
    <w:name w:val="Subtitle"/>
    <w:basedOn w:val="Heading"/>
    <w:next w:val="BodyText"/>
    <w:link w:val="SubtitleCha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eChar">
    <w:name w:val="Subtitle Char"/>
    <w:basedOn w:val="DefaultParagraphFont"/>
    <w:link w:val="Subtitle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eChar">
    <w:name w:val="Title Char"/>
    <w:basedOn w:val="DefaultParagraphFont"/>
    <w:link w:val="Title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DocumentMapChar">
    <w:name w:val="Document Map Char"/>
    <w:basedOn w:val="DefaultParagraphFont"/>
    <w:link w:val="DocumentMap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DocumentMap">
    <w:name w:val="Document Map"/>
    <w:basedOn w:val="Normal"/>
    <w:link w:val="DocumentMapCha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CommentText">
    <w:name w:val="annotation text"/>
    <w:basedOn w:val="Normal"/>
    <w:link w:val="CommentTextCha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4C34D6"/>
    <w:rPr>
      <w:b/>
      <w:bCs/>
    </w:rPr>
  </w:style>
  <w:style w:type="paragraph" w:styleId="BodyTextIndent2">
    <w:name w:val="Body Text Indent 2"/>
    <w:basedOn w:val="Normal"/>
    <w:link w:val="BodyTextIndent2Cha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Indent2Char">
    <w:name w:val="Body Text Indent 2 Char"/>
    <w:basedOn w:val="DefaultParagraphFont"/>
    <w:link w:val="BodyTextInden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BodyText2">
    <w:name w:val="Body Text 2"/>
    <w:basedOn w:val="Normal"/>
    <w:link w:val="BodyText2Cha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2Char">
    <w:name w:val="Body Text 2 Char"/>
    <w:basedOn w:val="DefaultParagraphFont"/>
    <w:link w:val="Body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FootnoteText">
    <w:name w:val="footnote text"/>
    <w:basedOn w:val="Normal"/>
    <w:link w:val="FootnoteTextCha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BodyTextIndent">
    <w:name w:val="Body Text Indent"/>
    <w:basedOn w:val="Normal"/>
    <w:link w:val="BodyTextIndentCha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BodyTextIndentChar">
    <w:name w:val="Body Text Indent Char"/>
    <w:basedOn w:val="DefaultParagraphFont"/>
    <w:link w:val="BodyTextInden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BodyTextIndent3">
    <w:name w:val="Body Text Indent 3"/>
    <w:basedOn w:val="Normal"/>
    <w:link w:val="BodyTextIndent3Char1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BodyTextIndent3Char1">
    <w:name w:val="Body Text Indent 3 Char1"/>
    <w:basedOn w:val="DefaultParagraphFont"/>
    <w:link w:val="BodyTextInden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Bullet2">
    <w:name w:val="List Bullet 2"/>
    <w:basedOn w:val="Body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Body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EndnoteText">
    <w:name w:val="endnote text"/>
    <w:basedOn w:val="Normal"/>
    <w:link w:val="EndnoteTextCha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EndnoteTextChar">
    <w:name w:val="Endnote Text Char"/>
    <w:basedOn w:val="DefaultParagraphFont"/>
    <w:link w:val="EndnoteText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FootnoteText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DefaultParagraphFont"/>
    <w:rsid w:val="00DF6675"/>
  </w:style>
  <w:style w:type="character" w:customStyle="1" w:styleId="apple-converted-space">
    <w:name w:val="apple-converted-space"/>
    <w:basedOn w:val="DefaultParagraphFont"/>
    <w:rsid w:val="00DF6675"/>
  </w:style>
  <w:style w:type="character" w:customStyle="1" w:styleId="docheader1">
    <w:name w:val="doc_header1"/>
    <w:basedOn w:val="DefaultParagraphFon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DefaultParagraphFont"/>
    <w:rsid w:val="00EE6089"/>
  </w:style>
  <w:style w:type="character" w:styleId="CommentReference">
    <w:name w:val="annotation reference"/>
    <w:basedOn w:val="DefaultParagraphFon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DefaultParagraphFont"/>
    <w:rsid w:val="00EE6089"/>
  </w:style>
  <w:style w:type="table" w:styleId="TableGrid">
    <w:name w:val="Table Grid"/>
    <w:basedOn w:val="Table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DefaultParagraphFont"/>
    <w:rsid w:val="00D876E5"/>
  </w:style>
  <w:style w:type="paragraph" w:styleId="NoSpacing">
    <w:name w:val="No Spacing"/>
    <w:uiPriority w:val="1"/>
    <w:qFormat/>
    <w:rsid w:val="00D876E5"/>
    <w:rPr>
      <w:b/>
      <w:lang w:val="en-US"/>
    </w:rPr>
  </w:style>
  <w:style w:type="character" w:styleId="BookTitle">
    <w:name w:val="Book Title"/>
    <w:basedOn w:val="DefaultParagraphFont"/>
    <w:uiPriority w:val="33"/>
    <w:qFormat/>
    <w:rsid w:val="00D876E5"/>
    <w:rPr>
      <w:b/>
      <w:bCs/>
      <w:smallCaps/>
      <w:spacing w:val="5"/>
    </w:rPr>
  </w:style>
  <w:style w:type="paragraph" w:styleId="BlockText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NoList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OCHeading">
    <w:name w:val="TOC Heading"/>
    <w:basedOn w:val="Heading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TOC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TOC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TOC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FootnoteReference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61710E10-8E65-4B22-A47B-631751137616}"/>
</file>

<file path=customXml/itemProps2.xml><?xml version="1.0" encoding="utf-8"?>
<ds:datastoreItem xmlns:ds="http://schemas.openxmlformats.org/officeDocument/2006/customXml" ds:itemID="{4FBAA989-5432-4502-9569-E6D797CB7E75}"/>
</file>

<file path=customXml/itemProps3.xml><?xml version="1.0" encoding="utf-8"?>
<ds:datastoreItem xmlns:ds="http://schemas.openxmlformats.org/officeDocument/2006/customXml" ds:itemID="{2311F5D9-BEBF-4802-BA3B-573B3310CB3A}"/>
</file>

<file path=customXml/itemProps4.xml><?xml version="1.0" encoding="utf-8"?>
<ds:datastoreItem xmlns:ds="http://schemas.openxmlformats.org/officeDocument/2006/customXml" ds:itemID="{A290B290-CCC8-47DB-86A5-08DADE5A316E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3</Pages>
  <Words>305</Words>
  <Characters>1744</Characters>
  <Application>Microsoft Office Word</Application>
  <DocSecurity>0</DocSecurity>
  <Lines>14</Lines>
  <Paragraphs>4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2045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161.2020.ru</dc:title>
  <dc:creator>user</dc:creator>
  <cp:lastModifiedBy>Diana Culic</cp:lastModifiedBy>
  <cp:revision>4</cp:revision>
  <cp:lastPrinted>2020-04-21T09:09:00Z</cp:lastPrinted>
  <dcterms:created xsi:type="dcterms:W3CDTF">2020-04-21T09:03:00Z</dcterms:created>
  <dcterms:modified xsi:type="dcterms:W3CDTF">2020-04-21T09:14:00Z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