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DD14D" w14:textId="77777777" w:rsidR="00534F65" w:rsidRPr="005C5A8E" w:rsidRDefault="00534F65" w:rsidP="00534F65">
      <w:pPr>
        <w:spacing w:after="560" w:line="252" w:lineRule="auto"/>
        <w:ind w:left="-567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n-US"/>
        </w:rPr>
      </w:pPr>
    </w:p>
    <w:p w14:paraId="4A53571B" w14:textId="77777777" w:rsidR="00534F65" w:rsidRPr="005C5A8E" w:rsidRDefault="00534F65" w:rsidP="00534F65">
      <w:pPr>
        <w:spacing w:after="560" w:line="252" w:lineRule="auto"/>
        <w:ind w:left="-567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s-419"/>
        </w:rPr>
      </w:pPr>
      <w:r w:rsidRPr="005C5A8E">
        <w:rPr>
          <w:rFonts w:ascii="Times New Roman" w:eastAsia="Calibri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A5FB9C" wp14:editId="70B28DD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1ADCE3" w14:textId="77777777" w:rsidR="00534F65" w:rsidRDefault="00534F65" w:rsidP="00534F65">
                            <w:pPr>
                              <w:pStyle w:val="nr"/>
                              <w:spacing w:after="160"/>
                            </w:pPr>
                            <w:r>
                              <w:t xml:space="preserve">___ nr. ___ </w:t>
                            </w:r>
                          </w:p>
                          <w:p w14:paraId="5298E4E7" w14:textId="77777777" w:rsidR="00534F65" w:rsidRDefault="00534F65" w:rsidP="00534F65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</w:pPr>
                            <w:r>
                              <w:t xml:space="preserve"> ________________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5FB9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51ADCE3" w14:textId="77777777" w:rsidR="00534F65" w:rsidRDefault="00534F65" w:rsidP="00534F65">
                      <w:pPr>
                        <w:pStyle w:val="nr"/>
                        <w:spacing w:after="160"/>
                      </w:pPr>
                      <w:r>
                        <w:t xml:space="preserve">___ nr. ___ </w:t>
                      </w:r>
                    </w:p>
                    <w:p w14:paraId="5298E4E7" w14:textId="77777777" w:rsidR="00534F65" w:rsidRDefault="00534F65" w:rsidP="00534F65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</w:pPr>
                      <w:r>
                        <w:t xml:space="preserve"> ________________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5C5A8E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s-419"/>
        </w:rPr>
        <w:t>Deputat în Parlamentul</w:t>
      </w:r>
      <w:r w:rsidRPr="005C5A8E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7A41825E" w14:textId="77777777" w:rsidR="00534F65" w:rsidRPr="005C5A8E" w:rsidRDefault="00534F65" w:rsidP="00534F65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Biroul Permanent al Parlamentului </w:t>
      </w:r>
      <w:r w:rsidRPr="005C5A8E">
        <w:rPr>
          <w:rFonts w:ascii="Times New Roman" w:eastAsia="Calibri" w:hAnsi="Times New Roman" w:cs="Times New Roman"/>
          <w:b/>
          <w:sz w:val="28"/>
          <w:szCs w:val="28"/>
          <w:lang w:val="ro-RO"/>
        </w:rPr>
        <w:br/>
        <w:t xml:space="preserve">Republicii Moldova </w:t>
      </w:r>
    </w:p>
    <w:p w14:paraId="3E334F01" w14:textId="77777777" w:rsidR="00534F65" w:rsidRPr="005C5A8E" w:rsidRDefault="00534F65" w:rsidP="00534F65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16AA0C5" w14:textId="77777777" w:rsidR="00534F65" w:rsidRPr="005C5A8E" w:rsidRDefault="00534F65" w:rsidP="00534F65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2A68361" w14:textId="77777777" w:rsidR="00534F65" w:rsidRPr="005C5A8E" w:rsidRDefault="00534F65" w:rsidP="00534F65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90AE399" w14:textId="63A9C35E" w:rsidR="00534F65" w:rsidRPr="005C5A8E" w:rsidRDefault="00534F65" w:rsidP="00534F65">
      <w:pPr>
        <w:spacing w:after="12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 conformitate cu prevederile art.73 din Constituția Republicii Moldova și art. 47 din Regulamentul Parlamentului Republicii Moldova, se înaintează cu titlu de inițiativă legislativă proiectul de hotărâre a Parlamentului </w:t>
      </w:r>
      <w:bookmarkStart w:id="0" w:name="_Hlk104819367"/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privind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eliberarea din funcția de director al Serviciului de Informații și Securitate</w:t>
      </w:r>
      <w:bookmarkEnd w:id="0"/>
      <w:r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41CA49BD" w14:textId="77777777" w:rsidR="00534F65" w:rsidRPr="005C5A8E" w:rsidRDefault="00534F65" w:rsidP="00534F65">
      <w:pPr>
        <w:spacing w:after="120" w:line="36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87BAA62" w14:textId="77777777" w:rsidR="00534F65" w:rsidRPr="005C5A8E" w:rsidRDefault="00534F65" w:rsidP="00534F65">
      <w:pPr>
        <w:spacing w:after="120" w:line="36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B443976" w14:textId="77777777" w:rsidR="00534F65" w:rsidRPr="005C5A8E" w:rsidRDefault="00534F65" w:rsidP="00534F65">
      <w:pPr>
        <w:spacing w:after="12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b/>
          <w:sz w:val="28"/>
          <w:szCs w:val="28"/>
          <w:lang w:val="ro-RO"/>
        </w:rPr>
        <w:t>Anexă:</w:t>
      </w:r>
    </w:p>
    <w:p w14:paraId="535D1EC3" w14:textId="77777777" w:rsidR="00534F65" w:rsidRPr="005C5A8E" w:rsidRDefault="00534F65" w:rsidP="00534F65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>1.</w:t>
      </w: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ab/>
        <w:t>Proiectul de hotărâre;</w:t>
      </w:r>
    </w:p>
    <w:p w14:paraId="3671EFD7" w14:textId="6F10DE87" w:rsidR="00534F65" w:rsidRPr="005C5A8E" w:rsidRDefault="00534F65" w:rsidP="00534F65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2.      </w:t>
      </w:r>
      <w:r w:rsidR="0045599B">
        <w:rPr>
          <w:rFonts w:ascii="Times New Roman" w:eastAsia="Calibri" w:hAnsi="Times New Roman" w:cs="Times New Roman"/>
          <w:sz w:val="28"/>
          <w:szCs w:val="28"/>
          <w:lang w:val="ro-RO"/>
        </w:rPr>
        <w:t>Cererea de demisie</w:t>
      </w: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4C0ACC25" w14:textId="77777777" w:rsidR="00534F65" w:rsidRPr="005C5A8E" w:rsidRDefault="00534F65" w:rsidP="00534F65">
      <w:pPr>
        <w:spacing w:after="120" w:line="36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5467464" w14:textId="77777777" w:rsidR="00534F65" w:rsidRPr="005C5A8E" w:rsidRDefault="00534F65" w:rsidP="00534F6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AEC0F13" w14:textId="77777777" w:rsidR="00534F65" w:rsidRPr="005C5A8E" w:rsidRDefault="00534F65" w:rsidP="00534F65">
      <w:pPr>
        <w:spacing w:after="0" w:line="360" w:lineRule="auto"/>
        <w:ind w:left="150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D0B1137" w14:textId="77777777" w:rsidR="00534F65" w:rsidRPr="005C5A8E" w:rsidRDefault="00534F65" w:rsidP="00534F65">
      <w:pPr>
        <w:spacing w:after="0" w:line="360" w:lineRule="auto"/>
        <w:ind w:left="150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CA01F21" w14:textId="77777777" w:rsidR="00534F65" w:rsidRPr="005C5A8E" w:rsidRDefault="00534F65" w:rsidP="00534F65">
      <w:pPr>
        <w:spacing w:after="200" w:line="276" w:lineRule="auto"/>
        <w:jc w:val="right"/>
        <w:rPr>
          <w:rFonts w:ascii="Calibri" w:eastAsia="Calibri" w:hAnsi="Calibri" w:cs="Times New Roman"/>
          <w:lang w:val="ro-RO"/>
        </w:rPr>
      </w:pPr>
      <w:r w:rsidRPr="005C5A8E">
        <w:rPr>
          <w:rFonts w:ascii="Times New Roman" w:eastAsia="Calibri" w:hAnsi="Times New Roman" w:cs="Times New Roman"/>
          <w:b/>
          <w:sz w:val="28"/>
          <w:szCs w:val="28"/>
          <w:lang w:val="ro-RO"/>
        </w:rPr>
        <w:t>Deputat în Parlament</w:t>
      </w:r>
    </w:p>
    <w:p w14:paraId="35D71F03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18CD90C1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21370DB6" w14:textId="77777777" w:rsidR="00534F65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5815D18A" w14:textId="77777777" w:rsidR="00534F65" w:rsidRPr="005C5A8E" w:rsidRDefault="00534F65" w:rsidP="00534F65">
      <w:pPr>
        <w:tabs>
          <w:tab w:val="left" w:pos="2415"/>
        </w:tabs>
        <w:rPr>
          <w:rFonts w:ascii="Calibri" w:eastAsia="Calibri" w:hAnsi="Calibri" w:cs="Times New Roman"/>
          <w:lang w:val="ro-RO"/>
        </w:rPr>
      </w:pPr>
      <w:r>
        <w:rPr>
          <w:rFonts w:ascii="Calibri" w:eastAsia="Calibri" w:hAnsi="Calibri" w:cs="Times New Roman"/>
          <w:lang w:val="ro-RO"/>
        </w:rPr>
        <w:tab/>
      </w:r>
    </w:p>
    <w:p w14:paraId="58146D7A" w14:textId="77777777" w:rsidR="00534F65" w:rsidRPr="005C5A8E" w:rsidRDefault="00534F65" w:rsidP="00534F65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22B8D310" w14:textId="77777777" w:rsidR="00534F65" w:rsidRPr="005C5A8E" w:rsidRDefault="00534F65" w:rsidP="00534F6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 w:eastAsia="ro-RO"/>
        </w:rPr>
      </w:pPr>
      <w:r w:rsidRPr="005C5A8E">
        <w:rPr>
          <w:rFonts w:ascii="Times New Roman" w:eastAsia="Times New Roman" w:hAnsi="Times New Roman" w:cs="Times New Roman"/>
          <w:i/>
          <w:sz w:val="28"/>
          <w:szCs w:val="28"/>
          <w:lang w:val="ro-RO" w:eastAsia="ro-RO"/>
        </w:rPr>
        <w:t>Proiect</w:t>
      </w:r>
    </w:p>
    <w:p w14:paraId="2785DC50" w14:textId="77777777" w:rsidR="00534F65" w:rsidRPr="005C5A8E" w:rsidRDefault="00534F65" w:rsidP="00534F65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5561B830" w14:textId="77777777" w:rsidR="00534F65" w:rsidRPr="005C5A8E" w:rsidRDefault="00534F65" w:rsidP="00534F65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20E3DC16" w14:textId="77777777" w:rsidR="00534F65" w:rsidRPr="005C5A8E" w:rsidRDefault="00534F65" w:rsidP="00534F65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H O T Ă R Î R E</w:t>
      </w:r>
    </w:p>
    <w:p w14:paraId="6F171085" w14:textId="7458A5A1" w:rsidR="00534F65" w:rsidRPr="005C5A8E" w:rsidRDefault="00534F65" w:rsidP="0045599B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534F65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privind eliberarea din funcția de director al Serviciului de Informații și Securitate</w:t>
      </w:r>
    </w:p>
    <w:p w14:paraId="66CB20BB" w14:textId="3D9D7E38" w:rsidR="00534F65" w:rsidRPr="00534F65" w:rsidRDefault="00534F65" w:rsidP="0045599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>În temeiul art.1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3</w:t>
      </w: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alin.(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1</w:t>
      </w: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>) din Legea nr.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753</w:t>
      </w: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>/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1999</w:t>
      </w: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cu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privind Serviciul de Informații și Securitate și art. 22 alin. (3) din Legea </w:t>
      </w:r>
      <w:r w:rsidRPr="00534F6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 privire la statutul persoanelor cu </w:t>
      </w:r>
      <w:r w:rsidRPr="00534F65">
        <w:rPr>
          <w:rFonts w:ascii="Times New Roman" w:eastAsia="Calibri" w:hAnsi="Times New Roman" w:cs="Times New Roman"/>
          <w:sz w:val="28"/>
          <w:szCs w:val="28"/>
          <w:lang w:val="ro-RO"/>
        </w:rPr>
        <w:t>funcții</w:t>
      </w:r>
      <w:r w:rsidRPr="00534F6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demnitate publică</w:t>
      </w:r>
      <w:r w:rsidR="004559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nr. 199/2010</w:t>
      </w:r>
      <w:bookmarkStart w:id="1" w:name="_GoBack"/>
      <w:bookmarkEnd w:id="1"/>
      <w:r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</w:p>
    <w:p w14:paraId="7AD4DF0B" w14:textId="3D495F1A" w:rsidR="00534F65" w:rsidRDefault="00534F65" w:rsidP="0045599B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534F65">
        <w:rPr>
          <w:rFonts w:ascii="Times New Roman" w:eastAsia="Calibri" w:hAnsi="Times New Roman" w:cs="Times New Roman"/>
          <w:sz w:val="28"/>
          <w:szCs w:val="28"/>
          <w:lang w:val="ro-RO"/>
        </w:rPr>
        <w:t> </w:t>
      </w:r>
      <w:r w:rsidRPr="005C5A8E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  <w:t>Parlamentul adoptă prezenta hotărâre.</w:t>
      </w:r>
    </w:p>
    <w:p w14:paraId="42D243EF" w14:textId="77777777" w:rsidR="0045599B" w:rsidRPr="005C5A8E" w:rsidRDefault="0045599B" w:rsidP="0045599B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15190F24" w14:textId="1784F959" w:rsidR="00534F65" w:rsidRPr="005C5A8E" w:rsidRDefault="00534F65" w:rsidP="0045599B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ab/>
      </w:r>
      <w:r w:rsidRPr="005C5A8E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Art. 1.</w:t>
      </w:r>
      <w:r w:rsidRPr="005C5A8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Domnul Alexandr ESAULENCO se eliberează din funcția de director</w:t>
      </w:r>
      <w:r w:rsidR="0045599B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al Serviciului de Informații și Securitate în baza cererii de demisie</w:t>
      </w:r>
      <w:r w:rsidRPr="005C5A8E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.</w:t>
      </w:r>
    </w:p>
    <w:p w14:paraId="7D668362" w14:textId="77777777" w:rsidR="00534F65" w:rsidRPr="005C5A8E" w:rsidRDefault="00534F65" w:rsidP="0045599B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  <w:r w:rsidRPr="005C5A8E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2.</w:t>
      </w:r>
      <w:r w:rsidRPr="005C5A8E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Prezenta hotărîre intră în vigoare la data adoptării.</w:t>
      </w:r>
    </w:p>
    <w:p w14:paraId="60CB465A" w14:textId="77777777" w:rsidR="00534F65" w:rsidRPr="005C5A8E" w:rsidRDefault="00534F65" w:rsidP="0045599B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  <w:r w:rsidRPr="005C5A8E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3.</w:t>
      </w:r>
      <w:r w:rsidRPr="005C5A8E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Prezenta hotărâre poate fi contestată în instanța de judecată în termenul prevăzut de art.209 din Codul administrativ nr.116/2018.</w:t>
      </w:r>
    </w:p>
    <w:p w14:paraId="7156DF5B" w14:textId="77777777" w:rsidR="00534F65" w:rsidRPr="005C5A8E" w:rsidRDefault="00534F65" w:rsidP="0045599B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</w:p>
    <w:p w14:paraId="2CC39F25" w14:textId="77777777" w:rsidR="00534F65" w:rsidRPr="005C5A8E" w:rsidRDefault="00534F65" w:rsidP="0045599B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67BD164C" w14:textId="77777777" w:rsidR="00534F65" w:rsidRPr="005C5A8E" w:rsidRDefault="00534F65" w:rsidP="00534F65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5C0D42DD" w14:textId="77777777" w:rsidR="00534F65" w:rsidRPr="005C5A8E" w:rsidRDefault="00534F65" w:rsidP="00534F65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03CB0FA6" w14:textId="77777777" w:rsidR="00534F65" w:rsidRPr="005C5A8E" w:rsidRDefault="00534F65" w:rsidP="00534F65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20241458" w14:textId="77777777" w:rsidR="00534F65" w:rsidRPr="005C5A8E" w:rsidRDefault="00534F65" w:rsidP="00534F65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5C5A8E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PREȘEDINTELE PARLAMENTULUI</w:t>
      </w:r>
    </w:p>
    <w:p w14:paraId="232D40EC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1A20661E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67FA5234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093095C5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27EE6A3A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006E0DBD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1911B6E6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57A2419D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06BC01E3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75A1152A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3FB5D2D6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3D6628D8" w14:textId="77777777" w:rsidR="00534F65" w:rsidRPr="005C5A8E" w:rsidRDefault="00534F65" w:rsidP="00534F65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1339BCCA" w14:textId="77777777" w:rsidR="00534F65" w:rsidRPr="005C5A8E" w:rsidRDefault="00534F65" w:rsidP="00534F65">
      <w:pPr>
        <w:tabs>
          <w:tab w:val="left" w:pos="709"/>
        </w:tabs>
        <w:jc w:val="both"/>
        <w:rPr>
          <w:rFonts w:ascii="Calibri" w:eastAsia="Calibri" w:hAnsi="Calibri" w:cs="Times New Roman"/>
          <w:noProof/>
        </w:rPr>
        <w:sectPr w:rsidR="00534F65" w:rsidRPr="005C5A8E" w:rsidSect="008D30F3">
          <w:headerReference w:type="first" r:id="rId4"/>
          <w:footerReference w:type="first" r:id="rId5"/>
          <w:pgSz w:w="11906" w:h="16838" w:code="9"/>
          <w:pgMar w:top="1135" w:right="1021" w:bottom="851" w:left="1985" w:header="851" w:footer="482" w:gutter="0"/>
          <w:cols w:space="708"/>
          <w:titlePg/>
          <w:docGrid w:linePitch="360"/>
        </w:sectPr>
      </w:pPr>
    </w:p>
    <w:p w14:paraId="290C4E73" w14:textId="77777777" w:rsidR="00534F65" w:rsidRPr="005C5A8E" w:rsidRDefault="00534F65" w:rsidP="00534F6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</w:rPr>
      </w:pPr>
    </w:p>
    <w:p w14:paraId="582A6D0A" w14:textId="77777777" w:rsidR="00534F65" w:rsidRDefault="00534F65" w:rsidP="00534F65"/>
    <w:p w14:paraId="2B377F62" w14:textId="77777777" w:rsidR="00FF395D" w:rsidRDefault="00FF395D"/>
    <w:sectPr w:rsidR="00FF395D" w:rsidSect="005F67C5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7755F" w14:textId="77777777" w:rsidR="002E25FB" w:rsidRPr="00416C17" w:rsidRDefault="0045599B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3CB124" wp14:editId="17647059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49058C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214E9781" w14:textId="77777777" w:rsidR="002E25FB" w:rsidRPr="00416C17" w:rsidRDefault="0045599B" w:rsidP="00310B37">
    <w:pPr>
      <w:pStyle w:val="Subsol"/>
      <w:tabs>
        <w:tab w:val="right" w:pos="9883"/>
      </w:tabs>
      <w:ind w:hanging="284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,Chişinău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</w:t>
    </w:r>
    <w:r w:rsidRPr="00416C17">
      <w:rPr>
        <w:lang w:val="ro-RO"/>
      </w:rPr>
      <w:t>info@parlament.md</w:t>
    </w:r>
  </w:p>
  <w:p w14:paraId="5F16E91B" w14:textId="77777777" w:rsidR="002E25FB" w:rsidRPr="00416C17" w:rsidRDefault="0045599B" w:rsidP="00310B37">
    <w:pPr>
      <w:pStyle w:val="Subsol"/>
      <w:tabs>
        <w:tab w:val="right" w:pos="9883"/>
      </w:tabs>
      <w:ind w:hanging="284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8B98B" w14:textId="77777777" w:rsidR="002E25FB" w:rsidRPr="00764062" w:rsidRDefault="0045599B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60BB20C3" wp14:editId="05E4C3EB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CC"/>
    <w:rsid w:val="001E31CC"/>
    <w:rsid w:val="0045599B"/>
    <w:rsid w:val="00534F65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14492"/>
  <w15:chartTrackingRefBased/>
  <w15:docId w15:val="{457E9541-C330-47C4-96F1-380BA51CC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4F6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534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34F65"/>
  </w:style>
  <w:style w:type="paragraph" w:styleId="Antet">
    <w:name w:val="header"/>
    <w:basedOn w:val="Normal"/>
    <w:link w:val="AntetCaracter"/>
    <w:uiPriority w:val="99"/>
    <w:unhideWhenUsed/>
    <w:rsid w:val="00534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34F65"/>
  </w:style>
  <w:style w:type="paragraph" w:customStyle="1" w:styleId="nr">
    <w:name w:val="nr."/>
    <w:qFormat/>
    <w:rsid w:val="00534F6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55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559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10" Type="http://schemas.openxmlformats.org/officeDocument/2006/relationships/customXml" Target="../customXml/item3.xml"/><Relationship Id="rId4" Type="http://schemas.openxmlformats.org/officeDocument/2006/relationships/header" Target="header1.xml"/><Relationship Id="rId9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81862D-081D-4CEA-B895-48718AA0F5EC}"/>
</file>

<file path=customXml/itemProps2.xml><?xml version="1.0" encoding="utf-8"?>
<ds:datastoreItem xmlns:ds="http://schemas.openxmlformats.org/officeDocument/2006/customXml" ds:itemID="{D0121B02-020D-4F32-AAA8-880923A32720}"/>
</file>

<file path=customXml/itemProps3.xml><?xml version="1.0" encoding="utf-8"?>
<ds:datastoreItem xmlns:ds="http://schemas.openxmlformats.org/officeDocument/2006/customXml" ds:itemID="{D6EB364D-3F16-491B-85B3-D3969FBA1D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186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204.2022.ro</dc:title>
  <dc:subject/>
  <dc:creator>Nina Chercheja</dc:creator>
  <cp:keywords/>
  <dc:description/>
  <cp:lastModifiedBy>Nina Chercheja</cp:lastModifiedBy>
  <cp:revision>2</cp:revision>
  <cp:lastPrinted>2022-05-30T13:15:00Z</cp:lastPrinted>
  <dcterms:created xsi:type="dcterms:W3CDTF">2022-05-30T13:02:00Z</dcterms:created>
  <dcterms:modified xsi:type="dcterms:W3CDTF">2022-05-30T13:15:00Z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