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833946" w14:textId="77777777" w:rsidR="009A70D2" w:rsidRDefault="009A70D2" w:rsidP="00090752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1DB6A202" w14:textId="77777777" w:rsidR="00F14C2B" w:rsidRDefault="00F14C2B" w:rsidP="00090752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6639DE23" w14:textId="77777777" w:rsidR="00F14C2B" w:rsidRPr="00C25881" w:rsidRDefault="00F14C2B" w:rsidP="00090752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29A0065B" w14:textId="77777777" w:rsidR="00164714" w:rsidRPr="00C25881" w:rsidRDefault="00164714" w:rsidP="00090752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2BE7D228" w14:textId="77777777" w:rsidR="00164714" w:rsidRPr="00C25881" w:rsidRDefault="00164714" w:rsidP="00090752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062ED4EF" w14:textId="77777777" w:rsidR="00164714" w:rsidRPr="008C1BA8" w:rsidRDefault="00164714" w:rsidP="00090752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Cs/>
          <w:sz w:val="28"/>
          <w:szCs w:val="28"/>
          <w:lang w:val="ro-RO"/>
        </w:rPr>
      </w:pPr>
    </w:p>
    <w:p w14:paraId="4D76A17D" w14:textId="77777777" w:rsidR="00295A7C" w:rsidRPr="00090752" w:rsidRDefault="00295A7C" w:rsidP="00090752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pacing w:val="80"/>
          <w:sz w:val="28"/>
          <w:szCs w:val="28"/>
          <w:lang w:val="ro-RO"/>
        </w:rPr>
      </w:pPr>
      <w:r w:rsidRPr="00090752">
        <w:rPr>
          <w:rFonts w:ascii="Times New Roman" w:eastAsia="Calibri" w:hAnsi="Times New Roman" w:cs="Times New Roman"/>
          <w:b/>
          <w:spacing w:val="80"/>
          <w:sz w:val="28"/>
          <w:szCs w:val="28"/>
          <w:lang w:val="ro-RO"/>
        </w:rPr>
        <w:t>LEGE</w:t>
      </w:r>
    </w:p>
    <w:p w14:paraId="738D3FD6" w14:textId="77777777" w:rsidR="00164714" w:rsidRPr="00C25881" w:rsidRDefault="00164714" w:rsidP="00090752">
      <w:pPr>
        <w:shd w:val="clear" w:color="auto" w:fill="FFFFFF"/>
        <w:spacing w:after="0" w:line="240" w:lineRule="auto"/>
        <w:ind w:left="567" w:right="1985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o-MD"/>
        </w:rPr>
      </w:pPr>
    </w:p>
    <w:p w14:paraId="497EB94C" w14:textId="38D392AA" w:rsidR="00164714" w:rsidRPr="00C25881" w:rsidRDefault="00090752" w:rsidP="00090752">
      <w:pPr>
        <w:shd w:val="clear" w:color="auto" w:fill="FFFFFF"/>
        <w:spacing w:after="0" w:line="240" w:lineRule="auto"/>
        <w:ind w:left="567" w:right="1985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o-MD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o-MD"/>
        </w:rPr>
        <w:t>pentru</w:t>
      </w:r>
      <w:r w:rsidR="007847CE" w:rsidRPr="00C2588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o-MD"/>
        </w:rPr>
        <w:t xml:space="preserve"> modificarea </w:t>
      </w:r>
      <w:r w:rsidR="00295A7C" w:rsidRPr="00C2588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o-MD"/>
        </w:rPr>
        <w:t xml:space="preserve">Legii nr. 237/2023 privind </w:t>
      </w:r>
    </w:p>
    <w:p w14:paraId="112B6910" w14:textId="4DAB8E4B" w:rsidR="003630F5" w:rsidRPr="00C25881" w:rsidRDefault="00295A7C" w:rsidP="00090752">
      <w:pPr>
        <w:shd w:val="clear" w:color="auto" w:fill="FFFFFF"/>
        <w:spacing w:after="0" w:line="240" w:lineRule="auto"/>
        <w:ind w:left="567" w:right="1985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o-MD"/>
        </w:rPr>
      </w:pPr>
      <w:r w:rsidRPr="00C2588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o-MD"/>
        </w:rPr>
        <w:t>producția ecologică și etichetarea produselor ecologice</w:t>
      </w:r>
    </w:p>
    <w:p w14:paraId="0CB1F204" w14:textId="07A2EFDF" w:rsidR="005D1A1F" w:rsidRDefault="00C25881" w:rsidP="000907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D90413" wp14:editId="18A07D9B">
                <wp:simplePos x="0" y="0"/>
                <wp:positionH relativeFrom="column">
                  <wp:posOffset>576110</wp:posOffset>
                </wp:positionH>
                <wp:positionV relativeFrom="paragraph">
                  <wp:posOffset>28465</wp:posOffset>
                </wp:positionV>
                <wp:extent cx="4094921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94921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E3B4F7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5.35pt,2.25pt" to="367.8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08B7F53E" w14:textId="50F61C8B" w:rsidR="00E37A5F" w:rsidRPr="00C25881" w:rsidRDefault="00295A7C" w:rsidP="0009075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</w:pPr>
      <w:r w:rsidRPr="00C258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>Parlamentul adoptă prezenta lege organică.</w:t>
      </w:r>
      <w:r w:rsidR="003630F5" w:rsidRPr="00C258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 xml:space="preserve"> </w:t>
      </w:r>
    </w:p>
    <w:p w14:paraId="4DAC4AC5" w14:textId="77777777" w:rsidR="005D1A1F" w:rsidRPr="00C25881" w:rsidRDefault="005D1A1F" w:rsidP="0009075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o-MD"/>
        </w:rPr>
      </w:pPr>
    </w:p>
    <w:p w14:paraId="2AE01FB9" w14:textId="22DE9C6B" w:rsidR="00706DF4" w:rsidRPr="00C25881" w:rsidRDefault="00D815BC" w:rsidP="0009075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o-MD"/>
        </w:rPr>
      </w:pPr>
      <w:r w:rsidRPr="00C2588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o-MD"/>
        </w:rPr>
        <w:t>Art</w:t>
      </w:r>
      <w:r w:rsidR="00164714" w:rsidRPr="00C2588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o-MD"/>
        </w:rPr>
        <w:t>. I.</w:t>
      </w:r>
      <w:r w:rsidR="00164714" w:rsidRPr="0009075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o-MD"/>
        </w:rPr>
        <w:t xml:space="preserve"> – </w:t>
      </w:r>
      <w:r w:rsidR="00295A7C" w:rsidRPr="0009075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o-MD"/>
        </w:rPr>
        <w:t>L</w:t>
      </w:r>
      <w:r w:rsidR="00295A7C" w:rsidRPr="00C258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>egea nr. 237/2023 privind producția ecologică și etichetarea produselor ecologice (Monitorul Oficial al Republicii Moldova, 2023, nr. 338</w:t>
      </w:r>
      <w:r w:rsidR="00C25881" w:rsidRPr="00C2588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o-MD"/>
        </w:rPr>
        <w:t>–</w:t>
      </w:r>
      <w:r w:rsidR="00295A7C" w:rsidRPr="00C258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>340, art. 596)</w:t>
      </w:r>
      <w:r w:rsidR="00C626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 xml:space="preserve"> </w:t>
      </w:r>
      <w:r w:rsidR="007847CE" w:rsidRPr="00C2588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o-MD"/>
        </w:rPr>
        <w:t>se modifică după cum urmează:</w:t>
      </w:r>
    </w:p>
    <w:p w14:paraId="58531D53" w14:textId="77777777" w:rsidR="00164714" w:rsidRPr="00C25881" w:rsidRDefault="00164714" w:rsidP="0009075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</w:pPr>
    </w:p>
    <w:p w14:paraId="3DE6FFB6" w14:textId="18E0AE42" w:rsidR="00C25881" w:rsidRDefault="006B206C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1. </w:t>
      </w:r>
      <w:r w:rsid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La a</w:t>
      </w:r>
      <w:r w:rsidR="002E4AD7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rticolul 16</w:t>
      </w:r>
      <w:r w:rsid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: </w:t>
      </w:r>
    </w:p>
    <w:p w14:paraId="410439CB" w14:textId="77777777" w:rsidR="00C25881" w:rsidRDefault="00C25881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62C2CA98" w14:textId="330AD117" w:rsidR="002E4AD7" w:rsidRPr="00C25881" w:rsidRDefault="006B206C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alineatul (3)</w:t>
      </w:r>
      <w:r w:rsidR="002E4AD7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va avea următorul 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cuprins</w:t>
      </w:r>
      <w:r w:rsidR="002E4AD7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:</w:t>
      </w:r>
    </w:p>
    <w:p w14:paraId="0E8C98CF" w14:textId="77777777" w:rsidR="00164714" w:rsidRPr="00C25881" w:rsidRDefault="00164714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546300CE" w14:textId="00ACC103" w:rsidR="002E4AD7" w:rsidRPr="00C25881" w:rsidRDefault="002E4AD7" w:rsidP="008837E0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„(3) Autoritatea competentă aprobă</w:t>
      </w:r>
      <w:r w:rsidR="005B4F4B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lista produse</w:t>
      </w:r>
      <w:r w:rsidR="008837E0">
        <w:rPr>
          <w:rFonts w:ascii="Times New Roman" w:eastAsia="Times New Roman" w:hAnsi="Times New Roman" w:cs="Times New Roman"/>
          <w:sz w:val="28"/>
          <w:szCs w:val="28"/>
          <w:lang w:val="ro-MD"/>
        </w:rPr>
        <w:t>lor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și substanțe</w:t>
      </w:r>
      <w:r w:rsidR="008837E0">
        <w:rPr>
          <w:rFonts w:ascii="Times New Roman" w:eastAsia="Times New Roman" w:hAnsi="Times New Roman" w:cs="Times New Roman"/>
          <w:sz w:val="28"/>
          <w:szCs w:val="28"/>
          <w:lang w:val="ro-MD"/>
        </w:rPr>
        <w:t>lor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permise pentru utiliza</w:t>
      </w:r>
      <w:r w:rsidR="00EF304A">
        <w:rPr>
          <w:rFonts w:ascii="Times New Roman" w:eastAsia="Times New Roman" w:hAnsi="Times New Roman" w:cs="Times New Roman"/>
          <w:sz w:val="28"/>
          <w:szCs w:val="28"/>
          <w:lang w:val="ro-MD"/>
        </w:rPr>
        <w:t>re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în producția de alimente ecologice prelucrate și de drojdie utilizată ca aliment sau hrană pentru animale, incluzând toate produsele și substanțele astfel permise</w:t>
      </w:r>
      <w:r w:rsidR="00D7567B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="00E10129"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>în</w:t>
      </w:r>
      <w:r w:rsidR="00E10129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liste supuse restricțiilor, în calitate de:</w:t>
      </w:r>
    </w:p>
    <w:p w14:paraId="7522C569" w14:textId="48AC848C" w:rsidR="002E4AD7" w:rsidRPr="00C25881" w:rsidRDefault="002E4AD7" w:rsidP="00090752">
      <w:pPr>
        <w:pStyle w:val="Listparagra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a) aditivi pentru alimente și adjuvanți tehnologici;</w:t>
      </w:r>
    </w:p>
    <w:p w14:paraId="51FC4089" w14:textId="6A7918E6" w:rsidR="002E4AD7" w:rsidRPr="008837E0" w:rsidRDefault="002E4AD7" w:rsidP="00090752">
      <w:pPr>
        <w:pStyle w:val="Listparagra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8837E0">
        <w:rPr>
          <w:rFonts w:ascii="Times New Roman" w:eastAsia="Times New Roman" w:hAnsi="Times New Roman" w:cs="Times New Roman"/>
          <w:sz w:val="28"/>
          <w:szCs w:val="28"/>
          <w:lang w:val="ro-MD"/>
        </w:rPr>
        <w:t>b) ingrediente agricole neecologice pentru producția de alimente ecologice prelucrate;</w:t>
      </w:r>
    </w:p>
    <w:p w14:paraId="5544971E" w14:textId="57817254" w:rsidR="002E4AD7" w:rsidRPr="008837E0" w:rsidRDefault="002E4AD7" w:rsidP="00090752">
      <w:pPr>
        <w:pStyle w:val="Listparagra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8837E0">
        <w:rPr>
          <w:rFonts w:ascii="Times New Roman" w:eastAsia="Times New Roman" w:hAnsi="Times New Roman" w:cs="Times New Roman"/>
          <w:sz w:val="28"/>
          <w:szCs w:val="28"/>
          <w:lang w:val="ro-MD"/>
        </w:rPr>
        <w:t>c) adjuvanți tehnologici pentru producția de drojdie și de produse pe bază de drojdie</w:t>
      </w:r>
      <w:r w:rsidR="00117DAC">
        <w:rPr>
          <w:rFonts w:ascii="Times New Roman" w:eastAsia="Times New Roman" w:hAnsi="Times New Roman" w:cs="Times New Roman"/>
          <w:sz w:val="28"/>
          <w:szCs w:val="28"/>
          <w:lang w:val="ro-MD"/>
        </w:rPr>
        <w:t>.”</w:t>
      </w:r>
    </w:p>
    <w:p w14:paraId="18782893" w14:textId="77777777" w:rsidR="00164714" w:rsidRPr="008837E0" w:rsidRDefault="00164714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69693DD5" w14:textId="5B581F3C" w:rsidR="001D6B36" w:rsidRPr="00C25881" w:rsidRDefault="00C25881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>
        <w:rPr>
          <w:rFonts w:ascii="Times New Roman" w:eastAsia="Times New Roman" w:hAnsi="Times New Roman" w:cs="Times New Roman"/>
          <w:sz w:val="28"/>
          <w:szCs w:val="28"/>
          <w:lang w:val="ro-MD"/>
        </w:rPr>
        <w:t>la</w:t>
      </w:r>
      <w:r w:rsidR="006B206C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alineatul (6)</w:t>
      </w:r>
      <w:r>
        <w:rPr>
          <w:rFonts w:ascii="Times New Roman" w:eastAsia="Times New Roman" w:hAnsi="Times New Roman" w:cs="Times New Roman"/>
          <w:sz w:val="28"/>
          <w:szCs w:val="28"/>
          <w:lang w:val="ro-MD"/>
        </w:rPr>
        <w:t>,</w:t>
      </w:r>
      <w:r w:rsidR="002E4AD7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litera c) </w:t>
      </w:r>
      <w:r w:rsidR="001D6B36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va avea următorul cuprins:</w:t>
      </w:r>
    </w:p>
    <w:p w14:paraId="628C804E" w14:textId="77777777" w:rsidR="00164714" w:rsidRPr="00C25881" w:rsidRDefault="00164714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3EEAB9BB" w14:textId="7258352E" w:rsidR="006B206C" w:rsidRPr="008837E0" w:rsidRDefault="001D6B36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8837E0">
        <w:rPr>
          <w:rFonts w:ascii="Times New Roman" w:eastAsia="Times New Roman" w:hAnsi="Times New Roman" w:cs="Times New Roman"/>
          <w:sz w:val="28"/>
          <w:szCs w:val="28"/>
          <w:lang w:val="ro-MD"/>
        </w:rPr>
        <w:t>„c) normele privind utilizarea ingredientelor</w:t>
      </w:r>
      <w:r w:rsidR="005B4F4B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Pr="008837E0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agricole neecologice pentru </w:t>
      </w:r>
      <w:r w:rsidR="00875436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producția de </w:t>
      </w:r>
      <w:r w:rsidRPr="008837E0">
        <w:rPr>
          <w:rFonts w:ascii="Times New Roman" w:eastAsia="Times New Roman" w:hAnsi="Times New Roman" w:cs="Times New Roman"/>
          <w:sz w:val="28"/>
          <w:szCs w:val="28"/>
          <w:lang w:val="ro-MD"/>
        </w:rPr>
        <w:t>alimente ecologice prelucrate</w:t>
      </w:r>
      <w:r w:rsidR="00C25881" w:rsidRPr="008837E0">
        <w:rPr>
          <w:rFonts w:ascii="Times New Roman" w:eastAsia="Times New Roman" w:hAnsi="Times New Roman" w:cs="Times New Roman"/>
          <w:sz w:val="28"/>
          <w:szCs w:val="28"/>
          <w:lang w:val="ro-MD"/>
        </w:rPr>
        <w:t>;</w:t>
      </w:r>
      <w:r w:rsidRPr="008837E0">
        <w:rPr>
          <w:rFonts w:ascii="Times New Roman" w:eastAsia="Times New Roman" w:hAnsi="Times New Roman" w:cs="Times New Roman"/>
          <w:sz w:val="28"/>
          <w:szCs w:val="28"/>
          <w:lang w:val="ro-MD"/>
        </w:rPr>
        <w:t>”</w:t>
      </w:r>
      <w:r w:rsidR="007B206A" w:rsidRPr="008837E0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. </w:t>
      </w:r>
    </w:p>
    <w:p w14:paraId="34A5D6DD" w14:textId="77777777" w:rsidR="00164714" w:rsidRPr="00F14C2B" w:rsidRDefault="00164714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it-IT"/>
        </w:rPr>
      </w:pPr>
    </w:p>
    <w:p w14:paraId="23AC49A4" w14:textId="66E10E7A" w:rsidR="00C25881" w:rsidRPr="00C25881" w:rsidRDefault="00C25881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>
        <w:rPr>
          <w:rFonts w:ascii="Times New Roman" w:eastAsia="Times New Roman" w:hAnsi="Times New Roman" w:cs="Times New Roman"/>
          <w:sz w:val="28"/>
          <w:szCs w:val="28"/>
          <w:lang w:val="ro-MD"/>
        </w:rPr>
        <w:t>2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ro-MD"/>
        </w:rPr>
        <w:t>La a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rticolul 22 alineatul (1)</w:t>
      </w:r>
      <w:r>
        <w:rPr>
          <w:rFonts w:ascii="Times New Roman" w:eastAsia="Times New Roman" w:hAnsi="Times New Roman" w:cs="Times New Roman"/>
          <w:sz w:val="28"/>
          <w:szCs w:val="28"/>
          <w:lang w:val="ro-MD"/>
        </w:rPr>
        <w:t>,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litera b) se completează cu textul </w:t>
      </w:r>
      <w:r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„ 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, cu excepția cazurilor menționate la art. 20 alin. (3) și alin. (6) lit. b) și c)”.</w:t>
      </w:r>
    </w:p>
    <w:p w14:paraId="2391F112" w14:textId="77777777" w:rsidR="00C25881" w:rsidRPr="00C25881" w:rsidRDefault="00C25881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30DA06DF" w14:textId="756170B9" w:rsidR="00C25881" w:rsidRPr="00C25881" w:rsidRDefault="00C25881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>
        <w:rPr>
          <w:rFonts w:ascii="Times New Roman" w:eastAsia="Times New Roman" w:hAnsi="Times New Roman" w:cs="Times New Roman"/>
          <w:sz w:val="28"/>
          <w:szCs w:val="28"/>
          <w:lang w:val="ro-MD"/>
        </w:rPr>
        <w:t>3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. Articolul 34 se completează cu alineat</w:t>
      </w:r>
      <w:r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ul (3) 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cu următorul cuprins: </w:t>
      </w:r>
    </w:p>
    <w:p w14:paraId="37466FDB" w14:textId="77777777" w:rsidR="00C25881" w:rsidRPr="00C25881" w:rsidRDefault="00C25881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243DEC0B" w14:textId="1BA6AC7C" w:rsidR="00C25881" w:rsidRPr="00C25881" w:rsidRDefault="00C25881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„(</w:t>
      </w:r>
      <w:bookmarkStart w:id="0" w:name="_Hlk168400010"/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3) Respectarea condițiilor </w:t>
      </w:r>
      <w:r w:rsidR="00FC12D6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specifice, 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aprobate în conformitate cu alin</w:t>
      </w:r>
      <w:r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. 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(2), pentru importul de produse ecologice și </w:t>
      </w:r>
      <w:r w:rsidR="007B4BC3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de 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produse în conversie în </w:t>
      </w:r>
      <w:r w:rsidR="00FC12D6">
        <w:rPr>
          <w:rFonts w:ascii="Times New Roman" w:eastAsia="Times New Roman" w:hAnsi="Times New Roman" w:cs="Times New Roman"/>
          <w:sz w:val="28"/>
          <w:szCs w:val="28"/>
          <w:lang w:val="ro-MD"/>
        </w:rPr>
        <w:t>Republica Moldova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="00FA2DE1">
        <w:rPr>
          <w:rFonts w:ascii="Times New Roman" w:eastAsia="Times New Roman" w:hAnsi="Times New Roman" w:cs="Times New Roman"/>
          <w:sz w:val="28"/>
          <w:szCs w:val="28"/>
          <w:lang w:val="ro-MD"/>
        </w:rPr>
        <w:t>se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verifică la posturile de </w:t>
      </w:r>
      <w:r w:rsidR="00FC12D6">
        <w:rPr>
          <w:rFonts w:ascii="Times New Roman" w:eastAsia="Times New Roman" w:hAnsi="Times New Roman" w:cs="Times New Roman"/>
          <w:sz w:val="28"/>
          <w:szCs w:val="28"/>
          <w:lang w:val="ro-MD"/>
        </w:rPr>
        <w:t>inspecție</w:t>
      </w:r>
      <w:r w:rsidR="00FC12D6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la frontieră sau </w:t>
      </w:r>
      <w:r w:rsidR="007B4BC3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la 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alte </w:t>
      </w:r>
      <w:r w:rsidRPr="008837E0">
        <w:rPr>
          <w:rFonts w:ascii="Times New Roman" w:eastAsia="Times New Roman" w:hAnsi="Times New Roman" w:cs="Times New Roman"/>
          <w:sz w:val="28"/>
          <w:szCs w:val="28"/>
          <w:lang w:val="ro-MD"/>
        </w:rPr>
        <w:t>puncte de control.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Frecvența controalelor fizice a</w:t>
      </w:r>
      <w:r w:rsidR="007B4BC3">
        <w:rPr>
          <w:rFonts w:ascii="Times New Roman" w:eastAsia="Times New Roman" w:hAnsi="Times New Roman" w:cs="Times New Roman"/>
          <w:sz w:val="28"/>
          <w:szCs w:val="28"/>
          <w:lang w:val="ro-MD"/>
        </w:rPr>
        <w:t>le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="00CA72B5">
        <w:rPr>
          <w:rFonts w:ascii="Times New Roman" w:eastAsia="Times New Roman" w:hAnsi="Times New Roman" w:cs="Times New Roman"/>
          <w:sz w:val="28"/>
          <w:szCs w:val="28"/>
          <w:lang w:val="ro-MD"/>
        </w:rPr>
        <w:t>produselor</w:t>
      </w:r>
      <w:r w:rsidR="00CA72B5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importate </w:t>
      </w:r>
      <w:r w:rsidR="00DF5BB1">
        <w:rPr>
          <w:rFonts w:ascii="Times New Roman" w:eastAsia="Times New Roman" w:hAnsi="Times New Roman" w:cs="Times New Roman"/>
          <w:sz w:val="28"/>
          <w:szCs w:val="28"/>
          <w:lang w:val="ro-MD"/>
        </w:rPr>
        <w:t>se stabilește în funcție</w:t>
      </w:r>
      <w:r w:rsidR="00DF5BB1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de </w:t>
      </w:r>
      <w:r w:rsidRPr="002A1447">
        <w:rPr>
          <w:rFonts w:ascii="Times New Roman" w:eastAsia="Times New Roman" w:hAnsi="Times New Roman" w:cs="Times New Roman"/>
          <w:sz w:val="28"/>
          <w:szCs w:val="28"/>
          <w:lang w:val="ro-MD"/>
        </w:rPr>
        <w:t>probabilitatea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nerespectării </w:t>
      </w:r>
      <w:r w:rsidR="00CA7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u-RU"/>
        </w:rPr>
        <w:t xml:space="preserve">cerințelor </w:t>
      </w:r>
      <w:r w:rsidRPr="00C258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u-RU"/>
        </w:rPr>
        <w:t>prezentei legi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u-RU"/>
        </w:rPr>
        <w:t>.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”</w:t>
      </w:r>
      <w:bookmarkEnd w:id="0"/>
    </w:p>
    <w:p w14:paraId="72E3AE8D" w14:textId="77777777" w:rsidR="00C25881" w:rsidRDefault="00C25881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4ACA99AD" w14:textId="3CB5DA5D" w:rsidR="00C25881" w:rsidRDefault="00C25881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>
        <w:rPr>
          <w:rFonts w:ascii="Times New Roman" w:eastAsia="Times New Roman" w:hAnsi="Times New Roman" w:cs="Times New Roman"/>
          <w:sz w:val="28"/>
          <w:szCs w:val="28"/>
          <w:lang w:val="ro-MD"/>
        </w:rPr>
        <w:t>4</w:t>
      </w:r>
      <w:r w:rsidR="006B206C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ro-MD"/>
        </w:rPr>
        <w:t>A</w:t>
      </w:r>
      <w:r w:rsidR="002E4AD7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rticolul 35</w:t>
      </w:r>
      <w:r>
        <w:rPr>
          <w:rFonts w:ascii="Times New Roman" w:eastAsia="Times New Roman" w:hAnsi="Times New Roman" w:cs="Times New Roman"/>
          <w:sz w:val="28"/>
          <w:szCs w:val="28"/>
          <w:lang w:val="ro-MD"/>
        </w:rPr>
        <w:t>:</w:t>
      </w:r>
      <w:r w:rsidR="002E4AD7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</w:p>
    <w:p w14:paraId="2F0C8510" w14:textId="77777777" w:rsidR="00C25881" w:rsidRDefault="00C25881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434FBCD1" w14:textId="7AEE47C8" w:rsidR="00C25881" w:rsidRDefault="00C25881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la </w:t>
      </w:r>
      <w:r w:rsidR="002E4AD7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alineatul (1),</w:t>
      </w:r>
      <w:r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="002E4AD7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după </w:t>
      </w:r>
      <w:r w:rsidR="00CA72B5">
        <w:rPr>
          <w:rFonts w:ascii="Times New Roman" w:eastAsia="Times New Roman" w:hAnsi="Times New Roman" w:cs="Times New Roman"/>
          <w:sz w:val="28"/>
          <w:szCs w:val="28"/>
          <w:lang w:val="ro-MD"/>
        </w:rPr>
        <w:t>textul</w:t>
      </w:r>
      <w:r w:rsidR="002E4AD7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„restrângerea</w:t>
      </w:r>
      <w:r w:rsidR="00CA72B5">
        <w:rPr>
          <w:rFonts w:ascii="Times New Roman" w:eastAsia="Times New Roman" w:hAnsi="Times New Roman" w:cs="Times New Roman"/>
          <w:sz w:val="28"/>
          <w:szCs w:val="28"/>
          <w:lang w:val="ro-MD"/>
        </w:rPr>
        <w:t>,</w:t>
      </w:r>
      <w:r w:rsidR="002E4AD7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” se </w:t>
      </w:r>
      <w:r>
        <w:rPr>
          <w:rFonts w:ascii="Times New Roman" w:eastAsia="Times New Roman" w:hAnsi="Times New Roman" w:cs="Times New Roman"/>
          <w:sz w:val="28"/>
          <w:szCs w:val="28"/>
          <w:lang w:val="ro-MD"/>
        </w:rPr>
        <w:t>introduce</w:t>
      </w:r>
      <w:r w:rsidR="002E4AD7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="006B206C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textul</w:t>
      </w:r>
      <w:r w:rsidR="001A7794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="00CA72B5">
        <w:rPr>
          <w:rFonts w:ascii="Times New Roman" w:eastAsia="Times New Roman" w:hAnsi="Times New Roman" w:cs="Times New Roman"/>
          <w:sz w:val="28"/>
          <w:szCs w:val="28"/>
          <w:lang w:val="ro-MD"/>
        </w:rPr>
        <w:t>„</w:t>
      </w:r>
      <w:r w:rsidR="002E4AD7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extinderea</w:t>
      </w:r>
      <w:r w:rsidR="00CA72B5">
        <w:rPr>
          <w:rFonts w:ascii="Times New Roman" w:eastAsia="Times New Roman" w:hAnsi="Times New Roman" w:cs="Times New Roman"/>
          <w:sz w:val="28"/>
          <w:szCs w:val="28"/>
          <w:lang w:val="ro-MD"/>
        </w:rPr>
        <w:t>,</w:t>
      </w:r>
      <w:r w:rsidR="002E4AD7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”</w:t>
      </w:r>
      <w:r>
        <w:rPr>
          <w:rFonts w:ascii="Times New Roman" w:eastAsia="Times New Roman" w:hAnsi="Times New Roman" w:cs="Times New Roman"/>
          <w:sz w:val="28"/>
          <w:szCs w:val="28"/>
          <w:lang w:val="ro-MD"/>
        </w:rPr>
        <w:t>;</w:t>
      </w:r>
    </w:p>
    <w:p w14:paraId="0576FAF0" w14:textId="77777777" w:rsidR="00C25881" w:rsidRDefault="00C25881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7A0188BA" w14:textId="6C3C428A" w:rsidR="002E4AD7" w:rsidRPr="00C25881" w:rsidRDefault="00C25881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>
        <w:rPr>
          <w:rFonts w:ascii="Times New Roman" w:eastAsia="Times New Roman" w:hAnsi="Times New Roman" w:cs="Times New Roman"/>
          <w:sz w:val="28"/>
          <w:szCs w:val="28"/>
          <w:lang w:val="ro-MD"/>
        </w:rPr>
        <w:t>l</w:t>
      </w:r>
      <w:r w:rsidR="001A7794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a </w:t>
      </w:r>
      <w:r w:rsidR="002E4AD7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alineatul (</w:t>
      </w:r>
      <w:r w:rsidR="00BF5B36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3</w:t>
      </w:r>
      <w:r w:rsidR="002E4AD7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), după </w:t>
      </w:r>
      <w:r w:rsidR="00CA72B5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textul </w:t>
      </w:r>
      <w:r w:rsidR="002E4AD7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„restrângere</w:t>
      </w:r>
      <w:r w:rsidR="00CA72B5">
        <w:rPr>
          <w:rFonts w:ascii="Times New Roman" w:eastAsia="Times New Roman" w:hAnsi="Times New Roman" w:cs="Times New Roman"/>
          <w:sz w:val="28"/>
          <w:szCs w:val="28"/>
          <w:lang w:val="ro-MD"/>
        </w:rPr>
        <w:t>,</w:t>
      </w:r>
      <w:r w:rsidR="002E4AD7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” se </w:t>
      </w:r>
      <w:r>
        <w:rPr>
          <w:rFonts w:ascii="Times New Roman" w:eastAsia="Times New Roman" w:hAnsi="Times New Roman" w:cs="Times New Roman"/>
          <w:sz w:val="28"/>
          <w:szCs w:val="28"/>
          <w:lang w:val="ro-MD"/>
        </w:rPr>
        <w:t>introduce</w:t>
      </w:r>
      <w:r w:rsidR="002E4AD7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="001A7794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textul</w:t>
      </w:r>
      <w:r w:rsidR="002E4AD7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o-MD"/>
        </w:rPr>
        <w:t>„</w:t>
      </w:r>
      <w:r w:rsidR="002E4AD7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extindere</w:t>
      </w:r>
      <w:r w:rsidR="00CA72B5">
        <w:rPr>
          <w:rFonts w:ascii="Times New Roman" w:eastAsia="Times New Roman" w:hAnsi="Times New Roman" w:cs="Times New Roman"/>
          <w:sz w:val="28"/>
          <w:szCs w:val="28"/>
          <w:lang w:val="ro-MD"/>
        </w:rPr>
        <w:t>,</w:t>
      </w:r>
      <w:r w:rsidR="002E4AD7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”.</w:t>
      </w:r>
    </w:p>
    <w:p w14:paraId="7BBE4F04" w14:textId="77777777" w:rsidR="00164714" w:rsidRPr="00C25881" w:rsidRDefault="00164714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49BA395A" w14:textId="5021E11F" w:rsidR="00875436" w:rsidRDefault="00C25881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>
        <w:rPr>
          <w:rFonts w:ascii="Times New Roman" w:eastAsia="Times New Roman" w:hAnsi="Times New Roman" w:cs="Times New Roman"/>
          <w:sz w:val="28"/>
          <w:szCs w:val="28"/>
          <w:lang w:val="ro-MD"/>
        </w:rPr>
        <w:t>5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. </w:t>
      </w:r>
      <w:r w:rsidR="007B4BC3">
        <w:rPr>
          <w:rFonts w:ascii="Times New Roman" w:eastAsia="Times New Roman" w:hAnsi="Times New Roman" w:cs="Times New Roman"/>
          <w:sz w:val="28"/>
          <w:szCs w:val="28"/>
          <w:lang w:val="ro-MD"/>
        </w:rPr>
        <w:t>La a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rticolul 37</w:t>
      </w:r>
      <w:r w:rsidR="00875436">
        <w:rPr>
          <w:rFonts w:ascii="Times New Roman" w:eastAsia="Times New Roman" w:hAnsi="Times New Roman" w:cs="Times New Roman"/>
          <w:sz w:val="28"/>
          <w:szCs w:val="28"/>
          <w:lang w:val="ro-MD"/>
        </w:rPr>
        <w:t>: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</w:p>
    <w:p w14:paraId="1A14B916" w14:textId="77777777" w:rsidR="00875436" w:rsidRDefault="00875436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09674D1C" w14:textId="1B5CBA10" w:rsidR="00875436" w:rsidRPr="00C25881" w:rsidRDefault="00875436" w:rsidP="00875436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liter</w:t>
      </w:r>
      <w:r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a k) va avea 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următorul cuprins:</w:t>
      </w:r>
    </w:p>
    <w:p w14:paraId="0C33DB9C" w14:textId="77777777" w:rsidR="00875436" w:rsidRDefault="00875436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7C05FC3F" w14:textId="41A5F51B" w:rsidR="00875436" w:rsidRPr="00C25881" w:rsidRDefault="00875436" w:rsidP="00875436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„</w:t>
      </w:r>
      <w:r>
        <w:rPr>
          <w:rFonts w:ascii="Times New Roman" w:eastAsia="Times New Roman" w:hAnsi="Times New Roman" w:cs="Times New Roman"/>
          <w:sz w:val="28"/>
          <w:szCs w:val="28"/>
          <w:lang w:val="ro-MD"/>
        </w:rPr>
        <w:t>k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) aprobă listele produselor și substanțelor permise pentru utilizare în producția ecologică, în modul stabilit de Guvern</w:t>
      </w:r>
      <w:r w:rsidR="002C027C">
        <w:rPr>
          <w:rFonts w:ascii="Times New Roman" w:eastAsia="Times New Roman" w:hAnsi="Times New Roman" w:cs="Times New Roman"/>
          <w:sz w:val="28"/>
          <w:szCs w:val="28"/>
          <w:lang w:val="ro-MD"/>
        </w:rPr>
        <w:t>;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”</w:t>
      </w:r>
    </w:p>
    <w:p w14:paraId="79EEB0F6" w14:textId="77777777" w:rsidR="00875436" w:rsidRDefault="00875436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68A9BCA0" w14:textId="72D822E8" w:rsidR="00C25881" w:rsidRPr="00C25881" w:rsidRDefault="00875436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articolul </w:t>
      </w:r>
      <w:r w:rsidR="00C25881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se completează cu liter</w:t>
      </w:r>
      <w:r w:rsidR="00DF5BB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a l) </w:t>
      </w:r>
      <w:r w:rsidR="00C25881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cu următorul cuprins:</w:t>
      </w:r>
    </w:p>
    <w:p w14:paraId="52B64820" w14:textId="77777777" w:rsidR="00C25881" w:rsidRPr="00C25881" w:rsidRDefault="00C25881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35F9D316" w14:textId="4A91F595" w:rsidR="00C25881" w:rsidRPr="00C25881" w:rsidRDefault="00C25881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„l) </w:t>
      </w:r>
      <w:r w:rsidR="002C027C" w:rsidRPr="002C027C">
        <w:rPr>
          <w:rFonts w:ascii="Times New Roman" w:eastAsia="Times New Roman" w:hAnsi="Times New Roman" w:cs="Times New Roman"/>
          <w:sz w:val="28"/>
          <w:szCs w:val="28"/>
          <w:lang w:val="ro-MD"/>
        </w:rPr>
        <w:t>exercită alte atribuții prevăzute de actele normative în domeniul producției ecologice și etichetării produselor ecologice.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”</w:t>
      </w:r>
    </w:p>
    <w:p w14:paraId="5C5A2A4E" w14:textId="77777777" w:rsidR="00C25881" w:rsidRDefault="00C25881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72C78167" w14:textId="366F0687" w:rsidR="005D1A1F" w:rsidRPr="00C25881" w:rsidRDefault="00C25881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>
        <w:rPr>
          <w:rFonts w:ascii="Times New Roman" w:eastAsia="Times New Roman" w:hAnsi="Times New Roman" w:cs="Times New Roman"/>
          <w:sz w:val="28"/>
          <w:szCs w:val="28"/>
          <w:lang w:val="ro-MD"/>
        </w:rPr>
        <w:t>6</w:t>
      </w:r>
      <w:r w:rsidR="005D1A1F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. Articolul 42</w:t>
      </w:r>
      <w:r w:rsidR="003A5354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="005D1A1F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va avea următorul cuprins: </w:t>
      </w:r>
    </w:p>
    <w:p w14:paraId="0A4FC007" w14:textId="77777777" w:rsidR="00164714" w:rsidRPr="00C25881" w:rsidRDefault="00164714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</w:pPr>
    </w:p>
    <w:p w14:paraId="30F44FA6" w14:textId="4EEA3713" w:rsidR="007B206A" w:rsidRPr="00C25881" w:rsidRDefault="007B206A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</w:pP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„</w:t>
      </w:r>
      <w:r w:rsidRPr="00C25881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 xml:space="preserve">Articolul 42. </w:t>
      </w:r>
      <w:r w:rsidR="00580344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Dispoziții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tranzitorii</w:t>
      </w:r>
    </w:p>
    <w:p w14:paraId="09CE81CA" w14:textId="77777777" w:rsidR="00164714" w:rsidRPr="00C25881" w:rsidRDefault="00164714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7AF57440" w14:textId="76052302" w:rsidR="00882F17" w:rsidRPr="00C25881" w:rsidRDefault="007B206A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(1) Produsele </w:t>
      </w:r>
      <w:r w:rsidR="00580344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menționate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la art.</w:t>
      </w:r>
      <w:r w:rsidR="00045E5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1 </w:t>
      </w:r>
      <w:r w:rsidR="00BE1AAE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din prezenta lege 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care au fost produse ca produse ecologice sau </w:t>
      </w:r>
      <w:r w:rsidR="009A789C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ca </w:t>
      </w:r>
      <w:r w:rsidR="00BE1AAE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produse 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în conversie înainte de</w:t>
      </w:r>
      <w:r w:rsidR="00E37BB8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="00BE1AAE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data de </w:t>
      </w:r>
      <w:r w:rsidR="00E37BB8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1 iulie 2024 </w:t>
      </w:r>
      <w:r w:rsidR="00206F06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pot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fi</w:t>
      </w:r>
      <w:r w:rsidRPr="00C25881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supuse procedurilor de inspecție și certificare</w:t>
      </w:r>
      <w:r w:rsidR="002F3ABF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,</w:t>
      </w:r>
      <w:r w:rsidR="00E37BB8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reglementate</w:t>
      </w:r>
      <w:r w:rsidR="00E37BB8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în conformitate cu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Leg</w:t>
      </w:r>
      <w:r w:rsidR="00E37BB8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ea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nr.</w:t>
      </w:r>
      <w:r w:rsidR="00BE1AAE">
        <w:rPr>
          <w:rFonts w:ascii="Times New Roman" w:eastAsia="Times New Roman" w:hAnsi="Times New Roman" w:cs="Times New Roman"/>
          <w:sz w:val="28"/>
          <w:szCs w:val="28"/>
          <w:lang w:val="ro-MD"/>
        </w:rPr>
        <w:t> 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115/2005</w:t>
      </w:r>
      <w:r w:rsidRPr="00C25881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cu privire la producția agroalimentară ecologică</w:t>
      </w:r>
      <w:r w:rsidR="002F3ABF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,</w:t>
      </w:r>
      <w:r w:rsidR="00E37BB8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până la </w:t>
      </w:r>
      <w:r w:rsidR="00D815BC" w:rsidRPr="002C5564">
        <w:rPr>
          <w:rFonts w:ascii="Times New Roman" w:eastAsia="Times New Roman" w:hAnsi="Times New Roman" w:cs="Times New Roman"/>
          <w:sz w:val="28"/>
          <w:szCs w:val="28"/>
          <w:lang w:val="ro-MD"/>
        </w:rPr>
        <w:t>data</w:t>
      </w:r>
      <w:r w:rsidR="00D815BC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de </w:t>
      </w:r>
      <w:r w:rsidR="00E37BB8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31 decembrie 2024 și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pot fi comercializate până la epuizarea stocurilor</w:t>
      </w:r>
      <w:r w:rsidR="00E37BB8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, cu condiția c</w:t>
      </w:r>
      <w:r w:rsidR="005E1533">
        <w:rPr>
          <w:rFonts w:ascii="Times New Roman" w:eastAsia="Times New Roman" w:hAnsi="Times New Roman" w:cs="Times New Roman"/>
          <w:sz w:val="28"/>
          <w:szCs w:val="28"/>
          <w:lang w:val="ro-MD"/>
        </w:rPr>
        <w:t>a</w:t>
      </w:r>
      <w:r w:rsidR="00E37BB8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întreaga cantitate </w:t>
      </w:r>
      <w:r w:rsidR="002273CA" w:rsidRPr="008837E0">
        <w:rPr>
          <w:rFonts w:ascii="Times New Roman" w:eastAsia="Times New Roman" w:hAnsi="Times New Roman" w:cs="Times New Roman"/>
          <w:sz w:val="28"/>
          <w:szCs w:val="28"/>
          <w:lang w:val="ro-MD"/>
        </w:rPr>
        <w:t>a</w:t>
      </w:r>
      <w:r w:rsidR="00E37BB8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produse</w:t>
      </w:r>
      <w:r w:rsidR="002273CA">
        <w:rPr>
          <w:rFonts w:ascii="Times New Roman" w:eastAsia="Times New Roman" w:hAnsi="Times New Roman" w:cs="Times New Roman"/>
          <w:sz w:val="28"/>
          <w:szCs w:val="28"/>
          <w:lang w:val="ro-MD"/>
        </w:rPr>
        <w:t>lor respective</w:t>
      </w:r>
      <w:r w:rsidR="00E37BB8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="00D815BC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să fie</w:t>
      </w:r>
      <w:r w:rsidR="00E37BB8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declara</w:t>
      </w:r>
      <w:r w:rsidR="00D815BC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tă</w:t>
      </w:r>
      <w:r w:rsidR="00E37BB8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autorității de control în termen de </w:t>
      </w:r>
      <w:r w:rsidR="00D41640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6</w:t>
      </w:r>
      <w:r w:rsidR="00E37BB8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0 de zile de la data intrării în vigoare a prezentei legi. </w:t>
      </w:r>
    </w:p>
    <w:p w14:paraId="6642857C" w14:textId="77777777" w:rsidR="00164714" w:rsidRPr="00C25881" w:rsidRDefault="00164714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37933796" w14:textId="43D991FB" w:rsidR="00882F17" w:rsidRPr="00F1290A" w:rsidRDefault="00E37BB8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(2)</w:t>
      </w:r>
      <w:r w:rsidR="00882F17" w:rsidRPr="00C25881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882F17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Procedur</w:t>
      </w:r>
      <w:r w:rsidR="00323207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ile</w:t>
      </w:r>
      <w:r w:rsidR="00882F17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de examinare a cererilor de acreditare depuse până la data intrării în </w:t>
      </w:r>
      <w:r w:rsidR="00882F17" w:rsidRPr="002C5564">
        <w:rPr>
          <w:rFonts w:ascii="Times New Roman" w:eastAsia="Times New Roman" w:hAnsi="Times New Roman" w:cs="Times New Roman"/>
          <w:sz w:val="28"/>
          <w:szCs w:val="28"/>
          <w:lang w:val="ro-MD"/>
        </w:rPr>
        <w:t>vigoare</w:t>
      </w:r>
      <w:r w:rsidR="00882F17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a prezentei legi se v</w:t>
      </w:r>
      <w:r w:rsidR="00323207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or</w:t>
      </w:r>
      <w:r w:rsidR="00882F17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="00580344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desfășura</w:t>
      </w:r>
      <w:r w:rsidR="00882F17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="00BE1AAE" w:rsidRPr="008837E0">
        <w:rPr>
          <w:rFonts w:ascii="Times New Roman" w:eastAsia="Times New Roman" w:hAnsi="Times New Roman" w:cs="Times New Roman"/>
          <w:sz w:val="28"/>
          <w:szCs w:val="28"/>
          <w:lang w:val="ro-MD"/>
        </w:rPr>
        <w:t>și finaliza</w:t>
      </w:r>
      <w:r w:rsidR="00BE1AAE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="00882F17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în baza prevederilor actelor </w:t>
      </w:r>
      <w:r w:rsidR="00882F17"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normative în vigoare până la data </w:t>
      </w:r>
      <w:r w:rsidR="00BE1AAE"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>de 1 iulie 2024</w:t>
      </w:r>
      <w:r w:rsidR="00882F17"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>.</w:t>
      </w:r>
    </w:p>
    <w:p w14:paraId="4757DE73" w14:textId="77777777" w:rsidR="00164714" w:rsidRPr="00F1290A" w:rsidRDefault="00164714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48E8C501" w14:textId="0B0A29BC" w:rsidR="00E37BB8" w:rsidRPr="00F1290A" w:rsidRDefault="00882F17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(3) </w:t>
      </w:r>
      <w:r w:rsidR="00E37BB8"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>Autoriza</w:t>
      </w:r>
      <w:r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>țiile</w:t>
      </w:r>
      <w:r w:rsidR="00E37BB8"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acordat</w:t>
      </w:r>
      <w:r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>e</w:t>
      </w:r>
      <w:r w:rsidR="00E37BB8"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organismelor de </w:t>
      </w:r>
      <w:r w:rsidR="00B16930"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inspecție și certificare </w:t>
      </w:r>
      <w:r w:rsidR="00E37BB8"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>în temeiul Legii nr.</w:t>
      </w:r>
      <w:r w:rsidR="00EE3F26"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> </w:t>
      </w:r>
      <w:r w:rsidR="00E37BB8"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>115/2005</w:t>
      </w:r>
      <w:r w:rsidR="0065452F"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="0065452F" w:rsidRPr="00F129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>cu privire la producția agroalimentară</w:t>
      </w:r>
      <w:r w:rsidR="00E7585E" w:rsidRPr="00F129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 xml:space="preserve"> </w:t>
      </w:r>
      <w:r w:rsidR="0065452F" w:rsidRPr="00F129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>ecologică</w:t>
      </w:r>
      <w:r w:rsidR="00E37BB8"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expiră la împlinirea termenului de valabilitate a certificatului </w:t>
      </w:r>
      <w:r w:rsidR="00A861DA"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>respectiv</w:t>
      </w:r>
      <w:r w:rsidR="00B16930"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="00E37BB8"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emis de autoritatea competentă, dar nu mai târziu de </w:t>
      </w:r>
      <w:r w:rsidR="001D6B36"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data de </w:t>
      </w:r>
      <w:r w:rsidR="00E37BB8"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>1 iulie 2025.</w:t>
      </w:r>
    </w:p>
    <w:p w14:paraId="0B7F9B87" w14:textId="77777777" w:rsidR="00164714" w:rsidRPr="00F1290A" w:rsidRDefault="00164714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387ED81C" w14:textId="71B5E3B9" w:rsidR="00164714" w:rsidRPr="00F1290A" w:rsidRDefault="00882F17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>(4) Centrul Național de</w:t>
      </w:r>
      <w:r w:rsidR="00811D95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>Acreditare</w:t>
      </w:r>
      <w:r w:rsidR="00534417"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(MOLDAC) va reevalua, la cerere, organismele de </w:t>
      </w:r>
      <w:r w:rsidR="000A767F"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>inspecție și certificare</w:t>
      </w:r>
      <w:r w:rsidR="002F3ABF"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>,</w:t>
      </w:r>
      <w:r w:rsidR="00534417"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în scopul </w:t>
      </w:r>
      <w:r w:rsidR="00416B1A"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>modificării criteriilor de acreditare</w:t>
      </w:r>
      <w:r w:rsidR="006B7DE6"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>,</w:t>
      </w:r>
      <w:r w:rsidR="00416B1A"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="00AC39F2"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prin evaluarea </w:t>
      </w:r>
      <w:r w:rsidR="00BE1AAE"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acestora </w:t>
      </w:r>
      <w:r w:rsidR="00AC39F2"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>privind conformitatea cu criteriile de acreditare</w:t>
      </w:r>
      <w:r w:rsidR="00534417"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="00AC39F2"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ce rezultă din prezenta lege și actele normative de punere în aplicare a acesteia, dar nu mai târziu </w:t>
      </w:r>
      <w:r w:rsidR="005E1533"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>de expirarea termenului de valabilitate a certificatului de autorizare</w:t>
      </w:r>
      <w:r w:rsidR="00BE214F"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="005E1533"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emis de autoritatea competentă </w:t>
      </w:r>
      <w:r w:rsidR="0012399A"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în temeiul Legii nr. 115/2005 </w:t>
      </w:r>
      <w:r w:rsidR="0012399A" w:rsidRPr="00F129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>cu privire la producția agroalimentară ecologică</w:t>
      </w:r>
      <w:r w:rsidR="0012399A"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="005E1533"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și, în orice caz, nu mai târziu de data de 1 iulie 2025. </w:t>
      </w:r>
    </w:p>
    <w:p w14:paraId="37563DC5" w14:textId="77777777" w:rsidR="00BE2C62" w:rsidRPr="00F1290A" w:rsidRDefault="00BE2C62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4DDF3F4F" w14:textId="2672C02E" w:rsidR="00416B1A" w:rsidRPr="00C25881" w:rsidRDefault="00323207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(5) Certificatele emise de către organismele de </w:t>
      </w:r>
      <w:r w:rsidR="00A861DA"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inspecție și certificare </w:t>
      </w:r>
      <w:r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>în temeiul Legii nr.</w:t>
      </w:r>
      <w:r w:rsidR="00C25881"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> </w:t>
      </w:r>
      <w:r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115/2005 </w:t>
      </w:r>
      <w:r w:rsidR="0065452F" w:rsidRPr="00F129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 xml:space="preserve">cu privire la producția agroalimentară </w:t>
      </w:r>
      <w:r w:rsidR="00E7585E" w:rsidRPr="00F129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 xml:space="preserve">ecologică </w:t>
      </w:r>
      <w:r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sunt valabile până la emiterea </w:t>
      </w:r>
      <w:r w:rsidR="004F20A5"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>certificatelor</w:t>
      </w:r>
      <w:r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în rezultatul </w:t>
      </w:r>
      <w:r w:rsidR="001D6B36"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>controlului anual</w:t>
      </w:r>
      <w:r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="00BE1AAE"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efectuat </w:t>
      </w:r>
      <w:r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în conformitate cu prezenta lege, dar nu mai târziu de </w:t>
      </w:r>
      <w:r w:rsidR="0044039E"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data de </w:t>
      </w:r>
      <w:r w:rsidRPr="00F1290A">
        <w:rPr>
          <w:rFonts w:ascii="Times New Roman" w:eastAsia="Times New Roman" w:hAnsi="Times New Roman" w:cs="Times New Roman"/>
          <w:sz w:val="28"/>
          <w:szCs w:val="28"/>
          <w:lang w:val="ro-MD"/>
        </w:rPr>
        <w:t>31 decembrie 2025.</w:t>
      </w:r>
    </w:p>
    <w:p w14:paraId="703B1553" w14:textId="77777777" w:rsidR="00164714" w:rsidRPr="00C25881" w:rsidRDefault="00164714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1E157166" w14:textId="1BB910ED" w:rsidR="00323207" w:rsidRPr="00C25881" w:rsidRDefault="00416B1A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(6) La </w:t>
      </w:r>
      <w:r w:rsidR="00BE1AAE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data de 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31 decembrie 2036, derogările </w:t>
      </w:r>
      <w:r w:rsidR="00391881" w:rsidRPr="000F606A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de la normele de </w:t>
      </w:r>
      <w:r w:rsidR="00391881" w:rsidRPr="00391881">
        <w:rPr>
          <w:rFonts w:ascii="Times New Roman" w:eastAsia="Times New Roman" w:hAnsi="Times New Roman" w:cs="Times New Roman"/>
          <w:sz w:val="28"/>
          <w:szCs w:val="28"/>
          <w:lang w:val="ro-MD"/>
        </w:rPr>
        <w:t>producție</w:t>
      </w:r>
      <w:r w:rsidR="00391881" w:rsidRPr="000F606A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ecologică</w:t>
      </w:r>
      <w:r w:rsidR="00391881" w:rsidRPr="00F14C2B">
        <w:rPr>
          <w:rFonts w:ascii="Times New Roman" w:eastAsia="Times New Roman" w:hAnsi="Times New Roman" w:cs="Times New Roman"/>
          <w:sz w:val="28"/>
          <w:szCs w:val="28"/>
          <w:lang w:val="it-IT"/>
        </w:rPr>
        <w:t xml:space="preserve"> 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acordate în temeiul art. 40 încetează.</w:t>
      </w:r>
      <w:r w:rsidR="006454D5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”</w:t>
      </w:r>
    </w:p>
    <w:p w14:paraId="1D5BF5BE" w14:textId="77777777" w:rsidR="00164714" w:rsidRPr="00C25881" w:rsidRDefault="00164714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578F05F7" w14:textId="490D1F2A" w:rsidR="00184221" w:rsidRPr="00C25881" w:rsidRDefault="00164714" w:rsidP="00184221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C2588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o-MD"/>
        </w:rPr>
        <w:t>Art. II.</w:t>
      </w:r>
      <w:r w:rsidR="00045E51" w:rsidRPr="00090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 xml:space="preserve"> </w:t>
      </w:r>
      <w:r w:rsidRPr="00090752">
        <w:rPr>
          <w:rFonts w:ascii="Times New Roman" w:eastAsia="Times New Roman" w:hAnsi="Times New Roman" w:cs="Times New Roman"/>
          <w:sz w:val="28"/>
          <w:szCs w:val="28"/>
          <w:lang w:val="ro-MD"/>
        </w:rPr>
        <w:t>–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="001D6B36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Prezenta lege intră în vigoare la data publicării</w:t>
      </w:r>
      <w:r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="006307DD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în </w:t>
      </w:r>
      <w:r w:rsidR="006307DD" w:rsidRPr="00C258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>Monitorul Oficial al Republicii Moldova</w:t>
      </w:r>
      <w:r w:rsidR="001D6B36" w:rsidRPr="00C25881">
        <w:rPr>
          <w:rFonts w:ascii="Times New Roman" w:eastAsia="Times New Roman" w:hAnsi="Times New Roman" w:cs="Times New Roman"/>
          <w:sz w:val="28"/>
          <w:szCs w:val="28"/>
          <w:lang w:val="ro-MD"/>
        </w:rPr>
        <w:t>.</w:t>
      </w:r>
    </w:p>
    <w:p w14:paraId="026EE1B2" w14:textId="77777777" w:rsidR="00E561DE" w:rsidRDefault="00E561DE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0B5322CC" w14:textId="77777777" w:rsidR="00045E51" w:rsidRPr="00C25881" w:rsidRDefault="00045E51" w:rsidP="000907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67B6F37F" w14:textId="49E426E6" w:rsidR="002E4AD7" w:rsidRDefault="00580344" w:rsidP="0009075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C25881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PREȘEDINTELE PARLAMENTULUI</w:t>
      </w:r>
    </w:p>
    <w:p w14:paraId="7DB9C00D" w14:textId="77777777" w:rsidR="00F14C2B" w:rsidRDefault="00F14C2B" w:rsidP="0009075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3EB51BC7" w14:textId="77777777" w:rsidR="00F14C2B" w:rsidRDefault="00F14C2B" w:rsidP="0009075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6760A052" w14:textId="77777777" w:rsidR="00F14C2B" w:rsidRDefault="00F14C2B" w:rsidP="0009075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182B32F0" w14:textId="77777777" w:rsidR="00F14C2B" w:rsidRPr="00495D76" w:rsidRDefault="00F14C2B" w:rsidP="00751102">
      <w:pPr>
        <w:pStyle w:val="Frspaiere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IGOR  GROSU</w:t>
      </w:r>
    </w:p>
    <w:p w14:paraId="4C4DE21D" w14:textId="77777777" w:rsidR="00F14C2B" w:rsidRPr="00495D76" w:rsidRDefault="00F14C2B" w:rsidP="00F14C2B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62E84837" w14:textId="77777777" w:rsidR="00F14C2B" w:rsidRPr="00495D76" w:rsidRDefault="00F14C2B" w:rsidP="00F14C2B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27</w:t>
      </w: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iunie 2024.</w:t>
      </w:r>
    </w:p>
    <w:p w14:paraId="042747B1" w14:textId="3A8CD49E" w:rsidR="00F14C2B" w:rsidRPr="00454847" w:rsidRDefault="00F14C2B" w:rsidP="00F14C2B">
      <w:pPr>
        <w:pStyle w:val="Frspaiere"/>
        <w:rPr>
          <w:rFonts w:ascii="Times New Roman" w:hAnsi="Times New Roman" w:cs="Times New Roman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160</w:t>
      </w: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122B09FF" w14:textId="77777777" w:rsidR="00F14C2B" w:rsidRPr="00F14C2B" w:rsidRDefault="00F14C2B" w:rsidP="0009075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sectPr w:rsidR="00F14C2B" w:rsidRPr="00F14C2B" w:rsidSect="00164714">
      <w:headerReference w:type="default" r:id="rId11"/>
      <w:pgSz w:w="12240" w:h="15840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49698A" w14:textId="77777777" w:rsidR="00317C76" w:rsidRDefault="00317C76" w:rsidP="00D96E5F">
      <w:pPr>
        <w:spacing w:after="0" w:line="240" w:lineRule="auto"/>
      </w:pPr>
      <w:r>
        <w:separator/>
      </w:r>
    </w:p>
  </w:endnote>
  <w:endnote w:type="continuationSeparator" w:id="0">
    <w:p w14:paraId="05EC3CA7" w14:textId="77777777" w:rsidR="00317C76" w:rsidRDefault="00317C76" w:rsidP="00D96E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535591" w14:textId="77777777" w:rsidR="00317C76" w:rsidRDefault="00317C76" w:rsidP="00D96E5F">
      <w:pPr>
        <w:spacing w:after="0" w:line="240" w:lineRule="auto"/>
      </w:pPr>
      <w:r>
        <w:separator/>
      </w:r>
    </w:p>
  </w:footnote>
  <w:footnote w:type="continuationSeparator" w:id="0">
    <w:p w14:paraId="696D41F0" w14:textId="77777777" w:rsidR="00317C76" w:rsidRDefault="00317C76" w:rsidP="00D96E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5630093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15D5BC01" w14:textId="77777777" w:rsidR="00D96E5F" w:rsidRPr="00C25881" w:rsidRDefault="00D96E5F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2588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2588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2588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2E4AD7" w:rsidRPr="00C25881">
          <w:rPr>
            <w:rFonts w:ascii="Times New Roman" w:hAnsi="Times New Roman" w:cs="Times New Roman"/>
            <w:noProof/>
            <w:sz w:val="28"/>
            <w:szCs w:val="28"/>
            <w:lang w:val="ro-RO"/>
          </w:rPr>
          <w:t>2</w:t>
        </w:r>
        <w:r w:rsidRPr="00C2588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439A2A56" w14:textId="77777777" w:rsidR="00D96E5F" w:rsidRDefault="00D96E5F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291AA8"/>
    <w:multiLevelType w:val="hybridMultilevel"/>
    <w:tmpl w:val="64EAF59C"/>
    <w:lvl w:ilvl="0" w:tplc="452E567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F10A72"/>
    <w:multiLevelType w:val="hybridMultilevel"/>
    <w:tmpl w:val="CD5273EC"/>
    <w:lvl w:ilvl="0" w:tplc="04180011">
      <w:start w:val="1"/>
      <w:numFmt w:val="decimal"/>
      <w:lvlText w:val="%1)"/>
      <w:lvlJc w:val="left"/>
      <w:pPr>
        <w:ind w:left="1287" w:hanging="360"/>
      </w:pPr>
    </w:lvl>
    <w:lvl w:ilvl="1" w:tplc="04180019" w:tentative="1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4E44BD7"/>
    <w:multiLevelType w:val="hybridMultilevel"/>
    <w:tmpl w:val="970A0626"/>
    <w:lvl w:ilvl="0" w:tplc="0418000F">
      <w:start w:val="1"/>
      <w:numFmt w:val="decimal"/>
      <w:lvlText w:val="%1."/>
      <w:lvlJc w:val="left"/>
      <w:pPr>
        <w:ind w:left="1647" w:hanging="360"/>
      </w:pPr>
    </w:lvl>
    <w:lvl w:ilvl="1" w:tplc="04180019" w:tentative="1">
      <w:start w:val="1"/>
      <w:numFmt w:val="lowerLetter"/>
      <w:lvlText w:val="%2."/>
      <w:lvlJc w:val="left"/>
      <w:pPr>
        <w:ind w:left="2367" w:hanging="360"/>
      </w:pPr>
    </w:lvl>
    <w:lvl w:ilvl="2" w:tplc="0418001B" w:tentative="1">
      <w:start w:val="1"/>
      <w:numFmt w:val="lowerRoman"/>
      <w:lvlText w:val="%3."/>
      <w:lvlJc w:val="right"/>
      <w:pPr>
        <w:ind w:left="3087" w:hanging="180"/>
      </w:pPr>
    </w:lvl>
    <w:lvl w:ilvl="3" w:tplc="0418000F" w:tentative="1">
      <w:start w:val="1"/>
      <w:numFmt w:val="decimal"/>
      <w:lvlText w:val="%4."/>
      <w:lvlJc w:val="left"/>
      <w:pPr>
        <w:ind w:left="3807" w:hanging="360"/>
      </w:pPr>
    </w:lvl>
    <w:lvl w:ilvl="4" w:tplc="04180019" w:tentative="1">
      <w:start w:val="1"/>
      <w:numFmt w:val="lowerLetter"/>
      <w:lvlText w:val="%5."/>
      <w:lvlJc w:val="left"/>
      <w:pPr>
        <w:ind w:left="4527" w:hanging="360"/>
      </w:pPr>
    </w:lvl>
    <w:lvl w:ilvl="5" w:tplc="0418001B" w:tentative="1">
      <w:start w:val="1"/>
      <w:numFmt w:val="lowerRoman"/>
      <w:lvlText w:val="%6."/>
      <w:lvlJc w:val="right"/>
      <w:pPr>
        <w:ind w:left="5247" w:hanging="180"/>
      </w:pPr>
    </w:lvl>
    <w:lvl w:ilvl="6" w:tplc="0418000F" w:tentative="1">
      <w:start w:val="1"/>
      <w:numFmt w:val="decimal"/>
      <w:lvlText w:val="%7."/>
      <w:lvlJc w:val="left"/>
      <w:pPr>
        <w:ind w:left="5967" w:hanging="360"/>
      </w:pPr>
    </w:lvl>
    <w:lvl w:ilvl="7" w:tplc="04180019" w:tentative="1">
      <w:start w:val="1"/>
      <w:numFmt w:val="lowerLetter"/>
      <w:lvlText w:val="%8."/>
      <w:lvlJc w:val="left"/>
      <w:pPr>
        <w:ind w:left="6687" w:hanging="360"/>
      </w:pPr>
    </w:lvl>
    <w:lvl w:ilvl="8" w:tplc="0418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 w15:restartNumberingAfterBreak="0">
    <w:nsid w:val="04F0137E"/>
    <w:multiLevelType w:val="hybridMultilevel"/>
    <w:tmpl w:val="D7AA3A20"/>
    <w:lvl w:ilvl="0" w:tplc="B4F24448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1042D8"/>
    <w:multiLevelType w:val="hybridMultilevel"/>
    <w:tmpl w:val="F1167B8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7131F3F"/>
    <w:multiLevelType w:val="hybridMultilevel"/>
    <w:tmpl w:val="FC7232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0A7F8E"/>
    <w:multiLevelType w:val="hybridMultilevel"/>
    <w:tmpl w:val="92D814E4"/>
    <w:lvl w:ilvl="0" w:tplc="CD76A93A">
      <w:start w:val="1"/>
      <w:numFmt w:val="decimal"/>
      <w:lvlText w:val="%1)"/>
      <w:lvlJc w:val="left"/>
      <w:pPr>
        <w:ind w:left="786" w:hanging="360"/>
      </w:pPr>
      <w:rPr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973BED"/>
    <w:multiLevelType w:val="hybridMultilevel"/>
    <w:tmpl w:val="810C4E34"/>
    <w:lvl w:ilvl="0" w:tplc="04180011">
      <w:start w:val="1"/>
      <w:numFmt w:val="decimal"/>
      <w:lvlText w:val="%1)"/>
      <w:lvlJc w:val="left"/>
      <w:pPr>
        <w:ind w:left="1287" w:hanging="360"/>
      </w:pPr>
    </w:lvl>
    <w:lvl w:ilvl="1" w:tplc="04180019" w:tentative="1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0431FA3"/>
    <w:multiLevelType w:val="hybridMultilevel"/>
    <w:tmpl w:val="B554030A"/>
    <w:lvl w:ilvl="0" w:tplc="D7BCE93E">
      <w:start w:val="21"/>
      <w:numFmt w:val="decimal"/>
      <w:lvlText w:val="%1)"/>
      <w:lvlJc w:val="left"/>
      <w:pPr>
        <w:ind w:left="928" w:hanging="360"/>
      </w:pPr>
      <w:rPr>
        <w:rFonts w:hint="default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201AC4"/>
    <w:multiLevelType w:val="hybridMultilevel"/>
    <w:tmpl w:val="35102712"/>
    <w:lvl w:ilvl="0" w:tplc="04180011">
      <w:start w:val="1"/>
      <w:numFmt w:val="decimal"/>
      <w:lvlText w:val="%1)"/>
      <w:lvlJc w:val="left"/>
      <w:pPr>
        <w:ind w:left="1287" w:hanging="360"/>
      </w:pPr>
    </w:lvl>
    <w:lvl w:ilvl="1" w:tplc="04180019" w:tentative="1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56B5152"/>
    <w:multiLevelType w:val="hybridMultilevel"/>
    <w:tmpl w:val="E4F079DA"/>
    <w:lvl w:ilvl="0" w:tplc="3B2C6610">
      <w:start w:val="1"/>
      <w:numFmt w:val="decimal"/>
      <w:lvlText w:val="%1."/>
      <w:lvlJc w:val="left"/>
      <w:pPr>
        <w:ind w:left="1429" w:hanging="360"/>
      </w:pPr>
      <w:rPr>
        <w:b/>
        <w:lang w:val="ro-MD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18DA2977"/>
    <w:multiLevelType w:val="hybridMultilevel"/>
    <w:tmpl w:val="BC3A75DC"/>
    <w:lvl w:ilvl="0" w:tplc="E27C609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A87E51"/>
    <w:multiLevelType w:val="hybridMultilevel"/>
    <w:tmpl w:val="F3A21BB2"/>
    <w:lvl w:ilvl="0" w:tplc="FFFFFFFF">
      <w:start w:val="22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711431"/>
    <w:multiLevelType w:val="hybridMultilevel"/>
    <w:tmpl w:val="7B34DEAC"/>
    <w:lvl w:ilvl="0" w:tplc="034005A6">
      <w:start w:val="24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8E2F07"/>
    <w:multiLevelType w:val="hybridMultilevel"/>
    <w:tmpl w:val="A2EA826E"/>
    <w:lvl w:ilvl="0" w:tplc="0418000F">
      <w:start w:val="1"/>
      <w:numFmt w:val="decimal"/>
      <w:lvlText w:val="%1."/>
      <w:lvlJc w:val="left"/>
      <w:pPr>
        <w:ind w:left="1287" w:hanging="360"/>
      </w:pPr>
    </w:lvl>
    <w:lvl w:ilvl="1" w:tplc="04180019" w:tentative="1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3A6879C5"/>
    <w:multiLevelType w:val="hybridMultilevel"/>
    <w:tmpl w:val="8896814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B026A8"/>
    <w:multiLevelType w:val="hybridMultilevel"/>
    <w:tmpl w:val="45FA0BF0"/>
    <w:lvl w:ilvl="0" w:tplc="71ECF81C">
      <w:start w:val="1"/>
      <w:numFmt w:val="decimal"/>
      <w:lvlText w:val="(%1)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B0A260B"/>
    <w:multiLevelType w:val="hybridMultilevel"/>
    <w:tmpl w:val="38846D54"/>
    <w:lvl w:ilvl="0" w:tplc="904E9A4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D971268"/>
    <w:multiLevelType w:val="hybridMultilevel"/>
    <w:tmpl w:val="849CCE8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99638C"/>
    <w:multiLevelType w:val="hybridMultilevel"/>
    <w:tmpl w:val="C4187D36"/>
    <w:lvl w:ilvl="0" w:tplc="0409000F">
      <w:start w:val="1"/>
      <w:numFmt w:val="decimal"/>
      <w:lvlText w:val="%1."/>
      <w:lvlJc w:val="left"/>
      <w:pPr>
        <w:ind w:left="92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730" w:hanging="360"/>
      </w:pPr>
    </w:lvl>
    <w:lvl w:ilvl="2" w:tplc="0409001B" w:tentative="1">
      <w:start w:val="1"/>
      <w:numFmt w:val="lowerRoman"/>
      <w:lvlText w:val="%3."/>
      <w:lvlJc w:val="right"/>
      <w:pPr>
        <w:ind w:left="1450" w:hanging="180"/>
      </w:pPr>
    </w:lvl>
    <w:lvl w:ilvl="3" w:tplc="0409000F" w:tentative="1">
      <w:start w:val="1"/>
      <w:numFmt w:val="decimal"/>
      <w:lvlText w:val="%4."/>
      <w:lvlJc w:val="left"/>
      <w:pPr>
        <w:ind w:left="2170" w:hanging="360"/>
      </w:pPr>
    </w:lvl>
    <w:lvl w:ilvl="4" w:tplc="04090019" w:tentative="1">
      <w:start w:val="1"/>
      <w:numFmt w:val="lowerLetter"/>
      <w:lvlText w:val="%5."/>
      <w:lvlJc w:val="left"/>
      <w:pPr>
        <w:ind w:left="2890" w:hanging="360"/>
      </w:pPr>
    </w:lvl>
    <w:lvl w:ilvl="5" w:tplc="0409001B" w:tentative="1">
      <w:start w:val="1"/>
      <w:numFmt w:val="lowerRoman"/>
      <w:lvlText w:val="%6."/>
      <w:lvlJc w:val="right"/>
      <w:pPr>
        <w:ind w:left="3610" w:hanging="180"/>
      </w:pPr>
    </w:lvl>
    <w:lvl w:ilvl="6" w:tplc="0409000F" w:tentative="1">
      <w:start w:val="1"/>
      <w:numFmt w:val="decimal"/>
      <w:lvlText w:val="%7."/>
      <w:lvlJc w:val="left"/>
      <w:pPr>
        <w:ind w:left="4330" w:hanging="360"/>
      </w:pPr>
    </w:lvl>
    <w:lvl w:ilvl="7" w:tplc="04090019" w:tentative="1">
      <w:start w:val="1"/>
      <w:numFmt w:val="lowerLetter"/>
      <w:lvlText w:val="%8."/>
      <w:lvlJc w:val="left"/>
      <w:pPr>
        <w:ind w:left="5050" w:hanging="360"/>
      </w:pPr>
    </w:lvl>
    <w:lvl w:ilvl="8" w:tplc="0409001B" w:tentative="1">
      <w:start w:val="1"/>
      <w:numFmt w:val="lowerRoman"/>
      <w:lvlText w:val="%9."/>
      <w:lvlJc w:val="right"/>
      <w:pPr>
        <w:ind w:left="5770" w:hanging="180"/>
      </w:pPr>
    </w:lvl>
  </w:abstractNum>
  <w:abstractNum w:abstractNumId="20" w15:restartNumberingAfterBreak="0">
    <w:nsid w:val="4D493FCF"/>
    <w:multiLevelType w:val="hybridMultilevel"/>
    <w:tmpl w:val="4934A42A"/>
    <w:lvl w:ilvl="0" w:tplc="04180011">
      <w:start w:val="1"/>
      <w:numFmt w:val="decimal"/>
      <w:lvlText w:val="%1)"/>
      <w:lvlJc w:val="lef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4DAD251F"/>
    <w:multiLevelType w:val="hybridMultilevel"/>
    <w:tmpl w:val="53FAF03C"/>
    <w:lvl w:ilvl="0" w:tplc="04180011">
      <w:start w:val="1"/>
      <w:numFmt w:val="decimal"/>
      <w:lvlText w:val="%1)"/>
      <w:lvlJc w:val="left"/>
      <w:pPr>
        <w:ind w:left="644" w:hanging="360"/>
      </w:pPr>
    </w:lvl>
    <w:lvl w:ilvl="1" w:tplc="CD76A93A">
      <w:start w:val="1"/>
      <w:numFmt w:val="decimal"/>
      <w:lvlText w:val="%2)"/>
      <w:lvlJc w:val="left"/>
      <w:pPr>
        <w:ind w:left="786" w:hanging="360"/>
      </w:pPr>
      <w:rPr>
        <w:color w:val="auto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706C10"/>
    <w:multiLevelType w:val="hybridMultilevel"/>
    <w:tmpl w:val="271E0866"/>
    <w:lvl w:ilvl="0" w:tplc="6720D01E">
      <w:start w:val="22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FB4A29"/>
    <w:multiLevelType w:val="hybridMultilevel"/>
    <w:tmpl w:val="85B295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813E0C"/>
    <w:multiLevelType w:val="hybridMultilevel"/>
    <w:tmpl w:val="8BA4AF1E"/>
    <w:lvl w:ilvl="0" w:tplc="31841290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3C453A2"/>
    <w:multiLevelType w:val="hybridMultilevel"/>
    <w:tmpl w:val="62F0EDB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4C5D58"/>
    <w:multiLevelType w:val="hybridMultilevel"/>
    <w:tmpl w:val="D968191A"/>
    <w:lvl w:ilvl="0" w:tplc="598E3850">
      <w:start w:val="45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F65E87"/>
    <w:multiLevelType w:val="hybridMultilevel"/>
    <w:tmpl w:val="FE6E7D96"/>
    <w:lvl w:ilvl="0" w:tplc="72E40674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A2367D"/>
    <w:multiLevelType w:val="hybridMultilevel"/>
    <w:tmpl w:val="2C96ED3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2F354A"/>
    <w:multiLevelType w:val="hybridMultilevel"/>
    <w:tmpl w:val="40320BF6"/>
    <w:lvl w:ilvl="0" w:tplc="0418000F">
      <w:start w:val="1"/>
      <w:numFmt w:val="decimal"/>
      <w:lvlText w:val="%1."/>
      <w:lvlJc w:val="left"/>
      <w:pPr>
        <w:ind w:left="1287" w:hanging="360"/>
      </w:pPr>
    </w:lvl>
    <w:lvl w:ilvl="1" w:tplc="04180019" w:tentative="1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6E160BAE"/>
    <w:multiLevelType w:val="hybridMultilevel"/>
    <w:tmpl w:val="6638FCA4"/>
    <w:lvl w:ilvl="0" w:tplc="8E0A91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FD80DDF"/>
    <w:multiLevelType w:val="hybridMultilevel"/>
    <w:tmpl w:val="975E6C26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E11CA5"/>
    <w:multiLevelType w:val="hybridMultilevel"/>
    <w:tmpl w:val="44224334"/>
    <w:lvl w:ilvl="0" w:tplc="FA8EE09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C113C9"/>
    <w:multiLevelType w:val="hybridMultilevel"/>
    <w:tmpl w:val="681A3AC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8B595B"/>
    <w:multiLevelType w:val="hybridMultilevel"/>
    <w:tmpl w:val="A2B69A7C"/>
    <w:lvl w:ilvl="0" w:tplc="04180011">
      <w:start w:val="1"/>
      <w:numFmt w:val="decimal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E34410"/>
    <w:multiLevelType w:val="hybridMultilevel"/>
    <w:tmpl w:val="A754D15E"/>
    <w:lvl w:ilvl="0" w:tplc="8F3A2C38">
      <w:start w:val="46"/>
      <w:numFmt w:val="lowerLetter"/>
      <w:lvlText w:val="%1)"/>
      <w:lvlJc w:val="left"/>
      <w:pPr>
        <w:ind w:left="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E74884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1045D4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93884B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6F8824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31AE3B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BFEA31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2D2D35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5F2B79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7AC76FB7"/>
    <w:multiLevelType w:val="hybridMultilevel"/>
    <w:tmpl w:val="2568724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0639A6"/>
    <w:multiLevelType w:val="hybridMultilevel"/>
    <w:tmpl w:val="000AF782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2078E1"/>
    <w:multiLevelType w:val="hybridMultilevel"/>
    <w:tmpl w:val="42DA1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022666">
    <w:abstractNumId w:val="11"/>
  </w:num>
  <w:num w:numId="2" w16cid:durableId="1361976606">
    <w:abstractNumId w:val="4"/>
  </w:num>
  <w:num w:numId="3" w16cid:durableId="1566716671">
    <w:abstractNumId w:val="10"/>
  </w:num>
  <w:num w:numId="4" w16cid:durableId="1664695311">
    <w:abstractNumId w:val="16"/>
  </w:num>
  <w:num w:numId="5" w16cid:durableId="395519515">
    <w:abstractNumId w:val="19"/>
  </w:num>
  <w:num w:numId="6" w16cid:durableId="1209029807">
    <w:abstractNumId w:val="23"/>
  </w:num>
  <w:num w:numId="7" w16cid:durableId="1164592760">
    <w:abstractNumId w:val="18"/>
  </w:num>
  <w:num w:numId="8" w16cid:durableId="528419827">
    <w:abstractNumId w:val="36"/>
  </w:num>
  <w:num w:numId="9" w16cid:durableId="906233405">
    <w:abstractNumId w:val="28"/>
  </w:num>
  <w:num w:numId="10" w16cid:durableId="1963732318">
    <w:abstractNumId w:val="37"/>
  </w:num>
  <w:num w:numId="11" w16cid:durableId="190841987">
    <w:abstractNumId w:val="31"/>
  </w:num>
  <w:num w:numId="12" w16cid:durableId="918834815">
    <w:abstractNumId w:val="25"/>
  </w:num>
  <w:num w:numId="13" w16cid:durableId="1082265414">
    <w:abstractNumId w:val="15"/>
  </w:num>
  <w:num w:numId="14" w16cid:durableId="314337274">
    <w:abstractNumId w:val="26"/>
  </w:num>
  <w:num w:numId="15" w16cid:durableId="1596090205">
    <w:abstractNumId w:val="24"/>
  </w:num>
  <w:num w:numId="16" w16cid:durableId="653144036">
    <w:abstractNumId w:val="33"/>
  </w:num>
  <w:num w:numId="17" w16cid:durableId="762259197">
    <w:abstractNumId w:val="20"/>
  </w:num>
  <w:num w:numId="18" w16cid:durableId="1664309467">
    <w:abstractNumId w:val="34"/>
  </w:num>
  <w:num w:numId="19" w16cid:durableId="768501546">
    <w:abstractNumId w:val="30"/>
  </w:num>
  <w:num w:numId="20" w16cid:durableId="731197423">
    <w:abstractNumId w:val="14"/>
  </w:num>
  <w:num w:numId="21" w16cid:durableId="1654067920">
    <w:abstractNumId w:val="29"/>
  </w:num>
  <w:num w:numId="22" w16cid:durableId="184368839">
    <w:abstractNumId w:val="3"/>
  </w:num>
  <w:num w:numId="23" w16cid:durableId="547450587">
    <w:abstractNumId w:val="2"/>
  </w:num>
  <w:num w:numId="24" w16cid:durableId="1187645838">
    <w:abstractNumId w:val="32"/>
  </w:num>
  <w:num w:numId="25" w16cid:durableId="2002151108">
    <w:abstractNumId w:val="21"/>
  </w:num>
  <w:num w:numId="26" w16cid:durableId="604918568">
    <w:abstractNumId w:val="1"/>
  </w:num>
  <w:num w:numId="27" w16cid:durableId="2106917431">
    <w:abstractNumId w:val="7"/>
  </w:num>
  <w:num w:numId="28" w16cid:durableId="1011106738">
    <w:abstractNumId w:val="9"/>
  </w:num>
  <w:num w:numId="29" w16cid:durableId="1107848401">
    <w:abstractNumId w:val="5"/>
  </w:num>
  <w:num w:numId="30" w16cid:durableId="1159342586">
    <w:abstractNumId w:val="6"/>
  </w:num>
  <w:num w:numId="31" w16cid:durableId="868764221">
    <w:abstractNumId w:val="22"/>
  </w:num>
  <w:num w:numId="32" w16cid:durableId="1592663239">
    <w:abstractNumId w:val="8"/>
  </w:num>
  <w:num w:numId="33" w16cid:durableId="232007148">
    <w:abstractNumId w:val="35"/>
  </w:num>
  <w:num w:numId="34" w16cid:durableId="1995522040">
    <w:abstractNumId w:val="12"/>
  </w:num>
  <w:num w:numId="35" w16cid:durableId="874971792">
    <w:abstractNumId w:val="13"/>
  </w:num>
  <w:num w:numId="36" w16cid:durableId="671951988">
    <w:abstractNumId w:val="38"/>
  </w:num>
  <w:num w:numId="37" w16cid:durableId="1758205292">
    <w:abstractNumId w:val="17"/>
  </w:num>
  <w:num w:numId="38" w16cid:durableId="1554849261">
    <w:abstractNumId w:val="0"/>
  </w:num>
  <w:num w:numId="39" w16cid:durableId="197009255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AB2"/>
    <w:rsid w:val="00002739"/>
    <w:rsid w:val="0000395B"/>
    <w:rsid w:val="00003A1F"/>
    <w:rsid w:val="00003D5C"/>
    <w:rsid w:val="00007ED9"/>
    <w:rsid w:val="00010148"/>
    <w:rsid w:val="000120A5"/>
    <w:rsid w:val="00013798"/>
    <w:rsid w:val="00013B1B"/>
    <w:rsid w:val="00016732"/>
    <w:rsid w:val="000224EB"/>
    <w:rsid w:val="0003297D"/>
    <w:rsid w:val="00045E51"/>
    <w:rsid w:val="00047500"/>
    <w:rsid w:val="00047F82"/>
    <w:rsid w:val="00050643"/>
    <w:rsid w:val="000544BA"/>
    <w:rsid w:val="00057F18"/>
    <w:rsid w:val="00061A85"/>
    <w:rsid w:val="00064CEE"/>
    <w:rsid w:val="0007139A"/>
    <w:rsid w:val="00076142"/>
    <w:rsid w:val="000809A6"/>
    <w:rsid w:val="0008116B"/>
    <w:rsid w:val="00090752"/>
    <w:rsid w:val="00094521"/>
    <w:rsid w:val="000A767F"/>
    <w:rsid w:val="000B0A40"/>
    <w:rsid w:val="000C3E04"/>
    <w:rsid w:val="000C3F7D"/>
    <w:rsid w:val="000C490D"/>
    <w:rsid w:val="000D31CB"/>
    <w:rsid w:val="000D3C9E"/>
    <w:rsid w:val="000D571A"/>
    <w:rsid w:val="000E0D1B"/>
    <w:rsid w:val="000E24BA"/>
    <w:rsid w:val="000E7E36"/>
    <w:rsid w:val="000F27E5"/>
    <w:rsid w:val="000F5D06"/>
    <w:rsid w:val="000F606A"/>
    <w:rsid w:val="000F6CAB"/>
    <w:rsid w:val="000F7942"/>
    <w:rsid w:val="00100705"/>
    <w:rsid w:val="00100ECD"/>
    <w:rsid w:val="00103FED"/>
    <w:rsid w:val="0010603C"/>
    <w:rsid w:val="001065FD"/>
    <w:rsid w:val="001111E2"/>
    <w:rsid w:val="00111928"/>
    <w:rsid w:val="00113753"/>
    <w:rsid w:val="00117DAC"/>
    <w:rsid w:val="00122485"/>
    <w:rsid w:val="0012399A"/>
    <w:rsid w:val="00123F4A"/>
    <w:rsid w:val="001240A6"/>
    <w:rsid w:val="00124E37"/>
    <w:rsid w:val="001261FA"/>
    <w:rsid w:val="00136F4B"/>
    <w:rsid w:val="00137596"/>
    <w:rsid w:val="00137854"/>
    <w:rsid w:val="001412C7"/>
    <w:rsid w:val="001429D4"/>
    <w:rsid w:val="00146B55"/>
    <w:rsid w:val="00151C49"/>
    <w:rsid w:val="00152C9B"/>
    <w:rsid w:val="0015350F"/>
    <w:rsid w:val="00154993"/>
    <w:rsid w:val="0016189F"/>
    <w:rsid w:val="00164714"/>
    <w:rsid w:val="00167CA8"/>
    <w:rsid w:val="001719E6"/>
    <w:rsid w:val="001769BC"/>
    <w:rsid w:val="00180670"/>
    <w:rsid w:val="00184221"/>
    <w:rsid w:val="00185B20"/>
    <w:rsid w:val="0019116A"/>
    <w:rsid w:val="001926E3"/>
    <w:rsid w:val="00192C67"/>
    <w:rsid w:val="00193329"/>
    <w:rsid w:val="0019381B"/>
    <w:rsid w:val="001A14FD"/>
    <w:rsid w:val="001A491F"/>
    <w:rsid w:val="001A7794"/>
    <w:rsid w:val="001B06DE"/>
    <w:rsid w:val="001B3252"/>
    <w:rsid w:val="001B5456"/>
    <w:rsid w:val="001B637F"/>
    <w:rsid w:val="001B76D2"/>
    <w:rsid w:val="001C00A4"/>
    <w:rsid w:val="001C0692"/>
    <w:rsid w:val="001C48CB"/>
    <w:rsid w:val="001D2D76"/>
    <w:rsid w:val="001D6851"/>
    <w:rsid w:val="001D6B36"/>
    <w:rsid w:val="001E016E"/>
    <w:rsid w:val="001E4D79"/>
    <w:rsid w:val="001E5A0D"/>
    <w:rsid w:val="001E705B"/>
    <w:rsid w:val="001F2368"/>
    <w:rsid w:val="001F3F92"/>
    <w:rsid w:val="001F424B"/>
    <w:rsid w:val="001F6794"/>
    <w:rsid w:val="0020378B"/>
    <w:rsid w:val="002048D8"/>
    <w:rsid w:val="00206F06"/>
    <w:rsid w:val="002104CF"/>
    <w:rsid w:val="00210FAC"/>
    <w:rsid w:val="00211584"/>
    <w:rsid w:val="002162C1"/>
    <w:rsid w:val="00217661"/>
    <w:rsid w:val="00221C41"/>
    <w:rsid w:val="00225AB2"/>
    <w:rsid w:val="002273CA"/>
    <w:rsid w:val="0023262F"/>
    <w:rsid w:val="00234F3D"/>
    <w:rsid w:val="00235B4B"/>
    <w:rsid w:val="002360D8"/>
    <w:rsid w:val="00237FFA"/>
    <w:rsid w:val="0024273E"/>
    <w:rsid w:val="00242BF5"/>
    <w:rsid w:val="00243485"/>
    <w:rsid w:val="00243E02"/>
    <w:rsid w:val="002452E9"/>
    <w:rsid w:val="002509FB"/>
    <w:rsid w:val="002567BB"/>
    <w:rsid w:val="00264C10"/>
    <w:rsid w:val="00270AE7"/>
    <w:rsid w:val="00271A14"/>
    <w:rsid w:val="00272443"/>
    <w:rsid w:val="00273AC1"/>
    <w:rsid w:val="00276A13"/>
    <w:rsid w:val="0028123D"/>
    <w:rsid w:val="00284317"/>
    <w:rsid w:val="00290914"/>
    <w:rsid w:val="00290994"/>
    <w:rsid w:val="00292B66"/>
    <w:rsid w:val="002940F7"/>
    <w:rsid w:val="00295A7C"/>
    <w:rsid w:val="002A1447"/>
    <w:rsid w:val="002A6259"/>
    <w:rsid w:val="002A726B"/>
    <w:rsid w:val="002B5692"/>
    <w:rsid w:val="002B5788"/>
    <w:rsid w:val="002B5A63"/>
    <w:rsid w:val="002B7D02"/>
    <w:rsid w:val="002C027C"/>
    <w:rsid w:val="002C37DA"/>
    <w:rsid w:val="002C49CF"/>
    <w:rsid w:val="002C5564"/>
    <w:rsid w:val="002D0571"/>
    <w:rsid w:val="002D530F"/>
    <w:rsid w:val="002D59E3"/>
    <w:rsid w:val="002E07EF"/>
    <w:rsid w:val="002E08F7"/>
    <w:rsid w:val="002E0DA2"/>
    <w:rsid w:val="002E37BC"/>
    <w:rsid w:val="002E4AD7"/>
    <w:rsid w:val="002E4FDF"/>
    <w:rsid w:val="002E56E3"/>
    <w:rsid w:val="002E713A"/>
    <w:rsid w:val="002F2843"/>
    <w:rsid w:val="002F3ABF"/>
    <w:rsid w:val="002F40D9"/>
    <w:rsid w:val="002F5046"/>
    <w:rsid w:val="002F63B8"/>
    <w:rsid w:val="002F6B40"/>
    <w:rsid w:val="00300257"/>
    <w:rsid w:val="00301457"/>
    <w:rsid w:val="003037D1"/>
    <w:rsid w:val="00303929"/>
    <w:rsid w:val="003049B7"/>
    <w:rsid w:val="00305D6A"/>
    <w:rsid w:val="003061C8"/>
    <w:rsid w:val="00307297"/>
    <w:rsid w:val="00313C4A"/>
    <w:rsid w:val="00313CAA"/>
    <w:rsid w:val="00315318"/>
    <w:rsid w:val="00317C76"/>
    <w:rsid w:val="00320E39"/>
    <w:rsid w:val="003211D6"/>
    <w:rsid w:val="00323207"/>
    <w:rsid w:val="00326BB0"/>
    <w:rsid w:val="00327102"/>
    <w:rsid w:val="003335F8"/>
    <w:rsid w:val="00334821"/>
    <w:rsid w:val="0033550B"/>
    <w:rsid w:val="00343C15"/>
    <w:rsid w:val="0034452E"/>
    <w:rsid w:val="003449DD"/>
    <w:rsid w:val="00345FB4"/>
    <w:rsid w:val="003511B7"/>
    <w:rsid w:val="00354226"/>
    <w:rsid w:val="00360C07"/>
    <w:rsid w:val="00361A0B"/>
    <w:rsid w:val="003630F5"/>
    <w:rsid w:val="00372212"/>
    <w:rsid w:val="0037258E"/>
    <w:rsid w:val="00377745"/>
    <w:rsid w:val="00377C4F"/>
    <w:rsid w:val="0038143B"/>
    <w:rsid w:val="00383E5D"/>
    <w:rsid w:val="00386CD3"/>
    <w:rsid w:val="003909DA"/>
    <w:rsid w:val="00391881"/>
    <w:rsid w:val="0039664A"/>
    <w:rsid w:val="003A142E"/>
    <w:rsid w:val="003A1C8B"/>
    <w:rsid w:val="003A43B4"/>
    <w:rsid w:val="003A5354"/>
    <w:rsid w:val="003A664D"/>
    <w:rsid w:val="003B2FFD"/>
    <w:rsid w:val="003B482F"/>
    <w:rsid w:val="003C0BFB"/>
    <w:rsid w:val="003C0E48"/>
    <w:rsid w:val="003C20A0"/>
    <w:rsid w:val="003C39FB"/>
    <w:rsid w:val="003C474A"/>
    <w:rsid w:val="003C6AFF"/>
    <w:rsid w:val="003D126E"/>
    <w:rsid w:val="003D179B"/>
    <w:rsid w:val="003D213B"/>
    <w:rsid w:val="003E7E6B"/>
    <w:rsid w:val="003F4AC9"/>
    <w:rsid w:val="003F654F"/>
    <w:rsid w:val="003F6ABE"/>
    <w:rsid w:val="00404444"/>
    <w:rsid w:val="00404BFE"/>
    <w:rsid w:val="00405132"/>
    <w:rsid w:val="00406176"/>
    <w:rsid w:val="00414EB1"/>
    <w:rsid w:val="00416B1A"/>
    <w:rsid w:val="00417F30"/>
    <w:rsid w:val="004221B5"/>
    <w:rsid w:val="004252AD"/>
    <w:rsid w:val="0042612F"/>
    <w:rsid w:val="00427184"/>
    <w:rsid w:val="004302A5"/>
    <w:rsid w:val="00430377"/>
    <w:rsid w:val="00433DC4"/>
    <w:rsid w:val="0044039E"/>
    <w:rsid w:val="00441604"/>
    <w:rsid w:val="00441866"/>
    <w:rsid w:val="00445F63"/>
    <w:rsid w:val="00446F59"/>
    <w:rsid w:val="00450853"/>
    <w:rsid w:val="00450BEA"/>
    <w:rsid w:val="00452F3C"/>
    <w:rsid w:val="004534CE"/>
    <w:rsid w:val="00457117"/>
    <w:rsid w:val="004615EE"/>
    <w:rsid w:val="00462BE6"/>
    <w:rsid w:val="00464C9F"/>
    <w:rsid w:val="00474A4A"/>
    <w:rsid w:val="004763C1"/>
    <w:rsid w:val="00477E3E"/>
    <w:rsid w:val="004814A2"/>
    <w:rsid w:val="00486661"/>
    <w:rsid w:val="0048791A"/>
    <w:rsid w:val="004A47E9"/>
    <w:rsid w:val="004A72CE"/>
    <w:rsid w:val="004A753B"/>
    <w:rsid w:val="004B043C"/>
    <w:rsid w:val="004B19E8"/>
    <w:rsid w:val="004B1B1F"/>
    <w:rsid w:val="004B3B4E"/>
    <w:rsid w:val="004B6AFD"/>
    <w:rsid w:val="004C1274"/>
    <w:rsid w:val="004C1A5A"/>
    <w:rsid w:val="004C4BEC"/>
    <w:rsid w:val="004C7512"/>
    <w:rsid w:val="004D016F"/>
    <w:rsid w:val="004D4DE0"/>
    <w:rsid w:val="004D6412"/>
    <w:rsid w:val="004D6866"/>
    <w:rsid w:val="004F022C"/>
    <w:rsid w:val="004F20A5"/>
    <w:rsid w:val="004F32EA"/>
    <w:rsid w:val="004F4B30"/>
    <w:rsid w:val="004F4BD4"/>
    <w:rsid w:val="004F4BF2"/>
    <w:rsid w:val="004F7EB4"/>
    <w:rsid w:val="0050080C"/>
    <w:rsid w:val="00501B01"/>
    <w:rsid w:val="005039E8"/>
    <w:rsid w:val="00514060"/>
    <w:rsid w:val="005154BC"/>
    <w:rsid w:val="00520877"/>
    <w:rsid w:val="00524679"/>
    <w:rsid w:val="00525ED4"/>
    <w:rsid w:val="00533715"/>
    <w:rsid w:val="00534417"/>
    <w:rsid w:val="00534E61"/>
    <w:rsid w:val="00541993"/>
    <w:rsid w:val="0054244F"/>
    <w:rsid w:val="0054570D"/>
    <w:rsid w:val="005501C3"/>
    <w:rsid w:val="00550C9B"/>
    <w:rsid w:val="00551CEE"/>
    <w:rsid w:val="00554DB0"/>
    <w:rsid w:val="00556844"/>
    <w:rsid w:val="0056224A"/>
    <w:rsid w:val="005627F5"/>
    <w:rsid w:val="005631F3"/>
    <w:rsid w:val="005633D7"/>
    <w:rsid w:val="005676C9"/>
    <w:rsid w:val="005677F4"/>
    <w:rsid w:val="005727EF"/>
    <w:rsid w:val="005729C5"/>
    <w:rsid w:val="0057566E"/>
    <w:rsid w:val="005764D0"/>
    <w:rsid w:val="0057713E"/>
    <w:rsid w:val="00580344"/>
    <w:rsid w:val="00591BF9"/>
    <w:rsid w:val="00591FEB"/>
    <w:rsid w:val="005942C8"/>
    <w:rsid w:val="005967A1"/>
    <w:rsid w:val="005A5D38"/>
    <w:rsid w:val="005B0478"/>
    <w:rsid w:val="005B2FFE"/>
    <w:rsid w:val="005B4F4B"/>
    <w:rsid w:val="005B7A6A"/>
    <w:rsid w:val="005C47C8"/>
    <w:rsid w:val="005C7B5B"/>
    <w:rsid w:val="005D0766"/>
    <w:rsid w:val="005D1A1F"/>
    <w:rsid w:val="005D3C4D"/>
    <w:rsid w:val="005D6B9E"/>
    <w:rsid w:val="005D74AC"/>
    <w:rsid w:val="005D797E"/>
    <w:rsid w:val="005E0875"/>
    <w:rsid w:val="005E1533"/>
    <w:rsid w:val="005E30D7"/>
    <w:rsid w:val="005E7B9F"/>
    <w:rsid w:val="005F2AE0"/>
    <w:rsid w:val="005F30B8"/>
    <w:rsid w:val="005F4C1C"/>
    <w:rsid w:val="005F63BA"/>
    <w:rsid w:val="00601752"/>
    <w:rsid w:val="00602E5B"/>
    <w:rsid w:val="00602F07"/>
    <w:rsid w:val="00610DF5"/>
    <w:rsid w:val="006134E3"/>
    <w:rsid w:val="00617635"/>
    <w:rsid w:val="00621F81"/>
    <w:rsid w:val="0062475C"/>
    <w:rsid w:val="00624E48"/>
    <w:rsid w:val="00626C68"/>
    <w:rsid w:val="0063031A"/>
    <w:rsid w:val="006307DD"/>
    <w:rsid w:val="00632B4B"/>
    <w:rsid w:val="00633544"/>
    <w:rsid w:val="00634940"/>
    <w:rsid w:val="00635FFD"/>
    <w:rsid w:val="00641803"/>
    <w:rsid w:val="00644291"/>
    <w:rsid w:val="00644389"/>
    <w:rsid w:val="006454D5"/>
    <w:rsid w:val="00645B6A"/>
    <w:rsid w:val="00646658"/>
    <w:rsid w:val="0065127F"/>
    <w:rsid w:val="006528A2"/>
    <w:rsid w:val="0065452F"/>
    <w:rsid w:val="00664BDD"/>
    <w:rsid w:val="00671B31"/>
    <w:rsid w:val="00672E6D"/>
    <w:rsid w:val="00681D5A"/>
    <w:rsid w:val="006878DE"/>
    <w:rsid w:val="00690D37"/>
    <w:rsid w:val="006923D8"/>
    <w:rsid w:val="00696F47"/>
    <w:rsid w:val="006975F1"/>
    <w:rsid w:val="006A1CEC"/>
    <w:rsid w:val="006A222C"/>
    <w:rsid w:val="006A3772"/>
    <w:rsid w:val="006A4C69"/>
    <w:rsid w:val="006A734B"/>
    <w:rsid w:val="006B1BEC"/>
    <w:rsid w:val="006B206C"/>
    <w:rsid w:val="006B39D3"/>
    <w:rsid w:val="006B7403"/>
    <w:rsid w:val="006B7DE6"/>
    <w:rsid w:val="006C29C7"/>
    <w:rsid w:val="006D3068"/>
    <w:rsid w:val="006D3C59"/>
    <w:rsid w:val="006E5196"/>
    <w:rsid w:val="006E6F32"/>
    <w:rsid w:val="006F048B"/>
    <w:rsid w:val="006F0DE8"/>
    <w:rsid w:val="006F2CA2"/>
    <w:rsid w:val="006F37B8"/>
    <w:rsid w:val="006F545D"/>
    <w:rsid w:val="006F6B53"/>
    <w:rsid w:val="006F74B9"/>
    <w:rsid w:val="007038DA"/>
    <w:rsid w:val="00706DF4"/>
    <w:rsid w:val="007122A8"/>
    <w:rsid w:val="00713B3E"/>
    <w:rsid w:val="007247DB"/>
    <w:rsid w:val="0072770F"/>
    <w:rsid w:val="00732731"/>
    <w:rsid w:val="00733704"/>
    <w:rsid w:val="00734379"/>
    <w:rsid w:val="0073755D"/>
    <w:rsid w:val="00743448"/>
    <w:rsid w:val="00744BFF"/>
    <w:rsid w:val="0074639F"/>
    <w:rsid w:val="00751102"/>
    <w:rsid w:val="00754935"/>
    <w:rsid w:val="00755988"/>
    <w:rsid w:val="00755C51"/>
    <w:rsid w:val="00757C1A"/>
    <w:rsid w:val="007674A8"/>
    <w:rsid w:val="00771112"/>
    <w:rsid w:val="00775922"/>
    <w:rsid w:val="00775AA5"/>
    <w:rsid w:val="007847CE"/>
    <w:rsid w:val="0078729B"/>
    <w:rsid w:val="00790F2A"/>
    <w:rsid w:val="0079362E"/>
    <w:rsid w:val="00796FF4"/>
    <w:rsid w:val="007A1FFF"/>
    <w:rsid w:val="007B0534"/>
    <w:rsid w:val="007B206A"/>
    <w:rsid w:val="007B4BC3"/>
    <w:rsid w:val="007B5477"/>
    <w:rsid w:val="007B61A2"/>
    <w:rsid w:val="007B6BF3"/>
    <w:rsid w:val="007C2C56"/>
    <w:rsid w:val="007C3293"/>
    <w:rsid w:val="007C34F9"/>
    <w:rsid w:val="007D0D50"/>
    <w:rsid w:val="007D6304"/>
    <w:rsid w:val="007D73FC"/>
    <w:rsid w:val="007E6F73"/>
    <w:rsid w:val="007F1D8F"/>
    <w:rsid w:val="007F3D35"/>
    <w:rsid w:val="0080230C"/>
    <w:rsid w:val="00802911"/>
    <w:rsid w:val="0080310A"/>
    <w:rsid w:val="00805FE1"/>
    <w:rsid w:val="008116BB"/>
    <w:rsid w:val="00811D95"/>
    <w:rsid w:val="008146F7"/>
    <w:rsid w:val="00817089"/>
    <w:rsid w:val="0081761D"/>
    <w:rsid w:val="0082381F"/>
    <w:rsid w:val="00832F5E"/>
    <w:rsid w:val="00834CBA"/>
    <w:rsid w:val="0083618D"/>
    <w:rsid w:val="00837A54"/>
    <w:rsid w:val="00841F63"/>
    <w:rsid w:val="008432BB"/>
    <w:rsid w:val="00846F96"/>
    <w:rsid w:val="00850360"/>
    <w:rsid w:val="008530CF"/>
    <w:rsid w:val="00854ADB"/>
    <w:rsid w:val="008562E9"/>
    <w:rsid w:val="00860B79"/>
    <w:rsid w:val="0086123B"/>
    <w:rsid w:val="008641AD"/>
    <w:rsid w:val="00866475"/>
    <w:rsid w:val="008670CA"/>
    <w:rsid w:val="00871CF1"/>
    <w:rsid w:val="00872090"/>
    <w:rsid w:val="00872893"/>
    <w:rsid w:val="008738A1"/>
    <w:rsid w:val="00875436"/>
    <w:rsid w:val="008775C9"/>
    <w:rsid w:val="00882F17"/>
    <w:rsid w:val="008837E0"/>
    <w:rsid w:val="008847EC"/>
    <w:rsid w:val="00894FED"/>
    <w:rsid w:val="00896B4E"/>
    <w:rsid w:val="008A547F"/>
    <w:rsid w:val="008A5AB5"/>
    <w:rsid w:val="008A68D2"/>
    <w:rsid w:val="008B10DC"/>
    <w:rsid w:val="008B5C96"/>
    <w:rsid w:val="008B61CB"/>
    <w:rsid w:val="008B62A3"/>
    <w:rsid w:val="008C1BA8"/>
    <w:rsid w:val="008C1FC7"/>
    <w:rsid w:val="008D1734"/>
    <w:rsid w:val="008D361A"/>
    <w:rsid w:val="008D6F89"/>
    <w:rsid w:val="008E1D7F"/>
    <w:rsid w:val="008E5655"/>
    <w:rsid w:val="008E59A4"/>
    <w:rsid w:val="008E6421"/>
    <w:rsid w:val="008E65D2"/>
    <w:rsid w:val="008E6E93"/>
    <w:rsid w:val="008F13FE"/>
    <w:rsid w:val="008F3CE3"/>
    <w:rsid w:val="0090103C"/>
    <w:rsid w:val="00901EE7"/>
    <w:rsid w:val="00906184"/>
    <w:rsid w:val="009064EA"/>
    <w:rsid w:val="00906ADE"/>
    <w:rsid w:val="009172E5"/>
    <w:rsid w:val="00920D35"/>
    <w:rsid w:val="00922662"/>
    <w:rsid w:val="00927BA1"/>
    <w:rsid w:val="00935651"/>
    <w:rsid w:val="009409A6"/>
    <w:rsid w:val="0094114F"/>
    <w:rsid w:val="00941AF5"/>
    <w:rsid w:val="0094277E"/>
    <w:rsid w:val="00944229"/>
    <w:rsid w:val="009465A1"/>
    <w:rsid w:val="00951A8B"/>
    <w:rsid w:val="009545DA"/>
    <w:rsid w:val="00955341"/>
    <w:rsid w:val="00960C52"/>
    <w:rsid w:val="0096158F"/>
    <w:rsid w:val="009636F7"/>
    <w:rsid w:val="0096445F"/>
    <w:rsid w:val="00965EE0"/>
    <w:rsid w:val="0097028A"/>
    <w:rsid w:val="00976D8E"/>
    <w:rsid w:val="009810F2"/>
    <w:rsid w:val="00987DD8"/>
    <w:rsid w:val="00990518"/>
    <w:rsid w:val="00990BFD"/>
    <w:rsid w:val="0099286C"/>
    <w:rsid w:val="00993235"/>
    <w:rsid w:val="00997F4E"/>
    <w:rsid w:val="009A05CF"/>
    <w:rsid w:val="009A32C9"/>
    <w:rsid w:val="009A42FD"/>
    <w:rsid w:val="009A6380"/>
    <w:rsid w:val="009A70D2"/>
    <w:rsid w:val="009A789C"/>
    <w:rsid w:val="009A7CB6"/>
    <w:rsid w:val="009B5697"/>
    <w:rsid w:val="009B5CEE"/>
    <w:rsid w:val="009C3507"/>
    <w:rsid w:val="009C6965"/>
    <w:rsid w:val="009C7548"/>
    <w:rsid w:val="009C7E0A"/>
    <w:rsid w:val="009D3343"/>
    <w:rsid w:val="009D4972"/>
    <w:rsid w:val="009D68C2"/>
    <w:rsid w:val="009E3D4D"/>
    <w:rsid w:val="009E4E67"/>
    <w:rsid w:val="009E595F"/>
    <w:rsid w:val="009E6DE7"/>
    <w:rsid w:val="009F0F6C"/>
    <w:rsid w:val="009F5C0D"/>
    <w:rsid w:val="009F6D3B"/>
    <w:rsid w:val="00A02DBD"/>
    <w:rsid w:val="00A031B7"/>
    <w:rsid w:val="00A03B51"/>
    <w:rsid w:val="00A10877"/>
    <w:rsid w:val="00A13D85"/>
    <w:rsid w:val="00A157A1"/>
    <w:rsid w:val="00A17141"/>
    <w:rsid w:val="00A21E87"/>
    <w:rsid w:val="00A24458"/>
    <w:rsid w:val="00A261E7"/>
    <w:rsid w:val="00A27340"/>
    <w:rsid w:val="00A301B5"/>
    <w:rsid w:val="00A33725"/>
    <w:rsid w:val="00A44838"/>
    <w:rsid w:val="00A46D3D"/>
    <w:rsid w:val="00A52663"/>
    <w:rsid w:val="00A63CA5"/>
    <w:rsid w:val="00A64C1E"/>
    <w:rsid w:val="00A701CF"/>
    <w:rsid w:val="00A73135"/>
    <w:rsid w:val="00A746A6"/>
    <w:rsid w:val="00A75D47"/>
    <w:rsid w:val="00A827BA"/>
    <w:rsid w:val="00A861DA"/>
    <w:rsid w:val="00A878CC"/>
    <w:rsid w:val="00A93A45"/>
    <w:rsid w:val="00A94FA5"/>
    <w:rsid w:val="00A96BDF"/>
    <w:rsid w:val="00A97537"/>
    <w:rsid w:val="00A9761E"/>
    <w:rsid w:val="00AB193D"/>
    <w:rsid w:val="00AB225A"/>
    <w:rsid w:val="00AC224D"/>
    <w:rsid w:val="00AC2FFA"/>
    <w:rsid w:val="00AC39F2"/>
    <w:rsid w:val="00AC46E4"/>
    <w:rsid w:val="00AC6846"/>
    <w:rsid w:val="00AD0E7A"/>
    <w:rsid w:val="00AD13E2"/>
    <w:rsid w:val="00AD1E23"/>
    <w:rsid w:val="00AD311C"/>
    <w:rsid w:val="00AD3FE3"/>
    <w:rsid w:val="00AD5C2F"/>
    <w:rsid w:val="00AE257F"/>
    <w:rsid w:val="00AE4DF5"/>
    <w:rsid w:val="00AF17EA"/>
    <w:rsid w:val="00AF1F3A"/>
    <w:rsid w:val="00AF30B5"/>
    <w:rsid w:val="00AF49F4"/>
    <w:rsid w:val="00AF4E5E"/>
    <w:rsid w:val="00AF55C5"/>
    <w:rsid w:val="00AF5EC8"/>
    <w:rsid w:val="00AF65AC"/>
    <w:rsid w:val="00AF68A5"/>
    <w:rsid w:val="00AF7E42"/>
    <w:rsid w:val="00B0225B"/>
    <w:rsid w:val="00B0231C"/>
    <w:rsid w:val="00B02857"/>
    <w:rsid w:val="00B02FA6"/>
    <w:rsid w:val="00B030BC"/>
    <w:rsid w:val="00B036BB"/>
    <w:rsid w:val="00B105F1"/>
    <w:rsid w:val="00B13F3B"/>
    <w:rsid w:val="00B168D2"/>
    <w:rsid w:val="00B16930"/>
    <w:rsid w:val="00B17487"/>
    <w:rsid w:val="00B23B2F"/>
    <w:rsid w:val="00B24197"/>
    <w:rsid w:val="00B26A6F"/>
    <w:rsid w:val="00B278C5"/>
    <w:rsid w:val="00B30997"/>
    <w:rsid w:val="00B309BF"/>
    <w:rsid w:val="00B32256"/>
    <w:rsid w:val="00B33354"/>
    <w:rsid w:val="00B50989"/>
    <w:rsid w:val="00B55118"/>
    <w:rsid w:val="00B561EE"/>
    <w:rsid w:val="00B5649E"/>
    <w:rsid w:val="00B57022"/>
    <w:rsid w:val="00B63C17"/>
    <w:rsid w:val="00B73F54"/>
    <w:rsid w:val="00B76E6C"/>
    <w:rsid w:val="00B845F0"/>
    <w:rsid w:val="00B97B0C"/>
    <w:rsid w:val="00BA0300"/>
    <w:rsid w:val="00BA16A7"/>
    <w:rsid w:val="00BA1DFF"/>
    <w:rsid w:val="00BA27B6"/>
    <w:rsid w:val="00BA40CD"/>
    <w:rsid w:val="00BB02F6"/>
    <w:rsid w:val="00BB3FAE"/>
    <w:rsid w:val="00BC1090"/>
    <w:rsid w:val="00BC1600"/>
    <w:rsid w:val="00BC2CE3"/>
    <w:rsid w:val="00BC2F73"/>
    <w:rsid w:val="00BC7B2D"/>
    <w:rsid w:val="00BD0A63"/>
    <w:rsid w:val="00BD4D55"/>
    <w:rsid w:val="00BD59C8"/>
    <w:rsid w:val="00BE1AAE"/>
    <w:rsid w:val="00BE214F"/>
    <w:rsid w:val="00BE2C62"/>
    <w:rsid w:val="00BE5F46"/>
    <w:rsid w:val="00BE61B3"/>
    <w:rsid w:val="00BE61CB"/>
    <w:rsid w:val="00BE63A1"/>
    <w:rsid w:val="00BF1EEB"/>
    <w:rsid w:val="00BF32C0"/>
    <w:rsid w:val="00BF5B36"/>
    <w:rsid w:val="00BF5E9D"/>
    <w:rsid w:val="00BF608D"/>
    <w:rsid w:val="00C077C9"/>
    <w:rsid w:val="00C12CAB"/>
    <w:rsid w:val="00C20830"/>
    <w:rsid w:val="00C2265A"/>
    <w:rsid w:val="00C2309A"/>
    <w:rsid w:val="00C23F58"/>
    <w:rsid w:val="00C25881"/>
    <w:rsid w:val="00C26F01"/>
    <w:rsid w:val="00C27C5B"/>
    <w:rsid w:val="00C33B1C"/>
    <w:rsid w:val="00C373BB"/>
    <w:rsid w:val="00C43764"/>
    <w:rsid w:val="00C44C6E"/>
    <w:rsid w:val="00C45900"/>
    <w:rsid w:val="00C4741D"/>
    <w:rsid w:val="00C539B5"/>
    <w:rsid w:val="00C55E4B"/>
    <w:rsid w:val="00C6219C"/>
    <w:rsid w:val="00C622D1"/>
    <w:rsid w:val="00C626FF"/>
    <w:rsid w:val="00C718F9"/>
    <w:rsid w:val="00C74FF8"/>
    <w:rsid w:val="00C7556F"/>
    <w:rsid w:val="00C775C9"/>
    <w:rsid w:val="00C80B2C"/>
    <w:rsid w:val="00C81A8E"/>
    <w:rsid w:val="00C8204E"/>
    <w:rsid w:val="00C86C34"/>
    <w:rsid w:val="00C90EFC"/>
    <w:rsid w:val="00C950CD"/>
    <w:rsid w:val="00CA2123"/>
    <w:rsid w:val="00CA63EE"/>
    <w:rsid w:val="00CA64A3"/>
    <w:rsid w:val="00CA72B5"/>
    <w:rsid w:val="00CA7932"/>
    <w:rsid w:val="00CB20BF"/>
    <w:rsid w:val="00CB3147"/>
    <w:rsid w:val="00CB5F64"/>
    <w:rsid w:val="00CC0ADD"/>
    <w:rsid w:val="00CC14EC"/>
    <w:rsid w:val="00CC3F39"/>
    <w:rsid w:val="00CC6EB3"/>
    <w:rsid w:val="00CD0FC3"/>
    <w:rsid w:val="00CD3B88"/>
    <w:rsid w:val="00CD7320"/>
    <w:rsid w:val="00CE3813"/>
    <w:rsid w:val="00CE411F"/>
    <w:rsid w:val="00CF042F"/>
    <w:rsid w:val="00CF2CAE"/>
    <w:rsid w:val="00CF3928"/>
    <w:rsid w:val="00CF3B6A"/>
    <w:rsid w:val="00D01C3B"/>
    <w:rsid w:val="00D14138"/>
    <w:rsid w:val="00D144D9"/>
    <w:rsid w:val="00D15B71"/>
    <w:rsid w:val="00D202BC"/>
    <w:rsid w:val="00D2254A"/>
    <w:rsid w:val="00D305A3"/>
    <w:rsid w:val="00D365D6"/>
    <w:rsid w:val="00D41495"/>
    <w:rsid w:val="00D41640"/>
    <w:rsid w:val="00D5261F"/>
    <w:rsid w:val="00D52D34"/>
    <w:rsid w:val="00D53DAC"/>
    <w:rsid w:val="00D5479D"/>
    <w:rsid w:val="00D563C5"/>
    <w:rsid w:val="00D565EF"/>
    <w:rsid w:val="00D56DE7"/>
    <w:rsid w:val="00D60EA0"/>
    <w:rsid w:val="00D62A5E"/>
    <w:rsid w:val="00D62BDA"/>
    <w:rsid w:val="00D639C6"/>
    <w:rsid w:val="00D707F5"/>
    <w:rsid w:val="00D72D72"/>
    <w:rsid w:val="00D74102"/>
    <w:rsid w:val="00D7468D"/>
    <w:rsid w:val="00D7480B"/>
    <w:rsid w:val="00D7567B"/>
    <w:rsid w:val="00D75E6A"/>
    <w:rsid w:val="00D815BC"/>
    <w:rsid w:val="00D85106"/>
    <w:rsid w:val="00D8540A"/>
    <w:rsid w:val="00D866CF"/>
    <w:rsid w:val="00D87586"/>
    <w:rsid w:val="00D91AA0"/>
    <w:rsid w:val="00D9299C"/>
    <w:rsid w:val="00D92A8C"/>
    <w:rsid w:val="00D93CDC"/>
    <w:rsid w:val="00D93DE6"/>
    <w:rsid w:val="00D9401C"/>
    <w:rsid w:val="00D95C8C"/>
    <w:rsid w:val="00D96E5F"/>
    <w:rsid w:val="00DA151A"/>
    <w:rsid w:val="00DA5282"/>
    <w:rsid w:val="00DA6364"/>
    <w:rsid w:val="00DB36CB"/>
    <w:rsid w:val="00DC0DBD"/>
    <w:rsid w:val="00DC130D"/>
    <w:rsid w:val="00DC6322"/>
    <w:rsid w:val="00DC7E70"/>
    <w:rsid w:val="00DD3A2E"/>
    <w:rsid w:val="00DE140E"/>
    <w:rsid w:val="00DE6F2C"/>
    <w:rsid w:val="00DF5BB1"/>
    <w:rsid w:val="00E002C5"/>
    <w:rsid w:val="00E0135E"/>
    <w:rsid w:val="00E02C62"/>
    <w:rsid w:val="00E10129"/>
    <w:rsid w:val="00E12574"/>
    <w:rsid w:val="00E13E91"/>
    <w:rsid w:val="00E15792"/>
    <w:rsid w:val="00E16182"/>
    <w:rsid w:val="00E25512"/>
    <w:rsid w:val="00E259F1"/>
    <w:rsid w:val="00E268DA"/>
    <w:rsid w:val="00E3264A"/>
    <w:rsid w:val="00E32ED1"/>
    <w:rsid w:val="00E3669B"/>
    <w:rsid w:val="00E3734E"/>
    <w:rsid w:val="00E37A5F"/>
    <w:rsid w:val="00E37BB8"/>
    <w:rsid w:val="00E54DA4"/>
    <w:rsid w:val="00E557B0"/>
    <w:rsid w:val="00E55C6B"/>
    <w:rsid w:val="00E561DE"/>
    <w:rsid w:val="00E57A1B"/>
    <w:rsid w:val="00E6050C"/>
    <w:rsid w:val="00E645E7"/>
    <w:rsid w:val="00E67C52"/>
    <w:rsid w:val="00E70D4C"/>
    <w:rsid w:val="00E711D9"/>
    <w:rsid w:val="00E71762"/>
    <w:rsid w:val="00E7529E"/>
    <w:rsid w:val="00E7585E"/>
    <w:rsid w:val="00E865EA"/>
    <w:rsid w:val="00E92EB7"/>
    <w:rsid w:val="00E94032"/>
    <w:rsid w:val="00E965AC"/>
    <w:rsid w:val="00E979A4"/>
    <w:rsid w:val="00EA03A4"/>
    <w:rsid w:val="00EA5E1F"/>
    <w:rsid w:val="00EB2536"/>
    <w:rsid w:val="00EB759F"/>
    <w:rsid w:val="00EC4EFD"/>
    <w:rsid w:val="00EE371F"/>
    <w:rsid w:val="00EE3F26"/>
    <w:rsid w:val="00EE3F29"/>
    <w:rsid w:val="00EE425F"/>
    <w:rsid w:val="00EF304A"/>
    <w:rsid w:val="00EF6CF4"/>
    <w:rsid w:val="00F01F0E"/>
    <w:rsid w:val="00F060EF"/>
    <w:rsid w:val="00F1290A"/>
    <w:rsid w:val="00F14C2B"/>
    <w:rsid w:val="00F169EE"/>
    <w:rsid w:val="00F25491"/>
    <w:rsid w:val="00F25950"/>
    <w:rsid w:val="00F27AF0"/>
    <w:rsid w:val="00F310DA"/>
    <w:rsid w:val="00F32F31"/>
    <w:rsid w:val="00F35C98"/>
    <w:rsid w:val="00F479E4"/>
    <w:rsid w:val="00F51EC2"/>
    <w:rsid w:val="00F55AD8"/>
    <w:rsid w:val="00F57102"/>
    <w:rsid w:val="00F644EE"/>
    <w:rsid w:val="00F65582"/>
    <w:rsid w:val="00F65C78"/>
    <w:rsid w:val="00F6703C"/>
    <w:rsid w:val="00F70D2C"/>
    <w:rsid w:val="00F73D8F"/>
    <w:rsid w:val="00F80E12"/>
    <w:rsid w:val="00F842EA"/>
    <w:rsid w:val="00F90D1C"/>
    <w:rsid w:val="00F93CE7"/>
    <w:rsid w:val="00F97950"/>
    <w:rsid w:val="00FA1952"/>
    <w:rsid w:val="00FA2DE1"/>
    <w:rsid w:val="00FA4EAA"/>
    <w:rsid w:val="00FA791F"/>
    <w:rsid w:val="00FC12D6"/>
    <w:rsid w:val="00FC1CA8"/>
    <w:rsid w:val="00FC2B38"/>
    <w:rsid w:val="00FC6CD4"/>
    <w:rsid w:val="00FD12CC"/>
    <w:rsid w:val="00FD50CF"/>
    <w:rsid w:val="00FD5213"/>
    <w:rsid w:val="00FD6A0A"/>
    <w:rsid w:val="00FE2580"/>
    <w:rsid w:val="00FE3100"/>
    <w:rsid w:val="00FE798E"/>
    <w:rsid w:val="00FF0850"/>
    <w:rsid w:val="00FF1948"/>
    <w:rsid w:val="00FF3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7D787"/>
  <w15:chartTrackingRefBased/>
  <w15:docId w15:val="{783E0DFE-BF08-4271-836A-746AD6F12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30F5"/>
    <w:pPr>
      <w:spacing w:after="200" w:line="276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uiPriority w:val="22"/>
    <w:qFormat/>
    <w:rsid w:val="00B57022"/>
    <w:rPr>
      <w:rFonts w:cs="Times New Roman"/>
      <w:b/>
      <w:bCs/>
    </w:rPr>
  </w:style>
  <w:style w:type="paragraph" w:styleId="Listparagraf">
    <w:name w:val="List Paragraph"/>
    <w:basedOn w:val="Normal"/>
    <w:link w:val="ListparagrafCaracter"/>
    <w:uiPriority w:val="34"/>
    <w:qFormat/>
    <w:rsid w:val="00B57022"/>
    <w:pPr>
      <w:ind w:left="720"/>
      <w:contextualSpacing/>
    </w:pPr>
  </w:style>
  <w:style w:type="character" w:customStyle="1" w:styleId="ListparagrafCaracter">
    <w:name w:val="Listă paragraf Caracter"/>
    <w:link w:val="Listparagraf"/>
    <w:uiPriority w:val="34"/>
    <w:rsid w:val="00B57022"/>
  </w:style>
  <w:style w:type="table" w:styleId="Tabelgril">
    <w:name w:val="Table Grid"/>
    <w:basedOn w:val="TabelNormal"/>
    <w:uiPriority w:val="39"/>
    <w:rsid w:val="003630F5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E3F29"/>
    <w:rPr>
      <w:rFonts w:ascii="Times New Roman" w:hAnsi="Times New Roman" w:cs="Times New Roman"/>
      <w:sz w:val="24"/>
      <w:szCs w:val="24"/>
    </w:rPr>
  </w:style>
  <w:style w:type="character" w:styleId="Referincomentariu">
    <w:name w:val="annotation reference"/>
    <w:basedOn w:val="Fontdeparagrafimplicit"/>
    <w:uiPriority w:val="99"/>
    <w:unhideWhenUsed/>
    <w:rsid w:val="002B5692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2B5692"/>
    <w:pPr>
      <w:spacing w:after="160" w:line="240" w:lineRule="auto"/>
    </w:pPr>
    <w:rPr>
      <w:sz w:val="20"/>
      <w:szCs w:val="20"/>
      <w:lang w:val="ro-RO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2B5692"/>
    <w:rPr>
      <w:sz w:val="20"/>
      <w:szCs w:val="20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B56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B5692"/>
    <w:rPr>
      <w:rFonts w:ascii="Segoe UI" w:hAnsi="Segoe UI" w:cs="Segoe UI"/>
      <w:sz w:val="18"/>
      <w:szCs w:val="18"/>
    </w:rPr>
  </w:style>
  <w:style w:type="paragraph" w:styleId="Antet">
    <w:name w:val="header"/>
    <w:basedOn w:val="Normal"/>
    <w:link w:val="AntetCaracter"/>
    <w:uiPriority w:val="99"/>
    <w:unhideWhenUsed/>
    <w:rsid w:val="00D96E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D96E5F"/>
  </w:style>
  <w:style w:type="paragraph" w:styleId="Subsol">
    <w:name w:val="footer"/>
    <w:basedOn w:val="Normal"/>
    <w:link w:val="SubsolCaracter"/>
    <w:uiPriority w:val="99"/>
    <w:unhideWhenUsed/>
    <w:rsid w:val="00D96E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D96E5F"/>
  </w:style>
  <w:style w:type="paragraph" w:customStyle="1" w:styleId="Char">
    <w:name w:val="Знак Знак Char Знак Знак"/>
    <w:basedOn w:val="Normal"/>
    <w:rsid w:val="003C39FB"/>
    <w:pPr>
      <w:spacing w:after="0" w:line="260" w:lineRule="atLeast"/>
    </w:pPr>
    <w:rPr>
      <w:rFonts w:ascii="Times New Roman" w:eastAsia="Times New Roman" w:hAnsi="Times New Roman" w:cs="Times New Roman"/>
      <w:szCs w:val="20"/>
      <w:lang w:val="pl-PL" w:eastAsia="pl-PL"/>
    </w:rPr>
  </w:style>
  <w:style w:type="paragraph" w:customStyle="1" w:styleId="pb">
    <w:name w:val="pb"/>
    <w:basedOn w:val="Normal"/>
    <w:qFormat/>
    <w:rsid w:val="009615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2">
    <w:name w:val="Основной текст (2)_"/>
    <w:link w:val="21"/>
    <w:locked/>
    <w:rsid w:val="0096158F"/>
    <w:rPr>
      <w:shd w:val="clear" w:color="auto" w:fill="FFFFFF"/>
    </w:rPr>
  </w:style>
  <w:style w:type="paragraph" w:customStyle="1" w:styleId="21">
    <w:name w:val="Основной текст (2)1"/>
    <w:basedOn w:val="Normal"/>
    <w:link w:val="2"/>
    <w:rsid w:val="0096158F"/>
    <w:pPr>
      <w:widowControl w:val="0"/>
      <w:shd w:val="clear" w:color="auto" w:fill="FFFFFF"/>
      <w:spacing w:after="0" w:line="278" w:lineRule="exact"/>
    </w:p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CB20BF"/>
    <w:pPr>
      <w:spacing w:after="200"/>
    </w:pPr>
    <w:rPr>
      <w:b/>
      <w:bCs/>
      <w:lang w:val="en-US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CB20BF"/>
    <w:rPr>
      <w:b/>
      <w:bCs/>
      <w:sz w:val="20"/>
      <w:szCs w:val="20"/>
      <w:lang w:val="ro-RO"/>
    </w:rPr>
  </w:style>
  <w:style w:type="paragraph" w:styleId="Revizuire">
    <w:name w:val="Revision"/>
    <w:hidden/>
    <w:uiPriority w:val="99"/>
    <w:semiHidden/>
    <w:rsid w:val="003A142E"/>
    <w:pPr>
      <w:spacing w:after="0" w:line="240" w:lineRule="auto"/>
    </w:pPr>
  </w:style>
  <w:style w:type="character" w:customStyle="1" w:styleId="a">
    <w:name w:val="???????? ?????_"/>
    <w:basedOn w:val="Fontdeparagrafimplicit"/>
    <w:link w:val="a0"/>
    <w:uiPriority w:val="99"/>
    <w:rsid w:val="004534CE"/>
    <w:rPr>
      <w:rFonts w:ascii="Times New Roman" w:hAnsi="Times New Roman" w:cs="Times New Roman"/>
      <w:spacing w:val="9"/>
      <w:shd w:val="clear" w:color="auto" w:fill="FFFFFF"/>
    </w:rPr>
  </w:style>
  <w:style w:type="paragraph" w:customStyle="1" w:styleId="a0">
    <w:name w:val="???????? ?????"/>
    <w:basedOn w:val="Normal"/>
    <w:link w:val="a"/>
    <w:uiPriority w:val="99"/>
    <w:rsid w:val="004534CE"/>
    <w:pPr>
      <w:shd w:val="clear" w:color="auto" w:fill="FFFFFF"/>
      <w:spacing w:before="360" w:after="0" w:line="298" w:lineRule="exact"/>
      <w:ind w:firstLine="660"/>
      <w:jc w:val="both"/>
    </w:pPr>
    <w:rPr>
      <w:rFonts w:ascii="Times New Roman" w:hAnsi="Times New Roman" w:cs="Times New Roman"/>
      <w:spacing w:val="9"/>
    </w:rPr>
  </w:style>
  <w:style w:type="table" w:customStyle="1" w:styleId="Tabelgril1">
    <w:name w:val="Tabel grilă1"/>
    <w:basedOn w:val="TabelNormal"/>
    <w:next w:val="Tabelgril"/>
    <w:uiPriority w:val="39"/>
    <w:rsid w:val="00F51EC2"/>
    <w:pPr>
      <w:spacing w:after="0" w:line="240" w:lineRule="auto"/>
      <w:ind w:firstLine="709"/>
      <w:jc w:val="both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semiHidden/>
    <w:unhideWhenUsed/>
    <w:rsid w:val="008B10DC"/>
    <w:rPr>
      <w:color w:val="0000FF"/>
      <w:u w:val="single"/>
    </w:rPr>
  </w:style>
  <w:style w:type="paragraph" w:styleId="Frspaiere">
    <w:name w:val="No Spacing"/>
    <w:uiPriority w:val="1"/>
    <w:qFormat/>
    <w:rsid w:val="00F14C2B"/>
    <w:pPr>
      <w:spacing w:after="0" w:line="240" w:lineRule="auto"/>
    </w:pPr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300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1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27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2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4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26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7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98E95C5-D13D-4FCB-BAA4-41F08E99DAAC}"/>
</file>

<file path=customXml/itemProps2.xml><?xml version="1.0" encoding="utf-8"?>
<ds:datastoreItem xmlns:ds="http://schemas.openxmlformats.org/officeDocument/2006/customXml" ds:itemID="{2297BE1A-BFE9-4CA0-A34B-9DF93EB2FE7E}"/>
</file>

<file path=customXml/itemProps3.xml><?xml version="1.0" encoding="utf-8"?>
<ds:datastoreItem xmlns:ds="http://schemas.openxmlformats.org/officeDocument/2006/customXml" ds:itemID="{A2FAF5AD-21B9-4166-A6B8-8BCAFEF404D1}"/>
</file>

<file path=customXml/itemProps4.xml><?xml version="1.0" encoding="utf-8"?>
<ds:datastoreItem xmlns:ds="http://schemas.openxmlformats.org/officeDocument/2006/customXml" ds:itemID="{CF87C922-4441-4819-A609-606049AC391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699</Words>
  <Characters>3987</Characters>
  <Application>Microsoft Office Word</Application>
  <DocSecurity>4</DocSecurity>
  <Lines>33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L_160.2024.ro</dc:title>
  <dc:subject/>
  <dc:creator>Petrachi Galina</dc:creator>
  <cp:keywords/>
  <dc:description/>
  <cp:lastModifiedBy>Aliona Galaico</cp:lastModifiedBy>
  <cp:revision>2</cp:revision>
  <cp:lastPrinted>2024-06-27T09:18:00Z</cp:lastPrinted>
  <dcterms:created xsi:type="dcterms:W3CDTF">2024-06-27T09:21:00Z</dcterms:created>
  <dcterms:modified xsi:type="dcterms:W3CDTF">2024-06-27T09:21:00Z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Document">
    <vt:lpwstr/>
  </property>
  <property fmtid="{D5CDD505-2E9C-101B-9397-08002B2CF9AE}" pid="5" name="Tipul documentului">
    <vt:lpwstr>Aviz</vt:lpwstr>
  </property>
</Properties>
</file>