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0C2F09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0AB88567" w14:textId="227005BD" w:rsidR="00CE0923" w:rsidRPr="00CE0923" w:rsidRDefault="006E6D5C" w:rsidP="00CE092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520DC7" w:rsidRPr="000C2F09">
        <w:rPr>
          <w:rFonts w:ascii="Times New Roman" w:hAnsi="Times New Roman"/>
          <w:sz w:val="28"/>
          <w:szCs w:val="28"/>
        </w:rPr>
        <w:t xml:space="preserve"> </w:t>
      </w:r>
      <w:r w:rsidR="0075587E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</w:t>
      </w:r>
      <w:r w:rsidR="00CE0923" w:rsidRP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внесении изменений в </w:t>
      </w:r>
      <w:r w:rsidR="00CE0923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Постановлени</w:t>
      </w:r>
      <w:r w:rsid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е</w:t>
      </w:r>
      <w:r w:rsidR="00CE0923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Парламента</w:t>
      </w:r>
      <w:r w:rsid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CE0923" w:rsidRP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 парламентских группах дружбы № 117/2021</w:t>
      </w:r>
      <w:r w:rsid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63E26F2C" w14:textId="77777777" w:rsidR="00CE0923" w:rsidRPr="00CE0923" w:rsidRDefault="00CE0923" w:rsidP="00CE092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</w:p>
    <w:p w14:paraId="4122B0A1" w14:textId="6BDA6D5F" w:rsidR="006E6D5C" w:rsidRPr="000C2F09" w:rsidRDefault="006E6D5C" w:rsidP="008C7953">
      <w:pPr>
        <w:spacing w:before="12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7B4D7ADA" w:rsidR="006E6D5C" w:rsidRPr="000C2F09" w:rsidRDefault="006E6D5C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0C2F0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0C2F09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Pr="000C2F0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60C9BF7" w14:textId="3442C0C1" w:rsidR="006E6D5C" w:rsidRPr="000C2F09" w:rsidRDefault="00281DFD" w:rsidP="008C7953">
      <w:pPr>
        <w:numPr>
          <w:ilvl w:val="0"/>
          <w:numId w:val="26"/>
        </w:num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0C2F09">
        <w:rPr>
          <w:rFonts w:ascii="Times New Roman" w:eastAsiaTheme="minorHAnsi" w:hAnsi="Times New Roman"/>
          <w:sz w:val="28"/>
          <w:szCs w:val="28"/>
          <w:lang w:val="ru-RU"/>
        </w:rPr>
        <w:t>пояснительная записка</w:t>
      </w:r>
      <w:r w:rsidR="007D0ACF" w:rsidRPr="000C2F09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2CC80CCD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3E98D809" w:rsidR="00212790" w:rsidRPr="000C2F09" w:rsidRDefault="007D0ACF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C6565E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73648114" w14:textId="77777777" w:rsidR="00CE0923" w:rsidRDefault="00CE0923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М. </w:t>
      </w:r>
      <w:r w:rsidRPr="00CE092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ПОПШОЙ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039EA1BD" w14:textId="71B8E05D" w:rsidR="00F751CD" w:rsidRPr="000C2F09" w:rsidRDefault="00F751C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0C2F09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1B7F50F1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281DFD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</w:t>
      </w:r>
      <w:r w:rsidR="00CF3793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0C2F09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0C2F09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0C2F09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16D34705" w14:textId="77777777" w:rsidR="00CF3793" w:rsidRDefault="00CF3793" w:rsidP="007558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F379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 внесении изменений в Постановление Парламента </w:t>
      </w:r>
    </w:p>
    <w:p w14:paraId="3DECF550" w14:textId="4064E929" w:rsidR="00CF3793" w:rsidRDefault="00CF3793" w:rsidP="007558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F379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 парламентских группах дружбы № 117/2021</w:t>
      </w:r>
    </w:p>
    <w:p w14:paraId="7DAFED0B" w14:textId="77777777" w:rsidR="00CF3793" w:rsidRDefault="00CF3793" w:rsidP="007558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5511E807" w14:textId="77777777" w:rsidR="0075587E" w:rsidRPr="000C2F09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C199B20" w14:textId="77777777" w:rsidR="0075587E" w:rsidRPr="000C2F09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7DDC9063" w14:textId="77777777" w:rsidR="0075587E" w:rsidRPr="000C2F09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3EDA6C1D" w14:textId="2A8D0341" w:rsidR="00CF3793" w:rsidRDefault="0075587E" w:rsidP="00CF379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 w:rsidR="00CF379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0C2F09">
        <w:rPr>
          <w:rFonts w:ascii="Times New Roman" w:eastAsia="Times New Roman" w:hAnsi="Times New Roman"/>
          <w:sz w:val="28"/>
          <w:szCs w:val="28"/>
          <w:lang w:val="ru-RU"/>
        </w:rPr>
        <w:t xml:space="preserve"> –</w:t>
      </w:r>
      <w:r w:rsidR="00CF3793" w:rsidRPr="00CF3793">
        <w:rPr>
          <w:rFonts w:ascii="Times New Roman" w:eastAsia="Times New Roman" w:hAnsi="Times New Roman"/>
          <w:sz w:val="28"/>
          <w:szCs w:val="28"/>
          <w:lang w:val="ru-RU"/>
        </w:rPr>
        <w:t xml:space="preserve"> В Постановление Парламента о парламентских группах дружбы № 117/2021 (Официальный монитор Республики Молдова, 2021 г., № 230–237, ст.269), с последующими изменениями, внести следующие изменения </w:t>
      </w:r>
      <w:r w:rsidR="00CF3793">
        <w:rPr>
          <w:rFonts w:ascii="Times New Roman" w:eastAsia="Times New Roman" w:hAnsi="Times New Roman"/>
          <w:sz w:val="28"/>
          <w:szCs w:val="28"/>
          <w:lang w:val="ru-RU"/>
        </w:rPr>
        <w:t>и дополнения</w:t>
      </w:r>
      <w:r w:rsidR="00CF3793" w:rsidRPr="00CF3793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14:paraId="452542F7" w14:textId="77777777" w:rsidR="008D38CF" w:rsidRDefault="008D38CF" w:rsidP="00CF379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39957003" w14:textId="1465DBA4" w:rsidR="00CF3793" w:rsidRDefault="00CF3793" w:rsidP="00CF379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F3793">
        <w:rPr>
          <w:rFonts w:ascii="Times New Roman" w:eastAsia="Times New Roman" w:hAnsi="Times New Roman"/>
          <w:sz w:val="28"/>
          <w:szCs w:val="28"/>
          <w:lang w:val="ru-RU"/>
        </w:rPr>
        <w:t xml:space="preserve">1. </w:t>
      </w:r>
      <w:r w:rsidR="00ED2050">
        <w:rPr>
          <w:rFonts w:ascii="Times New Roman" w:eastAsia="Times New Roman" w:hAnsi="Times New Roman"/>
          <w:sz w:val="28"/>
          <w:szCs w:val="28"/>
          <w:lang w:val="ru-RU"/>
        </w:rPr>
        <w:t>В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CF3793">
        <w:rPr>
          <w:rFonts w:ascii="Times New Roman" w:eastAsia="Times New Roman" w:hAnsi="Times New Roman"/>
          <w:sz w:val="28"/>
          <w:szCs w:val="28"/>
          <w:lang w:val="ru-RU"/>
        </w:rPr>
        <w:t xml:space="preserve">рубрике </w:t>
      </w:r>
      <w:r>
        <w:rPr>
          <w:rFonts w:ascii="Times New Roman" w:eastAsia="Times New Roman" w:hAnsi="Times New Roman"/>
          <w:sz w:val="28"/>
          <w:szCs w:val="28"/>
          <w:lang w:val="ru-RU"/>
        </w:rPr>
        <w:t>«</w:t>
      </w:r>
      <w:r w:rsidRPr="00CF3793">
        <w:rPr>
          <w:rFonts w:ascii="Times New Roman" w:eastAsia="Times New Roman" w:hAnsi="Times New Roman"/>
          <w:sz w:val="28"/>
          <w:szCs w:val="28"/>
          <w:lang w:val="ru-RU"/>
        </w:rPr>
        <w:t>Председатель</w:t>
      </w:r>
      <w:r>
        <w:rPr>
          <w:rFonts w:ascii="Times New Roman" w:eastAsia="Times New Roman" w:hAnsi="Times New Roman"/>
          <w:sz w:val="28"/>
          <w:szCs w:val="28"/>
          <w:lang w:val="ru-RU"/>
        </w:rPr>
        <w:t>»</w:t>
      </w:r>
      <w:r w:rsidR="00ED2050" w:rsidRPr="00ED2050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ED2050">
        <w:rPr>
          <w:rFonts w:ascii="Times New Roman" w:eastAsia="Times New Roman" w:hAnsi="Times New Roman"/>
          <w:sz w:val="28"/>
          <w:szCs w:val="28"/>
          <w:lang w:val="ru-RU"/>
        </w:rPr>
        <w:t>приложения 21 «</w:t>
      </w:r>
      <w:r w:rsidR="00ED2050" w:rsidRPr="00CF3793">
        <w:rPr>
          <w:rFonts w:ascii="Times New Roman" w:eastAsia="Times New Roman" w:hAnsi="Times New Roman"/>
          <w:sz w:val="28"/>
          <w:szCs w:val="28"/>
          <w:lang w:val="ru-RU"/>
        </w:rPr>
        <w:t>Группа дружбы с Федеративной Республикой Германия</w:t>
      </w:r>
      <w:r w:rsidR="00ED2050">
        <w:rPr>
          <w:rFonts w:ascii="Times New Roman" w:eastAsia="Times New Roman" w:hAnsi="Times New Roman"/>
          <w:sz w:val="28"/>
          <w:szCs w:val="28"/>
          <w:lang w:val="ru-RU"/>
        </w:rPr>
        <w:t xml:space="preserve">» </w:t>
      </w:r>
      <w:r w:rsidR="00ED2050" w:rsidRPr="00CF3793">
        <w:rPr>
          <w:rFonts w:ascii="Times New Roman" w:eastAsia="Times New Roman" w:hAnsi="Times New Roman"/>
          <w:sz w:val="28"/>
          <w:szCs w:val="28"/>
          <w:lang w:val="ru-RU"/>
        </w:rPr>
        <w:t>позицию</w:t>
      </w:r>
      <w:r w:rsidR="00ED2050">
        <w:rPr>
          <w:rFonts w:ascii="Times New Roman" w:eastAsia="Times New Roman" w:hAnsi="Times New Roman"/>
          <w:sz w:val="28"/>
          <w:szCs w:val="28"/>
          <w:lang w:val="ru-RU"/>
        </w:rPr>
        <w:t xml:space="preserve"> «</w:t>
      </w:r>
      <w:r w:rsidR="00ED2050" w:rsidRPr="00ED2050">
        <w:rPr>
          <w:rFonts w:ascii="Times New Roman" w:eastAsia="Times New Roman" w:hAnsi="Times New Roman"/>
          <w:sz w:val="28"/>
          <w:szCs w:val="28"/>
          <w:lang w:val="ru-RU"/>
        </w:rPr>
        <w:t>ПЕРЧУН Дан</w:t>
      </w:r>
      <w:r w:rsidR="00ED2050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ED2050" w:rsidRPr="00ED2050">
        <w:rPr>
          <w:rFonts w:ascii="Times New Roman" w:eastAsia="Times New Roman" w:hAnsi="Times New Roman"/>
          <w:sz w:val="28"/>
          <w:szCs w:val="28"/>
          <w:lang w:val="ru-RU"/>
        </w:rPr>
        <w:t>– парламентская фракция "Партия "Действие и солидарность"</w:t>
      </w:r>
      <w:r w:rsidR="00ED2050">
        <w:rPr>
          <w:rFonts w:ascii="Times New Roman" w:eastAsia="Times New Roman" w:hAnsi="Times New Roman"/>
          <w:sz w:val="28"/>
          <w:szCs w:val="28"/>
          <w:lang w:val="ru-RU"/>
        </w:rPr>
        <w:t xml:space="preserve">» </w:t>
      </w:r>
      <w:r w:rsidR="00ED2050" w:rsidRPr="00CF3793">
        <w:rPr>
          <w:rFonts w:ascii="Times New Roman" w:eastAsia="Times New Roman" w:hAnsi="Times New Roman"/>
          <w:sz w:val="28"/>
          <w:szCs w:val="28"/>
          <w:lang w:val="ru-RU"/>
        </w:rPr>
        <w:t>заменить позици</w:t>
      </w:r>
      <w:r w:rsidR="00ED2050">
        <w:rPr>
          <w:rFonts w:ascii="Times New Roman" w:eastAsia="Times New Roman" w:hAnsi="Times New Roman"/>
          <w:sz w:val="28"/>
          <w:szCs w:val="28"/>
          <w:lang w:val="ru-RU"/>
        </w:rPr>
        <w:t>ей «</w:t>
      </w:r>
      <w:r w:rsidR="00ED2050" w:rsidRPr="00ED2050">
        <w:rPr>
          <w:rFonts w:ascii="Times New Roman" w:eastAsia="Times New Roman" w:hAnsi="Times New Roman"/>
          <w:sz w:val="28"/>
          <w:szCs w:val="28"/>
          <w:lang w:val="ru-RU"/>
        </w:rPr>
        <w:t>ЛУКРЕЦЯНУ Мариана – парламентская фракция "Партия "Действие и солидарность"</w:t>
      </w:r>
      <w:r w:rsidR="00ED2050">
        <w:rPr>
          <w:rFonts w:ascii="Times New Roman" w:eastAsia="Times New Roman" w:hAnsi="Times New Roman"/>
          <w:sz w:val="28"/>
          <w:szCs w:val="28"/>
          <w:lang w:val="ru-RU"/>
        </w:rPr>
        <w:t>».</w:t>
      </w:r>
    </w:p>
    <w:p w14:paraId="6AB008BD" w14:textId="77777777" w:rsidR="008D38CF" w:rsidRDefault="008D38CF" w:rsidP="00CF379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7A2FA83D" w14:textId="6D226327" w:rsidR="00ED2050" w:rsidRDefault="00ED2050" w:rsidP="00ED205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>2</w:t>
      </w:r>
      <w:r w:rsidRPr="00CF3793">
        <w:rPr>
          <w:rFonts w:ascii="Times New Roman" w:eastAsia="Times New Roman" w:hAnsi="Times New Roman"/>
          <w:sz w:val="28"/>
          <w:szCs w:val="28"/>
          <w:lang w:val="ru-RU"/>
        </w:rPr>
        <w:t xml:space="preserve">. В </w:t>
      </w:r>
      <w:r>
        <w:rPr>
          <w:rFonts w:ascii="Times New Roman" w:eastAsia="Times New Roman" w:hAnsi="Times New Roman"/>
          <w:sz w:val="28"/>
          <w:szCs w:val="28"/>
          <w:lang w:val="ru-RU"/>
        </w:rPr>
        <w:t>приложении 32 «</w:t>
      </w:r>
      <w:r w:rsidRPr="00CF3793">
        <w:rPr>
          <w:rFonts w:ascii="Times New Roman" w:eastAsia="Times New Roman" w:hAnsi="Times New Roman"/>
          <w:sz w:val="28"/>
          <w:szCs w:val="28"/>
          <w:lang w:val="ru-RU"/>
        </w:rPr>
        <w:t xml:space="preserve">Группа дружбы с </w:t>
      </w:r>
      <w:r w:rsidRPr="00ED2050">
        <w:rPr>
          <w:rFonts w:ascii="Times New Roman" w:eastAsia="Times New Roman" w:hAnsi="Times New Roman"/>
          <w:sz w:val="28"/>
          <w:szCs w:val="28"/>
          <w:lang w:val="ru-RU"/>
        </w:rPr>
        <w:t>Королевством Норвегия</w:t>
      </w:r>
      <w:r>
        <w:rPr>
          <w:rFonts w:ascii="Times New Roman" w:eastAsia="Times New Roman" w:hAnsi="Times New Roman"/>
          <w:sz w:val="28"/>
          <w:szCs w:val="28"/>
          <w:lang w:val="ru-RU"/>
        </w:rPr>
        <w:t>»:</w:t>
      </w:r>
    </w:p>
    <w:p w14:paraId="722FC343" w14:textId="77777777" w:rsidR="008D38CF" w:rsidRDefault="008D38CF" w:rsidP="00ED205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11563701" w14:textId="64A32BF0" w:rsidR="00ED2050" w:rsidRDefault="00ED2050" w:rsidP="00ED205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в </w:t>
      </w:r>
      <w:r w:rsidRPr="00CF3793">
        <w:rPr>
          <w:rFonts w:ascii="Times New Roman" w:eastAsia="Times New Roman" w:hAnsi="Times New Roman"/>
          <w:sz w:val="28"/>
          <w:szCs w:val="28"/>
          <w:lang w:val="ru-RU"/>
        </w:rPr>
        <w:t xml:space="preserve">рубрике </w:t>
      </w:r>
      <w:r>
        <w:rPr>
          <w:rFonts w:ascii="Times New Roman" w:eastAsia="Times New Roman" w:hAnsi="Times New Roman"/>
          <w:sz w:val="28"/>
          <w:szCs w:val="28"/>
          <w:lang w:val="ru-RU"/>
        </w:rPr>
        <w:t>«</w:t>
      </w:r>
      <w:r w:rsidRPr="00CF3793">
        <w:rPr>
          <w:rFonts w:ascii="Times New Roman" w:eastAsia="Times New Roman" w:hAnsi="Times New Roman"/>
          <w:sz w:val="28"/>
          <w:szCs w:val="28"/>
          <w:lang w:val="ru-RU"/>
        </w:rPr>
        <w:t>Председатель</w:t>
      </w:r>
      <w:r>
        <w:rPr>
          <w:rFonts w:ascii="Times New Roman" w:eastAsia="Times New Roman" w:hAnsi="Times New Roman"/>
          <w:sz w:val="28"/>
          <w:szCs w:val="28"/>
          <w:lang w:val="ru-RU"/>
        </w:rPr>
        <w:t>»</w:t>
      </w:r>
      <w:r w:rsidRPr="00ED2050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CF3793">
        <w:rPr>
          <w:rFonts w:ascii="Times New Roman" w:eastAsia="Times New Roman" w:hAnsi="Times New Roman"/>
          <w:sz w:val="28"/>
          <w:szCs w:val="28"/>
          <w:lang w:val="ru-RU"/>
        </w:rPr>
        <w:t>позицию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«</w:t>
      </w:r>
      <w:r w:rsidRPr="00ED2050">
        <w:rPr>
          <w:rFonts w:ascii="Times New Roman" w:eastAsia="Times New Roman" w:hAnsi="Times New Roman"/>
          <w:sz w:val="28"/>
          <w:szCs w:val="28"/>
          <w:lang w:val="ru-RU"/>
        </w:rPr>
        <w:t>ГРЭДИНАРУ Василе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ED2050">
        <w:rPr>
          <w:rFonts w:ascii="Times New Roman" w:eastAsia="Times New Roman" w:hAnsi="Times New Roman"/>
          <w:sz w:val="28"/>
          <w:szCs w:val="28"/>
          <w:lang w:val="ru-RU"/>
        </w:rPr>
        <w:t>– парламентская фракция "Партия "Действие и солидарность"</w:t>
      </w:r>
      <w:r>
        <w:rPr>
          <w:rFonts w:ascii="Times New Roman" w:eastAsia="Times New Roman" w:hAnsi="Times New Roman"/>
          <w:sz w:val="28"/>
          <w:szCs w:val="28"/>
          <w:lang w:val="ru-RU"/>
        </w:rPr>
        <w:t>»</w:t>
      </w:r>
      <w:r w:rsidRPr="00ED2050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CF3793">
        <w:rPr>
          <w:rFonts w:ascii="Times New Roman" w:eastAsia="Times New Roman" w:hAnsi="Times New Roman"/>
          <w:sz w:val="28"/>
          <w:szCs w:val="28"/>
          <w:lang w:val="ru-RU"/>
        </w:rPr>
        <w:t>заменить позици</w:t>
      </w:r>
      <w:r>
        <w:rPr>
          <w:rFonts w:ascii="Times New Roman" w:eastAsia="Times New Roman" w:hAnsi="Times New Roman"/>
          <w:sz w:val="28"/>
          <w:szCs w:val="28"/>
          <w:lang w:val="ru-RU"/>
        </w:rPr>
        <w:t>ей «</w:t>
      </w:r>
      <w:r w:rsidRPr="00ED2050">
        <w:rPr>
          <w:rFonts w:ascii="Times New Roman" w:eastAsia="Times New Roman" w:hAnsi="Times New Roman"/>
          <w:sz w:val="28"/>
          <w:szCs w:val="28"/>
          <w:lang w:val="ru-RU"/>
        </w:rPr>
        <w:t>КОШЕРУ Ина– парламентская фракция "Партия "Действие и солидарность"</w:t>
      </w:r>
      <w:r>
        <w:rPr>
          <w:rFonts w:ascii="Times New Roman" w:eastAsia="Times New Roman" w:hAnsi="Times New Roman"/>
          <w:sz w:val="28"/>
          <w:szCs w:val="28"/>
          <w:lang w:val="ru-RU"/>
        </w:rPr>
        <w:t>»;</w:t>
      </w:r>
    </w:p>
    <w:p w14:paraId="44D82A3A" w14:textId="77777777" w:rsidR="008D38CF" w:rsidRDefault="008D38CF" w:rsidP="00ED205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0707D0E4" w14:textId="7E2D5B1A" w:rsidR="00ED2050" w:rsidRPr="00341C46" w:rsidRDefault="00ED2050" w:rsidP="00CF379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F3793">
        <w:rPr>
          <w:rFonts w:ascii="Times New Roman" w:eastAsia="Times New Roman" w:hAnsi="Times New Roman"/>
          <w:sz w:val="28"/>
          <w:szCs w:val="28"/>
          <w:lang w:val="ru-RU"/>
        </w:rPr>
        <w:t>в рубрике "Члены:"</w:t>
      </w:r>
      <w:r w:rsidR="00341C46">
        <w:rPr>
          <w:rFonts w:ascii="Times New Roman" w:eastAsia="Times New Roman" w:hAnsi="Times New Roman"/>
          <w:sz w:val="28"/>
          <w:szCs w:val="28"/>
          <w:lang w:val="ro-MD"/>
        </w:rPr>
        <w:t xml:space="preserve"> </w:t>
      </w:r>
      <w:r w:rsidR="00341C46">
        <w:rPr>
          <w:rFonts w:ascii="Times New Roman" w:eastAsia="Times New Roman" w:hAnsi="Times New Roman"/>
          <w:sz w:val="28"/>
          <w:szCs w:val="28"/>
          <w:lang w:val="ru-RU"/>
        </w:rPr>
        <w:t>после позиции «</w:t>
      </w:r>
      <w:r w:rsidR="00341C46" w:rsidRPr="00341C46">
        <w:rPr>
          <w:rFonts w:ascii="Times New Roman" w:eastAsia="Times New Roman" w:hAnsi="Times New Roman"/>
          <w:sz w:val="28"/>
          <w:szCs w:val="28"/>
          <w:lang w:val="ru-RU"/>
        </w:rPr>
        <w:t>ГАВРОУК Виталий</w:t>
      </w:r>
      <w:r w:rsidR="00341C46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341C46" w:rsidRPr="00341C46">
        <w:rPr>
          <w:rFonts w:ascii="Times New Roman" w:eastAsia="Times New Roman" w:hAnsi="Times New Roman"/>
          <w:sz w:val="28"/>
          <w:szCs w:val="28"/>
          <w:lang w:val="ru-RU"/>
        </w:rPr>
        <w:t>– парламентская фракция "Партия "Действие и солидарность"</w:t>
      </w:r>
      <w:r w:rsidR="00341C46">
        <w:rPr>
          <w:rFonts w:ascii="Times New Roman" w:eastAsia="Times New Roman" w:hAnsi="Times New Roman"/>
          <w:sz w:val="28"/>
          <w:szCs w:val="28"/>
          <w:lang w:val="ru-RU"/>
        </w:rPr>
        <w:t>» внести позицию «</w:t>
      </w:r>
      <w:r w:rsidR="00341C46" w:rsidRPr="00ED2050">
        <w:rPr>
          <w:rFonts w:ascii="Times New Roman" w:eastAsia="Times New Roman" w:hAnsi="Times New Roman"/>
          <w:sz w:val="28"/>
          <w:szCs w:val="28"/>
          <w:lang w:val="ru-RU"/>
        </w:rPr>
        <w:t>ГРЭДИНАРУ Василе</w:t>
      </w:r>
      <w:r w:rsidR="00341C46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341C46" w:rsidRPr="00ED2050">
        <w:rPr>
          <w:rFonts w:ascii="Times New Roman" w:eastAsia="Times New Roman" w:hAnsi="Times New Roman"/>
          <w:sz w:val="28"/>
          <w:szCs w:val="28"/>
          <w:lang w:val="ru-RU"/>
        </w:rPr>
        <w:t>– парламентская фракция "Партия "Действие и солидарность"</w:t>
      </w:r>
      <w:r w:rsidR="00341C46">
        <w:rPr>
          <w:rFonts w:ascii="Times New Roman" w:eastAsia="Times New Roman" w:hAnsi="Times New Roman"/>
          <w:sz w:val="28"/>
          <w:szCs w:val="28"/>
          <w:lang w:val="ru-RU"/>
        </w:rPr>
        <w:t>».</w:t>
      </w:r>
    </w:p>
    <w:p w14:paraId="1E2A180B" w14:textId="77777777" w:rsidR="00ED2050" w:rsidRDefault="00ED2050" w:rsidP="00CF379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1C5913ED" w14:textId="191C3BE6" w:rsidR="0075587E" w:rsidRPr="000C2F09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Ст.2.</w:t>
      </w:r>
      <w:r w:rsidRPr="000C2F09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205E1A74" w14:textId="77777777" w:rsidR="0075587E" w:rsidRPr="000C2F09" w:rsidRDefault="0075587E" w:rsidP="007558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sz w:val="28"/>
          <w:szCs w:val="28"/>
          <w:lang w:val="en-US"/>
        </w:rPr>
        <w:t> </w:t>
      </w:r>
    </w:p>
    <w:p w14:paraId="542E0140" w14:textId="77777777" w:rsidR="00857A30" w:rsidRPr="000C2F09" w:rsidRDefault="00F14B95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1734BEDF" w14:textId="38E1D4F9" w:rsidR="00911045" w:rsidRPr="000C2F09" w:rsidRDefault="00911045" w:rsidP="008C7953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4AB439D6" w14:textId="5702782D" w:rsidR="00911045" w:rsidRPr="000C2F09" w:rsidRDefault="0091104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/>
        </w:rPr>
      </w:pPr>
    </w:p>
    <w:sectPr w:rsidR="00911045" w:rsidRPr="000C2F09" w:rsidSect="00E91D9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10344" w14:textId="77777777" w:rsidR="007825B6" w:rsidRDefault="007825B6" w:rsidP="00605E4A">
      <w:pPr>
        <w:spacing w:after="0" w:line="240" w:lineRule="auto"/>
      </w:pPr>
      <w:r>
        <w:separator/>
      </w:r>
    </w:p>
  </w:endnote>
  <w:endnote w:type="continuationSeparator" w:id="0">
    <w:p w14:paraId="5644799D" w14:textId="77777777" w:rsidR="007825B6" w:rsidRDefault="007825B6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FBB77" w14:textId="77777777" w:rsidR="007825B6" w:rsidRDefault="007825B6" w:rsidP="00605E4A">
      <w:pPr>
        <w:spacing w:after="0" w:line="240" w:lineRule="auto"/>
      </w:pPr>
      <w:r>
        <w:separator/>
      </w:r>
    </w:p>
  </w:footnote>
  <w:footnote w:type="continuationSeparator" w:id="0">
    <w:p w14:paraId="0018965B" w14:textId="77777777" w:rsidR="007825B6" w:rsidRDefault="007825B6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41C46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7283"/>
    <w:rsid w:val="005B2DD7"/>
    <w:rsid w:val="005B4505"/>
    <w:rsid w:val="005B57C9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3FD0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D38CF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C5E58"/>
    <w:rsid w:val="00DC60F6"/>
    <w:rsid w:val="00DD07F9"/>
    <w:rsid w:val="00DD3510"/>
    <w:rsid w:val="00DD4025"/>
    <w:rsid w:val="00DD65D3"/>
    <w:rsid w:val="00DE455B"/>
    <w:rsid w:val="00DE5773"/>
    <w:rsid w:val="00DE739B"/>
    <w:rsid w:val="00DF07EE"/>
    <w:rsid w:val="00E01B19"/>
    <w:rsid w:val="00E0299B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36F0DC21-2660-416A-8DBA-F0DB83F2FF49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1462</Characters>
  <Application>Microsoft Office Word</Application>
  <DocSecurity>4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424.2023.ru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2023-11-29T14:33:00Z</dcterms:created>
  <dcterms:modified xsi:type="dcterms:W3CDTF">2023-11-29T14:33:00Z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