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8270D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39ADD4D6" w:rsidR="00BF1362" w:rsidRPr="008270D2" w:rsidRDefault="008270D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270D2">
        <w:rPr>
          <w:rFonts w:ascii="Times New Roman" w:hAnsi="Times New Roman" w:cs="Times New Roman"/>
          <w:b/>
          <w:bCs/>
          <w:sz w:val="28"/>
          <w:szCs w:val="28"/>
        </w:rPr>
        <w:t xml:space="preserve">О проекте закона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Pr="008270D2">
        <w:rPr>
          <w:rFonts w:ascii="Times New Roman" w:hAnsi="Times New Roman" w:cs="Times New Roman"/>
          <w:b/>
          <w:bCs/>
          <w:sz w:val="28"/>
          <w:szCs w:val="28"/>
        </w:rPr>
        <w:t xml:space="preserve">внесении изменений в статью 15 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270D2">
        <w:rPr>
          <w:rFonts w:ascii="Times New Roman" w:hAnsi="Times New Roman" w:cs="Times New Roman"/>
          <w:b/>
          <w:bCs/>
          <w:sz w:val="28"/>
          <w:szCs w:val="28"/>
        </w:rPr>
        <w:t xml:space="preserve">Закона № 245/2006 </w:t>
      </w:r>
      <w:r w:rsidRPr="008270D2"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о создании и функционировании </w:t>
      </w:r>
      <w:r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br/>
      </w:r>
      <w:r w:rsidRPr="008270D2"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Национальной комиссии</w:t>
      </w:r>
      <w:r w:rsidRPr="008270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по консультациям и коллективным </w:t>
      </w:r>
      <w:r w:rsidRPr="008270D2"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переговорам,</w:t>
      </w:r>
      <w:r w:rsidRPr="008270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270D2"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 xml:space="preserve">отраслевых и территориальных комиссий </w:t>
      </w:r>
      <w:r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br/>
      </w:r>
      <w:r w:rsidRPr="008270D2"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по</w:t>
      </w:r>
      <w:r w:rsidRPr="008270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270D2"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консультациям и коллективным переговорам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8270D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8270D2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8270D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84AEAA3" w14:textId="1CE8F4D4" w:rsidR="008270D2" w:rsidRPr="008270D2" w:rsidRDefault="008270D2" w:rsidP="008270D2">
      <w:pPr>
        <w:pStyle w:val="news"/>
        <w:tabs>
          <w:tab w:val="left" w:pos="5387"/>
          <w:tab w:val="left" w:pos="5670"/>
        </w:tabs>
        <w:spacing w:line="276" w:lineRule="auto"/>
        <w:ind w:firstLine="709"/>
        <w:jc w:val="both"/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</w:pPr>
      <w:r w:rsidRPr="008270D2">
        <w:rPr>
          <w:rFonts w:ascii="Times New Roman" w:hAnsi="Times New Roman" w:cs="Times New Roman"/>
          <w:sz w:val="28"/>
          <w:szCs w:val="28"/>
        </w:rPr>
        <w:t>Одобрить и представить Парламенту на рассмотрение проект закона о внесении изменений в статью 15 Закона № 245/2006</w:t>
      </w:r>
      <w:r w:rsidRPr="008270D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270D2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>о создании и функционировании Национальной комиссии</w:t>
      </w:r>
      <w:r w:rsidRPr="008270D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8270D2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>по консультациям и коллективным переговорам,</w:t>
      </w:r>
      <w:r w:rsidRPr="008270D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8270D2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>отраслевых и территориальных комиссий по</w:t>
      </w:r>
      <w:r w:rsidRPr="008270D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8270D2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>консультациям и коллективным переговорам.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3629D" w14:textId="77777777" w:rsidR="008270D2" w:rsidRDefault="008270D2" w:rsidP="008270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</w:t>
      </w:r>
    </w:p>
    <w:p w14:paraId="18FAE034" w14:textId="77777777" w:rsidR="008270D2" w:rsidRDefault="008270D2" w:rsidP="008270D2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 xml:space="preserve">и </w:t>
      </w: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 xml:space="preserve">                                 Алексей Бузу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BDAD4D9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D9A0CCC" w14:textId="77777777" w:rsidR="00CF7FEA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7619B4C" w14:textId="742E6930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="00CF7FEA">
        <w:rPr>
          <w:rFonts w:cstheme="majorBidi"/>
          <w:sz w:val="28"/>
          <w:szCs w:val="28"/>
        </w:rPr>
        <w:t>Вероника Михайлов-</w:t>
      </w:r>
      <w:proofErr w:type="spellStart"/>
      <w:r w:rsidR="00CF7FEA">
        <w:rPr>
          <w:rFonts w:cstheme="majorBidi"/>
          <w:sz w:val="28"/>
          <w:szCs w:val="28"/>
        </w:rPr>
        <w:t>Морару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67E9BD67" w14:textId="6B77E316" w:rsidR="008270D2" w:rsidRDefault="008270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79399DE" w:rsidR="008270D2" w:rsidRDefault="008270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7C6F7EC" w14:textId="77777777" w:rsidR="008270D2" w:rsidRDefault="008270D2" w:rsidP="008270D2">
      <w:pPr>
        <w:jc w:val="right"/>
        <w:rPr>
          <w:i/>
          <w:iCs/>
          <w:sz w:val="28"/>
          <w:szCs w:val="28"/>
        </w:rPr>
      </w:pPr>
      <w:r w:rsidRPr="008270D2">
        <w:rPr>
          <w:i/>
          <w:iCs/>
          <w:sz w:val="28"/>
          <w:szCs w:val="28"/>
        </w:rPr>
        <w:lastRenderedPageBreak/>
        <w:t>Проект</w:t>
      </w:r>
    </w:p>
    <w:p w14:paraId="2F555D0F" w14:textId="73A6C5D3" w:rsidR="008270D2" w:rsidRDefault="008270D2" w:rsidP="008270D2">
      <w:pPr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Перевод</w:t>
      </w:r>
    </w:p>
    <w:p w14:paraId="08991427" w14:textId="77777777" w:rsidR="008270D2" w:rsidRPr="008270D2" w:rsidRDefault="008270D2" w:rsidP="008270D2">
      <w:pPr>
        <w:jc w:val="right"/>
        <w:rPr>
          <w:i/>
          <w:iCs/>
          <w:sz w:val="28"/>
          <w:szCs w:val="28"/>
        </w:rPr>
      </w:pPr>
    </w:p>
    <w:p w14:paraId="4721C64A" w14:textId="77777777" w:rsidR="008270D2" w:rsidRPr="00096FC0" w:rsidRDefault="008270D2" w:rsidP="00096FC0">
      <w:pPr>
        <w:ind w:firstLine="0"/>
        <w:jc w:val="center"/>
        <w:rPr>
          <w:b/>
          <w:bCs/>
          <w:sz w:val="28"/>
          <w:szCs w:val="28"/>
        </w:rPr>
      </w:pPr>
      <w:r w:rsidRPr="00096FC0">
        <w:rPr>
          <w:b/>
          <w:bCs/>
          <w:sz w:val="28"/>
          <w:szCs w:val="28"/>
        </w:rPr>
        <w:t>ПАРЛАМЕНТ РЕСПУБЛИКИ МОЛДОВА</w:t>
      </w:r>
    </w:p>
    <w:p w14:paraId="75C0EF81" w14:textId="77777777" w:rsidR="008270D2" w:rsidRPr="00096FC0" w:rsidRDefault="008270D2" w:rsidP="008270D2">
      <w:pPr>
        <w:jc w:val="center"/>
        <w:rPr>
          <w:sz w:val="28"/>
          <w:szCs w:val="28"/>
        </w:rPr>
      </w:pPr>
    </w:p>
    <w:p w14:paraId="05B113EA" w14:textId="77777777" w:rsidR="008270D2" w:rsidRPr="00096FC0" w:rsidRDefault="008270D2" w:rsidP="00096FC0">
      <w:pPr>
        <w:ind w:firstLine="0"/>
        <w:jc w:val="center"/>
        <w:rPr>
          <w:b/>
          <w:bCs/>
          <w:caps/>
          <w:sz w:val="28"/>
          <w:szCs w:val="28"/>
        </w:rPr>
      </w:pPr>
      <w:r w:rsidRPr="00096FC0">
        <w:rPr>
          <w:b/>
          <w:bCs/>
          <w:caps/>
          <w:sz w:val="28"/>
          <w:szCs w:val="28"/>
        </w:rPr>
        <w:t>Закон</w:t>
      </w:r>
    </w:p>
    <w:p w14:paraId="7555A8C9" w14:textId="6D658738" w:rsidR="008270D2" w:rsidRPr="00096FC0" w:rsidRDefault="008270D2" w:rsidP="00096FC0">
      <w:pPr>
        <w:pStyle w:val="news"/>
        <w:tabs>
          <w:tab w:val="left" w:pos="5387"/>
          <w:tab w:val="left" w:pos="5670"/>
        </w:tabs>
        <w:spacing w:line="276" w:lineRule="auto"/>
        <w:jc w:val="center"/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</w:pPr>
      <w:r w:rsidRPr="00096FC0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статью 15 Закона № 245/2006 </w:t>
      </w:r>
      <w:r w:rsidRPr="00096FC0"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о создании и функционировании Национальной комиссии</w:t>
      </w:r>
      <w:r w:rsidRPr="00096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96FC0"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по консультациям и коллективным переговорам,</w:t>
      </w:r>
      <w:r w:rsidRPr="00096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96FC0"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отраслевых и территориальных комиссий по</w:t>
      </w:r>
      <w:r w:rsidRPr="00096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96FC0">
        <w:rPr>
          <w:rStyle w:val="Strong"/>
          <w:rFonts w:ascii="Times New Roman" w:eastAsiaTheme="majorEastAsia" w:hAnsi="Times New Roman" w:cs="Times New Roman"/>
          <w:sz w:val="28"/>
          <w:szCs w:val="28"/>
          <w:shd w:val="clear" w:color="auto" w:fill="FFFFFF"/>
        </w:rPr>
        <w:t>консультациям и коллективным переговорам</w:t>
      </w:r>
    </w:p>
    <w:p w14:paraId="72390A5F" w14:textId="77777777" w:rsidR="008270D2" w:rsidRPr="00096FC0" w:rsidRDefault="008270D2" w:rsidP="008270D2">
      <w:pPr>
        <w:pStyle w:val="news"/>
        <w:tabs>
          <w:tab w:val="left" w:pos="5387"/>
          <w:tab w:val="left" w:pos="5670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14FD953" w14:textId="77777777" w:rsidR="008270D2" w:rsidRPr="00096FC0" w:rsidRDefault="008270D2" w:rsidP="008270D2">
      <w:pPr>
        <w:rPr>
          <w:sz w:val="28"/>
          <w:szCs w:val="28"/>
          <w:shd w:val="clear" w:color="auto" w:fill="FFFFFF"/>
        </w:rPr>
      </w:pPr>
      <w:r w:rsidRPr="00096FC0">
        <w:rPr>
          <w:sz w:val="28"/>
          <w:szCs w:val="28"/>
          <w:shd w:val="clear" w:color="auto" w:fill="FFFFFF"/>
        </w:rPr>
        <w:t xml:space="preserve">Парламент принимает настоящий органический закон. </w:t>
      </w:r>
    </w:p>
    <w:p w14:paraId="3F50ED8A" w14:textId="77777777" w:rsidR="008270D2" w:rsidRPr="00096FC0" w:rsidRDefault="008270D2" w:rsidP="008270D2">
      <w:pPr>
        <w:rPr>
          <w:sz w:val="28"/>
          <w:szCs w:val="28"/>
          <w:shd w:val="clear" w:color="auto" w:fill="FFFFFF"/>
        </w:rPr>
      </w:pPr>
    </w:p>
    <w:p w14:paraId="1EB59D4D" w14:textId="5AB4B47A" w:rsidR="008270D2" w:rsidRPr="00096FC0" w:rsidRDefault="008270D2" w:rsidP="008270D2">
      <w:pPr>
        <w:pStyle w:val="news"/>
        <w:tabs>
          <w:tab w:val="left" w:pos="5387"/>
          <w:tab w:val="left" w:pos="5670"/>
        </w:tabs>
        <w:ind w:firstLine="709"/>
        <w:jc w:val="both"/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</w:pPr>
      <w:r w:rsidRPr="00096FC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o-RO"/>
        </w:rPr>
        <w:t>Ст. I.</w:t>
      </w:r>
      <w:r w:rsidR="00136AA8" w:rsidRPr="00096FC0">
        <w:rPr>
          <w:rFonts w:ascii="Times New Roman" w:hAnsi="Times New Roman" w:cs="Times New Roman"/>
          <w:sz w:val="28"/>
          <w:szCs w:val="28"/>
        </w:rPr>
        <w:t xml:space="preserve"> –</w:t>
      </w:r>
      <w:r w:rsidRPr="00096FC0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136AA8" w:rsidRPr="00096FC0">
        <w:rPr>
          <w:rFonts w:ascii="Times New Roman" w:hAnsi="Times New Roman" w:cs="Times New Roman"/>
          <w:sz w:val="28"/>
          <w:szCs w:val="28"/>
        </w:rPr>
        <w:t>Часть (2) статьи</w:t>
      </w:r>
      <w:r w:rsidRPr="00096FC0">
        <w:rPr>
          <w:rFonts w:ascii="Times New Roman" w:hAnsi="Times New Roman" w:cs="Times New Roman"/>
          <w:sz w:val="28"/>
          <w:szCs w:val="28"/>
        </w:rPr>
        <w:t xml:space="preserve"> 15 Закона</w:t>
      </w:r>
      <w:r w:rsidRPr="00096F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6FC0">
        <w:rPr>
          <w:rFonts w:ascii="Times New Roman" w:hAnsi="Times New Roman" w:cs="Times New Roman"/>
          <w:sz w:val="28"/>
          <w:szCs w:val="28"/>
        </w:rPr>
        <w:t>№ 245/2006</w:t>
      </w:r>
      <w:r w:rsidRPr="00096F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6FC0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>о создании и функционировании Национальной комиссии</w:t>
      </w:r>
      <w:r w:rsidRPr="00096FC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="00136AA8" w:rsidRPr="00096FC0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 xml:space="preserve">по консультациям и коллективным </w:t>
      </w:r>
      <w:r w:rsidRPr="00096FC0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>переговорам,</w:t>
      </w:r>
      <w:r w:rsidRPr="00096FC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096FC0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>отраслевых и территориальных комиссий по</w:t>
      </w:r>
      <w:r w:rsidRPr="00096FC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096FC0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 xml:space="preserve">консультациям и коллективным переговорам (Официальный </w:t>
      </w:r>
      <w:r w:rsidR="00136AA8" w:rsidRPr="00096FC0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>м</w:t>
      </w:r>
      <w:r w:rsidRPr="00096FC0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>онитор Республики Молдова, 2006</w:t>
      </w:r>
      <w:r w:rsidR="00136AA8" w:rsidRPr="00096FC0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 xml:space="preserve"> г.</w:t>
      </w:r>
      <w:r w:rsidRPr="00096FC0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>, № 142</w:t>
      </w:r>
      <w:r w:rsidR="00136AA8" w:rsidRPr="00096FC0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>–</w:t>
      </w:r>
      <w:r w:rsidRPr="00096FC0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>145, ст. 698</w:t>
      </w:r>
      <w:r w:rsidR="00136AA8" w:rsidRPr="00096FC0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>,</w:t>
      </w:r>
      <w:r w:rsidRPr="00096FC0"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  <w:t xml:space="preserve">) </w:t>
      </w:r>
      <w:r w:rsidRPr="00096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последующими изменениями, </w:t>
      </w:r>
      <w:r w:rsidR="00136AA8" w:rsidRPr="00096FC0">
        <w:rPr>
          <w:rFonts w:ascii="Times New Roman" w:hAnsi="Times New Roman" w:cs="Times New Roman"/>
          <w:sz w:val="28"/>
          <w:szCs w:val="28"/>
          <w:shd w:val="clear" w:color="auto" w:fill="FFFFFF"/>
        </w:rPr>
        <w:t>изложить в следующей редакции</w:t>
      </w:r>
      <w:r w:rsidRPr="00096FC0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14:paraId="38606877" w14:textId="77777777" w:rsidR="008270D2" w:rsidRPr="00096FC0" w:rsidRDefault="008270D2" w:rsidP="008270D2">
      <w:pPr>
        <w:pStyle w:val="news"/>
        <w:tabs>
          <w:tab w:val="left" w:pos="5387"/>
          <w:tab w:val="left" w:pos="5670"/>
        </w:tabs>
        <w:ind w:firstLine="709"/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</w:pPr>
    </w:p>
    <w:p w14:paraId="659480BC" w14:textId="6C158822" w:rsidR="008270D2" w:rsidRPr="00096FC0" w:rsidRDefault="00096FC0" w:rsidP="008270D2">
      <w:pPr>
        <w:pStyle w:val="news"/>
        <w:tabs>
          <w:tab w:val="left" w:pos="5387"/>
          <w:tab w:val="left" w:pos="5670"/>
        </w:tabs>
        <w:ind w:firstLine="709"/>
        <w:jc w:val="both"/>
        <w:rPr>
          <w:rStyle w:val="Strong"/>
          <w:rFonts w:ascii="Times New Roman" w:eastAsiaTheme="majorEastAsia" w:hAnsi="Times New Roman" w:cs="Times New Roman"/>
          <w:b w:val="0"/>
          <w:bCs/>
          <w:sz w:val="28"/>
          <w:szCs w:val="28"/>
          <w:shd w:val="clear" w:color="auto" w:fill="FFFFFF"/>
        </w:rPr>
      </w:pPr>
      <w:r w:rsidRPr="00096FC0">
        <w:rPr>
          <w:rFonts w:ascii="Times New Roman" w:hAnsi="Times New Roman" w:cs="Times New Roman"/>
          <w:sz w:val="28"/>
          <w:szCs w:val="28"/>
        </w:rPr>
        <w:t>«</w:t>
      </w:r>
      <w:r w:rsidR="008270D2" w:rsidRPr="00096FC0">
        <w:rPr>
          <w:rFonts w:ascii="Times New Roman" w:hAnsi="Times New Roman" w:cs="Times New Roman"/>
          <w:sz w:val="28"/>
          <w:szCs w:val="28"/>
          <w:lang w:val="ro-RO"/>
        </w:rPr>
        <w:t xml:space="preserve">(2) </w:t>
      </w:r>
      <w:r w:rsidR="008270D2" w:rsidRPr="00096FC0">
        <w:rPr>
          <w:rFonts w:ascii="Times New Roman" w:hAnsi="Times New Roman" w:cs="Times New Roman"/>
          <w:sz w:val="28"/>
          <w:szCs w:val="28"/>
          <w:shd w:val="clear" w:color="auto" w:fill="FFFFFF"/>
        </w:rPr>
        <w:t>Секретариат Национальной комиссии создается в рамках</w:t>
      </w:r>
      <w:r w:rsidR="008270D2" w:rsidRPr="00096FC0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="008270D2" w:rsidRPr="00096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Министерства труда и социальной </w:t>
      </w:r>
      <w:r w:rsidRPr="00096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защиты </w:t>
      </w:r>
      <w:r w:rsidR="008270D2" w:rsidRPr="00096FC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составе не менее трех членов, назначаемых и освобождаемых от должности </w:t>
      </w:r>
      <w:r w:rsidRPr="00096FC0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8270D2" w:rsidRPr="00096FC0">
        <w:rPr>
          <w:rFonts w:ascii="Times New Roman" w:hAnsi="Times New Roman" w:cs="Times New Roman"/>
          <w:sz w:val="28"/>
          <w:szCs w:val="28"/>
          <w:shd w:val="clear" w:color="auto" w:fill="FFFFFF"/>
        </w:rPr>
        <w:t>инистром труда и социальной защиты.</w:t>
      </w:r>
      <w:r w:rsidRPr="00096FC0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14:paraId="0D1B8E88" w14:textId="77777777" w:rsidR="008270D2" w:rsidRPr="00096FC0" w:rsidRDefault="008270D2" w:rsidP="008270D2">
      <w:pPr>
        <w:rPr>
          <w:rFonts w:ascii="PT Serif" w:hAnsi="PT Serif"/>
          <w:sz w:val="28"/>
          <w:szCs w:val="28"/>
          <w:shd w:val="clear" w:color="auto" w:fill="FFFFFF"/>
          <w:lang w:eastAsia="ro-RO"/>
        </w:rPr>
      </w:pPr>
    </w:p>
    <w:p w14:paraId="7537AFE6" w14:textId="0B024D95" w:rsidR="008270D2" w:rsidRPr="00096FC0" w:rsidRDefault="008270D2" w:rsidP="008270D2">
      <w:pPr>
        <w:rPr>
          <w:sz w:val="28"/>
          <w:szCs w:val="28"/>
          <w:shd w:val="clear" w:color="auto" w:fill="FFFFFF"/>
        </w:rPr>
      </w:pPr>
      <w:r w:rsidRPr="00096FC0">
        <w:rPr>
          <w:b/>
          <w:bCs/>
          <w:sz w:val="28"/>
          <w:szCs w:val="28"/>
          <w:shd w:val="clear" w:color="auto" w:fill="FFFFFF"/>
          <w:lang w:eastAsia="ro-RO"/>
        </w:rPr>
        <w:t xml:space="preserve">Ст. II. </w:t>
      </w:r>
      <w:r w:rsidRPr="00096FC0">
        <w:rPr>
          <w:sz w:val="28"/>
          <w:szCs w:val="28"/>
          <w:shd w:val="clear" w:color="auto" w:fill="FFFFFF"/>
          <w:lang w:eastAsia="ro-RO"/>
        </w:rPr>
        <w:t xml:space="preserve">- </w:t>
      </w:r>
      <w:r w:rsidRPr="00096FC0">
        <w:rPr>
          <w:sz w:val="28"/>
          <w:szCs w:val="28"/>
          <w:shd w:val="clear" w:color="auto" w:fill="FFFFFF"/>
        </w:rPr>
        <w:t>Настоящий закон вступает в силу с д</w:t>
      </w:r>
      <w:r w:rsidR="00096FC0" w:rsidRPr="00096FC0">
        <w:rPr>
          <w:sz w:val="28"/>
          <w:szCs w:val="28"/>
          <w:shd w:val="clear" w:color="auto" w:fill="FFFFFF"/>
        </w:rPr>
        <w:t>аты</w:t>
      </w:r>
      <w:r w:rsidRPr="00096FC0">
        <w:rPr>
          <w:sz w:val="28"/>
          <w:szCs w:val="28"/>
          <w:shd w:val="clear" w:color="auto" w:fill="FFFFFF"/>
        </w:rPr>
        <w:t xml:space="preserve"> опубликования </w:t>
      </w:r>
      <w:r w:rsidR="00096FC0" w:rsidRPr="00096FC0">
        <w:rPr>
          <w:sz w:val="28"/>
          <w:szCs w:val="28"/>
          <w:shd w:val="clear" w:color="auto" w:fill="FFFFFF"/>
        </w:rPr>
        <w:br/>
      </w:r>
      <w:r w:rsidRPr="00096FC0">
        <w:rPr>
          <w:sz w:val="28"/>
          <w:szCs w:val="28"/>
          <w:shd w:val="clear" w:color="auto" w:fill="FFFFFF"/>
        </w:rPr>
        <w:t>в Официальном мониторе Республики Молдова.</w:t>
      </w:r>
    </w:p>
    <w:p w14:paraId="1482A029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6991C6C6" w14:textId="77777777" w:rsidR="008E6C77" w:rsidRDefault="008E6C77" w:rsidP="00F04FA2">
      <w:pPr>
        <w:rPr>
          <w:rFonts w:cstheme="majorBidi"/>
          <w:sz w:val="28"/>
          <w:szCs w:val="28"/>
        </w:rPr>
      </w:pPr>
    </w:p>
    <w:p w14:paraId="188381DC" w14:textId="634F8385" w:rsidR="008E6C77" w:rsidRPr="008E6C77" w:rsidRDefault="008E6C77" w:rsidP="00F04FA2">
      <w:pPr>
        <w:rPr>
          <w:rFonts w:cstheme="majorBidi"/>
          <w:b/>
          <w:sz w:val="28"/>
          <w:szCs w:val="28"/>
        </w:rPr>
      </w:pPr>
      <w:r w:rsidRPr="008E6C77">
        <w:rPr>
          <w:rFonts w:cstheme="majorBidi"/>
          <w:b/>
          <w:sz w:val="28"/>
          <w:szCs w:val="28"/>
        </w:rPr>
        <w:t>Председатель Парламента</w:t>
      </w:r>
    </w:p>
    <w:sectPr w:rsidR="008E6C77" w:rsidRPr="008E6C77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Serif">
    <w:altName w:val="PT Serif"/>
    <w:charset w:val="CC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3392B">
      <w:rPr>
        <w:noProof/>
        <w:lang w:val="en-US"/>
      </w:rPr>
      <w:t>Y:\400\2023\</w:t>
    </w:r>
    <w:r w:rsidR="00D3392B" w:rsidRPr="00D3392B">
      <w:rPr>
        <w:noProof/>
        <w:sz w:val="16"/>
        <w:szCs w:val="16"/>
        <w:lang w:val="en-US"/>
      </w:rPr>
      <w:t>HOTARARI\12889\12889-redactat-ru</w:t>
    </w:r>
    <w:r w:rsidR="00D3392B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3392B">
      <w:rPr>
        <w:noProof/>
        <w:lang w:val="en-US"/>
      </w:rPr>
      <w:t>Y:\400\2023\</w:t>
    </w:r>
    <w:r w:rsidR="00D3392B" w:rsidRPr="00D3392B">
      <w:rPr>
        <w:noProof/>
        <w:sz w:val="16"/>
        <w:szCs w:val="16"/>
        <w:lang w:val="en-US"/>
      </w:rPr>
      <w:t>HOTARARI\12889\12889-redactat-ru</w:t>
    </w:r>
    <w:r w:rsidR="00D3392B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3392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A876628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A84CEF">
            <w:rPr>
              <w:rFonts w:ascii="Times New Roman" w:hAnsi="Times New Roman"/>
              <w:b/>
              <w:sz w:val="28"/>
              <w:szCs w:val="28"/>
              <w:u w:val="single"/>
            </w:rPr>
            <w:t>24 мая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96FC0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6AA8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478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270D2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E6C77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CEF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392B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100472E"/>
  <w15:docId w15:val="{0C88E012-AF22-4884-B620-729716D9B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35FEF62-6577-4264-9EF7-99293B41697C}"/>
</file>

<file path=customXml/itemProps2.xml><?xml version="1.0" encoding="utf-8"?>
<ds:datastoreItem xmlns:ds="http://schemas.openxmlformats.org/officeDocument/2006/customXml" ds:itemID="{238A1064-3816-4685-87BD-52EC4C0041D1}"/>
</file>

<file path=customXml/itemProps3.xml><?xml version="1.0" encoding="utf-8"?>
<ds:datastoreItem xmlns:ds="http://schemas.openxmlformats.org/officeDocument/2006/customXml" ds:itemID="{C5B8153C-C7CB-427A-8BFE-19A2B8D7A9D8}"/>
</file>

<file path=customXml/itemProps4.xml><?xml version="1.0" encoding="utf-8"?>
<ds:datastoreItem xmlns:ds="http://schemas.openxmlformats.org/officeDocument/2006/customXml" ds:itemID="{1D044215-7AB8-4A4C-9A22-FE3FDD40D9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296</Words>
  <Characters>1723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151.2023.ru</dc:title>
  <dc:creator>user</dc:creator>
  <cp:lastModifiedBy>Eugenia Cartin</cp:lastModifiedBy>
  <cp:revision>11</cp:revision>
  <cp:lastPrinted>2023-05-23T06:44:00Z</cp:lastPrinted>
  <dcterms:created xsi:type="dcterms:W3CDTF">2023-02-16T14:47:00Z</dcterms:created>
  <dcterms:modified xsi:type="dcterms:W3CDTF">2023-05-24T04:24:00Z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