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887D" w14:textId="77777777" w:rsidR="009D0C33" w:rsidRPr="002D4735" w:rsidRDefault="009D0C33" w:rsidP="002D4735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u-RU"/>
        </w:rPr>
      </w:pPr>
    </w:p>
    <w:p w14:paraId="53FEA50B" w14:textId="77777777" w:rsidR="009D0C33" w:rsidRPr="002D4735" w:rsidRDefault="009D0C33" w:rsidP="002D4735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u-RU"/>
        </w:rPr>
      </w:pPr>
    </w:p>
    <w:p w14:paraId="1A4880BC" w14:textId="77777777" w:rsidR="0099753A" w:rsidRPr="002D4735" w:rsidRDefault="0099753A" w:rsidP="002D473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  <w:lang w:val="en-GB" w:eastAsia="ru-RU"/>
        </w:rPr>
      </w:pPr>
    </w:p>
    <w:p w14:paraId="6A7F5FEC" w14:textId="10D94C62" w:rsidR="0099753A" w:rsidRPr="002D4735" w:rsidRDefault="0099753A" w:rsidP="002D473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  <w:lang w:val="en-GB" w:eastAsia="ru-RU"/>
        </w:rPr>
      </w:pPr>
    </w:p>
    <w:p w14:paraId="338FC058" w14:textId="77777777" w:rsidR="0099753A" w:rsidRPr="002D4735" w:rsidRDefault="0099753A" w:rsidP="002D473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  <w:lang w:val="en-GB" w:eastAsia="ru-RU"/>
        </w:rPr>
      </w:pPr>
    </w:p>
    <w:p w14:paraId="617A2D3F" w14:textId="77777777" w:rsidR="002D4735" w:rsidRPr="002D4735" w:rsidRDefault="002D4735" w:rsidP="002D473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  <w:lang w:val="en-GB" w:eastAsia="ru-RU"/>
        </w:rPr>
      </w:pPr>
    </w:p>
    <w:p w14:paraId="38348F26" w14:textId="77777777" w:rsidR="002D4735" w:rsidRPr="002D4735" w:rsidRDefault="0099753A" w:rsidP="002D4735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en-GB" w:eastAsia="ru-RU"/>
        </w:rPr>
      </w:pPr>
      <w:r w:rsidRPr="002D4735">
        <w:rPr>
          <w:rFonts w:ascii="Times New Roman" w:eastAsia="Calibri" w:hAnsi="Times New Roman" w:cs="Times New Roman"/>
          <w:b/>
          <w:noProof/>
          <w:spacing w:val="80"/>
          <w:sz w:val="28"/>
          <w:szCs w:val="28"/>
          <w:lang w:val="en-GB" w:eastAsia="ru-RU"/>
        </w:rPr>
        <w:t>LEGE</w:t>
      </w:r>
    </w:p>
    <w:p w14:paraId="2CD2C11E" w14:textId="3C6273A2" w:rsidR="0099753A" w:rsidRPr="0099753A" w:rsidRDefault="0099753A" w:rsidP="002D4735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noProof/>
          <w:sz w:val="28"/>
          <w:szCs w:val="28"/>
          <w:lang w:val="en-GB" w:eastAsia="ru-RU"/>
        </w:rPr>
      </w:pPr>
    </w:p>
    <w:p w14:paraId="101BC2E5" w14:textId="2E2E01A0" w:rsidR="0099753A" w:rsidRDefault="0099753A" w:rsidP="002D4735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en-GB" w:eastAsia="ru-RU"/>
        </w:rPr>
      </w:pPr>
      <w:r w:rsidRPr="0099753A">
        <w:rPr>
          <w:rFonts w:ascii="Times New Roman" w:eastAsia="Calibri" w:hAnsi="Times New Roman" w:cs="Times New Roman"/>
          <w:b/>
          <w:noProof/>
          <w:sz w:val="28"/>
          <w:szCs w:val="28"/>
          <w:lang w:val="en-GB" w:eastAsia="ru-RU"/>
        </w:rPr>
        <w:t>pentru ratificarea Acordului dintre Republica Moldova, pe de o parte, și Uniunea Europeană, pe de altă parte, privind participarea Republicii Moldova la Mecanismul de Protecție Civilă al Uniunii Europene</w:t>
      </w:r>
    </w:p>
    <w:p w14:paraId="4661F32E" w14:textId="360128DF" w:rsidR="0099753A" w:rsidRPr="0099753A" w:rsidRDefault="009E2190" w:rsidP="0099753A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val="en-GB"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val="en-GB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F164C" wp14:editId="10DB0B69">
                <wp:simplePos x="0" y="0"/>
                <wp:positionH relativeFrom="column">
                  <wp:posOffset>346075</wp:posOffset>
                </wp:positionH>
                <wp:positionV relativeFrom="paragraph">
                  <wp:posOffset>24130</wp:posOffset>
                </wp:positionV>
                <wp:extent cx="4419600" cy="0"/>
                <wp:effectExtent l="0" t="0" r="0" b="0"/>
                <wp:wrapNone/>
                <wp:docPr id="148630424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96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7CF0A50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.25pt,1.9pt" to="375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787BB6A" w14:textId="77777777" w:rsidR="0099753A" w:rsidRPr="004E70A7" w:rsidRDefault="0099753A" w:rsidP="009975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</w:pPr>
      <w:r w:rsidRPr="004E70A7"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  <w:t>Parlamentul adoptă prezenta lege organică.</w:t>
      </w:r>
    </w:p>
    <w:p w14:paraId="0D2DAB33" w14:textId="77777777" w:rsidR="0099753A" w:rsidRPr="004E70A7" w:rsidRDefault="0099753A" w:rsidP="009975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</w:pPr>
    </w:p>
    <w:p w14:paraId="2C0D8744" w14:textId="77777777" w:rsidR="0099753A" w:rsidRPr="004E70A7" w:rsidRDefault="0099753A" w:rsidP="009975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</w:pPr>
      <w:r w:rsidRPr="004E70A7">
        <w:rPr>
          <w:rFonts w:ascii="Times New Roman" w:eastAsia="Calibri" w:hAnsi="Times New Roman" w:cs="Times New Roman"/>
          <w:b/>
          <w:noProof/>
          <w:sz w:val="28"/>
          <w:szCs w:val="28"/>
          <w:lang w:val="ro-RO" w:eastAsia="ru-RU"/>
        </w:rPr>
        <w:t xml:space="preserve">Art. 1. </w:t>
      </w:r>
      <w:r w:rsidRPr="004E70A7"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  <w:t>– Se ratifică Acordul dintre Republica Moldova, pe de o parte, și Uniunea Europeană, pe de altă parte, privind participarea Republicii Moldova la Mecanismul de Protecție Civilă al Uniunii Europene, semnat la Chișinău la 29 septembrie 2023.</w:t>
      </w:r>
    </w:p>
    <w:p w14:paraId="1E0AF6F9" w14:textId="77777777" w:rsidR="0099753A" w:rsidRPr="004E70A7" w:rsidRDefault="0099753A" w:rsidP="009975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</w:pPr>
    </w:p>
    <w:p w14:paraId="25B17BEF" w14:textId="737EAD9D" w:rsidR="0099753A" w:rsidRPr="004E70A7" w:rsidRDefault="0099753A" w:rsidP="009975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</w:pPr>
      <w:r w:rsidRPr="004E70A7">
        <w:rPr>
          <w:rFonts w:ascii="Times New Roman" w:eastAsia="Calibri" w:hAnsi="Times New Roman" w:cs="Times New Roman"/>
          <w:b/>
          <w:noProof/>
          <w:sz w:val="28"/>
          <w:szCs w:val="28"/>
          <w:lang w:val="ro-RO" w:eastAsia="ru-RU"/>
        </w:rPr>
        <w:t>Art. 2.</w:t>
      </w:r>
      <w:r w:rsidRPr="004E70A7"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  <w:t xml:space="preserve"> – </w:t>
      </w:r>
      <w:r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 xml:space="preserve">Guvernul și alte instituții ale statului vor întreprinde măsurile necesare pentru realizarea prevederilor </w:t>
      </w:r>
      <w:r w:rsidR="009E2190"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>a</w:t>
      </w:r>
      <w:r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>cordului menționat.</w:t>
      </w:r>
    </w:p>
    <w:p w14:paraId="24EC529F" w14:textId="77777777" w:rsidR="0099753A" w:rsidRPr="004E70A7" w:rsidRDefault="0099753A" w:rsidP="009975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</w:pPr>
    </w:p>
    <w:p w14:paraId="192A6C97" w14:textId="0FC18BF2" w:rsidR="0099753A" w:rsidRPr="004E70A7" w:rsidRDefault="0099753A" w:rsidP="009975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</w:pPr>
      <w:r w:rsidRPr="004E70A7">
        <w:rPr>
          <w:rFonts w:ascii="Times New Roman" w:eastAsia="Calibri" w:hAnsi="Times New Roman" w:cs="Times New Roman"/>
          <w:b/>
          <w:noProof/>
          <w:sz w:val="28"/>
          <w:szCs w:val="28"/>
          <w:lang w:val="ro-RO" w:eastAsia="ru-RU"/>
        </w:rPr>
        <w:t xml:space="preserve">Art. 3. </w:t>
      </w:r>
      <w:r w:rsidRPr="004E70A7"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  <w:t xml:space="preserve">– </w:t>
      </w:r>
      <w:r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>Ministerul Afacerilor Externe și Integrării Europene va notifica Uniun</w:t>
      </w:r>
      <w:r w:rsidR="009E2190"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>ea</w:t>
      </w:r>
      <w:r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 xml:space="preserve"> Europe</w:t>
      </w:r>
      <w:r w:rsidR="009E2190"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>ană cu privire la</w:t>
      </w:r>
      <w:r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 xml:space="preserve"> ratificarea </w:t>
      </w:r>
      <w:r w:rsidR="009E2190"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>a</w:t>
      </w:r>
      <w:r w:rsidRPr="004E70A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 w:eastAsia="ru-RU"/>
        </w:rPr>
        <w:t>cordului nominalizat.</w:t>
      </w:r>
    </w:p>
    <w:p w14:paraId="0B9493A2" w14:textId="77777777" w:rsidR="0099753A" w:rsidRPr="004E70A7" w:rsidRDefault="0099753A" w:rsidP="009975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</w:pPr>
    </w:p>
    <w:p w14:paraId="5DF058DC" w14:textId="77777777" w:rsidR="0099753A" w:rsidRPr="0099753A" w:rsidRDefault="0099753A" w:rsidP="009975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en-GB" w:eastAsia="ru-RU"/>
        </w:rPr>
      </w:pPr>
      <w:r w:rsidRPr="004E70A7">
        <w:rPr>
          <w:rFonts w:ascii="Times New Roman" w:eastAsia="Calibri" w:hAnsi="Times New Roman" w:cs="Times New Roman"/>
          <w:b/>
          <w:noProof/>
          <w:sz w:val="28"/>
          <w:szCs w:val="28"/>
          <w:lang w:val="ro-RO" w:eastAsia="ru-RU"/>
        </w:rPr>
        <w:t xml:space="preserve">Art. 4. </w:t>
      </w:r>
      <w:r w:rsidRPr="004E70A7">
        <w:rPr>
          <w:rFonts w:ascii="Times New Roman" w:eastAsia="Calibri" w:hAnsi="Times New Roman" w:cs="Times New Roman"/>
          <w:noProof/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24033E2F" w14:textId="21116130" w:rsidR="0099753A" w:rsidRDefault="0099753A" w:rsidP="009975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en-GB" w:eastAsia="ru-RU"/>
        </w:rPr>
      </w:pPr>
    </w:p>
    <w:p w14:paraId="32CA21C4" w14:textId="77777777" w:rsidR="000D43C1" w:rsidRPr="0099753A" w:rsidRDefault="000D43C1" w:rsidP="009975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en-GB" w:eastAsia="ru-RU"/>
        </w:rPr>
      </w:pPr>
    </w:p>
    <w:p w14:paraId="780EB11E" w14:textId="77777777" w:rsidR="002E71F4" w:rsidRPr="002E71F4" w:rsidRDefault="002E71F4" w:rsidP="000D43C1">
      <w:pPr>
        <w:tabs>
          <w:tab w:val="left" w:pos="6386"/>
        </w:tabs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E71F4">
        <w:rPr>
          <w:rFonts w:ascii="Times New Roman" w:hAnsi="Times New Roman" w:cs="Times New Roman"/>
          <w:b/>
          <w:sz w:val="28"/>
          <w:szCs w:val="28"/>
          <w:lang w:val="ro-RO"/>
        </w:rPr>
        <w:t>PREȘEDINTELE  PARLAMENTULUI</w:t>
      </w:r>
    </w:p>
    <w:p w14:paraId="26D622A2" w14:textId="77777777" w:rsidR="002E71F4" w:rsidRDefault="002E71F4" w:rsidP="000D43C1">
      <w:pPr>
        <w:tabs>
          <w:tab w:val="left" w:pos="6386"/>
        </w:tabs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A32B520" w14:textId="77777777" w:rsidR="002E71F4" w:rsidRDefault="002E71F4" w:rsidP="000D43C1">
      <w:pPr>
        <w:tabs>
          <w:tab w:val="left" w:pos="6386"/>
        </w:tabs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002E088" w14:textId="77777777" w:rsidR="002E71F4" w:rsidRPr="002E71F4" w:rsidRDefault="002E71F4" w:rsidP="000D43C1">
      <w:pPr>
        <w:tabs>
          <w:tab w:val="left" w:pos="6386"/>
        </w:tabs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FFB61D0" w14:textId="77777777" w:rsidR="002E71F4" w:rsidRPr="00F057C9" w:rsidRDefault="002E71F4" w:rsidP="000D43C1">
      <w:pPr>
        <w:pStyle w:val="NoSpacing"/>
        <w:ind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2E71F4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69E454E8" w14:textId="77777777" w:rsidR="002E71F4" w:rsidRPr="00F057C9" w:rsidRDefault="002E71F4" w:rsidP="002E71F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79A3B4B" w14:textId="77777777" w:rsidR="002E71F4" w:rsidRPr="00F057C9" w:rsidRDefault="002E71F4" w:rsidP="002E71F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2E1A57A" w14:textId="29F98803" w:rsidR="002E71F4" w:rsidRDefault="002E71F4" w:rsidP="002E71F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4E39336" w14:textId="09935A55" w:rsidR="000D43C1" w:rsidRDefault="000D43C1" w:rsidP="002E71F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4FD2EF1" w14:textId="2FFEB901" w:rsidR="000D43C1" w:rsidRDefault="000D43C1" w:rsidP="002E71F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A0C331A" w14:textId="77777777" w:rsidR="000D43C1" w:rsidRDefault="000D43C1" w:rsidP="002E71F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59635A0" w14:textId="77777777" w:rsidR="002E71F4" w:rsidRPr="00F057C9" w:rsidRDefault="002E71F4" w:rsidP="002E71F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2B755B54" w14:textId="1DD3160C" w:rsidR="0099753A" w:rsidRPr="0099753A" w:rsidRDefault="002E71F4" w:rsidP="002E71F4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  <w:lang w:val="en-GB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45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99753A" w:rsidRPr="0099753A" w:rsidSect="002D4735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D43C1"/>
    <w:rsid w:val="002D4735"/>
    <w:rsid w:val="002E71F4"/>
    <w:rsid w:val="004E70A7"/>
    <w:rsid w:val="005807C5"/>
    <w:rsid w:val="00643691"/>
    <w:rsid w:val="006E43F9"/>
    <w:rsid w:val="007E1EFD"/>
    <w:rsid w:val="00815FF8"/>
    <w:rsid w:val="0099753A"/>
    <w:rsid w:val="009D0C33"/>
    <w:rsid w:val="009E2190"/>
    <w:rsid w:val="00A30628"/>
    <w:rsid w:val="00BF5A07"/>
    <w:rsid w:val="00EA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71F4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D24BA6F-3BE4-4898-87A6-7E0CA79A45E2}"/>
</file>

<file path=customXml/itemProps2.xml><?xml version="1.0" encoding="utf-8"?>
<ds:datastoreItem xmlns:ds="http://schemas.openxmlformats.org/officeDocument/2006/customXml" ds:itemID="{B8C355B8-CC9C-4A53-9E94-765A510CAE3D}"/>
</file>

<file path=customXml/itemProps3.xml><?xml version="1.0" encoding="utf-8"?>
<ds:datastoreItem xmlns:ds="http://schemas.openxmlformats.org/officeDocument/2006/customXml" ds:itemID="{6B7A9BFF-B3D0-411B-9093-64E4ECE84E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841</Characters>
  <Application>Microsoft Office Word</Application>
  <DocSecurity>0</DocSecurity>
  <Lines>7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L_345.2023.ro</dc:title>
  <dc:subject/>
  <dc:creator>Victoria Butnaru</dc:creator>
  <cp:keywords/>
  <dc:description/>
  <cp:lastModifiedBy>Inga Rusnac</cp:lastModifiedBy>
  <cp:revision>3</cp:revision>
  <cp:lastPrinted>2023-11-29T07:45:00Z</cp:lastPrinted>
  <dcterms:created xsi:type="dcterms:W3CDTF">2023-11-29T07:42:00Z</dcterms:created>
  <dcterms:modified xsi:type="dcterms:W3CDTF">2023-11-29T07:53:00Z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