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62BCA" w14:textId="77777777" w:rsidR="005E7ADC" w:rsidRPr="00F268A5" w:rsidRDefault="005E7ADC" w:rsidP="005E7ADC">
      <w:pPr>
        <w:jc w:val="right"/>
        <w:rPr>
          <w:rFonts w:ascii="Times New Roman" w:hAnsi="Times New Roman" w:cs="Times New Roman"/>
          <w:b/>
          <w:bCs/>
          <w:sz w:val="28"/>
          <w:szCs w:val="28"/>
        </w:rPr>
      </w:pPr>
      <w:bookmarkStart w:id="0" w:name="_GoBack"/>
      <w:bookmarkEnd w:id="0"/>
    </w:p>
    <w:p w14:paraId="49FAC650" w14:textId="77777777" w:rsidR="005E7ADC" w:rsidRPr="00F268A5" w:rsidRDefault="005E7ADC" w:rsidP="005E7ADC">
      <w:pPr>
        <w:jc w:val="right"/>
        <w:rPr>
          <w:rFonts w:ascii="Times New Roman" w:hAnsi="Times New Roman" w:cs="Times New Roman"/>
          <w:b/>
          <w:bCs/>
          <w:sz w:val="28"/>
          <w:szCs w:val="28"/>
        </w:rPr>
      </w:pPr>
    </w:p>
    <w:p w14:paraId="3496D46A" w14:textId="77777777" w:rsidR="005E7ADC" w:rsidRPr="00F268A5" w:rsidRDefault="005E7ADC" w:rsidP="005E7ADC">
      <w:pPr>
        <w:jc w:val="right"/>
        <w:rPr>
          <w:rFonts w:ascii="Times New Roman" w:hAnsi="Times New Roman" w:cs="Times New Roman"/>
          <w:b/>
          <w:bCs/>
          <w:sz w:val="28"/>
          <w:szCs w:val="28"/>
        </w:rPr>
      </w:pPr>
    </w:p>
    <w:p w14:paraId="195FA8D2" w14:textId="77777777" w:rsidR="005E7ADC" w:rsidRPr="00F268A5" w:rsidRDefault="005E7ADC" w:rsidP="005E7ADC">
      <w:pPr>
        <w:jc w:val="right"/>
        <w:rPr>
          <w:rFonts w:ascii="Times New Roman" w:hAnsi="Times New Roman" w:cs="Times New Roman"/>
          <w:b/>
          <w:bCs/>
          <w:sz w:val="28"/>
          <w:szCs w:val="28"/>
        </w:rPr>
      </w:pPr>
    </w:p>
    <w:p w14:paraId="05DC509E" w14:textId="77777777" w:rsidR="005E7ADC" w:rsidRPr="00F268A5" w:rsidRDefault="005E7ADC" w:rsidP="005E7ADC">
      <w:pPr>
        <w:jc w:val="right"/>
        <w:rPr>
          <w:rFonts w:ascii="Times New Roman" w:hAnsi="Times New Roman" w:cs="Times New Roman"/>
          <w:b/>
          <w:bCs/>
          <w:sz w:val="28"/>
          <w:szCs w:val="28"/>
        </w:rPr>
      </w:pPr>
    </w:p>
    <w:p w14:paraId="700D6615" w14:textId="77777777" w:rsidR="005E7ADC" w:rsidRPr="00F268A5" w:rsidRDefault="005E7ADC" w:rsidP="005E7ADC">
      <w:pPr>
        <w:jc w:val="right"/>
        <w:rPr>
          <w:rFonts w:ascii="Times New Roman" w:hAnsi="Times New Roman" w:cs="Times New Roman"/>
          <w:b/>
          <w:bCs/>
          <w:sz w:val="28"/>
          <w:szCs w:val="28"/>
        </w:rPr>
      </w:pPr>
    </w:p>
    <w:p w14:paraId="664E94E4" w14:textId="77777777" w:rsidR="005E7ADC" w:rsidRPr="00F268A5" w:rsidRDefault="005E7ADC" w:rsidP="005E7ADC">
      <w:pPr>
        <w:jc w:val="right"/>
        <w:rPr>
          <w:rFonts w:ascii="Times New Roman" w:hAnsi="Times New Roman" w:cs="Times New Roman"/>
          <w:b/>
          <w:bCs/>
          <w:sz w:val="28"/>
          <w:szCs w:val="28"/>
        </w:rPr>
      </w:pPr>
      <w:r w:rsidRPr="00F268A5">
        <w:rPr>
          <w:rFonts w:ascii="Times New Roman" w:hAnsi="Times New Roman" w:cs="Times New Roman"/>
          <w:b/>
          <w:bCs/>
          <w:sz w:val="28"/>
          <w:szCs w:val="28"/>
        </w:rPr>
        <w:t xml:space="preserve">Biroului permanent al </w:t>
      </w:r>
    </w:p>
    <w:p w14:paraId="6FB2E942" w14:textId="77777777" w:rsidR="005E7ADC" w:rsidRPr="00F268A5" w:rsidRDefault="005E7ADC" w:rsidP="005E7ADC">
      <w:pPr>
        <w:jc w:val="right"/>
        <w:rPr>
          <w:rFonts w:ascii="Times New Roman" w:hAnsi="Times New Roman" w:cs="Times New Roman"/>
          <w:b/>
          <w:bCs/>
          <w:sz w:val="28"/>
          <w:szCs w:val="28"/>
        </w:rPr>
      </w:pPr>
      <w:r w:rsidRPr="00F268A5">
        <w:rPr>
          <w:rFonts w:ascii="Times New Roman" w:hAnsi="Times New Roman" w:cs="Times New Roman"/>
          <w:b/>
          <w:bCs/>
          <w:sz w:val="28"/>
          <w:szCs w:val="28"/>
        </w:rPr>
        <w:t>Parlamentului Republicii Moldova</w:t>
      </w:r>
    </w:p>
    <w:p w14:paraId="3DAB8189" w14:textId="77777777" w:rsidR="005E7ADC" w:rsidRPr="00F268A5" w:rsidRDefault="005E7ADC" w:rsidP="005E7ADC">
      <w:pPr>
        <w:spacing w:line="360" w:lineRule="auto"/>
        <w:jc w:val="right"/>
        <w:rPr>
          <w:rFonts w:ascii="Times New Roman" w:hAnsi="Times New Roman" w:cs="Times New Roman"/>
          <w:sz w:val="28"/>
          <w:szCs w:val="28"/>
        </w:rPr>
      </w:pPr>
    </w:p>
    <w:p w14:paraId="3510E704" w14:textId="77777777" w:rsidR="005E7ADC" w:rsidRPr="00F268A5" w:rsidRDefault="005E7ADC" w:rsidP="005E7ADC">
      <w:pPr>
        <w:spacing w:line="360" w:lineRule="auto"/>
        <w:jc w:val="both"/>
        <w:rPr>
          <w:rFonts w:ascii="Times New Roman" w:hAnsi="Times New Roman" w:cs="Times New Roman"/>
          <w:sz w:val="28"/>
          <w:szCs w:val="28"/>
        </w:rPr>
      </w:pPr>
    </w:p>
    <w:p w14:paraId="6D8DD751" w14:textId="3EA082C3" w:rsidR="005E7ADC" w:rsidRPr="00F268A5" w:rsidRDefault="005E7ADC" w:rsidP="005E7ADC">
      <w:pPr>
        <w:ind w:firstLine="567"/>
        <w:jc w:val="both"/>
        <w:rPr>
          <w:rFonts w:ascii="Times New Roman" w:hAnsi="Times New Roman" w:cs="Times New Roman"/>
          <w:b/>
          <w:sz w:val="28"/>
          <w:szCs w:val="28"/>
        </w:rPr>
      </w:pPr>
      <w:r w:rsidRPr="00F268A5">
        <w:rPr>
          <w:rFonts w:ascii="Times New Roman" w:eastAsia="Times New Roman" w:hAnsi="Times New Roman" w:cs="Times New Roman"/>
          <w:sz w:val="28"/>
          <w:szCs w:val="28"/>
        </w:rPr>
        <w:t>În conformitate cu prevederile art. 73 din Constituţia Republicii Moldova şi art. 47 din Regulamentul Parlamentului se înaintează cu titlu de iniţiativă legislativă proiectul de lege</w:t>
      </w:r>
      <w:r w:rsidRPr="00F268A5">
        <w:rPr>
          <w:rFonts w:ascii="Times New Roman" w:hAnsi="Times New Roman" w:cs="Times New Roman"/>
          <w:sz w:val="28"/>
          <w:szCs w:val="28"/>
        </w:rPr>
        <w:t xml:space="preserve"> pentru modificarea și completarea Legii cu privire la organizarea şi desfăşurarea jocurilor de noroc</w:t>
      </w:r>
      <w:r w:rsidR="00E81D34" w:rsidRPr="00F268A5">
        <w:rPr>
          <w:rFonts w:ascii="Times New Roman" w:hAnsi="Times New Roman" w:cs="Times New Roman"/>
          <w:sz w:val="28"/>
          <w:szCs w:val="28"/>
        </w:rPr>
        <w:t xml:space="preserve"> nr. 291 din 16 decembrie 2016.</w:t>
      </w:r>
    </w:p>
    <w:p w14:paraId="272D3F66" w14:textId="77777777" w:rsidR="005E7ADC" w:rsidRPr="00F268A5" w:rsidRDefault="005E7ADC" w:rsidP="005E7ADC">
      <w:pPr>
        <w:spacing w:line="360" w:lineRule="auto"/>
        <w:ind w:firstLine="540"/>
        <w:rPr>
          <w:rFonts w:ascii="Times New Roman" w:hAnsi="Times New Roman" w:cs="Times New Roman"/>
          <w:bCs/>
          <w:sz w:val="28"/>
          <w:szCs w:val="28"/>
        </w:rPr>
      </w:pPr>
    </w:p>
    <w:p w14:paraId="070DEB82" w14:textId="77777777" w:rsidR="005E7ADC" w:rsidRPr="00F268A5" w:rsidRDefault="005E7ADC" w:rsidP="005E7ADC">
      <w:pPr>
        <w:spacing w:line="360" w:lineRule="auto"/>
        <w:ind w:firstLine="540"/>
        <w:rPr>
          <w:rFonts w:ascii="Times New Roman" w:hAnsi="Times New Roman" w:cs="Times New Roman"/>
          <w:bCs/>
          <w:sz w:val="28"/>
          <w:szCs w:val="28"/>
        </w:rPr>
      </w:pPr>
      <w:r w:rsidRPr="00F268A5">
        <w:rPr>
          <w:rFonts w:ascii="Times New Roman" w:hAnsi="Times New Roman" w:cs="Times New Roman"/>
          <w:bCs/>
          <w:sz w:val="28"/>
          <w:szCs w:val="28"/>
        </w:rPr>
        <w:t xml:space="preserve">Anexe: </w:t>
      </w:r>
    </w:p>
    <w:p w14:paraId="3C1080E4" w14:textId="77777777" w:rsidR="005E7ADC" w:rsidRPr="00F268A5" w:rsidRDefault="005E7ADC" w:rsidP="005E7ADC">
      <w:pPr>
        <w:numPr>
          <w:ilvl w:val="0"/>
          <w:numId w:val="2"/>
        </w:numPr>
        <w:spacing w:after="0" w:line="240" w:lineRule="auto"/>
        <w:jc w:val="both"/>
        <w:rPr>
          <w:rFonts w:ascii="Times New Roman" w:hAnsi="Times New Roman" w:cs="Times New Roman"/>
          <w:bCs/>
          <w:sz w:val="28"/>
          <w:szCs w:val="28"/>
        </w:rPr>
      </w:pPr>
      <w:r w:rsidRPr="00F268A5">
        <w:rPr>
          <w:rFonts w:ascii="Times New Roman" w:hAnsi="Times New Roman" w:cs="Times New Roman"/>
          <w:sz w:val="28"/>
          <w:szCs w:val="28"/>
        </w:rPr>
        <w:t xml:space="preserve">Proiectul de lege </w:t>
      </w:r>
    </w:p>
    <w:p w14:paraId="602D7A2D" w14:textId="77777777" w:rsidR="005E7ADC" w:rsidRPr="00F268A5" w:rsidRDefault="005E7ADC" w:rsidP="005E7ADC">
      <w:pPr>
        <w:numPr>
          <w:ilvl w:val="0"/>
          <w:numId w:val="2"/>
        </w:numPr>
        <w:spacing w:after="0" w:line="240" w:lineRule="auto"/>
        <w:jc w:val="both"/>
        <w:rPr>
          <w:rFonts w:ascii="Times New Roman" w:hAnsi="Times New Roman" w:cs="Times New Roman"/>
          <w:bCs/>
          <w:sz w:val="28"/>
          <w:szCs w:val="28"/>
        </w:rPr>
      </w:pPr>
      <w:r w:rsidRPr="00F268A5">
        <w:rPr>
          <w:rFonts w:ascii="Times New Roman" w:hAnsi="Times New Roman" w:cs="Times New Roman"/>
          <w:bCs/>
          <w:sz w:val="28"/>
          <w:szCs w:val="28"/>
        </w:rPr>
        <w:t>Nota informativă</w:t>
      </w:r>
    </w:p>
    <w:p w14:paraId="78970D71" w14:textId="77777777" w:rsidR="005E7ADC" w:rsidRPr="00F268A5" w:rsidRDefault="005E7ADC" w:rsidP="005E7ADC">
      <w:pPr>
        <w:spacing w:line="240" w:lineRule="auto"/>
        <w:rPr>
          <w:rFonts w:ascii="Times New Roman" w:hAnsi="Times New Roman" w:cs="Times New Roman"/>
          <w:bCs/>
          <w:sz w:val="28"/>
          <w:szCs w:val="28"/>
        </w:rPr>
      </w:pPr>
    </w:p>
    <w:p w14:paraId="2D5D2F3A" w14:textId="39AFC534" w:rsidR="005E7ADC" w:rsidRPr="00F268A5" w:rsidRDefault="005E7ADC" w:rsidP="00CF7AC9">
      <w:pPr>
        <w:jc w:val="right"/>
        <w:rPr>
          <w:rFonts w:ascii="Times New Roman" w:hAnsi="Times New Roman" w:cs="Times New Roman"/>
          <w:b/>
          <w:i/>
          <w:sz w:val="28"/>
          <w:szCs w:val="28"/>
        </w:rPr>
      </w:pPr>
      <w:r w:rsidRPr="00F268A5">
        <w:rPr>
          <w:rFonts w:ascii="Times New Roman" w:hAnsi="Times New Roman" w:cs="Times New Roman"/>
          <w:b/>
          <w:i/>
          <w:sz w:val="28"/>
          <w:szCs w:val="28"/>
        </w:rPr>
        <w:t>Deputați în Parlament:</w:t>
      </w:r>
    </w:p>
    <w:p w14:paraId="6AE98063" w14:textId="77777777" w:rsidR="005E7ADC" w:rsidRPr="00F268A5" w:rsidRDefault="005E7ADC" w:rsidP="00CF7AC9">
      <w:pPr>
        <w:jc w:val="right"/>
        <w:rPr>
          <w:rFonts w:ascii="Times New Roman" w:hAnsi="Times New Roman" w:cs="Times New Roman"/>
          <w:i/>
          <w:sz w:val="28"/>
          <w:szCs w:val="28"/>
        </w:rPr>
      </w:pPr>
    </w:p>
    <w:p w14:paraId="1AEF3846" w14:textId="77777777" w:rsidR="005E7ADC" w:rsidRPr="00F268A5" w:rsidRDefault="005E7ADC" w:rsidP="00CF7AC9">
      <w:pPr>
        <w:jc w:val="right"/>
        <w:rPr>
          <w:rFonts w:ascii="Times New Roman" w:hAnsi="Times New Roman" w:cs="Times New Roman"/>
          <w:i/>
          <w:sz w:val="28"/>
          <w:szCs w:val="28"/>
        </w:rPr>
      </w:pPr>
    </w:p>
    <w:p w14:paraId="4C3BFCA5" w14:textId="77777777" w:rsidR="005E7ADC" w:rsidRPr="00F268A5" w:rsidRDefault="005E7ADC" w:rsidP="00CF7AC9">
      <w:pPr>
        <w:jc w:val="right"/>
        <w:rPr>
          <w:rFonts w:ascii="Times New Roman" w:hAnsi="Times New Roman" w:cs="Times New Roman"/>
          <w:i/>
          <w:sz w:val="28"/>
          <w:szCs w:val="28"/>
        </w:rPr>
      </w:pPr>
    </w:p>
    <w:p w14:paraId="0DE5E7ED" w14:textId="77777777" w:rsidR="005E7ADC" w:rsidRPr="00F268A5" w:rsidRDefault="005E7ADC" w:rsidP="00CF7AC9">
      <w:pPr>
        <w:jc w:val="right"/>
        <w:rPr>
          <w:rFonts w:ascii="Times New Roman" w:hAnsi="Times New Roman" w:cs="Times New Roman"/>
          <w:i/>
          <w:sz w:val="28"/>
          <w:szCs w:val="28"/>
        </w:rPr>
      </w:pPr>
    </w:p>
    <w:p w14:paraId="47FF2798" w14:textId="77777777" w:rsidR="005E7ADC" w:rsidRPr="00F268A5" w:rsidRDefault="005E7ADC" w:rsidP="00CF7AC9">
      <w:pPr>
        <w:jc w:val="right"/>
        <w:rPr>
          <w:rFonts w:ascii="Times New Roman" w:hAnsi="Times New Roman" w:cs="Times New Roman"/>
          <w:i/>
          <w:sz w:val="28"/>
          <w:szCs w:val="28"/>
        </w:rPr>
      </w:pPr>
    </w:p>
    <w:p w14:paraId="229ECA69" w14:textId="77777777" w:rsidR="005E7ADC" w:rsidRPr="00F268A5" w:rsidRDefault="005E7ADC" w:rsidP="00CF7AC9">
      <w:pPr>
        <w:jc w:val="right"/>
        <w:rPr>
          <w:rFonts w:ascii="Times New Roman" w:hAnsi="Times New Roman" w:cs="Times New Roman"/>
          <w:i/>
          <w:sz w:val="28"/>
          <w:szCs w:val="28"/>
        </w:rPr>
      </w:pPr>
    </w:p>
    <w:p w14:paraId="34581285" w14:textId="77777777" w:rsidR="005E7ADC" w:rsidRPr="00F268A5" w:rsidRDefault="005E7ADC" w:rsidP="00CF7AC9">
      <w:pPr>
        <w:jc w:val="right"/>
        <w:rPr>
          <w:rFonts w:ascii="Times New Roman" w:hAnsi="Times New Roman" w:cs="Times New Roman"/>
          <w:i/>
          <w:sz w:val="28"/>
          <w:szCs w:val="28"/>
        </w:rPr>
      </w:pPr>
    </w:p>
    <w:p w14:paraId="1DD75F27" w14:textId="77777777" w:rsidR="00C06E12" w:rsidRPr="00F268A5" w:rsidRDefault="00CF7AC9" w:rsidP="00CF7AC9">
      <w:pPr>
        <w:jc w:val="right"/>
        <w:rPr>
          <w:rFonts w:ascii="Times New Roman" w:hAnsi="Times New Roman" w:cs="Times New Roman"/>
          <w:i/>
          <w:sz w:val="28"/>
          <w:szCs w:val="28"/>
        </w:rPr>
      </w:pPr>
      <w:r w:rsidRPr="00F268A5">
        <w:rPr>
          <w:rFonts w:ascii="Times New Roman" w:hAnsi="Times New Roman" w:cs="Times New Roman"/>
          <w:i/>
          <w:sz w:val="28"/>
          <w:szCs w:val="28"/>
        </w:rPr>
        <w:lastRenderedPageBreak/>
        <w:t>Proiect</w:t>
      </w:r>
    </w:p>
    <w:p w14:paraId="6A6A29B1" w14:textId="77777777" w:rsidR="00CF7AC9" w:rsidRPr="00F268A5" w:rsidRDefault="00CF7AC9" w:rsidP="00CF7AC9">
      <w:pPr>
        <w:jc w:val="center"/>
        <w:rPr>
          <w:rFonts w:ascii="Times New Roman" w:hAnsi="Times New Roman" w:cs="Times New Roman"/>
          <w:b/>
          <w:sz w:val="28"/>
          <w:szCs w:val="28"/>
        </w:rPr>
      </w:pPr>
      <w:r w:rsidRPr="00F268A5">
        <w:rPr>
          <w:rFonts w:ascii="Times New Roman" w:hAnsi="Times New Roman" w:cs="Times New Roman"/>
          <w:b/>
          <w:sz w:val="28"/>
          <w:szCs w:val="28"/>
        </w:rPr>
        <w:t xml:space="preserve">LEGE </w:t>
      </w:r>
    </w:p>
    <w:p w14:paraId="05CE52EE" w14:textId="2F626293" w:rsidR="00CF7AC9" w:rsidRPr="00F268A5" w:rsidRDefault="00CF7AC9" w:rsidP="00CF7AC9">
      <w:pPr>
        <w:jc w:val="center"/>
        <w:rPr>
          <w:rFonts w:ascii="Times New Roman" w:hAnsi="Times New Roman" w:cs="Times New Roman"/>
          <w:b/>
          <w:sz w:val="28"/>
          <w:szCs w:val="28"/>
        </w:rPr>
      </w:pPr>
      <w:r w:rsidRPr="00F268A5">
        <w:rPr>
          <w:rFonts w:ascii="Times New Roman" w:hAnsi="Times New Roman" w:cs="Times New Roman"/>
          <w:b/>
          <w:sz w:val="28"/>
          <w:szCs w:val="28"/>
        </w:rPr>
        <w:t>pentru</w:t>
      </w:r>
      <w:r w:rsidR="00820F3E" w:rsidRPr="00F268A5">
        <w:rPr>
          <w:rFonts w:ascii="Times New Roman" w:hAnsi="Times New Roman" w:cs="Times New Roman"/>
          <w:b/>
          <w:sz w:val="28"/>
          <w:szCs w:val="28"/>
        </w:rPr>
        <w:t xml:space="preserve"> </w:t>
      </w:r>
      <w:r w:rsidRPr="00F268A5">
        <w:rPr>
          <w:rFonts w:ascii="Times New Roman" w:hAnsi="Times New Roman" w:cs="Times New Roman"/>
          <w:b/>
          <w:sz w:val="28"/>
          <w:szCs w:val="28"/>
        </w:rPr>
        <w:t>modificarea</w:t>
      </w:r>
      <w:r w:rsidR="00035676" w:rsidRPr="00F268A5">
        <w:rPr>
          <w:rFonts w:ascii="Times New Roman" w:hAnsi="Times New Roman" w:cs="Times New Roman"/>
          <w:b/>
          <w:sz w:val="28"/>
          <w:szCs w:val="28"/>
        </w:rPr>
        <w:t xml:space="preserve"> și completarea </w:t>
      </w:r>
      <w:r w:rsidRPr="00F268A5">
        <w:rPr>
          <w:rFonts w:ascii="Times New Roman" w:hAnsi="Times New Roman" w:cs="Times New Roman"/>
          <w:b/>
          <w:sz w:val="28"/>
          <w:szCs w:val="28"/>
        </w:rPr>
        <w:t xml:space="preserve">Legii </w:t>
      </w:r>
      <w:r w:rsidR="00157D40" w:rsidRPr="00F268A5">
        <w:rPr>
          <w:rFonts w:ascii="Times New Roman" w:hAnsi="Times New Roman" w:cs="Times New Roman"/>
          <w:b/>
          <w:sz w:val="28"/>
          <w:szCs w:val="28"/>
        </w:rPr>
        <w:t>c</w:t>
      </w:r>
      <w:r w:rsidRPr="00F268A5">
        <w:rPr>
          <w:rFonts w:ascii="Times New Roman" w:hAnsi="Times New Roman" w:cs="Times New Roman"/>
          <w:b/>
          <w:sz w:val="28"/>
          <w:szCs w:val="28"/>
        </w:rPr>
        <w:t xml:space="preserve">u privire la </w:t>
      </w:r>
      <w:r w:rsidR="00157D40" w:rsidRPr="00F268A5">
        <w:rPr>
          <w:rFonts w:ascii="Times New Roman" w:hAnsi="Times New Roman" w:cs="Times New Roman"/>
          <w:b/>
          <w:sz w:val="28"/>
          <w:szCs w:val="28"/>
        </w:rPr>
        <w:t>organizarea</w:t>
      </w:r>
      <w:r w:rsidR="00820F3E" w:rsidRPr="00F268A5">
        <w:rPr>
          <w:rFonts w:ascii="Times New Roman" w:hAnsi="Times New Roman" w:cs="Times New Roman"/>
          <w:b/>
          <w:sz w:val="28"/>
          <w:szCs w:val="28"/>
        </w:rPr>
        <w:t xml:space="preserve"> </w:t>
      </w:r>
      <w:r w:rsidR="00157D40" w:rsidRPr="00F268A5">
        <w:rPr>
          <w:rFonts w:ascii="Times New Roman" w:hAnsi="Times New Roman" w:cs="Times New Roman"/>
          <w:b/>
          <w:sz w:val="28"/>
          <w:szCs w:val="28"/>
        </w:rPr>
        <w:t>şi</w:t>
      </w:r>
      <w:r w:rsidR="00820F3E" w:rsidRPr="00F268A5">
        <w:rPr>
          <w:rFonts w:ascii="Times New Roman" w:hAnsi="Times New Roman" w:cs="Times New Roman"/>
          <w:b/>
          <w:sz w:val="28"/>
          <w:szCs w:val="28"/>
        </w:rPr>
        <w:t xml:space="preserve"> </w:t>
      </w:r>
      <w:r w:rsidR="00157D40" w:rsidRPr="00F268A5">
        <w:rPr>
          <w:rFonts w:ascii="Times New Roman" w:hAnsi="Times New Roman" w:cs="Times New Roman"/>
          <w:b/>
          <w:sz w:val="28"/>
          <w:szCs w:val="28"/>
        </w:rPr>
        <w:t>desfăşurarea</w:t>
      </w:r>
      <w:r w:rsidR="00820F3E" w:rsidRPr="00F268A5">
        <w:rPr>
          <w:rFonts w:ascii="Times New Roman" w:hAnsi="Times New Roman" w:cs="Times New Roman"/>
          <w:b/>
          <w:sz w:val="28"/>
          <w:szCs w:val="28"/>
        </w:rPr>
        <w:t xml:space="preserve"> </w:t>
      </w:r>
      <w:r w:rsidR="00157D40" w:rsidRPr="00F268A5">
        <w:rPr>
          <w:rFonts w:ascii="Times New Roman" w:hAnsi="Times New Roman" w:cs="Times New Roman"/>
          <w:b/>
          <w:sz w:val="28"/>
          <w:szCs w:val="28"/>
        </w:rPr>
        <w:t>jocurilor de noroc</w:t>
      </w:r>
      <w:r w:rsidR="00E81D34" w:rsidRPr="00F268A5">
        <w:rPr>
          <w:rFonts w:ascii="Times New Roman" w:hAnsi="Times New Roman" w:cs="Times New Roman"/>
          <w:b/>
          <w:sz w:val="28"/>
          <w:szCs w:val="28"/>
        </w:rPr>
        <w:t xml:space="preserve"> nr. 291 din 16 decembrie 2016</w:t>
      </w:r>
    </w:p>
    <w:p w14:paraId="57502FF4" w14:textId="77777777" w:rsidR="00F16991" w:rsidRPr="00F268A5" w:rsidRDefault="00F16991" w:rsidP="00CF7AC9">
      <w:pPr>
        <w:jc w:val="center"/>
        <w:rPr>
          <w:rFonts w:ascii="Times New Roman" w:hAnsi="Times New Roman" w:cs="Times New Roman"/>
          <w:b/>
          <w:sz w:val="28"/>
          <w:szCs w:val="28"/>
        </w:rPr>
      </w:pPr>
    </w:p>
    <w:p w14:paraId="3A4C8606" w14:textId="77777777" w:rsidR="00CF7AC9" w:rsidRPr="00F268A5" w:rsidRDefault="00CF7AC9" w:rsidP="00DE6A82">
      <w:pPr>
        <w:ind w:firstLine="720"/>
        <w:rPr>
          <w:rFonts w:ascii="Times New Roman" w:hAnsi="Times New Roman" w:cs="Times New Roman"/>
          <w:sz w:val="28"/>
          <w:szCs w:val="28"/>
        </w:rPr>
      </w:pPr>
      <w:r w:rsidRPr="00F268A5">
        <w:rPr>
          <w:rFonts w:ascii="Times New Roman" w:hAnsi="Times New Roman" w:cs="Times New Roman"/>
          <w:sz w:val="28"/>
          <w:szCs w:val="28"/>
        </w:rPr>
        <w:t>Parlamentul adoptă prezenta lege organică</w:t>
      </w:r>
      <w:r w:rsidR="0093023C" w:rsidRPr="00F268A5">
        <w:rPr>
          <w:rFonts w:ascii="Times New Roman" w:hAnsi="Times New Roman" w:cs="Times New Roman"/>
          <w:sz w:val="28"/>
          <w:szCs w:val="28"/>
        </w:rPr>
        <w:t>.</w:t>
      </w:r>
    </w:p>
    <w:p w14:paraId="24BE5A9D" w14:textId="77777777" w:rsidR="00CF7AC9" w:rsidRPr="00F268A5" w:rsidRDefault="00CF7AC9" w:rsidP="00CF7AC9">
      <w:pPr>
        <w:rPr>
          <w:rFonts w:ascii="Times New Roman" w:hAnsi="Times New Roman" w:cs="Times New Roman"/>
          <w:sz w:val="28"/>
          <w:szCs w:val="28"/>
        </w:rPr>
      </w:pPr>
      <w:r w:rsidRPr="00F268A5">
        <w:rPr>
          <w:rFonts w:ascii="Times New Roman" w:hAnsi="Times New Roman" w:cs="Times New Roman"/>
          <w:sz w:val="28"/>
          <w:szCs w:val="28"/>
        </w:rPr>
        <w:tab/>
      </w:r>
      <w:r w:rsidR="005E18BE" w:rsidRPr="00F268A5">
        <w:rPr>
          <w:rFonts w:ascii="Times New Roman" w:eastAsia="Times New Roman" w:hAnsi="Times New Roman" w:cs="Times New Roman"/>
          <w:b/>
          <w:bCs/>
          <w:sz w:val="28"/>
          <w:szCs w:val="28"/>
        </w:rPr>
        <w:t xml:space="preserve">Art.I. </w:t>
      </w:r>
      <w:r w:rsidRPr="00F268A5">
        <w:rPr>
          <w:rFonts w:ascii="Times New Roman" w:hAnsi="Times New Roman" w:cs="Times New Roman"/>
          <w:sz w:val="28"/>
          <w:szCs w:val="28"/>
        </w:rPr>
        <w:t>– Legea nr.</w:t>
      </w:r>
      <w:r w:rsidR="00A925D2" w:rsidRPr="00F268A5">
        <w:rPr>
          <w:rFonts w:ascii="Times New Roman" w:hAnsi="Times New Roman" w:cs="Times New Roman"/>
          <w:sz w:val="28"/>
          <w:szCs w:val="28"/>
        </w:rPr>
        <w:t xml:space="preserve"> </w:t>
      </w:r>
      <w:r w:rsidR="00145484" w:rsidRPr="00F268A5">
        <w:rPr>
          <w:rFonts w:ascii="Times New Roman" w:hAnsi="Times New Roman" w:cs="Times New Roman"/>
          <w:sz w:val="28"/>
          <w:szCs w:val="28"/>
        </w:rPr>
        <w:t>291</w:t>
      </w:r>
      <w:r w:rsidRPr="00F268A5">
        <w:rPr>
          <w:rFonts w:ascii="Times New Roman" w:hAnsi="Times New Roman" w:cs="Times New Roman"/>
          <w:sz w:val="28"/>
          <w:szCs w:val="28"/>
        </w:rPr>
        <w:t xml:space="preserve"> din </w:t>
      </w:r>
      <w:r w:rsidR="00145484" w:rsidRPr="00F268A5">
        <w:rPr>
          <w:rFonts w:ascii="Times New Roman" w:hAnsi="Times New Roman" w:cs="Times New Roman"/>
          <w:sz w:val="28"/>
          <w:szCs w:val="28"/>
        </w:rPr>
        <w:t xml:space="preserve">16 decembrie 2016 </w:t>
      </w:r>
      <w:r w:rsidRPr="00F268A5">
        <w:rPr>
          <w:rFonts w:ascii="Times New Roman" w:hAnsi="Times New Roman" w:cs="Times New Roman"/>
          <w:sz w:val="28"/>
          <w:szCs w:val="28"/>
        </w:rPr>
        <w:t>cu privire la (Monitorul Oficial al Republicii Moldova, 2016, nr.</w:t>
      </w:r>
      <w:r w:rsidR="00A925D2" w:rsidRPr="00F268A5">
        <w:rPr>
          <w:rFonts w:ascii="Times New Roman" w:hAnsi="Times New Roman" w:cs="Times New Roman"/>
          <w:sz w:val="28"/>
          <w:szCs w:val="28"/>
        </w:rPr>
        <w:t xml:space="preserve"> </w:t>
      </w:r>
      <w:r w:rsidR="00F16991" w:rsidRPr="00F268A5">
        <w:rPr>
          <w:rFonts w:ascii="Times New Roman" w:hAnsi="Times New Roman" w:cs="Times New Roman"/>
          <w:sz w:val="28"/>
          <w:szCs w:val="28"/>
        </w:rPr>
        <w:t>2-8</w:t>
      </w:r>
      <w:r w:rsidRPr="00F268A5">
        <w:rPr>
          <w:rFonts w:ascii="Times New Roman" w:hAnsi="Times New Roman" w:cs="Times New Roman"/>
          <w:sz w:val="28"/>
          <w:szCs w:val="28"/>
        </w:rPr>
        <w:t>, art.</w:t>
      </w:r>
      <w:r w:rsidR="00F16991" w:rsidRPr="00F268A5">
        <w:rPr>
          <w:rFonts w:ascii="Times New Roman" w:hAnsi="Times New Roman" w:cs="Times New Roman"/>
          <w:sz w:val="28"/>
          <w:szCs w:val="28"/>
        </w:rPr>
        <w:t>3</w:t>
      </w:r>
      <w:r w:rsidRPr="00F268A5">
        <w:rPr>
          <w:rFonts w:ascii="Times New Roman" w:hAnsi="Times New Roman" w:cs="Times New Roman"/>
          <w:sz w:val="28"/>
          <w:szCs w:val="28"/>
        </w:rPr>
        <w:t xml:space="preserve">) cu modificările ulterioare, se modifică </w:t>
      </w:r>
      <w:r w:rsidR="00035676" w:rsidRPr="00F268A5">
        <w:rPr>
          <w:rFonts w:ascii="Times New Roman" w:hAnsi="Times New Roman" w:cs="Times New Roman"/>
          <w:sz w:val="28"/>
          <w:szCs w:val="28"/>
        </w:rPr>
        <w:t>și se completează</w:t>
      </w:r>
      <w:r w:rsidR="00035676" w:rsidRPr="00F268A5">
        <w:rPr>
          <w:rFonts w:ascii="Times New Roman" w:hAnsi="Times New Roman" w:cs="Times New Roman"/>
          <w:color w:val="FF0000"/>
          <w:sz w:val="28"/>
          <w:szCs w:val="28"/>
        </w:rPr>
        <w:t xml:space="preserve"> </w:t>
      </w:r>
      <w:r w:rsidRPr="00F268A5">
        <w:rPr>
          <w:rFonts w:ascii="Times New Roman" w:hAnsi="Times New Roman" w:cs="Times New Roman"/>
          <w:sz w:val="28"/>
          <w:szCs w:val="28"/>
        </w:rPr>
        <w:t>după cum urmează:</w:t>
      </w:r>
    </w:p>
    <w:p w14:paraId="35A708FC" w14:textId="77777777" w:rsidR="005F24CC" w:rsidRPr="00F268A5" w:rsidRDefault="00C70E7F" w:rsidP="00464A34">
      <w:pPr>
        <w:pStyle w:val="a4"/>
        <w:rPr>
          <w:sz w:val="28"/>
          <w:szCs w:val="28"/>
          <w:lang w:val="ro-RO"/>
        </w:rPr>
      </w:pPr>
      <w:r w:rsidRPr="00F268A5">
        <w:rPr>
          <w:b/>
          <w:sz w:val="28"/>
          <w:szCs w:val="28"/>
          <w:lang w:val="ro-RO"/>
        </w:rPr>
        <w:t>1.</w:t>
      </w:r>
      <w:r w:rsidR="00B74CF9" w:rsidRPr="00F268A5">
        <w:rPr>
          <w:b/>
          <w:sz w:val="28"/>
          <w:szCs w:val="28"/>
          <w:lang w:val="ro-RO"/>
        </w:rPr>
        <w:t xml:space="preserve"> </w:t>
      </w:r>
      <w:r w:rsidR="00CF7AC9" w:rsidRPr="00F268A5">
        <w:rPr>
          <w:sz w:val="28"/>
          <w:szCs w:val="28"/>
          <w:lang w:val="ro-RO"/>
        </w:rPr>
        <w:t>La artic</w:t>
      </w:r>
      <w:r w:rsidR="00770273" w:rsidRPr="00F268A5">
        <w:rPr>
          <w:sz w:val="28"/>
          <w:szCs w:val="28"/>
          <w:lang w:val="ro-RO"/>
        </w:rPr>
        <w:t>olul 2</w:t>
      </w:r>
      <w:r w:rsidR="005F24CC" w:rsidRPr="00F268A5">
        <w:rPr>
          <w:sz w:val="28"/>
          <w:szCs w:val="28"/>
          <w:lang w:val="ro-RO"/>
        </w:rPr>
        <w:t>:</w:t>
      </w:r>
    </w:p>
    <w:p w14:paraId="64107E1E" w14:textId="1662A77F" w:rsidR="00CF7AC9" w:rsidRPr="00F268A5" w:rsidRDefault="00464A34" w:rsidP="00464A34">
      <w:pPr>
        <w:pStyle w:val="a4"/>
        <w:rPr>
          <w:sz w:val="28"/>
          <w:szCs w:val="28"/>
          <w:lang w:val="ro-RO"/>
        </w:rPr>
      </w:pPr>
      <w:r w:rsidRPr="00F268A5">
        <w:rPr>
          <w:sz w:val="28"/>
          <w:szCs w:val="28"/>
          <w:lang w:val="ro-RO"/>
        </w:rPr>
        <w:t>noțiunea „punct de vînzare a mijloacelor de joc</w:t>
      </w:r>
      <w:r w:rsidR="00F72750" w:rsidRPr="00F268A5">
        <w:rPr>
          <w:sz w:val="28"/>
          <w:szCs w:val="28"/>
          <w:lang w:val="ro-RO"/>
        </w:rPr>
        <w:t xml:space="preserve"> </w:t>
      </w:r>
      <w:r w:rsidRPr="00F268A5">
        <w:rPr>
          <w:sz w:val="28"/>
          <w:szCs w:val="28"/>
          <w:lang w:val="ro-RO"/>
        </w:rPr>
        <w:t xml:space="preserve">specifice (punct de vînzare)” </w:t>
      </w:r>
      <w:r w:rsidR="00CF7AC9" w:rsidRPr="00F268A5">
        <w:rPr>
          <w:sz w:val="28"/>
          <w:szCs w:val="28"/>
          <w:lang w:val="ro-RO"/>
        </w:rPr>
        <w:t>va avea următorul cuprins:</w:t>
      </w:r>
    </w:p>
    <w:p w14:paraId="67C3252E" w14:textId="77FC4FC4" w:rsidR="00CF7AC9" w:rsidRPr="00F268A5" w:rsidRDefault="00CF7AC9" w:rsidP="00464A34">
      <w:pPr>
        <w:pStyle w:val="a4"/>
        <w:rPr>
          <w:sz w:val="28"/>
          <w:szCs w:val="28"/>
          <w:lang w:val="ro-RO"/>
        </w:rPr>
      </w:pPr>
      <w:r w:rsidRPr="00F268A5">
        <w:rPr>
          <w:sz w:val="28"/>
          <w:szCs w:val="28"/>
          <w:lang w:val="ro-RO"/>
        </w:rPr>
        <w:t>„</w:t>
      </w:r>
      <w:r w:rsidR="00C80579" w:rsidRPr="00F268A5">
        <w:rPr>
          <w:i/>
          <w:sz w:val="28"/>
          <w:szCs w:val="28"/>
          <w:lang w:val="ro-RO"/>
        </w:rPr>
        <w:t xml:space="preserve">punct </w:t>
      </w:r>
      <w:r w:rsidR="001849E3" w:rsidRPr="00F268A5">
        <w:rPr>
          <w:i/>
          <w:sz w:val="28"/>
          <w:szCs w:val="28"/>
          <w:lang w:val="ro-RO"/>
        </w:rPr>
        <w:t>de vî</w:t>
      </w:r>
      <w:r w:rsidR="00464A34" w:rsidRPr="00F268A5">
        <w:rPr>
          <w:i/>
          <w:sz w:val="28"/>
          <w:szCs w:val="28"/>
          <w:lang w:val="ro-RO"/>
        </w:rPr>
        <w:t>nzare a mijloacelor de joc specifice</w:t>
      </w:r>
      <w:r w:rsidR="001849E3" w:rsidRPr="00F268A5">
        <w:rPr>
          <w:i/>
          <w:sz w:val="28"/>
          <w:szCs w:val="28"/>
          <w:lang w:val="ro-RO"/>
        </w:rPr>
        <w:t xml:space="preserve"> (punct de vî</w:t>
      </w:r>
      <w:r w:rsidR="00464A34" w:rsidRPr="00F268A5">
        <w:rPr>
          <w:i/>
          <w:sz w:val="28"/>
          <w:szCs w:val="28"/>
          <w:lang w:val="ro-RO"/>
        </w:rPr>
        <w:t>nzare)</w:t>
      </w:r>
      <w:r w:rsidR="00464A34" w:rsidRPr="00F268A5">
        <w:rPr>
          <w:sz w:val="28"/>
          <w:szCs w:val="28"/>
          <w:lang w:val="ro-RO"/>
        </w:rPr>
        <w:t xml:space="preserve"> - încăpere special amenajată pen</w:t>
      </w:r>
      <w:r w:rsidR="001849E3" w:rsidRPr="00F268A5">
        <w:rPr>
          <w:sz w:val="28"/>
          <w:szCs w:val="28"/>
          <w:lang w:val="ro-RO"/>
        </w:rPr>
        <w:t>tru primirea mizelor</w:t>
      </w:r>
      <w:r w:rsidR="00F72750" w:rsidRPr="00F268A5">
        <w:rPr>
          <w:sz w:val="28"/>
          <w:szCs w:val="28"/>
          <w:lang w:val="ro-RO"/>
        </w:rPr>
        <w:t xml:space="preserve"> </w:t>
      </w:r>
      <w:r w:rsidR="001849E3" w:rsidRPr="00F268A5">
        <w:rPr>
          <w:sz w:val="28"/>
          <w:szCs w:val="28"/>
          <w:lang w:val="ro-RO"/>
        </w:rPr>
        <w:t>și</w:t>
      </w:r>
      <w:r w:rsidR="00F72750" w:rsidRPr="00F268A5">
        <w:rPr>
          <w:sz w:val="28"/>
          <w:szCs w:val="28"/>
          <w:lang w:val="ro-RO"/>
        </w:rPr>
        <w:t xml:space="preserve"> </w:t>
      </w:r>
      <w:r w:rsidR="001849E3" w:rsidRPr="00F268A5">
        <w:rPr>
          <w:sz w:val="28"/>
          <w:szCs w:val="28"/>
          <w:lang w:val="ro-RO"/>
        </w:rPr>
        <w:t>plata</w:t>
      </w:r>
      <w:r w:rsidR="00F72750" w:rsidRPr="00F268A5">
        <w:rPr>
          <w:sz w:val="28"/>
          <w:szCs w:val="28"/>
          <w:lang w:val="ro-RO"/>
        </w:rPr>
        <w:t xml:space="preserve"> </w:t>
      </w:r>
      <w:r w:rsidR="001849E3" w:rsidRPr="00F268A5">
        <w:rPr>
          <w:sz w:val="28"/>
          <w:szCs w:val="28"/>
          <w:lang w:val="ro-RO"/>
        </w:rPr>
        <w:t>cî</w:t>
      </w:r>
      <w:r w:rsidR="00464A34" w:rsidRPr="00F268A5">
        <w:rPr>
          <w:sz w:val="28"/>
          <w:szCs w:val="28"/>
          <w:lang w:val="ro-RO"/>
        </w:rPr>
        <w:t>știgurilor la jocurile de noroc cu risc social scăzut (pariuri la competiții/evenimente sportive și/sau loterii, cu excepția loteriilor momentane) și care nu necesită</w:t>
      </w:r>
      <w:r w:rsidR="00F72750" w:rsidRPr="00F268A5">
        <w:rPr>
          <w:sz w:val="28"/>
          <w:szCs w:val="28"/>
          <w:lang w:val="ro-RO"/>
        </w:rPr>
        <w:t xml:space="preserve"> </w:t>
      </w:r>
      <w:r w:rsidR="00464A34" w:rsidRPr="00F268A5">
        <w:rPr>
          <w:sz w:val="28"/>
          <w:szCs w:val="28"/>
          <w:lang w:val="ro-RO"/>
        </w:rPr>
        <w:t>prezența</w:t>
      </w:r>
      <w:r w:rsidR="00F72750" w:rsidRPr="00F268A5">
        <w:rPr>
          <w:sz w:val="28"/>
          <w:szCs w:val="28"/>
          <w:lang w:val="ro-RO"/>
        </w:rPr>
        <w:t xml:space="preserve"> </w:t>
      </w:r>
      <w:r w:rsidR="00464A34" w:rsidRPr="00F268A5">
        <w:rPr>
          <w:sz w:val="28"/>
          <w:szCs w:val="28"/>
          <w:lang w:val="ro-RO"/>
        </w:rPr>
        <w:t>îndelungată a jucătorilor</w:t>
      </w:r>
      <w:r w:rsidR="005F24CC" w:rsidRPr="00F268A5">
        <w:rPr>
          <w:sz w:val="28"/>
          <w:szCs w:val="28"/>
          <w:lang w:val="ro-RO"/>
        </w:rPr>
        <w:t>”;</w:t>
      </w:r>
    </w:p>
    <w:p w14:paraId="44763F36" w14:textId="61C0681C" w:rsidR="005F24CC" w:rsidRPr="00F268A5" w:rsidRDefault="005F24CC" w:rsidP="00464A34">
      <w:pPr>
        <w:pStyle w:val="a4"/>
        <w:rPr>
          <w:sz w:val="28"/>
          <w:szCs w:val="28"/>
          <w:lang w:val="ro-RO"/>
        </w:rPr>
      </w:pPr>
      <w:r w:rsidRPr="00F268A5">
        <w:rPr>
          <w:sz w:val="28"/>
          <w:szCs w:val="28"/>
          <w:lang w:val="ro-RO"/>
        </w:rPr>
        <w:t>noțiunea „automat de joc cu cîştiguri</w:t>
      </w:r>
      <w:r w:rsidR="00F72750" w:rsidRPr="00F268A5">
        <w:rPr>
          <w:sz w:val="28"/>
          <w:szCs w:val="28"/>
          <w:lang w:val="ro-RO"/>
        </w:rPr>
        <w:t xml:space="preserve"> </w:t>
      </w:r>
      <w:r w:rsidRPr="00F268A5">
        <w:rPr>
          <w:sz w:val="28"/>
          <w:szCs w:val="28"/>
          <w:lang w:val="ro-RO"/>
        </w:rPr>
        <w:t>băneşti (automat de joc)” va</w:t>
      </w:r>
      <w:r w:rsidR="00F72750" w:rsidRPr="00F268A5">
        <w:rPr>
          <w:sz w:val="28"/>
          <w:szCs w:val="28"/>
          <w:lang w:val="ro-RO"/>
        </w:rPr>
        <w:t xml:space="preserve"> </w:t>
      </w:r>
      <w:r w:rsidRPr="00F268A5">
        <w:rPr>
          <w:sz w:val="28"/>
          <w:szCs w:val="28"/>
          <w:lang w:val="ro-RO"/>
        </w:rPr>
        <w:t>avea</w:t>
      </w:r>
      <w:r w:rsidR="00F72750" w:rsidRPr="00F268A5">
        <w:rPr>
          <w:sz w:val="28"/>
          <w:szCs w:val="28"/>
          <w:lang w:val="ro-RO"/>
        </w:rPr>
        <w:t xml:space="preserve"> </w:t>
      </w:r>
      <w:r w:rsidRPr="00F268A5">
        <w:rPr>
          <w:sz w:val="28"/>
          <w:szCs w:val="28"/>
          <w:lang w:val="ro-RO"/>
        </w:rPr>
        <w:t>următorul</w:t>
      </w:r>
      <w:r w:rsidR="00F72750" w:rsidRPr="00F268A5">
        <w:rPr>
          <w:sz w:val="28"/>
          <w:szCs w:val="28"/>
          <w:lang w:val="ro-RO"/>
        </w:rPr>
        <w:t xml:space="preserve"> </w:t>
      </w:r>
      <w:r w:rsidRPr="00F268A5">
        <w:rPr>
          <w:sz w:val="28"/>
          <w:szCs w:val="28"/>
          <w:lang w:val="ro-RO"/>
        </w:rPr>
        <w:t>cuprins:</w:t>
      </w:r>
    </w:p>
    <w:p w14:paraId="0763CADF" w14:textId="77777777" w:rsidR="005F24CC" w:rsidRPr="00F268A5" w:rsidRDefault="005F24CC" w:rsidP="00464A34">
      <w:pPr>
        <w:pStyle w:val="a4"/>
        <w:rPr>
          <w:sz w:val="28"/>
          <w:szCs w:val="28"/>
          <w:lang w:val="ro-RO"/>
        </w:rPr>
      </w:pPr>
      <w:r w:rsidRPr="00F268A5">
        <w:rPr>
          <w:sz w:val="28"/>
          <w:szCs w:val="28"/>
          <w:lang w:val="ro-RO"/>
        </w:rPr>
        <w:t>„</w:t>
      </w:r>
      <w:r w:rsidRPr="00F268A5">
        <w:rPr>
          <w:i/>
          <w:sz w:val="28"/>
          <w:szCs w:val="28"/>
          <w:lang w:val="ro-RO"/>
        </w:rPr>
        <w:t>automat de joc cu cîștiguri</w:t>
      </w:r>
      <w:r w:rsidR="00C657E7" w:rsidRPr="00F268A5">
        <w:rPr>
          <w:i/>
          <w:sz w:val="28"/>
          <w:szCs w:val="28"/>
          <w:lang w:val="ro-RO"/>
        </w:rPr>
        <w:t xml:space="preserve"> </w:t>
      </w:r>
      <w:r w:rsidRPr="00F268A5">
        <w:rPr>
          <w:i/>
          <w:sz w:val="28"/>
          <w:szCs w:val="28"/>
          <w:lang w:val="ro-RO"/>
        </w:rPr>
        <w:t>bănești (automat de joc)</w:t>
      </w:r>
      <w:r w:rsidRPr="00F268A5">
        <w:rPr>
          <w:sz w:val="28"/>
          <w:szCs w:val="28"/>
          <w:lang w:val="ro-RO"/>
        </w:rPr>
        <w:t xml:space="preserve"> – dispozitiv mecanic sau electronic care se pune</w:t>
      </w:r>
      <w:r w:rsidR="00EC7C57" w:rsidRPr="00F268A5">
        <w:rPr>
          <w:sz w:val="28"/>
          <w:szCs w:val="28"/>
          <w:lang w:val="ro-RO"/>
        </w:rPr>
        <w:t xml:space="preserve"> </w:t>
      </w:r>
      <w:r w:rsidRPr="00F268A5">
        <w:rPr>
          <w:sz w:val="28"/>
          <w:szCs w:val="28"/>
          <w:lang w:val="ro-RO"/>
        </w:rPr>
        <w:t>în</w:t>
      </w:r>
      <w:r w:rsidR="00EC7C57" w:rsidRPr="00F268A5">
        <w:rPr>
          <w:sz w:val="28"/>
          <w:szCs w:val="28"/>
          <w:lang w:val="ro-RO"/>
        </w:rPr>
        <w:t xml:space="preserve"> </w:t>
      </w:r>
      <w:r w:rsidRPr="00F268A5">
        <w:rPr>
          <w:sz w:val="28"/>
          <w:szCs w:val="28"/>
          <w:lang w:val="ro-RO"/>
        </w:rPr>
        <w:t>funcţiune cu ajutorul</w:t>
      </w:r>
      <w:r w:rsidR="00EC7C57" w:rsidRPr="00F268A5">
        <w:rPr>
          <w:sz w:val="28"/>
          <w:szCs w:val="28"/>
          <w:lang w:val="ro-RO"/>
        </w:rPr>
        <w:t xml:space="preserve"> </w:t>
      </w:r>
      <w:r w:rsidRPr="00F268A5">
        <w:rPr>
          <w:sz w:val="28"/>
          <w:szCs w:val="28"/>
          <w:lang w:val="ro-RO"/>
        </w:rPr>
        <w:t>monedelor, jetoanelor</w:t>
      </w:r>
      <w:r w:rsidR="00EC7C57" w:rsidRPr="00F268A5">
        <w:rPr>
          <w:sz w:val="28"/>
          <w:szCs w:val="28"/>
          <w:lang w:val="ro-RO"/>
        </w:rPr>
        <w:t xml:space="preserve"> </w:t>
      </w:r>
      <w:r w:rsidRPr="00F268A5">
        <w:rPr>
          <w:sz w:val="28"/>
          <w:szCs w:val="28"/>
          <w:lang w:val="ro-RO"/>
        </w:rPr>
        <w:t>sau</w:t>
      </w:r>
      <w:r w:rsidR="00EC7C57" w:rsidRPr="00F268A5">
        <w:rPr>
          <w:sz w:val="28"/>
          <w:szCs w:val="28"/>
          <w:lang w:val="ro-RO"/>
        </w:rPr>
        <w:t xml:space="preserve"> </w:t>
      </w:r>
      <w:r w:rsidRPr="00F268A5">
        <w:rPr>
          <w:sz w:val="28"/>
          <w:szCs w:val="28"/>
          <w:lang w:val="ro-RO"/>
        </w:rPr>
        <w:t>în alt mod şi la care cîştigul</w:t>
      </w:r>
      <w:r w:rsidR="00EC7C57" w:rsidRPr="00F268A5">
        <w:rPr>
          <w:sz w:val="28"/>
          <w:szCs w:val="28"/>
          <w:lang w:val="ro-RO"/>
        </w:rPr>
        <w:t xml:space="preserve"> </w:t>
      </w:r>
      <w:r w:rsidRPr="00F268A5">
        <w:rPr>
          <w:sz w:val="28"/>
          <w:szCs w:val="28"/>
          <w:lang w:val="ro-RO"/>
        </w:rPr>
        <w:t>este</w:t>
      </w:r>
      <w:r w:rsidR="00EC7C57" w:rsidRPr="00F268A5">
        <w:rPr>
          <w:sz w:val="28"/>
          <w:szCs w:val="28"/>
          <w:lang w:val="ro-RO"/>
        </w:rPr>
        <w:t xml:space="preserve"> </w:t>
      </w:r>
      <w:r w:rsidRPr="00F268A5">
        <w:rPr>
          <w:sz w:val="28"/>
          <w:szCs w:val="28"/>
          <w:lang w:val="ro-RO"/>
        </w:rPr>
        <w:t>determinat</w:t>
      </w:r>
      <w:r w:rsidR="00EC7C57" w:rsidRPr="00F268A5">
        <w:rPr>
          <w:sz w:val="28"/>
          <w:szCs w:val="28"/>
          <w:lang w:val="ro-RO"/>
        </w:rPr>
        <w:t xml:space="preserve"> </w:t>
      </w:r>
      <w:r w:rsidRPr="00F268A5">
        <w:rPr>
          <w:sz w:val="28"/>
          <w:szCs w:val="28"/>
          <w:lang w:val="ro-RO"/>
        </w:rPr>
        <w:t>în exclusivitate de elemente aleatorii care pot fi generate atît</w:t>
      </w:r>
      <w:r w:rsidR="00EC7C57" w:rsidRPr="00F268A5">
        <w:rPr>
          <w:sz w:val="28"/>
          <w:szCs w:val="28"/>
          <w:lang w:val="ro-RO"/>
        </w:rPr>
        <w:t xml:space="preserve"> </w:t>
      </w:r>
      <w:r w:rsidRPr="00F268A5">
        <w:rPr>
          <w:sz w:val="28"/>
          <w:szCs w:val="28"/>
          <w:lang w:val="ro-RO"/>
        </w:rPr>
        <w:t>nemijlocit de dispozitivul</w:t>
      </w:r>
      <w:r w:rsidR="00EC7C57" w:rsidRPr="00F268A5">
        <w:rPr>
          <w:sz w:val="28"/>
          <w:szCs w:val="28"/>
          <w:lang w:val="ro-RO"/>
        </w:rPr>
        <w:t xml:space="preserve"> </w:t>
      </w:r>
      <w:r w:rsidRPr="00F268A5">
        <w:rPr>
          <w:sz w:val="28"/>
          <w:szCs w:val="28"/>
          <w:lang w:val="ro-RO"/>
        </w:rPr>
        <w:t>respectiv</w:t>
      </w:r>
      <w:r w:rsidR="00EC7C57" w:rsidRPr="00F268A5">
        <w:rPr>
          <w:sz w:val="28"/>
          <w:szCs w:val="28"/>
          <w:lang w:val="ro-RO"/>
        </w:rPr>
        <w:t xml:space="preserve"> </w:t>
      </w:r>
      <w:r w:rsidRPr="00F268A5">
        <w:rPr>
          <w:sz w:val="28"/>
          <w:szCs w:val="28"/>
          <w:lang w:val="ro-RO"/>
        </w:rPr>
        <w:t>cît</w:t>
      </w:r>
      <w:r w:rsidR="00EC7C57" w:rsidRPr="00F268A5">
        <w:rPr>
          <w:sz w:val="28"/>
          <w:szCs w:val="28"/>
          <w:lang w:val="ro-RO"/>
        </w:rPr>
        <w:t xml:space="preserve"> ș</w:t>
      </w:r>
      <w:r w:rsidRPr="00F268A5">
        <w:rPr>
          <w:sz w:val="28"/>
          <w:szCs w:val="28"/>
          <w:lang w:val="ro-RO"/>
        </w:rPr>
        <w:t>i de un server central care se transmit dispozitivului</w:t>
      </w:r>
      <w:r w:rsidR="00EC7C57" w:rsidRPr="00F268A5">
        <w:rPr>
          <w:sz w:val="28"/>
          <w:szCs w:val="28"/>
          <w:lang w:val="ro-RO"/>
        </w:rPr>
        <w:t xml:space="preserve"> </w:t>
      </w:r>
      <w:r w:rsidRPr="00F268A5">
        <w:rPr>
          <w:sz w:val="28"/>
          <w:szCs w:val="28"/>
          <w:lang w:val="ro-RO"/>
        </w:rPr>
        <w:t>printr-un sistem de comunicație</w:t>
      </w:r>
      <w:r w:rsidR="00EC7C57" w:rsidRPr="00F268A5">
        <w:rPr>
          <w:sz w:val="28"/>
          <w:szCs w:val="28"/>
          <w:lang w:val="ro-RO"/>
        </w:rPr>
        <w:t xml:space="preserve"> </w:t>
      </w:r>
      <w:r w:rsidRPr="00F268A5">
        <w:rPr>
          <w:sz w:val="28"/>
          <w:szCs w:val="28"/>
          <w:lang w:val="ro-RO"/>
        </w:rPr>
        <w:t>securizat”.</w:t>
      </w:r>
    </w:p>
    <w:p w14:paraId="3418B6B3" w14:textId="11D17D22" w:rsidR="008E1D47" w:rsidRPr="00F268A5" w:rsidRDefault="00C80579" w:rsidP="00967A1E">
      <w:pPr>
        <w:pStyle w:val="a4"/>
        <w:rPr>
          <w:sz w:val="28"/>
          <w:szCs w:val="28"/>
          <w:lang w:val="ro-RO"/>
        </w:rPr>
      </w:pPr>
      <w:r w:rsidRPr="00F268A5">
        <w:rPr>
          <w:sz w:val="28"/>
          <w:szCs w:val="28"/>
          <w:lang w:val="ro-RO"/>
        </w:rPr>
        <w:t xml:space="preserve">se completează cu </w:t>
      </w:r>
      <w:r w:rsidR="006367FA" w:rsidRPr="00F268A5">
        <w:rPr>
          <w:sz w:val="28"/>
          <w:szCs w:val="28"/>
          <w:lang w:val="ro-RO"/>
        </w:rPr>
        <w:t>noțiunea</w:t>
      </w:r>
      <w:r w:rsidR="008E1D47" w:rsidRPr="00F268A5">
        <w:rPr>
          <w:sz w:val="28"/>
          <w:szCs w:val="28"/>
          <w:lang w:val="ro-RO"/>
        </w:rPr>
        <w:t xml:space="preserve"> de </w:t>
      </w:r>
      <w:r w:rsidR="00166EA8" w:rsidRPr="00F268A5">
        <w:rPr>
          <w:sz w:val="28"/>
          <w:szCs w:val="28"/>
          <w:lang w:val="ro-RO"/>
        </w:rPr>
        <w:t>„venit</w:t>
      </w:r>
      <w:r w:rsidR="008E1D47" w:rsidRPr="00F268A5">
        <w:rPr>
          <w:sz w:val="28"/>
          <w:szCs w:val="28"/>
          <w:lang w:val="ro-RO"/>
        </w:rPr>
        <w:t xml:space="preserve"> din jocurile de noroc al organizatorului de jocuri de noroc</w:t>
      </w:r>
      <w:r w:rsidR="00166EA8" w:rsidRPr="00F268A5">
        <w:rPr>
          <w:sz w:val="28"/>
          <w:szCs w:val="28"/>
          <w:lang w:val="ro-RO"/>
        </w:rPr>
        <w:t>”</w:t>
      </w:r>
      <w:r w:rsidR="008E1D47" w:rsidRPr="00F268A5">
        <w:rPr>
          <w:sz w:val="28"/>
          <w:szCs w:val="28"/>
          <w:lang w:val="ro-RO"/>
        </w:rPr>
        <w:t xml:space="preserve"> care va avea următorul cuprins:</w:t>
      </w:r>
    </w:p>
    <w:p w14:paraId="440425FD" w14:textId="1895AD23" w:rsidR="00C07FBA" w:rsidRPr="00F268A5" w:rsidRDefault="006B7268" w:rsidP="00967A1E">
      <w:pPr>
        <w:pStyle w:val="a4"/>
        <w:rPr>
          <w:sz w:val="28"/>
          <w:szCs w:val="28"/>
          <w:lang w:val="ro-RO"/>
        </w:rPr>
      </w:pPr>
      <w:r w:rsidRPr="00F268A5">
        <w:rPr>
          <w:sz w:val="28"/>
          <w:szCs w:val="28"/>
          <w:lang w:val="ro-RO"/>
        </w:rPr>
        <w:t>„</w:t>
      </w:r>
      <w:r w:rsidR="00166EA8" w:rsidRPr="00F268A5">
        <w:rPr>
          <w:i/>
          <w:sz w:val="28"/>
          <w:szCs w:val="28"/>
          <w:lang w:val="ro-RO"/>
        </w:rPr>
        <w:t>venit</w:t>
      </w:r>
      <w:r w:rsidR="00C07FBA" w:rsidRPr="00F268A5">
        <w:rPr>
          <w:i/>
          <w:sz w:val="28"/>
          <w:szCs w:val="28"/>
          <w:lang w:val="ro-RO"/>
        </w:rPr>
        <w:t xml:space="preserve"> din jocurile de noroc al organizatorului de jocuri de noroc</w:t>
      </w:r>
      <w:r w:rsidR="00C07FBA" w:rsidRPr="00F268A5">
        <w:rPr>
          <w:sz w:val="28"/>
          <w:szCs w:val="28"/>
          <w:lang w:val="ro-RO"/>
        </w:rPr>
        <w:t xml:space="preserve"> – se calculează ca diferenţ</w:t>
      </w:r>
      <w:r w:rsidR="00E749E0" w:rsidRPr="00F268A5">
        <w:rPr>
          <w:sz w:val="28"/>
          <w:szCs w:val="28"/>
          <w:lang w:val="ro-RO"/>
        </w:rPr>
        <w:t>ă</w:t>
      </w:r>
      <w:r w:rsidR="00C07FBA" w:rsidRPr="00F268A5">
        <w:rPr>
          <w:sz w:val="28"/>
          <w:szCs w:val="28"/>
          <w:lang w:val="ro-RO"/>
        </w:rPr>
        <w:t xml:space="preserve"> dintre s</w:t>
      </w:r>
      <w:r w:rsidR="00E749E0" w:rsidRPr="00F268A5">
        <w:rPr>
          <w:sz w:val="28"/>
          <w:szCs w:val="28"/>
          <w:lang w:val="ro-RO"/>
        </w:rPr>
        <w:t>umele încasate de la participanț</w:t>
      </w:r>
      <w:r w:rsidR="00C07FBA" w:rsidRPr="00F268A5">
        <w:rPr>
          <w:sz w:val="28"/>
          <w:szCs w:val="28"/>
          <w:lang w:val="ro-RO"/>
        </w:rPr>
        <w:t>ii la joc cu titlul de taxă de pa</w:t>
      </w:r>
      <w:r w:rsidR="00E81D34" w:rsidRPr="00F268A5">
        <w:rPr>
          <w:sz w:val="28"/>
          <w:szCs w:val="28"/>
          <w:lang w:val="ro-RO"/>
        </w:rPr>
        <w:t>rticipare la joc şi premiile plă</w:t>
      </w:r>
      <w:r w:rsidR="00C07FBA" w:rsidRPr="00F268A5">
        <w:rPr>
          <w:sz w:val="28"/>
          <w:szCs w:val="28"/>
          <w:lang w:val="ro-RO"/>
        </w:rPr>
        <w:t>tite, pentru fiecare tip de joc pe o zi/lună calendaristică</w:t>
      </w:r>
      <w:r w:rsidRPr="00F268A5">
        <w:rPr>
          <w:sz w:val="28"/>
          <w:szCs w:val="28"/>
          <w:lang w:val="ro-RO"/>
        </w:rPr>
        <w:t>”.</w:t>
      </w:r>
    </w:p>
    <w:p w14:paraId="40C7EFF7" w14:textId="77777777" w:rsidR="005E7ADC" w:rsidRPr="00F268A5" w:rsidRDefault="005E7ADC" w:rsidP="00967A1E">
      <w:pPr>
        <w:pStyle w:val="a4"/>
        <w:rPr>
          <w:sz w:val="28"/>
          <w:szCs w:val="28"/>
          <w:lang w:val="ro-RO"/>
        </w:rPr>
      </w:pPr>
    </w:p>
    <w:p w14:paraId="24DE6AC3" w14:textId="7F3840A3" w:rsidR="00A31667" w:rsidRPr="00F268A5" w:rsidRDefault="00A31667" w:rsidP="0069115D">
      <w:pPr>
        <w:pStyle w:val="a4"/>
        <w:rPr>
          <w:sz w:val="28"/>
          <w:szCs w:val="28"/>
          <w:lang w:val="ro-RO"/>
        </w:rPr>
      </w:pPr>
      <w:r w:rsidRPr="00F268A5">
        <w:rPr>
          <w:b/>
          <w:sz w:val="28"/>
          <w:szCs w:val="28"/>
          <w:lang w:val="ro-RO"/>
        </w:rPr>
        <w:t>2.</w:t>
      </w:r>
      <w:r w:rsidR="0069115D" w:rsidRPr="00F268A5">
        <w:rPr>
          <w:sz w:val="28"/>
          <w:szCs w:val="28"/>
          <w:lang w:val="ro-RO"/>
        </w:rPr>
        <w:t xml:space="preserve"> La articolul 12, </w:t>
      </w:r>
      <w:r w:rsidRPr="00F268A5">
        <w:rPr>
          <w:sz w:val="28"/>
          <w:szCs w:val="28"/>
          <w:lang w:val="ro-RO"/>
        </w:rPr>
        <w:t xml:space="preserve">alineatul </w:t>
      </w:r>
      <w:r w:rsidR="00E81D34" w:rsidRPr="00F268A5">
        <w:rPr>
          <w:sz w:val="28"/>
          <w:szCs w:val="28"/>
          <w:lang w:val="ro-RO"/>
        </w:rPr>
        <w:t>(</w:t>
      </w:r>
      <w:r w:rsidRPr="00F268A5">
        <w:rPr>
          <w:sz w:val="28"/>
          <w:szCs w:val="28"/>
          <w:lang w:val="ro-RO"/>
        </w:rPr>
        <w:t>2</w:t>
      </w:r>
      <w:r w:rsidR="00E81D34" w:rsidRPr="00F268A5">
        <w:rPr>
          <w:sz w:val="28"/>
          <w:szCs w:val="28"/>
          <w:lang w:val="ro-RO"/>
        </w:rPr>
        <w:t>)</w:t>
      </w:r>
      <w:r w:rsidRPr="00F268A5">
        <w:rPr>
          <w:sz w:val="28"/>
          <w:szCs w:val="28"/>
          <w:lang w:val="ro-RO"/>
        </w:rPr>
        <w:t xml:space="preserve"> litera k)</w:t>
      </w:r>
      <w:r w:rsidR="00EC7C57" w:rsidRPr="00F268A5">
        <w:rPr>
          <w:sz w:val="28"/>
          <w:szCs w:val="28"/>
          <w:lang w:val="ro-RO"/>
        </w:rPr>
        <w:t xml:space="preserve"> </w:t>
      </w:r>
      <w:r w:rsidRPr="00F268A5">
        <w:rPr>
          <w:sz w:val="28"/>
          <w:szCs w:val="28"/>
          <w:lang w:val="ro-RO"/>
        </w:rPr>
        <w:t>va</w:t>
      </w:r>
      <w:r w:rsidR="00EC7C57" w:rsidRPr="00F268A5">
        <w:rPr>
          <w:sz w:val="28"/>
          <w:szCs w:val="28"/>
          <w:lang w:val="ro-RO"/>
        </w:rPr>
        <w:t xml:space="preserve"> </w:t>
      </w:r>
      <w:r w:rsidRPr="00F268A5">
        <w:rPr>
          <w:sz w:val="28"/>
          <w:szCs w:val="28"/>
          <w:lang w:val="ro-RO"/>
        </w:rPr>
        <w:t>avea</w:t>
      </w:r>
      <w:r w:rsidR="00EC7C57" w:rsidRPr="00F268A5">
        <w:rPr>
          <w:sz w:val="28"/>
          <w:szCs w:val="28"/>
          <w:lang w:val="ro-RO"/>
        </w:rPr>
        <w:t xml:space="preserve"> </w:t>
      </w:r>
      <w:r w:rsidRPr="00F268A5">
        <w:rPr>
          <w:sz w:val="28"/>
          <w:szCs w:val="28"/>
          <w:lang w:val="ro-RO"/>
        </w:rPr>
        <w:t>următorul</w:t>
      </w:r>
      <w:r w:rsidR="00EC7C57" w:rsidRPr="00F268A5">
        <w:rPr>
          <w:sz w:val="28"/>
          <w:szCs w:val="28"/>
          <w:lang w:val="ro-RO"/>
        </w:rPr>
        <w:t xml:space="preserve"> </w:t>
      </w:r>
      <w:r w:rsidRPr="00F268A5">
        <w:rPr>
          <w:sz w:val="28"/>
          <w:szCs w:val="28"/>
          <w:lang w:val="ro-RO"/>
        </w:rPr>
        <w:t>cuprins:</w:t>
      </w:r>
    </w:p>
    <w:p w14:paraId="03B27EF4" w14:textId="52152878" w:rsidR="007E236F" w:rsidRPr="00F268A5" w:rsidRDefault="007E236F" w:rsidP="007E236F">
      <w:pPr>
        <w:pStyle w:val="a4"/>
        <w:rPr>
          <w:sz w:val="28"/>
          <w:szCs w:val="28"/>
          <w:lang w:val="ro-RO"/>
        </w:rPr>
      </w:pPr>
      <w:r w:rsidRPr="00F268A5">
        <w:rPr>
          <w:sz w:val="28"/>
          <w:szCs w:val="28"/>
          <w:lang w:val="ro-RO"/>
        </w:rPr>
        <w:t>„k) să afişeze în loc vizibil</w:t>
      </w:r>
      <w:r w:rsidR="00F83E4A" w:rsidRPr="00F268A5">
        <w:rPr>
          <w:sz w:val="28"/>
          <w:szCs w:val="28"/>
          <w:lang w:val="ro-RO"/>
        </w:rPr>
        <w:t>, pentru jocurile de noroc cu risc social ridicat,</w:t>
      </w:r>
      <w:r w:rsidR="00AB53B5" w:rsidRPr="00F268A5">
        <w:rPr>
          <w:sz w:val="28"/>
          <w:szCs w:val="28"/>
          <w:lang w:val="ro-RO"/>
        </w:rPr>
        <w:t xml:space="preserve"> </w:t>
      </w:r>
      <w:r w:rsidR="00A3223B" w:rsidRPr="00F268A5">
        <w:rPr>
          <w:sz w:val="28"/>
          <w:szCs w:val="28"/>
          <w:lang w:val="ro-RO"/>
        </w:rPr>
        <w:t>R</w:t>
      </w:r>
      <w:r w:rsidR="00250408" w:rsidRPr="00F268A5">
        <w:rPr>
          <w:sz w:val="28"/>
          <w:szCs w:val="28"/>
          <w:lang w:val="ro-RO"/>
        </w:rPr>
        <w:t>egulile</w:t>
      </w:r>
      <w:r w:rsidR="00EC7C57" w:rsidRPr="00F268A5">
        <w:rPr>
          <w:sz w:val="28"/>
          <w:szCs w:val="28"/>
          <w:lang w:val="ro-RO"/>
        </w:rPr>
        <w:t xml:space="preserve"> </w:t>
      </w:r>
      <w:r w:rsidR="00250408" w:rsidRPr="00F268A5">
        <w:rPr>
          <w:sz w:val="28"/>
          <w:szCs w:val="28"/>
          <w:lang w:val="ro-RO"/>
        </w:rPr>
        <w:t>de desfăşurare a jocului de noroc</w:t>
      </w:r>
      <w:r w:rsidRPr="00F268A5">
        <w:rPr>
          <w:sz w:val="28"/>
          <w:szCs w:val="28"/>
          <w:lang w:val="ro-RO"/>
        </w:rPr>
        <w:t>, licenţele</w:t>
      </w:r>
      <w:r w:rsidR="00EC7C57" w:rsidRPr="00F268A5">
        <w:rPr>
          <w:sz w:val="28"/>
          <w:szCs w:val="28"/>
          <w:lang w:val="ro-RO"/>
        </w:rPr>
        <w:t xml:space="preserve"> </w:t>
      </w:r>
      <w:r w:rsidR="00250408" w:rsidRPr="00F268A5">
        <w:rPr>
          <w:sz w:val="28"/>
          <w:szCs w:val="28"/>
          <w:lang w:val="ro-RO"/>
        </w:rPr>
        <w:t>corepunzătoare</w:t>
      </w:r>
      <w:r w:rsidR="00EC7C57" w:rsidRPr="00F268A5">
        <w:rPr>
          <w:sz w:val="28"/>
          <w:szCs w:val="28"/>
          <w:lang w:val="ro-RO"/>
        </w:rPr>
        <w:t xml:space="preserve"> </w:t>
      </w:r>
      <w:r w:rsidRPr="00F268A5">
        <w:rPr>
          <w:sz w:val="28"/>
          <w:szCs w:val="28"/>
          <w:lang w:val="ro-RO"/>
        </w:rPr>
        <w:t>sau copiile autorizate de pe</w:t>
      </w:r>
      <w:r w:rsidR="00EC7C57" w:rsidRPr="00F268A5">
        <w:rPr>
          <w:sz w:val="28"/>
          <w:szCs w:val="28"/>
          <w:lang w:val="ro-RO"/>
        </w:rPr>
        <w:t xml:space="preserve"> </w:t>
      </w:r>
      <w:r w:rsidRPr="00F268A5">
        <w:rPr>
          <w:sz w:val="28"/>
          <w:szCs w:val="28"/>
          <w:lang w:val="ro-RO"/>
        </w:rPr>
        <w:t>acestea (cu deţinerea</w:t>
      </w:r>
      <w:r w:rsidR="00EC7C57" w:rsidRPr="00F268A5">
        <w:rPr>
          <w:sz w:val="28"/>
          <w:szCs w:val="28"/>
          <w:lang w:val="ro-RO"/>
        </w:rPr>
        <w:t xml:space="preserve"> </w:t>
      </w:r>
      <w:r w:rsidRPr="00F268A5">
        <w:rPr>
          <w:sz w:val="28"/>
          <w:szCs w:val="28"/>
          <w:lang w:val="ro-RO"/>
        </w:rPr>
        <w:t>originalelor la sediu)</w:t>
      </w:r>
      <w:r w:rsidR="00F83E4A" w:rsidRPr="00F268A5">
        <w:rPr>
          <w:sz w:val="28"/>
          <w:szCs w:val="28"/>
          <w:lang w:val="ro-RO"/>
        </w:rPr>
        <w:t xml:space="preserve">. Pentru jocurile cu risc social </w:t>
      </w:r>
      <w:r w:rsidR="006367FA" w:rsidRPr="00F268A5">
        <w:rPr>
          <w:sz w:val="28"/>
          <w:szCs w:val="28"/>
          <w:lang w:val="ro-RO"/>
        </w:rPr>
        <w:t>scăzut</w:t>
      </w:r>
      <w:r w:rsidR="00F83E4A" w:rsidRPr="00F268A5">
        <w:rPr>
          <w:sz w:val="28"/>
          <w:szCs w:val="28"/>
          <w:lang w:val="ro-RO"/>
        </w:rPr>
        <w:t xml:space="preserve"> este obligatorie </w:t>
      </w:r>
      <w:r w:rsidR="006367FA" w:rsidRPr="00F268A5">
        <w:rPr>
          <w:sz w:val="28"/>
          <w:szCs w:val="28"/>
          <w:lang w:val="ro-RO"/>
        </w:rPr>
        <w:t>afișarea</w:t>
      </w:r>
      <w:r w:rsidR="00F83E4A" w:rsidRPr="00F268A5">
        <w:rPr>
          <w:sz w:val="28"/>
          <w:szCs w:val="28"/>
          <w:lang w:val="ro-RO"/>
        </w:rPr>
        <w:t xml:space="preserve"> acestora pe pagina web oficial</w:t>
      </w:r>
      <w:r w:rsidR="00967A1E" w:rsidRPr="00F268A5">
        <w:rPr>
          <w:sz w:val="28"/>
          <w:szCs w:val="28"/>
          <w:lang w:val="ro-RO"/>
        </w:rPr>
        <w:t>ă</w:t>
      </w:r>
      <w:r w:rsidRPr="00F268A5">
        <w:rPr>
          <w:sz w:val="28"/>
          <w:szCs w:val="28"/>
          <w:lang w:val="ro-RO"/>
        </w:rPr>
        <w:t>”;</w:t>
      </w:r>
    </w:p>
    <w:p w14:paraId="514DBE0E" w14:textId="77777777" w:rsidR="005E7ADC" w:rsidRPr="00F268A5" w:rsidRDefault="005E7ADC" w:rsidP="007E236F">
      <w:pPr>
        <w:pStyle w:val="a4"/>
        <w:rPr>
          <w:sz w:val="28"/>
          <w:szCs w:val="28"/>
          <w:lang w:val="ro-RO"/>
        </w:rPr>
      </w:pPr>
    </w:p>
    <w:p w14:paraId="63C93845" w14:textId="77777777" w:rsidR="007E236F" w:rsidRPr="00F268A5" w:rsidRDefault="00363213" w:rsidP="00464A34">
      <w:pPr>
        <w:pStyle w:val="a4"/>
        <w:rPr>
          <w:sz w:val="28"/>
          <w:szCs w:val="28"/>
          <w:lang w:val="ro-RO"/>
        </w:rPr>
      </w:pPr>
      <w:r w:rsidRPr="00F268A5">
        <w:rPr>
          <w:b/>
          <w:sz w:val="28"/>
          <w:szCs w:val="28"/>
          <w:lang w:val="ro-RO"/>
        </w:rPr>
        <w:t>3.</w:t>
      </w:r>
      <w:r w:rsidRPr="00F268A5">
        <w:rPr>
          <w:sz w:val="28"/>
          <w:szCs w:val="28"/>
          <w:lang w:val="ro-RO"/>
        </w:rPr>
        <w:t xml:space="preserve"> Articolul 13 alineatul (3) litera b) va avea următorul cuprins: </w:t>
      </w:r>
    </w:p>
    <w:p w14:paraId="398099B1" w14:textId="77777777" w:rsidR="00363213" w:rsidRPr="00F268A5" w:rsidRDefault="00363213" w:rsidP="00363213">
      <w:pPr>
        <w:pStyle w:val="a4"/>
        <w:rPr>
          <w:sz w:val="28"/>
          <w:szCs w:val="28"/>
          <w:lang w:val="ro-RO"/>
        </w:rPr>
      </w:pPr>
      <w:r w:rsidRPr="00F268A5">
        <w:rPr>
          <w:sz w:val="28"/>
          <w:szCs w:val="28"/>
          <w:lang w:val="ro-RO"/>
        </w:rPr>
        <w:lastRenderedPageBreak/>
        <w:t>„b) persoanelor care nu au împlinit</w:t>
      </w:r>
      <w:r w:rsidR="00EC7C57" w:rsidRPr="00F268A5">
        <w:rPr>
          <w:sz w:val="28"/>
          <w:szCs w:val="28"/>
          <w:lang w:val="ro-RO"/>
        </w:rPr>
        <w:t xml:space="preserve"> </w:t>
      </w:r>
      <w:r w:rsidRPr="00F268A5">
        <w:rPr>
          <w:sz w:val="28"/>
          <w:szCs w:val="28"/>
          <w:lang w:val="ro-RO"/>
        </w:rPr>
        <w:t>vîrsta de 21 de ani</w:t>
      </w:r>
      <w:r w:rsidR="00DC05DB" w:rsidRPr="00F268A5">
        <w:rPr>
          <w:sz w:val="28"/>
          <w:szCs w:val="28"/>
          <w:lang w:val="ro-RO"/>
        </w:rPr>
        <w:t xml:space="preserve">- </w:t>
      </w:r>
      <w:r w:rsidRPr="00F268A5">
        <w:rPr>
          <w:sz w:val="28"/>
          <w:szCs w:val="28"/>
          <w:lang w:val="ro-RO"/>
        </w:rPr>
        <w:t>pentru</w:t>
      </w:r>
      <w:r w:rsidR="00EC7C57" w:rsidRPr="00F268A5">
        <w:rPr>
          <w:sz w:val="28"/>
          <w:szCs w:val="28"/>
          <w:lang w:val="ro-RO"/>
        </w:rPr>
        <w:t xml:space="preserve"> </w:t>
      </w:r>
      <w:r w:rsidRPr="00F268A5">
        <w:rPr>
          <w:sz w:val="28"/>
          <w:szCs w:val="28"/>
          <w:lang w:val="ro-RO"/>
        </w:rPr>
        <w:t>jocurile de noroc cu risc social sporit și pe</w:t>
      </w:r>
      <w:r w:rsidR="00DC05DB" w:rsidRPr="00F268A5">
        <w:rPr>
          <w:sz w:val="28"/>
          <w:szCs w:val="28"/>
          <w:lang w:val="ro-RO"/>
        </w:rPr>
        <w:t>rsoanelor care nu au împlinit</w:t>
      </w:r>
      <w:r w:rsidR="001C5265" w:rsidRPr="00F268A5">
        <w:rPr>
          <w:sz w:val="28"/>
          <w:szCs w:val="28"/>
          <w:lang w:val="ro-RO"/>
        </w:rPr>
        <w:t xml:space="preserve"> </w:t>
      </w:r>
      <w:r w:rsidR="00DC05DB" w:rsidRPr="00F268A5">
        <w:rPr>
          <w:sz w:val="28"/>
          <w:szCs w:val="28"/>
          <w:lang w:val="ro-RO"/>
        </w:rPr>
        <w:t>vî</w:t>
      </w:r>
      <w:r w:rsidRPr="00F268A5">
        <w:rPr>
          <w:sz w:val="28"/>
          <w:szCs w:val="28"/>
          <w:lang w:val="ro-RO"/>
        </w:rPr>
        <w:t>rsta de 18 ani</w:t>
      </w:r>
      <w:r w:rsidR="00035676" w:rsidRPr="00F268A5">
        <w:rPr>
          <w:sz w:val="28"/>
          <w:szCs w:val="28"/>
          <w:lang w:val="ro-RO"/>
        </w:rPr>
        <w:t xml:space="preserve"> </w:t>
      </w:r>
      <w:r w:rsidR="00DC05DB" w:rsidRPr="00F268A5">
        <w:rPr>
          <w:sz w:val="28"/>
          <w:szCs w:val="28"/>
          <w:lang w:val="ro-RO"/>
        </w:rPr>
        <w:t xml:space="preserve">- </w:t>
      </w:r>
      <w:r w:rsidRPr="00F268A5">
        <w:rPr>
          <w:sz w:val="28"/>
          <w:szCs w:val="28"/>
          <w:lang w:val="ro-RO"/>
        </w:rPr>
        <w:t>pentru</w:t>
      </w:r>
      <w:r w:rsidR="00EC7C57" w:rsidRPr="00F268A5">
        <w:rPr>
          <w:sz w:val="28"/>
          <w:szCs w:val="28"/>
          <w:lang w:val="ro-RO"/>
        </w:rPr>
        <w:t xml:space="preserve"> </w:t>
      </w:r>
      <w:r w:rsidRPr="00F268A5">
        <w:rPr>
          <w:sz w:val="28"/>
          <w:szCs w:val="28"/>
          <w:lang w:val="ro-RO"/>
        </w:rPr>
        <w:t>jocurile de noroc cu risc social scăzut”.</w:t>
      </w:r>
    </w:p>
    <w:p w14:paraId="2E810B6F" w14:textId="77777777" w:rsidR="005E7ADC" w:rsidRPr="00F268A5" w:rsidRDefault="005E7ADC" w:rsidP="00363213">
      <w:pPr>
        <w:pStyle w:val="a4"/>
        <w:rPr>
          <w:sz w:val="28"/>
          <w:szCs w:val="28"/>
          <w:lang w:val="ro-RO"/>
        </w:rPr>
      </w:pPr>
    </w:p>
    <w:p w14:paraId="1594E0FD" w14:textId="77777777" w:rsidR="000E2A22" w:rsidRPr="00F268A5" w:rsidRDefault="000E2A22" w:rsidP="00363213">
      <w:pPr>
        <w:pStyle w:val="a4"/>
        <w:rPr>
          <w:sz w:val="28"/>
          <w:szCs w:val="28"/>
          <w:lang w:val="ro-RO"/>
        </w:rPr>
      </w:pPr>
      <w:r w:rsidRPr="00F268A5">
        <w:rPr>
          <w:b/>
          <w:sz w:val="28"/>
          <w:szCs w:val="28"/>
          <w:lang w:val="ro-RO"/>
        </w:rPr>
        <w:t>4.</w:t>
      </w:r>
      <w:r w:rsidR="00B74CF9" w:rsidRPr="00F268A5">
        <w:rPr>
          <w:b/>
          <w:sz w:val="28"/>
          <w:szCs w:val="28"/>
          <w:lang w:val="ro-RO"/>
        </w:rPr>
        <w:t xml:space="preserve"> </w:t>
      </w:r>
      <w:r w:rsidR="00ED4339" w:rsidRPr="00F268A5">
        <w:rPr>
          <w:sz w:val="28"/>
          <w:szCs w:val="28"/>
          <w:lang w:val="ro-RO"/>
        </w:rPr>
        <w:t>La articolul 14:</w:t>
      </w:r>
    </w:p>
    <w:p w14:paraId="1097B0C2" w14:textId="77777777" w:rsidR="0006723B" w:rsidRPr="00F268A5" w:rsidRDefault="0006723B" w:rsidP="00363213">
      <w:pPr>
        <w:pStyle w:val="a4"/>
        <w:rPr>
          <w:sz w:val="28"/>
          <w:szCs w:val="28"/>
          <w:lang w:val="ro-RO"/>
        </w:rPr>
      </w:pPr>
    </w:p>
    <w:p w14:paraId="0B87FA8B" w14:textId="407728B9" w:rsidR="00ED4339" w:rsidRPr="00F268A5" w:rsidRDefault="00ED4339" w:rsidP="00363213">
      <w:pPr>
        <w:pStyle w:val="a4"/>
        <w:rPr>
          <w:sz w:val="28"/>
          <w:szCs w:val="28"/>
          <w:lang w:val="ro-RO"/>
        </w:rPr>
      </w:pPr>
      <w:r w:rsidRPr="00F268A5">
        <w:rPr>
          <w:sz w:val="28"/>
          <w:szCs w:val="28"/>
          <w:lang w:val="ro-RO"/>
        </w:rPr>
        <w:t>alineatul (4) punctul 1) devine</w:t>
      </w:r>
      <w:r w:rsidR="001C5265" w:rsidRPr="00F268A5">
        <w:rPr>
          <w:sz w:val="28"/>
          <w:szCs w:val="28"/>
          <w:lang w:val="ro-RO"/>
        </w:rPr>
        <w:t xml:space="preserve"> </w:t>
      </w:r>
      <w:r w:rsidRPr="00F268A5">
        <w:rPr>
          <w:sz w:val="28"/>
          <w:szCs w:val="28"/>
          <w:lang w:val="ro-RO"/>
        </w:rPr>
        <w:t>alineatul (2) al aceluiași</w:t>
      </w:r>
      <w:r w:rsidR="001C5265" w:rsidRPr="00F268A5">
        <w:rPr>
          <w:sz w:val="28"/>
          <w:szCs w:val="28"/>
          <w:lang w:val="ro-RO"/>
        </w:rPr>
        <w:t xml:space="preserve"> </w:t>
      </w:r>
      <w:r w:rsidRPr="00F268A5">
        <w:rPr>
          <w:sz w:val="28"/>
          <w:szCs w:val="28"/>
          <w:lang w:val="ro-RO"/>
        </w:rPr>
        <w:t>articol, iar</w:t>
      </w:r>
      <w:r w:rsidR="001C5265" w:rsidRPr="00F268A5">
        <w:rPr>
          <w:sz w:val="28"/>
          <w:szCs w:val="28"/>
          <w:lang w:val="ro-RO"/>
        </w:rPr>
        <w:t xml:space="preserve"> </w:t>
      </w:r>
      <w:r w:rsidRPr="00F268A5">
        <w:rPr>
          <w:sz w:val="28"/>
          <w:szCs w:val="28"/>
          <w:lang w:val="ro-RO"/>
        </w:rPr>
        <w:t>cuvîntul „ce” se exclude</w:t>
      </w:r>
      <w:r w:rsidR="002D6EBE" w:rsidRPr="00F268A5">
        <w:rPr>
          <w:sz w:val="28"/>
          <w:szCs w:val="28"/>
          <w:lang w:val="ro-RO"/>
        </w:rPr>
        <w:t>;</w:t>
      </w:r>
    </w:p>
    <w:p w14:paraId="7AA3558C" w14:textId="027922F0" w:rsidR="002D6EBE" w:rsidRPr="00F268A5" w:rsidRDefault="006367FA" w:rsidP="00363213">
      <w:pPr>
        <w:pStyle w:val="a4"/>
        <w:rPr>
          <w:sz w:val="28"/>
          <w:szCs w:val="28"/>
          <w:lang w:val="ro-RO"/>
        </w:rPr>
      </w:pPr>
      <w:r w:rsidRPr="00F268A5">
        <w:rPr>
          <w:sz w:val="28"/>
          <w:szCs w:val="28"/>
          <w:lang w:val="ro-RO"/>
        </w:rPr>
        <w:t>alineatul</w:t>
      </w:r>
      <w:r w:rsidR="002D6EBE" w:rsidRPr="00F268A5">
        <w:rPr>
          <w:sz w:val="28"/>
          <w:szCs w:val="28"/>
          <w:lang w:val="ro-RO"/>
        </w:rPr>
        <w:t xml:space="preserve"> (2) devine</w:t>
      </w:r>
      <w:r w:rsidR="001C5265" w:rsidRPr="00F268A5">
        <w:rPr>
          <w:sz w:val="28"/>
          <w:szCs w:val="28"/>
          <w:lang w:val="ro-RO"/>
        </w:rPr>
        <w:t xml:space="preserve"> </w:t>
      </w:r>
      <w:r w:rsidR="002D6EBE" w:rsidRPr="00F268A5">
        <w:rPr>
          <w:sz w:val="28"/>
          <w:szCs w:val="28"/>
          <w:lang w:val="ro-RO"/>
        </w:rPr>
        <w:t>alinatul (3);</w:t>
      </w:r>
    </w:p>
    <w:p w14:paraId="6715DEC2" w14:textId="6B897A7B" w:rsidR="002D6EBE" w:rsidRPr="00F268A5" w:rsidRDefault="002D6EBE" w:rsidP="00363213">
      <w:pPr>
        <w:pStyle w:val="a4"/>
        <w:rPr>
          <w:sz w:val="28"/>
          <w:szCs w:val="28"/>
          <w:lang w:val="ro-RO"/>
        </w:rPr>
      </w:pPr>
      <w:r w:rsidRPr="00F268A5">
        <w:rPr>
          <w:sz w:val="28"/>
          <w:szCs w:val="28"/>
          <w:lang w:val="ro-RO"/>
        </w:rPr>
        <w:t>alineatul (3) devine</w:t>
      </w:r>
      <w:r w:rsidR="001C5265" w:rsidRPr="00F268A5">
        <w:rPr>
          <w:sz w:val="28"/>
          <w:szCs w:val="28"/>
          <w:lang w:val="ro-RO"/>
        </w:rPr>
        <w:t xml:space="preserve"> </w:t>
      </w:r>
      <w:r w:rsidRPr="00F268A5">
        <w:rPr>
          <w:sz w:val="28"/>
          <w:szCs w:val="28"/>
          <w:lang w:val="ro-RO"/>
        </w:rPr>
        <w:t>alineatul (4);</w:t>
      </w:r>
    </w:p>
    <w:p w14:paraId="2664CEE8" w14:textId="77777777" w:rsidR="0006723B" w:rsidRPr="00F268A5" w:rsidRDefault="0006723B" w:rsidP="00363213">
      <w:pPr>
        <w:pStyle w:val="a4"/>
        <w:rPr>
          <w:sz w:val="28"/>
          <w:szCs w:val="28"/>
          <w:lang w:val="ro-RO"/>
        </w:rPr>
      </w:pPr>
    </w:p>
    <w:p w14:paraId="4D0F9EE7" w14:textId="142CA0AB" w:rsidR="002D6EBE" w:rsidRPr="00F268A5" w:rsidRDefault="002D6EBE" w:rsidP="002D6EBE">
      <w:pPr>
        <w:pStyle w:val="a4"/>
        <w:rPr>
          <w:sz w:val="28"/>
          <w:szCs w:val="28"/>
          <w:lang w:val="ro-RO"/>
        </w:rPr>
      </w:pPr>
      <w:r w:rsidRPr="00F268A5">
        <w:rPr>
          <w:sz w:val="28"/>
          <w:szCs w:val="28"/>
          <w:lang w:val="ro-RO"/>
        </w:rPr>
        <w:t>alineatul (4) devine</w:t>
      </w:r>
      <w:r w:rsidR="001C5265" w:rsidRPr="00F268A5">
        <w:rPr>
          <w:sz w:val="28"/>
          <w:szCs w:val="28"/>
          <w:lang w:val="ro-RO"/>
        </w:rPr>
        <w:t xml:space="preserve"> </w:t>
      </w:r>
      <w:r w:rsidRPr="00F268A5">
        <w:rPr>
          <w:sz w:val="28"/>
          <w:szCs w:val="28"/>
          <w:lang w:val="ro-RO"/>
        </w:rPr>
        <w:t>alineatul (5)</w:t>
      </w:r>
      <w:r w:rsidR="001C5265" w:rsidRPr="00F268A5">
        <w:rPr>
          <w:sz w:val="28"/>
          <w:szCs w:val="28"/>
          <w:lang w:val="ro-RO"/>
        </w:rPr>
        <w:t xml:space="preserve"> </w:t>
      </w:r>
      <w:r w:rsidR="007D7383" w:rsidRPr="00F268A5">
        <w:rPr>
          <w:sz w:val="28"/>
          <w:szCs w:val="28"/>
          <w:lang w:val="ro-RO"/>
        </w:rPr>
        <w:t>și</w:t>
      </w:r>
      <w:r w:rsidR="001C5265" w:rsidRPr="00F268A5">
        <w:rPr>
          <w:sz w:val="28"/>
          <w:szCs w:val="28"/>
          <w:lang w:val="ro-RO"/>
        </w:rPr>
        <w:t xml:space="preserve"> </w:t>
      </w:r>
      <w:r w:rsidRPr="00F268A5">
        <w:rPr>
          <w:sz w:val="28"/>
          <w:szCs w:val="28"/>
          <w:lang w:val="ro-RO"/>
        </w:rPr>
        <w:t>va</w:t>
      </w:r>
      <w:r w:rsidR="001C5265" w:rsidRPr="00F268A5">
        <w:rPr>
          <w:sz w:val="28"/>
          <w:szCs w:val="28"/>
          <w:lang w:val="ro-RO"/>
        </w:rPr>
        <w:t xml:space="preserve"> </w:t>
      </w:r>
      <w:r w:rsidRPr="00F268A5">
        <w:rPr>
          <w:sz w:val="28"/>
          <w:szCs w:val="28"/>
          <w:lang w:val="ro-RO"/>
        </w:rPr>
        <w:t>avea</w:t>
      </w:r>
      <w:r w:rsidR="001C5265" w:rsidRPr="00F268A5">
        <w:rPr>
          <w:sz w:val="28"/>
          <w:szCs w:val="28"/>
          <w:lang w:val="ro-RO"/>
        </w:rPr>
        <w:t xml:space="preserve"> </w:t>
      </w:r>
      <w:r w:rsidRPr="00F268A5">
        <w:rPr>
          <w:sz w:val="28"/>
          <w:szCs w:val="28"/>
          <w:lang w:val="ro-RO"/>
        </w:rPr>
        <w:t>următorul</w:t>
      </w:r>
      <w:r w:rsidR="001C5265" w:rsidRPr="00F268A5">
        <w:rPr>
          <w:sz w:val="28"/>
          <w:szCs w:val="28"/>
          <w:lang w:val="ro-RO"/>
        </w:rPr>
        <w:t xml:space="preserve"> </w:t>
      </w:r>
      <w:r w:rsidRPr="00F268A5">
        <w:rPr>
          <w:sz w:val="28"/>
          <w:szCs w:val="28"/>
          <w:lang w:val="ro-RO"/>
        </w:rPr>
        <w:t>cuprins:</w:t>
      </w:r>
    </w:p>
    <w:p w14:paraId="6B4FE95E" w14:textId="77777777" w:rsidR="002D6EBE" w:rsidRPr="00F268A5" w:rsidRDefault="002D6EBE" w:rsidP="002D6EBE">
      <w:pPr>
        <w:pStyle w:val="a4"/>
        <w:rPr>
          <w:sz w:val="28"/>
          <w:szCs w:val="28"/>
          <w:lang w:val="ro-RO"/>
        </w:rPr>
      </w:pPr>
      <w:r w:rsidRPr="00F268A5">
        <w:rPr>
          <w:sz w:val="28"/>
          <w:szCs w:val="28"/>
          <w:lang w:val="ro-RO"/>
        </w:rPr>
        <w:t>„</w:t>
      </w:r>
      <w:r w:rsidR="00065A96" w:rsidRPr="00F268A5">
        <w:rPr>
          <w:sz w:val="28"/>
          <w:szCs w:val="28"/>
          <w:lang w:val="ro-RO"/>
        </w:rPr>
        <w:t>(5</w:t>
      </w:r>
      <w:r w:rsidRPr="00F268A5">
        <w:rPr>
          <w:sz w:val="28"/>
          <w:szCs w:val="28"/>
          <w:lang w:val="ro-RO"/>
        </w:rPr>
        <w:t>) Regulile de desfăşurare a jocului de noroc, elaborate de către</w:t>
      </w:r>
      <w:r w:rsidR="001C5265" w:rsidRPr="00F268A5">
        <w:rPr>
          <w:sz w:val="28"/>
          <w:szCs w:val="28"/>
          <w:lang w:val="ro-RO"/>
        </w:rPr>
        <w:t xml:space="preserve"> </w:t>
      </w:r>
      <w:r w:rsidRPr="00F268A5">
        <w:rPr>
          <w:sz w:val="28"/>
          <w:szCs w:val="28"/>
          <w:lang w:val="ro-RO"/>
        </w:rPr>
        <w:t>organizatorul</w:t>
      </w:r>
      <w:r w:rsidR="001C5265" w:rsidRPr="00F268A5">
        <w:rPr>
          <w:sz w:val="28"/>
          <w:szCs w:val="28"/>
          <w:lang w:val="ro-RO"/>
        </w:rPr>
        <w:t xml:space="preserve"> </w:t>
      </w:r>
      <w:r w:rsidRPr="00F268A5">
        <w:rPr>
          <w:sz w:val="28"/>
          <w:szCs w:val="28"/>
          <w:lang w:val="ro-RO"/>
        </w:rPr>
        <w:t>jocului de noroc</w:t>
      </w:r>
      <w:r w:rsidR="001C5265" w:rsidRPr="00F268A5">
        <w:rPr>
          <w:sz w:val="28"/>
          <w:szCs w:val="28"/>
          <w:lang w:val="ro-RO"/>
        </w:rPr>
        <w:t xml:space="preserve"> </w:t>
      </w:r>
      <w:r w:rsidRPr="00F268A5">
        <w:rPr>
          <w:sz w:val="28"/>
          <w:szCs w:val="28"/>
          <w:lang w:val="ro-RO"/>
        </w:rPr>
        <w:t>şi</w:t>
      </w:r>
      <w:r w:rsidR="001C5265" w:rsidRPr="00F268A5">
        <w:rPr>
          <w:sz w:val="28"/>
          <w:szCs w:val="28"/>
          <w:lang w:val="ro-RO"/>
        </w:rPr>
        <w:t xml:space="preserve"> </w:t>
      </w:r>
      <w:r w:rsidRPr="00F268A5">
        <w:rPr>
          <w:sz w:val="28"/>
          <w:szCs w:val="28"/>
          <w:lang w:val="ro-RO"/>
        </w:rPr>
        <w:t>aprobate de către</w:t>
      </w:r>
      <w:r w:rsidR="001C5265" w:rsidRPr="00F268A5">
        <w:rPr>
          <w:sz w:val="28"/>
          <w:szCs w:val="28"/>
          <w:lang w:val="ro-RO"/>
        </w:rPr>
        <w:t xml:space="preserve"> </w:t>
      </w:r>
      <w:r w:rsidRPr="00F268A5">
        <w:rPr>
          <w:sz w:val="28"/>
          <w:szCs w:val="28"/>
          <w:lang w:val="ro-RO"/>
        </w:rPr>
        <w:t>autoritatea</w:t>
      </w:r>
      <w:r w:rsidR="001C5265" w:rsidRPr="00F268A5">
        <w:rPr>
          <w:sz w:val="28"/>
          <w:szCs w:val="28"/>
          <w:lang w:val="ro-RO"/>
        </w:rPr>
        <w:t xml:space="preserve"> </w:t>
      </w:r>
      <w:r w:rsidRPr="00F268A5">
        <w:rPr>
          <w:sz w:val="28"/>
          <w:szCs w:val="28"/>
          <w:lang w:val="ro-RO"/>
        </w:rPr>
        <w:t>competentă, conţin:</w:t>
      </w:r>
    </w:p>
    <w:p w14:paraId="73B8B91A" w14:textId="77777777" w:rsidR="002D6EBE" w:rsidRPr="00F268A5" w:rsidRDefault="002D6EBE" w:rsidP="002D6EBE">
      <w:pPr>
        <w:pStyle w:val="a4"/>
        <w:rPr>
          <w:sz w:val="28"/>
          <w:szCs w:val="28"/>
          <w:lang w:val="ro-RO"/>
        </w:rPr>
      </w:pPr>
      <w:r w:rsidRPr="00F268A5">
        <w:rPr>
          <w:sz w:val="28"/>
          <w:szCs w:val="28"/>
          <w:lang w:val="ro-RO"/>
        </w:rPr>
        <w:t>a) denumirea</w:t>
      </w:r>
      <w:r w:rsidR="001C5265" w:rsidRPr="00F268A5">
        <w:rPr>
          <w:sz w:val="28"/>
          <w:szCs w:val="28"/>
          <w:lang w:val="ro-RO"/>
        </w:rPr>
        <w:t xml:space="preserve"> </w:t>
      </w:r>
      <w:r w:rsidRPr="00F268A5">
        <w:rPr>
          <w:sz w:val="28"/>
          <w:szCs w:val="28"/>
          <w:lang w:val="ro-RO"/>
        </w:rPr>
        <w:t>organizatorului</w:t>
      </w:r>
      <w:r w:rsidR="001C5265" w:rsidRPr="00F268A5">
        <w:rPr>
          <w:sz w:val="28"/>
          <w:szCs w:val="28"/>
          <w:lang w:val="ro-RO"/>
        </w:rPr>
        <w:t xml:space="preserve"> </w:t>
      </w:r>
      <w:r w:rsidRPr="00F268A5">
        <w:rPr>
          <w:sz w:val="28"/>
          <w:szCs w:val="28"/>
          <w:lang w:val="ro-RO"/>
        </w:rPr>
        <w:t>jocului de noroc;</w:t>
      </w:r>
    </w:p>
    <w:p w14:paraId="10A20153" w14:textId="77777777" w:rsidR="002D6EBE" w:rsidRPr="00F268A5" w:rsidRDefault="002D6EBE" w:rsidP="002D6EBE">
      <w:pPr>
        <w:pStyle w:val="a4"/>
        <w:rPr>
          <w:sz w:val="28"/>
          <w:szCs w:val="28"/>
          <w:lang w:val="ro-RO"/>
        </w:rPr>
      </w:pPr>
      <w:r w:rsidRPr="00F268A5">
        <w:rPr>
          <w:sz w:val="28"/>
          <w:szCs w:val="28"/>
          <w:lang w:val="ro-RO"/>
        </w:rPr>
        <w:t>b) descrierea</w:t>
      </w:r>
      <w:r w:rsidR="001C5265" w:rsidRPr="00F268A5">
        <w:rPr>
          <w:sz w:val="28"/>
          <w:szCs w:val="28"/>
          <w:lang w:val="ro-RO"/>
        </w:rPr>
        <w:t xml:space="preserve"> </w:t>
      </w:r>
      <w:r w:rsidRPr="00F268A5">
        <w:rPr>
          <w:sz w:val="28"/>
          <w:szCs w:val="28"/>
          <w:lang w:val="ro-RO"/>
        </w:rPr>
        <w:t>exactă a sistemului de joc de noroc</w:t>
      </w:r>
      <w:r w:rsidR="001C5265" w:rsidRPr="00F268A5">
        <w:rPr>
          <w:sz w:val="28"/>
          <w:szCs w:val="28"/>
          <w:lang w:val="ro-RO"/>
        </w:rPr>
        <w:t xml:space="preserve"> </w:t>
      </w:r>
      <w:r w:rsidRPr="00F268A5">
        <w:rPr>
          <w:sz w:val="28"/>
          <w:szCs w:val="28"/>
          <w:lang w:val="ro-RO"/>
        </w:rPr>
        <w:t>aplicat (condiţiile</w:t>
      </w:r>
      <w:r w:rsidR="001C5265" w:rsidRPr="00F268A5">
        <w:rPr>
          <w:sz w:val="28"/>
          <w:szCs w:val="28"/>
          <w:lang w:val="ro-RO"/>
        </w:rPr>
        <w:t xml:space="preserve"> </w:t>
      </w:r>
      <w:r w:rsidRPr="00F268A5">
        <w:rPr>
          <w:sz w:val="28"/>
          <w:szCs w:val="28"/>
          <w:lang w:val="ro-RO"/>
        </w:rPr>
        <w:t>în</w:t>
      </w:r>
      <w:r w:rsidR="001C5265" w:rsidRPr="00F268A5">
        <w:rPr>
          <w:sz w:val="28"/>
          <w:szCs w:val="28"/>
          <w:lang w:val="ro-RO"/>
        </w:rPr>
        <w:t xml:space="preserve"> </w:t>
      </w:r>
      <w:r w:rsidRPr="00F268A5">
        <w:rPr>
          <w:sz w:val="28"/>
          <w:szCs w:val="28"/>
          <w:lang w:val="ro-RO"/>
        </w:rPr>
        <w:t>detalii ale jocului);</w:t>
      </w:r>
    </w:p>
    <w:p w14:paraId="32198FC4" w14:textId="77777777" w:rsidR="002D6EBE" w:rsidRPr="00F268A5" w:rsidRDefault="002D6EBE" w:rsidP="002D6EBE">
      <w:pPr>
        <w:pStyle w:val="a4"/>
        <w:rPr>
          <w:sz w:val="28"/>
          <w:szCs w:val="28"/>
          <w:lang w:val="ro-RO"/>
        </w:rPr>
      </w:pPr>
      <w:r w:rsidRPr="00F268A5">
        <w:rPr>
          <w:sz w:val="28"/>
          <w:szCs w:val="28"/>
          <w:lang w:val="ro-RO"/>
        </w:rPr>
        <w:t>c) locul, modul</w:t>
      </w:r>
      <w:r w:rsidR="001C5265" w:rsidRPr="00F268A5">
        <w:rPr>
          <w:sz w:val="28"/>
          <w:szCs w:val="28"/>
          <w:lang w:val="ro-RO"/>
        </w:rPr>
        <w:t xml:space="preserve"> </w:t>
      </w:r>
      <w:r w:rsidRPr="00F268A5">
        <w:rPr>
          <w:sz w:val="28"/>
          <w:szCs w:val="28"/>
          <w:lang w:val="ro-RO"/>
        </w:rPr>
        <w:t>şi</w:t>
      </w:r>
      <w:r w:rsidR="001C5265" w:rsidRPr="00F268A5">
        <w:rPr>
          <w:sz w:val="28"/>
          <w:szCs w:val="28"/>
          <w:lang w:val="ro-RO"/>
        </w:rPr>
        <w:t xml:space="preserve"> </w:t>
      </w:r>
      <w:r w:rsidRPr="00F268A5">
        <w:rPr>
          <w:sz w:val="28"/>
          <w:szCs w:val="28"/>
          <w:lang w:val="ro-RO"/>
        </w:rPr>
        <w:t>termenul-limită de eliberare a cîştigurilor;</w:t>
      </w:r>
    </w:p>
    <w:p w14:paraId="19AD180A" w14:textId="77777777" w:rsidR="002D6EBE" w:rsidRPr="00F268A5" w:rsidRDefault="002D6EBE" w:rsidP="002D6EBE">
      <w:pPr>
        <w:pStyle w:val="a4"/>
        <w:rPr>
          <w:sz w:val="28"/>
          <w:szCs w:val="28"/>
          <w:lang w:val="ro-RO"/>
        </w:rPr>
      </w:pPr>
      <w:r w:rsidRPr="00F268A5">
        <w:rPr>
          <w:sz w:val="28"/>
          <w:szCs w:val="28"/>
          <w:lang w:val="ro-RO"/>
        </w:rPr>
        <w:t>d) modul</w:t>
      </w:r>
      <w:r w:rsidR="001C5265" w:rsidRPr="00F268A5">
        <w:rPr>
          <w:sz w:val="28"/>
          <w:szCs w:val="28"/>
          <w:lang w:val="ro-RO"/>
        </w:rPr>
        <w:t xml:space="preserve"> </w:t>
      </w:r>
      <w:r w:rsidRPr="00F268A5">
        <w:rPr>
          <w:sz w:val="28"/>
          <w:szCs w:val="28"/>
          <w:lang w:val="ro-RO"/>
        </w:rPr>
        <w:t>şi</w:t>
      </w:r>
      <w:r w:rsidR="001C5265" w:rsidRPr="00F268A5">
        <w:rPr>
          <w:sz w:val="28"/>
          <w:szCs w:val="28"/>
          <w:lang w:val="ro-RO"/>
        </w:rPr>
        <w:t xml:space="preserve"> </w:t>
      </w:r>
      <w:r w:rsidRPr="00F268A5">
        <w:rPr>
          <w:sz w:val="28"/>
          <w:szCs w:val="28"/>
          <w:lang w:val="ro-RO"/>
        </w:rPr>
        <w:t>termenele de examinare</w:t>
      </w:r>
      <w:r w:rsidR="001C5265" w:rsidRPr="00F268A5">
        <w:rPr>
          <w:sz w:val="28"/>
          <w:szCs w:val="28"/>
          <w:lang w:val="ro-RO"/>
        </w:rPr>
        <w:t xml:space="preserve"> </w:t>
      </w:r>
      <w:r w:rsidRPr="00F268A5">
        <w:rPr>
          <w:sz w:val="28"/>
          <w:szCs w:val="28"/>
          <w:lang w:val="ro-RO"/>
        </w:rPr>
        <w:t>şi, după</w:t>
      </w:r>
      <w:r w:rsidR="001C5265" w:rsidRPr="00F268A5">
        <w:rPr>
          <w:sz w:val="28"/>
          <w:szCs w:val="28"/>
          <w:lang w:val="ro-RO"/>
        </w:rPr>
        <w:t xml:space="preserve"> </w:t>
      </w:r>
      <w:r w:rsidRPr="00F268A5">
        <w:rPr>
          <w:sz w:val="28"/>
          <w:szCs w:val="28"/>
          <w:lang w:val="ro-RO"/>
        </w:rPr>
        <w:t>caz, satisfacere a reclamaţiilor</w:t>
      </w:r>
      <w:r w:rsidR="001C5265" w:rsidRPr="00F268A5">
        <w:rPr>
          <w:sz w:val="28"/>
          <w:szCs w:val="28"/>
          <w:lang w:val="ro-RO"/>
        </w:rPr>
        <w:t xml:space="preserve"> </w:t>
      </w:r>
      <w:r w:rsidRPr="00F268A5">
        <w:rPr>
          <w:sz w:val="28"/>
          <w:szCs w:val="28"/>
          <w:lang w:val="ro-RO"/>
        </w:rPr>
        <w:t>jucătorilor;</w:t>
      </w:r>
    </w:p>
    <w:p w14:paraId="207FF633" w14:textId="77777777" w:rsidR="002D6EBE" w:rsidRPr="00F268A5" w:rsidRDefault="002D6EBE" w:rsidP="002D6EBE">
      <w:pPr>
        <w:pStyle w:val="a4"/>
        <w:rPr>
          <w:sz w:val="28"/>
          <w:szCs w:val="28"/>
          <w:lang w:val="ro-RO"/>
        </w:rPr>
      </w:pPr>
      <w:r w:rsidRPr="00F268A5">
        <w:rPr>
          <w:sz w:val="28"/>
          <w:szCs w:val="28"/>
          <w:lang w:val="ro-RO"/>
        </w:rPr>
        <w:t>e) alte</w:t>
      </w:r>
      <w:r w:rsidR="001C5265" w:rsidRPr="00F268A5">
        <w:rPr>
          <w:sz w:val="28"/>
          <w:szCs w:val="28"/>
          <w:lang w:val="ro-RO"/>
        </w:rPr>
        <w:t xml:space="preserve"> </w:t>
      </w:r>
      <w:r w:rsidRPr="00F268A5">
        <w:rPr>
          <w:sz w:val="28"/>
          <w:szCs w:val="28"/>
          <w:lang w:val="ro-RO"/>
        </w:rPr>
        <w:t>informaţii</w:t>
      </w:r>
      <w:r w:rsidR="001C5265" w:rsidRPr="00F268A5">
        <w:rPr>
          <w:sz w:val="28"/>
          <w:szCs w:val="28"/>
          <w:lang w:val="ro-RO"/>
        </w:rPr>
        <w:t xml:space="preserve"> </w:t>
      </w:r>
      <w:r w:rsidRPr="00F268A5">
        <w:rPr>
          <w:sz w:val="28"/>
          <w:szCs w:val="28"/>
          <w:lang w:val="ro-RO"/>
        </w:rPr>
        <w:t>stabilite de prezenta</w:t>
      </w:r>
      <w:r w:rsidR="001C5265" w:rsidRPr="00F268A5">
        <w:rPr>
          <w:sz w:val="28"/>
          <w:szCs w:val="28"/>
          <w:lang w:val="ro-RO"/>
        </w:rPr>
        <w:t xml:space="preserve"> </w:t>
      </w:r>
      <w:r w:rsidRPr="00F268A5">
        <w:rPr>
          <w:sz w:val="28"/>
          <w:szCs w:val="28"/>
          <w:lang w:val="ro-RO"/>
        </w:rPr>
        <w:t>lege”.</w:t>
      </w:r>
    </w:p>
    <w:p w14:paraId="34EF0ABC" w14:textId="77777777" w:rsidR="0006723B" w:rsidRPr="00F268A5" w:rsidRDefault="0006723B" w:rsidP="002D6EBE">
      <w:pPr>
        <w:pStyle w:val="a4"/>
        <w:rPr>
          <w:sz w:val="28"/>
          <w:szCs w:val="28"/>
          <w:lang w:val="ro-RO"/>
        </w:rPr>
      </w:pPr>
    </w:p>
    <w:p w14:paraId="6814CFB4" w14:textId="557998FD" w:rsidR="002D6EBE" w:rsidRPr="00F268A5" w:rsidRDefault="002D6EBE" w:rsidP="002D6EBE">
      <w:pPr>
        <w:pStyle w:val="a4"/>
        <w:rPr>
          <w:sz w:val="28"/>
          <w:szCs w:val="28"/>
          <w:lang w:val="ro-RO"/>
        </w:rPr>
      </w:pPr>
      <w:r w:rsidRPr="00F268A5">
        <w:rPr>
          <w:sz w:val="28"/>
          <w:szCs w:val="28"/>
          <w:lang w:val="ro-RO"/>
        </w:rPr>
        <w:t>se</w:t>
      </w:r>
      <w:r w:rsidR="001C5265" w:rsidRPr="00F268A5">
        <w:rPr>
          <w:sz w:val="28"/>
          <w:szCs w:val="28"/>
          <w:lang w:val="ro-RO"/>
        </w:rPr>
        <w:t xml:space="preserve"> </w:t>
      </w:r>
      <w:r w:rsidRPr="00F268A5">
        <w:rPr>
          <w:sz w:val="28"/>
          <w:szCs w:val="28"/>
          <w:lang w:val="ro-RO"/>
        </w:rPr>
        <w:t>completează cu alineatul (6) c</w:t>
      </w:r>
      <w:r w:rsidR="007D7383" w:rsidRPr="00F268A5">
        <w:rPr>
          <w:sz w:val="28"/>
          <w:szCs w:val="28"/>
          <w:lang w:val="ro-RO"/>
        </w:rPr>
        <w:t>are va</w:t>
      </w:r>
      <w:r w:rsidR="001C5265" w:rsidRPr="00F268A5">
        <w:rPr>
          <w:sz w:val="28"/>
          <w:szCs w:val="28"/>
          <w:lang w:val="ro-RO"/>
        </w:rPr>
        <w:t xml:space="preserve"> </w:t>
      </w:r>
      <w:r w:rsidR="007D7383" w:rsidRPr="00F268A5">
        <w:rPr>
          <w:sz w:val="28"/>
          <w:szCs w:val="28"/>
          <w:lang w:val="ro-RO"/>
        </w:rPr>
        <w:t>avea</w:t>
      </w:r>
      <w:r w:rsidR="001C5265" w:rsidRPr="00F268A5">
        <w:rPr>
          <w:sz w:val="28"/>
          <w:szCs w:val="28"/>
          <w:lang w:val="ro-RO"/>
        </w:rPr>
        <w:t xml:space="preserve"> </w:t>
      </w:r>
      <w:r w:rsidRPr="00F268A5">
        <w:rPr>
          <w:sz w:val="28"/>
          <w:szCs w:val="28"/>
          <w:lang w:val="ro-RO"/>
        </w:rPr>
        <w:t>următorul</w:t>
      </w:r>
      <w:r w:rsidR="001C5265" w:rsidRPr="00F268A5">
        <w:rPr>
          <w:sz w:val="28"/>
          <w:szCs w:val="28"/>
          <w:lang w:val="ro-RO"/>
        </w:rPr>
        <w:t xml:space="preserve"> </w:t>
      </w:r>
      <w:r w:rsidRPr="00F268A5">
        <w:rPr>
          <w:sz w:val="28"/>
          <w:szCs w:val="28"/>
          <w:lang w:val="ro-RO"/>
        </w:rPr>
        <w:t>cuprins:</w:t>
      </w:r>
    </w:p>
    <w:p w14:paraId="017109AE" w14:textId="1551B4C1" w:rsidR="00065A96" w:rsidRPr="00F268A5" w:rsidRDefault="002D6EBE" w:rsidP="00065A96">
      <w:pPr>
        <w:pStyle w:val="a4"/>
        <w:rPr>
          <w:sz w:val="28"/>
          <w:szCs w:val="28"/>
          <w:lang w:val="ro-RO"/>
        </w:rPr>
      </w:pPr>
      <w:r w:rsidRPr="00F268A5">
        <w:rPr>
          <w:sz w:val="28"/>
          <w:szCs w:val="28"/>
          <w:lang w:val="ro-RO"/>
        </w:rPr>
        <w:t>„</w:t>
      </w:r>
      <w:r w:rsidR="00065A96" w:rsidRPr="00F268A5">
        <w:rPr>
          <w:sz w:val="28"/>
          <w:szCs w:val="28"/>
          <w:lang w:val="ro-RO"/>
        </w:rPr>
        <w:t>(6) Pe</w:t>
      </w:r>
      <w:r w:rsidR="001C5265" w:rsidRPr="00F268A5">
        <w:rPr>
          <w:sz w:val="28"/>
          <w:szCs w:val="28"/>
          <w:lang w:val="ro-RO"/>
        </w:rPr>
        <w:t xml:space="preserve"> </w:t>
      </w:r>
      <w:r w:rsidR="00065A96" w:rsidRPr="00F268A5">
        <w:rPr>
          <w:sz w:val="28"/>
          <w:szCs w:val="28"/>
          <w:lang w:val="ro-RO"/>
        </w:rPr>
        <w:t>lîngă</w:t>
      </w:r>
      <w:r w:rsidR="001C5265" w:rsidRPr="00F268A5">
        <w:rPr>
          <w:sz w:val="28"/>
          <w:szCs w:val="28"/>
          <w:lang w:val="ro-RO"/>
        </w:rPr>
        <w:t xml:space="preserve"> </w:t>
      </w:r>
      <w:r w:rsidR="00065A96" w:rsidRPr="00F268A5">
        <w:rPr>
          <w:sz w:val="28"/>
          <w:szCs w:val="28"/>
          <w:lang w:val="ro-RO"/>
        </w:rPr>
        <w:t>Regulile</w:t>
      </w:r>
      <w:r w:rsidR="001C5265" w:rsidRPr="00F268A5">
        <w:rPr>
          <w:sz w:val="28"/>
          <w:szCs w:val="28"/>
          <w:lang w:val="ro-RO"/>
        </w:rPr>
        <w:t xml:space="preserve"> </w:t>
      </w:r>
      <w:r w:rsidR="00F74DBF" w:rsidRPr="00F268A5">
        <w:rPr>
          <w:sz w:val="28"/>
          <w:szCs w:val="28"/>
          <w:lang w:val="ro-RO"/>
        </w:rPr>
        <w:t>de desfăşurare a jocului de noroc</w:t>
      </w:r>
      <w:r w:rsidR="007D7383" w:rsidRPr="00F268A5">
        <w:rPr>
          <w:sz w:val="28"/>
          <w:szCs w:val="28"/>
          <w:lang w:val="ro-RO"/>
        </w:rPr>
        <w:t>,</w:t>
      </w:r>
      <w:r w:rsidR="001C5265" w:rsidRPr="00F268A5">
        <w:rPr>
          <w:sz w:val="28"/>
          <w:szCs w:val="28"/>
          <w:lang w:val="ro-RO"/>
        </w:rPr>
        <w:t xml:space="preserve"> </w:t>
      </w:r>
      <w:r w:rsidR="00065A96" w:rsidRPr="00F268A5">
        <w:rPr>
          <w:sz w:val="28"/>
          <w:szCs w:val="28"/>
          <w:lang w:val="ro-RO"/>
        </w:rPr>
        <w:t>organizatorul</w:t>
      </w:r>
      <w:r w:rsidR="001C5265" w:rsidRPr="00F268A5">
        <w:rPr>
          <w:sz w:val="28"/>
          <w:szCs w:val="28"/>
          <w:lang w:val="ro-RO"/>
        </w:rPr>
        <w:t xml:space="preserve"> </w:t>
      </w:r>
      <w:r w:rsidR="004061F4" w:rsidRPr="00F268A5">
        <w:rPr>
          <w:sz w:val="28"/>
          <w:szCs w:val="28"/>
          <w:lang w:val="ro-RO"/>
        </w:rPr>
        <w:t>poate s</w:t>
      </w:r>
      <w:r w:rsidR="00156870" w:rsidRPr="00F268A5">
        <w:rPr>
          <w:sz w:val="28"/>
          <w:szCs w:val="28"/>
          <w:lang w:val="ro-RO"/>
        </w:rPr>
        <w:t>ă</w:t>
      </w:r>
      <w:r w:rsidR="004061F4" w:rsidRPr="00F268A5">
        <w:rPr>
          <w:sz w:val="28"/>
          <w:szCs w:val="28"/>
          <w:lang w:val="ro-RO"/>
        </w:rPr>
        <w:t xml:space="preserve"> publice </w:t>
      </w:r>
      <w:r w:rsidR="00065A96" w:rsidRPr="00F268A5">
        <w:rPr>
          <w:sz w:val="28"/>
          <w:szCs w:val="28"/>
          <w:lang w:val="ro-RO"/>
        </w:rPr>
        <w:t>Programul de jocuri care corespunde cu Regulile</w:t>
      </w:r>
      <w:r w:rsidR="00035676" w:rsidRPr="00F268A5">
        <w:rPr>
          <w:sz w:val="28"/>
          <w:szCs w:val="28"/>
          <w:lang w:val="ro-RO"/>
        </w:rPr>
        <w:t xml:space="preserve"> </w:t>
      </w:r>
      <w:r w:rsidR="00F74DBF" w:rsidRPr="00F268A5">
        <w:rPr>
          <w:sz w:val="28"/>
          <w:szCs w:val="28"/>
          <w:lang w:val="ro-RO"/>
        </w:rPr>
        <w:t>de desfăşurare a jocului de noroc</w:t>
      </w:r>
      <w:r w:rsidR="001C5265" w:rsidRPr="00F268A5">
        <w:rPr>
          <w:sz w:val="28"/>
          <w:szCs w:val="28"/>
          <w:lang w:val="ro-RO"/>
        </w:rPr>
        <w:t xml:space="preserve"> </w:t>
      </w:r>
      <w:r w:rsidR="00065A96" w:rsidRPr="00F268A5">
        <w:rPr>
          <w:sz w:val="28"/>
          <w:szCs w:val="28"/>
          <w:lang w:val="ro-RO"/>
        </w:rPr>
        <w:t xml:space="preserve">aprobate, </w:t>
      </w:r>
      <w:r w:rsidR="004061F4" w:rsidRPr="00F268A5">
        <w:rPr>
          <w:sz w:val="28"/>
          <w:szCs w:val="28"/>
          <w:lang w:val="ro-RO"/>
        </w:rPr>
        <w:t xml:space="preserve">pentru a </w:t>
      </w:r>
      <w:r w:rsidR="00065A96" w:rsidRPr="00F268A5">
        <w:rPr>
          <w:sz w:val="28"/>
          <w:szCs w:val="28"/>
          <w:lang w:val="ro-RO"/>
        </w:rPr>
        <w:t>specifica</w:t>
      </w:r>
      <w:r w:rsidR="001C5265" w:rsidRPr="00F268A5">
        <w:rPr>
          <w:sz w:val="28"/>
          <w:szCs w:val="28"/>
          <w:lang w:val="ro-RO"/>
        </w:rPr>
        <w:t xml:space="preserve"> </w:t>
      </w:r>
      <w:r w:rsidR="00065A96" w:rsidRPr="00F268A5">
        <w:rPr>
          <w:sz w:val="28"/>
          <w:szCs w:val="28"/>
          <w:lang w:val="ro-RO"/>
        </w:rPr>
        <w:t>modificări</w:t>
      </w:r>
      <w:r w:rsidR="004061F4" w:rsidRPr="00F268A5">
        <w:rPr>
          <w:sz w:val="28"/>
          <w:szCs w:val="28"/>
          <w:lang w:val="ro-RO"/>
        </w:rPr>
        <w:t>le</w:t>
      </w:r>
      <w:r w:rsidR="001C5265" w:rsidRPr="00F268A5">
        <w:rPr>
          <w:sz w:val="28"/>
          <w:szCs w:val="28"/>
          <w:lang w:val="ro-RO"/>
        </w:rPr>
        <w:t xml:space="preserve"> </w:t>
      </w:r>
      <w:r w:rsidR="004061F4" w:rsidRPr="00F268A5">
        <w:rPr>
          <w:sz w:val="28"/>
          <w:szCs w:val="28"/>
          <w:lang w:val="ro-RO"/>
        </w:rPr>
        <w:t xml:space="preserve">mai dinamice a </w:t>
      </w:r>
      <w:r w:rsidR="00065A96" w:rsidRPr="00F268A5">
        <w:rPr>
          <w:sz w:val="28"/>
          <w:szCs w:val="28"/>
          <w:lang w:val="ro-RO"/>
        </w:rPr>
        <w:t>condițiilor</w:t>
      </w:r>
      <w:r w:rsidR="001C5265" w:rsidRPr="00F268A5">
        <w:rPr>
          <w:sz w:val="28"/>
          <w:szCs w:val="28"/>
          <w:lang w:val="ro-RO"/>
        </w:rPr>
        <w:t xml:space="preserve"> </w:t>
      </w:r>
      <w:r w:rsidR="00065A96" w:rsidRPr="00F268A5">
        <w:rPr>
          <w:sz w:val="28"/>
          <w:szCs w:val="28"/>
          <w:lang w:val="ro-RO"/>
        </w:rPr>
        <w:t xml:space="preserve">activității </w:t>
      </w:r>
      <w:r w:rsidR="004061F4" w:rsidRPr="00F268A5">
        <w:rPr>
          <w:sz w:val="28"/>
          <w:szCs w:val="28"/>
          <w:lang w:val="ro-RO"/>
        </w:rPr>
        <w:t xml:space="preserve">sale </w:t>
      </w:r>
      <w:r w:rsidR="00065A96" w:rsidRPr="00F268A5">
        <w:rPr>
          <w:sz w:val="28"/>
          <w:szCs w:val="28"/>
          <w:lang w:val="ro-RO"/>
        </w:rPr>
        <w:t>de joc, cum ar fi: orarul</w:t>
      </w:r>
      <w:r w:rsidR="001C5265" w:rsidRPr="00F268A5">
        <w:rPr>
          <w:sz w:val="28"/>
          <w:szCs w:val="28"/>
          <w:lang w:val="ro-RO"/>
        </w:rPr>
        <w:t xml:space="preserve"> </w:t>
      </w:r>
      <w:r w:rsidR="00065A96" w:rsidRPr="00F268A5">
        <w:rPr>
          <w:sz w:val="28"/>
          <w:szCs w:val="28"/>
          <w:lang w:val="ro-RO"/>
        </w:rPr>
        <w:t>tragerilor, coeficienții de joc, numărul de evenimente sportive pentru care se permit mizele, numărul de cifre/simboluri/semne care pot forma combinația (în</w:t>
      </w:r>
      <w:r w:rsidR="001C5265" w:rsidRPr="00F268A5">
        <w:rPr>
          <w:sz w:val="28"/>
          <w:szCs w:val="28"/>
          <w:lang w:val="ro-RO"/>
        </w:rPr>
        <w:t xml:space="preserve"> </w:t>
      </w:r>
      <w:r w:rsidR="00065A96" w:rsidRPr="00F268A5">
        <w:rPr>
          <w:sz w:val="28"/>
          <w:szCs w:val="28"/>
          <w:lang w:val="ro-RO"/>
        </w:rPr>
        <w:t>jocurile de l</w:t>
      </w:r>
      <w:r w:rsidR="00F74DBF" w:rsidRPr="00F268A5">
        <w:rPr>
          <w:sz w:val="28"/>
          <w:szCs w:val="28"/>
          <w:lang w:val="ro-RO"/>
        </w:rPr>
        <w:t>oterie), sistemul de jackpot, cî</w:t>
      </w:r>
      <w:r w:rsidR="00065A96" w:rsidRPr="00F268A5">
        <w:rPr>
          <w:sz w:val="28"/>
          <w:szCs w:val="28"/>
          <w:lang w:val="ro-RO"/>
        </w:rPr>
        <w:t>știguri</w:t>
      </w:r>
      <w:r w:rsidR="001C5265" w:rsidRPr="00F268A5">
        <w:rPr>
          <w:sz w:val="28"/>
          <w:szCs w:val="28"/>
          <w:lang w:val="ro-RO"/>
        </w:rPr>
        <w:t xml:space="preserve"> </w:t>
      </w:r>
      <w:r w:rsidR="00065A96" w:rsidRPr="00F268A5">
        <w:rPr>
          <w:sz w:val="28"/>
          <w:szCs w:val="28"/>
          <w:lang w:val="ro-RO"/>
        </w:rPr>
        <w:t>suplimentare, instrucțiuni</w:t>
      </w:r>
      <w:r w:rsidR="001C5265" w:rsidRPr="00F268A5">
        <w:rPr>
          <w:sz w:val="28"/>
          <w:szCs w:val="28"/>
          <w:lang w:val="ro-RO"/>
        </w:rPr>
        <w:t xml:space="preserve"> </w:t>
      </w:r>
      <w:r w:rsidR="00065A96" w:rsidRPr="00F268A5">
        <w:rPr>
          <w:sz w:val="28"/>
          <w:szCs w:val="28"/>
          <w:lang w:val="ro-RO"/>
        </w:rPr>
        <w:t>suplimentare</w:t>
      </w:r>
      <w:r w:rsidR="001C5265" w:rsidRPr="00F268A5">
        <w:rPr>
          <w:sz w:val="28"/>
          <w:szCs w:val="28"/>
          <w:lang w:val="ro-RO"/>
        </w:rPr>
        <w:t xml:space="preserve"> </w:t>
      </w:r>
      <w:r w:rsidR="00065A96" w:rsidRPr="00F268A5">
        <w:rPr>
          <w:sz w:val="28"/>
          <w:szCs w:val="28"/>
          <w:lang w:val="ro-RO"/>
        </w:rPr>
        <w:t>pentru</w:t>
      </w:r>
      <w:r w:rsidR="001C5265" w:rsidRPr="00F268A5">
        <w:rPr>
          <w:sz w:val="28"/>
          <w:szCs w:val="28"/>
          <w:lang w:val="ro-RO"/>
        </w:rPr>
        <w:t xml:space="preserve"> </w:t>
      </w:r>
      <w:r w:rsidR="00065A96" w:rsidRPr="00F268A5">
        <w:rPr>
          <w:sz w:val="28"/>
          <w:szCs w:val="28"/>
          <w:lang w:val="ro-RO"/>
        </w:rPr>
        <w:t>jucători, regul</w:t>
      </w:r>
      <w:r w:rsidR="00F74DBF" w:rsidRPr="00F268A5">
        <w:rPr>
          <w:sz w:val="28"/>
          <w:szCs w:val="28"/>
          <w:lang w:val="ro-RO"/>
        </w:rPr>
        <w:t>i</w:t>
      </w:r>
      <w:r w:rsidR="001C5265" w:rsidRPr="00F268A5">
        <w:rPr>
          <w:sz w:val="28"/>
          <w:szCs w:val="28"/>
          <w:lang w:val="ro-RO"/>
        </w:rPr>
        <w:t xml:space="preserve"> </w:t>
      </w:r>
      <w:r w:rsidR="00F74DBF" w:rsidRPr="00F268A5">
        <w:rPr>
          <w:sz w:val="28"/>
          <w:szCs w:val="28"/>
          <w:lang w:val="ro-RO"/>
        </w:rPr>
        <w:t>speciale</w:t>
      </w:r>
      <w:r w:rsidR="001C5265" w:rsidRPr="00F268A5">
        <w:rPr>
          <w:sz w:val="28"/>
          <w:szCs w:val="28"/>
          <w:lang w:val="ro-RO"/>
        </w:rPr>
        <w:t xml:space="preserve"> </w:t>
      </w:r>
      <w:r w:rsidR="00F74DBF" w:rsidRPr="00F268A5">
        <w:rPr>
          <w:sz w:val="28"/>
          <w:szCs w:val="28"/>
          <w:lang w:val="ro-RO"/>
        </w:rPr>
        <w:t>pentru</w:t>
      </w:r>
      <w:r w:rsidR="001C5265" w:rsidRPr="00F268A5">
        <w:rPr>
          <w:sz w:val="28"/>
          <w:szCs w:val="28"/>
          <w:lang w:val="ro-RO"/>
        </w:rPr>
        <w:t xml:space="preserve"> </w:t>
      </w:r>
      <w:r w:rsidR="00F74DBF" w:rsidRPr="00F268A5">
        <w:rPr>
          <w:sz w:val="28"/>
          <w:szCs w:val="28"/>
          <w:lang w:val="ro-RO"/>
        </w:rPr>
        <w:t>plata</w:t>
      </w:r>
      <w:r w:rsidR="001C5265" w:rsidRPr="00F268A5">
        <w:rPr>
          <w:sz w:val="28"/>
          <w:szCs w:val="28"/>
          <w:lang w:val="ro-RO"/>
        </w:rPr>
        <w:t xml:space="preserve"> </w:t>
      </w:r>
      <w:r w:rsidR="00F74DBF" w:rsidRPr="00F268A5">
        <w:rPr>
          <w:sz w:val="28"/>
          <w:szCs w:val="28"/>
          <w:lang w:val="ro-RO"/>
        </w:rPr>
        <w:t>cîștigurilor</w:t>
      </w:r>
      <w:r w:rsidR="00065A96" w:rsidRPr="00F268A5">
        <w:rPr>
          <w:sz w:val="28"/>
          <w:szCs w:val="28"/>
          <w:lang w:val="ro-RO"/>
        </w:rPr>
        <w:t>.</w:t>
      </w:r>
      <w:r w:rsidR="001C5265" w:rsidRPr="00F268A5">
        <w:rPr>
          <w:sz w:val="28"/>
          <w:szCs w:val="28"/>
          <w:lang w:val="ro-RO"/>
        </w:rPr>
        <w:t xml:space="preserve"> </w:t>
      </w:r>
      <w:r w:rsidR="00065A96" w:rsidRPr="00F268A5">
        <w:rPr>
          <w:sz w:val="28"/>
          <w:szCs w:val="28"/>
          <w:lang w:val="ro-RO"/>
        </w:rPr>
        <w:t>Programul de jocuri</w:t>
      </w:r>
      <w:r w:rsidR="00035676" w:rsidRPr="00F268A5">
        <w:rPr>
          <w:sz w:val="28"/>
          <w:szCs w:val="28"/>
          <w:lang w:val="ro-RO"/>
        </w:rPr>
        <w:t xml:space="preserve"> </w:t>
      </w:r>
      <w:r w:rsidR="00F74DBF" w:rsidRPr="00F268A5">
        <w:rPr>
          <w:sz w:val="28"/>
          <w:szCs w:val="28"/>
          <w:lang w:val="ro-RO"/>
        </w:rPr>
        <w:t>se face</w:t>
      </w:r>
      <w:r w:rsidR="001C5265" w:rsidRPr="00F268A5">
        <w:rPr>
          <w:sz w:val="28"/>
          <w:szCs w:val="28"/>
          <w:lang w:val="ro-RO"/>
        </w:rPr>
        <w:t xml:space="preserve"> </w:t>
      </w:r>
      <w:r w:rsidR="00065A96" w:rsidRPr="00F268A5">
        <w:rPr>
          <w:sz w:val="28"/>
          <w:szCs w:val="28"/>
          <w:lang w:val="ro-RO"/>
        </w:rPr>
        <w:t>disponibil</w:t>
      </w:r>
      <w:r w:rsidR="001C5265" w:rsidRPr="00F268A5">
        <w:rPr>
          <w:sz w:val="28"/>
          <w:szCs w:val="28"/>
          <w:lang w:val="ro-RO"/>
        </w:rPr>
        <w:t xml:space="preserve"> </w:t>
      </w:r>
      <w:r w:rsidR="00065A96" w:rsidRPr="00F268A5">
        <w:rPr>
          <w:sz w:val="28"/>
          <w:szCs w:val="28"/>
          <w:lang w:val="ro-RO"/>
        </w:rPr>
        <w:t>și</w:t>
      </w:r>
      <w:r w:rsidR="001C5265" w:rsidRPr="00F268A5">
        <w:rPr>
          <w:sz w:val="28"/>
          <w:szCs w:val="28"/>
          <w:lang w:val="ro-RO"/>
        </w:rPr>
        <w:t xml:space="preserve"> </w:t>
      </w:r>
      <w:r w:rsidR="00065A96" w:rsidRPr="00F268A5">
        <w:rPr>
          <w:sz w:val="28"/>
          <w:szCs w:val="28"/>
          <w:lang w:val="ro-RO"/>
        </w:rPr>
        <w:t>actualizat la zi</w:t>
      </w:r>
      <w:r w:rsidR="001C5265" w:rsidRPr="00F268A5">
        <w:rPr>
          <w:sz w:val="28"/>
          <w:szCs w:val="28"/>
          <w:lang w:val="ro-RO"/>
        </w:rPr>
        <w:t xml:space="preserve"> </w:t>
      </w:r>
      <w:r w:rsidR="00065A96" w:rsidRPr="00F268A5">
        <w:rPr>
          <w:sz w:val="28"/>
          <w:szCs w:val="28"/>
          <w:lang w:val="ro-RO"/>
        </w:rPr>
        <w:t>pe</w:t>
      </w:r>
      <w:r w:rsidR="001C5265" w:rsidRPr="00F268A5">
        <w:rPr>
          <w:sz w:val="28"/>
          <w:szCs w:val="28"/>
          <w:lang w:val="ro-RO"/>
        </w:rPr>
        <w:t xml:space="preserve"> </w:t>
      </w:r>
      <w:r w:rsidR="00065A96" w:rsidRPr="00F268A5">
        <w:rPr>
          <w:sz w:val="28"/>
          <w:szCs w:val="28"/>
          <w:lang w:val="ro-RO"/>
        </w:rPr>
        <w:t xml:space="preserve">pagina web oficială al </w:t>
      </w:r>
      <w:r w:rsidR="00F74DBF" w:rsidRPr="00F268A5">
        <w:rPr>
          <w:sz w:val="28"/>
          <w:szCs w:val="28"/>
          <w:lang w:val="ro-RO"/>
        </w:rPr>
        <w:t>organizatorului</w:t>
      </w:r>
      <w:r w:rsidR="00065A96" w:rsidRPr="00F268A5">
        <w:rPr>
          <w:sz w:val="28"/>
          <w:szCs w:val="28"/>
          <w:lang w:val="ro-RO"/>
        </w:rPr>
        <w:t>. Modificările</w:t>
      </w:r>
      <w:r w:rsidR="001C5265" w:rsidRPr="00F268A5">
        <w:rPr>
          <w:sz w:val="28"/>
          <w:szCs w:val="28"/>
          <w:lang w:val="ro-RO"/>
        </w:rPr>
        <w:t xml:space="preserve"> </w:t>
      </w:r>
      <w:r w:rsidR="00065A96" w:rsidRPr="00F268A5">
        <w:rPr>
          <w:sz w:val="28"/>
          <w:szCs w:val="28"/>
          <w:lang w:val="ro-RO"/>
        </w:rPr>
        <w:t>programului de joc nu pot afecta</w:t>
      </w:r>
      <w:r w:rsidR="001C5265" w:rsidRPr="00F268A5">
        <w:rPr>
          <w:sz w:val="28"/>
          <w:szCs w:val="28"/>
          <w:lang w:val="ro-RO"/>
        </w:rPr>
        <w:t xml:space="preserve"> </w:t>
      </w:r>
      <w:r w:rsidR="00065A96" w:rsidRPr="00F268A5">
        <w:rPr>
          <w:sz w:val="28"/>
          <w:szCs w:val="28"/>
          <w:lang w:val="ro-RO"/>
        </w:rPr>
        <w:t>mizele care au fost</w:t>
      </w:r>
      <w:r w:rsidR="001C5265" w:rsidRPr="00F268A5">
        <w:rPr>
          <w:sz w:val="28"/>
          <w:szCs w:val="28"/>
          <w:lang w:val="ro-RO"/>
        </w:rPr>
        <w:t xml:space="preserve"> </w:t>
      </w:r>
      <w:r w:rsidR="00065A96" w:rsidRPr="00F268A5">
        <w:rPr>
          <w:sz w:val="28"/>
          <w:szCs w:val="28"/>
          <w:lang w:val="ro-RO"/>
        </w:rPr>
        <w:t>deja</w:t>
      </w:r>
      <w:r w:rsidR="001C5265" w:rsidRPr="00F268A5">
        <w:rPr>
          <w:sz w:val="28"/>
          <w:szCs w:val="28"/>
          <w:lang w:val="ro-RO"/>
        </w:rPr>
        <w:t xml:space="preserve"> </w:t>
      </w:r>
      <w:r w:rsidR="006367FA" w:rsidRPr="00F268A5">
        <w:rPr>
          <w:sz w:val="28"/>
          <w:szCs w:val="28"/>
          <w:lang w:val="ro-RO"/>
        </w:rPr>
        <w:t>acceptate</w:t>
      </w:r>
      <w:r w:rsidR="001C5265" w:rsidRPr="00F268A5">
        <w:rPr>
          <w:sz w:val="28"/>
          <w:szCs w:val="28"/>
          <w:lang w:val="ro-RO"/>
        </w:rPr>
        <w:t xml:space="preserve"> </w:t>
      </w:r>
      <w:r w:rsidR="00065A96" w:rsidRPr="00F268A5">
        <w:rPr>
          <w:sz w:val="28"/>
          <w:szCs w:val="28"/>
          <w:lang w:val="ro-RO"/>
        </w:rPr>
        <w:t xml:space="preserve">înainte de </w:t>
      </w:r>
      <w:r w:rsidR="006367FA" w:rsidRPr="00F268A5">
        <w:rPr>
          <w:sz w:val="28"/>
          <w:szCs w:val="28"/>
          <w:lang w:val="ro-RO"/>
        </w:rPr>
        <w:t>intrare</w:t>
      </w:r>
      <w:r w:rsidR="001C5265" w:rsidRPr="00F268A5">
        <w:rPr>
          <w:sz w:val="28"/>
          <w:szCs w:val="28"/>
          <w:lang w:val="ro-RO"/>
        </w:rPr>
        <w:t xml:space="preserve"> </w:t>
      </w:r>
      <w:r w:rsidR="00065A96" w:rsidRPr="00F268A5">
        <w:rPr>
          <w:sz w:val="28"/>
          <w:szCs w:val="28"/>
          <w:lang w:val="ro-RO"/>
        </w:rPr>
        <w:t>în</w:t>
      </w:r>
      <w:r w:rsidR="001C5265" w:rsidRPr="00F268A5">
        <w:rPr>
          <w:sz w:val="28"/>
          <w:szCs w:val="28"/>
          <w:lang w:val="ro-RO"/>
        </w:rPr>
        <w:t xml:space="preserve"> </w:t>
      </w:r>
      <w:r w:rsidR="00065A96" w:rsidRPr="00F268A5">
        <w:rPr>
          <w:sz w:val="28"/>
          <w:szCs w:val="28"/>
          <w:lang w:val="ro-RO"/>
        </w:rPr>
        <w:t xml:space="preserve">vigoare a modificărilor”. </w:t>
      </w:r>
    </w:p>
    <w:p w14:paraId="27A06DD4" w14:textId="77777777" w:rsidR="005E7ADC" w:rsidRPr="00F268A5" w:rsidRDefault="005E7ADC" w:rsidP="00065A96">
      <w:pPr>
        <w:pStyle w:val="a4"/>
        <w:rPr>
          <w:sz w:val="28"/>
          <w:szCs w:val="28"/>
          <w:lang w:val="ro-RO"/>
        </w:rPr>
      </w:pPr>
    </w:p>
    <w:p w14:paraId="688D1127" w14:textId="22AE13B9" w:rsidR="00FE29FF" w:rsidRPr="00F268A5" w:rsidRDefault="00FE29FF" w:rsidP="00065A96">
      <w:pPr>
        <w:pStyle w:val="a4"/>
        <w:rPr>
          <w:sz w:val="28"/>
          <w:szCs w:val="28"/>
          <w:lang w:val="ro-RO"/>
        </w:rPr>
      </w:pPr>
      <w:r w:rsidRPr="00F268A5">
        <w:rPr>
          <w:b/>
          <w:sz w:val="28"/>
          <w:szCs w:val="28"/>
          <w:lang w:val="ro-RO"/>
        </w:rPr>
        <w:t>5.</w:t>
      </w:r>
      <w:r w:rsidR="00313933" w:rsidRPr="00F268A5">
        <w:rPr>
          <w:b/>
          <w:sz w:val="28"/>
          <w:szCs w:val="28"/>
          <w:lang w:val="ro-RO"/>
        </w:rPr>
        <w:t xml:space="preserve"> </w:t>
      </w:r>
      <w:r w:rsidR="007B575E" w:rsidRPr="00F268A5">
        <w:rPr>
          <w:sz w:val="28"/>
          <w:szCs w:val="28"/>
          <w:lang w:val="ro-RO"/>
        </w:rPr>
        <w:t xml:space="preserve">La articolul 15 alineatul (9), </w:t>
      </w:r>
      <w:r w:rsidR="006367FA" w:rsidRPr="00F268A5">
        <w:rPr>
          <w:sz w:val="28"/>
          <w:szCs w:val="28"/>
          <w:lang w:val="ro-RO"/>
        </w:rPr>
        <w:t>cuvintele</w:t>
      </w:r>
      <w:r w:rsidR="003D73E4" w:rsidRPr="00F268A5">
        <w:rPr>
          <w:sz w:val="28"/>
          <w:szCs w:val="28"/>
          <w:lang w:val="ro-RO"/>
        </w:rPr>
        <w:t xml:space="preserve"> „90 zile lucrătoare</w:t>
      </w:r>
      <w:r w:rsidR="007B575E" w:rsidRPr="00F268A5">
        <w:rPr>
          <w:sz w:val="28"/>
          <w:szCs w:val="28"/>
          <w:lang w:val="ro-RO"/>
        </w:rPr>
        <w:t>” se substitu</w:t>
      </w:r>
      <w:r w:rsidR="003D73E4" w:rsidRPr="00F268A5">
        <w:rPr>
          <w:sz w:val="28"/>
          <w:szCs w:val="28"/>
          <w:lang w:val="ro-RO"/>
        </w:rPr>
        <w:t>ie cu cuvintele</w:t>
      </w:r>
      <w:r w:rsidR="007B575E" w:rsidRPr="00F268A5">
        <w:rPr>
          <w:sz w:val="28"/>
          <w:szCs w:val="28"/>
          <w:lang w:val="ro-RO"/>
        </w:rPr>
        <w:t xml:space="preserve"> „</w:t>
      </w:r>
      <w:r w:rsidR="003D73E4" w:rsidRPr="00F268A5">
        <w:rPr>
          <w:sz w:val="28"/>
          <w:szCs w:val="28"/>
          <w:lang w:val="ro-RO"/>
        </w:rPr>
        <w:t>trei luni</w:t>
      </w:r>
      <w:r w:rsidR="007B575E" w:rsidRPr="00F268A5">
        <w:rPr>
          <w:sz w:val="28"/>
          <w:szCs w:val="28"/>
          <w:lang w:val="ro-RO"/>
        </w:rPr>
        <w:t>”.</w:t>
      </w:r>
    </w:p>
    <w:p w14:paraId="50A222F3" w14:textId="77777777" w:rsidR="005E7ADC" w:rsidRPr="00F268A5" w:rsidRDefault="005E7ADC" w:rsidP="00065A96">
      <w:pPr>
        <w:pStyle w:val="a4"/>
        <w:rPr>
          <w:sz w:val="28"/>
          <w:szCs w:val="28"/>
          <w:lang w:val="ro-RO"/>
        </w:rPr>
      </w:pPr>
    </w:p>
    <w:p w14:paraId="06D8072C" w14:textId="77777777" w:rsidR="0002181C" w:rsidRPr="00F268A5" w:rsidRDefault="007B575E" w:rsidP="00754358">
      <w:pPr>
        <w:pStyle w:val="a4"/>
        <w:rPr>
          <w:sz w:val="28"/>
          <w:szCs w:val="28"/>
          <w:lang w:val="ro-RO"/>
        </w:rPr>
      </w:pPr>
      <w:r w:rsidRPr="00F268A5">
        <w:rPr>
          <w:b/>
          <w:sz w:val="28"/>
          <w:szCs w:val="28"/>
          <w:lang w:val="ro-RO"/>
        </w:rPr>
        <w:t>6.</w:t>
      </w:r>
      <w:r w:rsidR="00313933" w:rsidRPr="00F268A5">
        <w:rPr>
          <w:b/>
          <w:sz w:val="28"/>
          <w:szCs w:val="28"/>
          <w:lang w:val="ro-RO"/>
        </w:rPr>
        <w:t xml:space="preserve"> </w:t>
      </w:r>
      <w:r w:rsidR="00126C29" w:rsidRPr="00F268A5">
        <w:rPr>
          <w:sz w:val="28"/>
          <w:szCs w:val="28"/>
          <w:lang w:val="ro-RO"/>
        </w:rPr>
        <w:t>La articolul 17</w:t>
      </w:r>
      <w:r w:rsidR="0002181C" w:rsidRPr="00F268A5">
        <w:rPr>
          <w:sz w:val="28"/>
          <w:szCs w:val="28"/>
          <w:lang w:val="ro-RO"/>
        </w:rPr>
        <w:t>:</w:t>
      </w:r>
    </w:p>
    <w:p w14:paraId="2897E78C" w14:textId="2B149FBE" w:rsidR="00754358" w:rsidRPr="00F268A5" w:rsidRDefault="00126C29" w:rsidP="00754358">
      <w:pPr>
        <w:pStyle w:val="a4"/>
        <w:rPr>
          <w:sz w:val="28"/>
          <w:szCs w:val="28"/>
          <w:lang w:val="ro-RO"/>
        </w:rPr>
      </w:pPr>
      <w:r w:rsidRPr="00F268A5">
        <w:rPr>
          <w:sz w:val="28"/>
          <w:szCs w:val="28"/>
          <w:lang w:val="ro-RO"/>
        </w:rPr>
        <w:t>alineatul (1), după</w:t>
      </w:r>
      <w:r w:rsidR="001C5265" w:rsidRPr="00F268A5">
        <w:rPr>
          <w:sz w:val="28"/>
          <w:szCs w:val="28"/>
          <w:lang w:val="ro-RO"/>
        </w:rPr>
        <w:t xml:space="preserve"> </w:t>
      </w:r>
      <w:r w:rsidRPr="00F268A5">
        <w:rPr>
          <w:sz w:val="28"/>
          <w:szCs w:val="28"/>
          <w:lang w:val="ro-RO"/>
        </w:rPr>
        <w:t>cuvintele „monopol de stat” se va</w:t>
      </w:r>
      <w:r w:rsidR="001C5265" w:rsidRPr="00F268A5">
        <w:rPr>
          <w:sz w:val="28"/>
          <w:szCs w:val="28"/>
          <w:lang w:val="ro-RO"/>
        </w:rPr>
        <w:t xml:space="preserve"> </w:t>
      </w:r>
      <w:r w:rsidR="00754358" w:rsidRPr="00F268A5">
        <w:rPr>
          <w:sz w:val="28"/>
          <w:szCs w:val="28"/>
          <w:lang w:val="ro-RO"/>
        </w:rPr>
        <w:t>completa</w:t>
      </w:r>
      <w:r w:rsidRPr="00F268A5">
        <w:rPr>
          <w:sz w:val="28"/>
          <w:szCs w:val="28"/>
          <w:lang w:val="ro-RO"/>
        </w:rPr>
        <w:t xml:space="preserve"> cu cuvintele „</w:t>
      </w:r>
      <w:r w:rsidR="0006723B" w:rsidRPr="00F268A5">
        <w:rPr>
          <w:sz w:val="28"/>
          <w:szCs w:val="28"/>
          <w:lang w:val="ro-RO"/>
        </w:rPr>
        <w:t xml:space="preserve"> , </w:t>
      </w:r>
      <w:r w:rsidRPr="00F268A5">
        <w:rPr>
          <w:sz w:val="28"/>
          <w:szCs w:val="28"/>
          <w:lang w:val="ro-RO"/>
        </w:rPr>
        <w:t>p</w:t>
      </w:r>
      <w:r w:rsidR="00035676" w:rsidRPr="00F268A5">
        <w:rPr>
          <w:sz w:val="28"/>
          <w:szCs w:val="28"/>
          <w:lang w:val="ro-RO"/>
        </w:rPr>
        <w:t>r</w:t>
      </w:r>
      <w:r w:rsidRPr="00F268A5">
        <w:rPr>
          <w:sz w:val="28"/>
          <w:szCs w:val="28"/>
          <w:lang w:val="ro-RO"/>
        </w:rPr>
        <w:t>oduc</w:t>
      </w:r>
      <w:r w:rsidR="00035676" w:rsidRPr="00F268A5">
        <w:rPr>
          <w:sz w:val="28"/>
          <w:szCs w:val="28"/>
          <w:lang w:val="ro-RO"/>
        </w:rPr>
        <w:t>ă</w:t>
      </w:r>
      <w:r w:rsidRPr="00F268A5">
        <w:rPr>
          <w:sz w:val="28"/>
          <w:szCs w:val="28"/>
          <w:lang w:val="ro-RO"/>
        </w:rPr>
        <w:t>torul</w:t>
      </w:r>
      <w:r w:rsidR="001C5265" w:rsidRPr="00F268A5">
        <w:rPr>
          <w:sz w:val="28"/>
          <w:szCs w:val="28"/>
          <w:lang w:val="ro-RO"/>
        </w:rPr>
        <w:t xml:space="preserve"> </w:t>
      </w:r>
      <w:r w:rsidRPr="00F268A5">
        <w:rPr>
          <w:sz w:val="28"/>
          <w:szCs w:val="28"/>
          <w:lang w:val="ro-RO"/>
        </w:rPr>
        <w:t>sau</w:t>
      </w:r>
      <w:r w:rsidR="001C5265" w:rsidRPr="00F268A5">
        <w:rPr>
          <w:sz w:val="28"/>
          <w:szCs w:val="28"/>
          <w:lang w:val="ro-RO"/>
        </w:rPr>
        <w:t xml:space="preserve"> </w:t>
      </w:r>
      <w:r w:rsidRPr="00F268A5">
        <w:rPr>
          <w:sz w:val="28"/>
          <w:szCs w:val="28"/>
          <w:lang w:val="ro-RO"/>
        </w:rPr>
        <w:t>distribuitorul”</w:t>
      </w:r>
      <w:r w:rsidR="00754358" w:rsidRPr="00F268A5">
        <w:rPr>
          <w:sz w:val="28"/>
          <w:szCs w:val="28"/>
          <w:lang w:val="ro-RO"/>
        </w:rPr>
        <w:t>, iar</w:t>
      </w:r>
      <w:r w:rsidR="001C5265" w:rsidRPr="00F268A5">
        <w:rPr>
          <w:sz w:val="28"/>
          <w:szCs w:val="28"/>
          <w:lang w:val="ro-RO"/>
        </w:rPr>
        <w:t xml:space="preserve"> </w:t>
      </w:r>
      <w:r w:rsidR="00754358" w:rsidRPr="00F268A5">
        <w:rPr>
          <w:sz w:val="28"/>
          <w:szCs w:val="28"/>
          <w:lang w:val="ro-RO"/>
        </w:rPr>
        <w:t>cuvintele „contractului de vînzare-cumpărare</w:t>
      </w:r>
      <w:r w:rsidR="001C5265" w:rsidRPr="00F268A5">
        <w:rPr>
          <w:sz w:val="28"/>
          <w:szCs w:val="28"/>
          <w:lang w:val="ro-RO"/>
        </w:rPr>
        <w:t xml:space="preserve"> </w:t>
      </w:r>
      <w:r w:rsidR="00754358" w:rsidRPr="00F268A5">
        <w:rPr>
          <w:sz w:val="28"/>
          <w:szCs w:val="28"/>
          <w:lang w:val="ro-RO"/>
        </w:rPr>
        <w:t>sau</w:t>
      </w:r>
      <w:r w:rsidR="001C5265" w:rsidRPr="00F268A5">
        <w:rPr>
          <w:sz w:val="28"/>
          <w:szCs w:val="28"/>
          <w:lang w:val="ro-RO"/>
        </w:rPr>
        <w:t xml:space="preserve"> </w:t>
      </w:r>
      <w:r w:rsidR="00754358" w:rsidRPr="00F268A5">
        <w:rPr>
          <w:sz w:val="28"/>
          <w:szCs w:val="28"/>
          <w:lang w:val="ro-RO"/>
        </w:rPr>
        <w:lastRenderedPageBreak/>
        <w:t>contractului de leasing al</w:t>
      </w:r>
      <w:r w:rsidR="001C5265" w:rsidRPr="00F268A5">
        <w:rPr>
          <w:sz w:val="28"/>
          <w:szCs w:val="28"/>
          <w:lang w:val="ro-RO"/>
        </w:rPr>
        <w:t xml:space="preserve"> </w:t>
      </w:r>
      <w:r w:rsidR="00097D5A" w:rsidRPr="00F268A5">
        <w:rPr>
          <w:sz w:val="28"/>
          <w:szCs w:val="28"/>
          <w:lang w:val="ro-RO"/>
        </w:rPr>
        <w:t>mijloacelor</w:t>
      </w:r>
      <w:r w:rsidR="00754358" w:rsidRPr="00F268A5">
        <w:rPr>
          <w:sz w:val="28"/>
          <w:szCs w:val="28"/>
          <w:lang w:val="ro-RO"/>
        </w:rPr>
        <w:t xml:space="preserve">” </w:t>
      </w:r>
      <w:r w:rsidR="00327782" w:rsidRPr="00F268A5">
        <w:rPr>
          <w:sz w:val="28"/>
          <w:szCs w:val="28"/>
          <w:lang w:val="ro-RO"/>
        </w:rPr>
        <w:t xml:space="preserve">se </w:t>
      </w:r>
      <w:r w:rsidR="007D7383" w:rsidRPr="00F268A5">
        <w:rPr>
          <w:sz w:val="28"/>
          <w:szCs w:val="28"/>
          <w:lang w:val="ro-RO"/>
        </w:rPr>
        <w:t>vor</w:t>
      </w:r>
      <w:r w:rsidR="001C5265" w:rsidRPr="00F268A5">
        <w:rPr>
          <w:sz w:val="28"/>
          <w:szCs w:val="28"/>
          <w:lang w:val="ro-RO"/>
        </w:rPr>
        <w:t xml:space="preserve"> </w:t>
      </w:r>
      <w:r w:rsidR="007D7383" w:rsidRPr="00F268A5">
        <w:rPr>
          <w:sz w:val="28"/>
          <w:szCs w:val="28"/>
          <w:lang w:val="ro-RO"/>
        </w:rPr>
        <w:t>substitui</w:t>
      </w:r>
      <w:r w:rsidR="00327782" w:rsidRPr="00F268A5">
        <w:rPr>
          <w:sz w:val="28"/>
          <w:szCs w:val="28"/>
          <w:lang w:val="ro-RO"/>
        </w:rPr>
        <w:t xml:space="preserve"> cu cuvintele „actului</w:t>
      </w:r>
      <w:r w:rsidR="001C5265" w:rsidRPr="00F268A5">
        <w:rPr>
          <w:sz w:val="28"/>
          <w:szCs w:val="28"/>
          <w:lang w:val="ro-RO"/>
        </w:rPr>
        <w:t xml:space="preserve"> </w:t>
      </w:r>
      <w:r w:rsidR="00327782" w:rsidRPr="00F268A5">
        <w:rPr>
          <w:sz w:val="28"/>
          <w:szCs w:val="28"/>
          <w:lang w:val="ro-RO"/>
        </w:rPr>
        <w:t>juridic</w:t>
      </w:r>
      <w:r w:rsidR="001C5265" w:rsidRPr="00F268A5">
        <w:rPr>
          <w:sz w:val="28"/>
          <w:szCs w:val="28"/>
          <w:lang w:val="ro-RO"/>
        </w:rPr>
        <w:t xml:space="preserve"> </w:t>
      </w:r>
      <w:r w:rsidR="00327782" w:rsidRPr="00F268A5">
        <w:rPr>
          <w:sz w:val="28"/>
          <w:szCs w:val="28"/>
          <w:lang w:val="ro-RO"/>
        </w:rPr>
        <w:t>în</w:t>
      </w:r>
      <w:r w:rsidR="001C5265" w:rsidRPr="00F268A5">
        <w:rPr>
          <w:sz w:val="28"/>
          <w:szCs w:val="28"/>
          <w:lang w:val="ro-RO"/>
        </w:rPr>
        <w:t xml:space="preserve"> </w:t>
      </w:r>
      <w:r w:rsidR="00327782" w:rsidRPr="00F268A5">
        <w:rPr>
          <w:sz w:val="28"/>
          <w:szCs w:val="28"/>
          <w:lang w:val="ro-RO"/>
        </w:rPr>
        <w:t>baza</w:t>
      </w:r>
      <w:r w:rsidR="001C5265" w:rsidRPr="00F268A5">
        <w:rPr>
          <w:sz w:val="28"/>
          <w:szCs w:val="28"/>
          <w:lang w:val="ro-RO"/>
        </w:rPr>
        <w:t xml:space="preserve"> </w:t>
      </w:r>
      <w:r w:rsidR="00327782" w:rsidRPr="00F268A5">
        <w:rPr>
          <w:sz w:val="28"/>
          <w:szCs w:val="28"/>
          <w:lang w:val="ro-RO"/>
        </w:rPr>
        <w:t>căruia</w:t>
      </w:r>
      <w:r w:rsidR="001C5265" w:rsidRPr="00F268A5">
        <w:rPr>
          <w:sz w:val="28"/>
          <w:szCs w:val="28"/>
          <w:lang w:val="ro-RO"/>
        </w:rPr>
        <w:t xml:space="preserve"> </w:t>
      </w:r>
      <w:r w:rsidR="00327782" w:rsidRPr="00F268A5">
        <w:rPr>
          <w:sz w:val="28"/>
          <w:szCs w:val="28"/>
          <w:lang w:val="ro-RO"/>
        </w:rPr>
        <w:t>acesta a obținut</w:t>
      </w:r>
      <w:r w:rsidR="001C5265" w:rsidRPr="00F268A5">
        <w:rPr>
          <w:sz w:val="28"/>
          <w:szCs w:val="28"/>
          <w:lang w:val="ro-RO"/>
        </w:rPr>
        <w:t xml:space="preserve"> </w:t>
      </w:r>
      <w:r w:rsidR="00327782" w:rsidRPr="00F268A5">
        <w:rPr>
          <w:sz w:val="28"/>
          <w:szCs w:val="28"/>
          <w:lang w:val="ro-RO"/>
        </w:rPr>
        <w:t>mijloacele”;</w:t>
      </w:r>
    </w:p>
    <w:p w14:paraId="357A2CC7" w14:textId="77777777" w:rsidR="0006723B" w:rsidRPr="00F268A5" w:rsidRDefault="0006723B" w:rsidP="00754358">
      <w:pPr>
        <w:pStyle w:val="a4"/>
        <w:rPr>
          <w:sz w:val="28"/>
          <w:szCs w:val="28"/>
          <w:lang w:val="ro-RO"/>
        </w:rPr>
      </w:pPr>
    </w:p>
    <w:p w14:paraId="669AA10D" w14:textId="76ABBCE2" w:rsidR="0002181C" w:rsidRPr="00F268A5" w:rsidRDefault="00895DF7" w:rsidP="00754358">
      <w:pPr>
        <w:pStyle w:val="a4"/>
        <w:rPr>
          <w:sz w:val="28"/>
          <w:szCs w:val="28"/>
          <w:lang w:val="ro-RO"/>
        </w:rPr>
      </w:pPr>
      <w:r w:rsidRPr="00F268A5">
        <w:rPr>
          <w:sz w:val="28"/>
          <w:szCs w:val="28"/>
          <w:lang w:val="ro-RO"/>
        </w:rPr>
        <w:t>alineatul (2), după</w:t>
      </w:r>
      <w:r w:rsidR="001C5265" w:rsidRPr="00F268A5">
        <w:rPr>
          <w:sz w:val="28"/>
          <w:szCs w:val="28"/>
          <w:lang w:val="ro-RO"/>
        </w:rPr>
        <w:t xml:space="preserve"> </w:t>
      </w:r>
      <w:r w:rsidRPr="00F268A5">
        <w:rPr>
          <w:sz w:val="28"/>
          <w:szCs w:val="28"/>
          <w:lang w:val="ro-RO"/>
        </w:rPr>
        <w:t>cuvintele „jocurilor de noroc” se va complet</w:t>
      </w:r>
      <w:r w:rsidR="001C5265" w:rsidRPr="00F268A5">
        <w:rPr>
          <w:sz w:val="28"/>
          <w:szCs w:val="28"/>
          <w:lang w:val="ro-RO"/>
        </w:rPr>
        <w:t>a</w:t>
      </w:r>
      <w:r w:rsidRPr="00F268A5">
        <w:rPr>
          <w:sz w:val="28"/>
          <w:szCs w:val="28"/>
          <w:lang w:val="ro-RO"/>
        </w:rPr>
        <w:t xml:space="preserve"> cu cuvintele „organizatorul de jocuri de noroc</w:t>
      </w:r>
      <w:r w:rsidR="001C5265" w:rsidRPr="00F268A5">
        <w:rPr>
          <w:sz w:val="28"/>
          <w:szCs w:val="28"/>
          <w:lang w:val="ro-RO"/>
        </w:rPr>
        <w:t xml:space="preserve"> </w:t>
      </w:r>
      <w:r w:rsidRPr="00F268A5">
        <w:rPr>
          <w:sz w:val="28"/>
          <w:szCs w:val="28"/>
          <w:lang w:val="ro-RO"/>
        </w:rPr>
        <w:t>declarate</w:t>
      </w:r>
      <w:r w:rsidR="001C5265" w:rsidRPr="00F268A5">
        <w:rPr>
          <w:sz w:val="28"/>
          <w:szCs w:val="28"/>
          <w:lang w:val="ro-RO"/>
        </w:rPr>
        <w:t xml:space="preserve"> </w:t>
      </w:r>
      <w:r w:rsidRPr="00F268A5">
        <w:rPr>
          <w:sz w:val="28"/>
          <w:szCs w:val="28"/>
          <w:lang w:val="ro-RO"/>
        </w:rPr>
        <w:t>monopol de stat”.</w:t>
      </w:r>
    </w:p>
    <w:p w14:paraId="7723A24F" w14:textId="77777777" w:rsidR="005E7ADC" w:rsidRPr="00F268A5" w:rsidRDefault="005E7ADC" w:rsidP="00754358">
      <w:pPr>
        <w:pStyle w:val="a4"/>
        <w:rPr>
          <w:sz w:val="28"/>
          <w:szCs w:val="28"/>
          <w:lang w:val="ro-RO"/>
        </w:rPr>
      </w:pPr>
    </w:p>
    <w:p w14:paraId="55215C98" w14:textId="77777777" w:rsidR="00A34CF2" w:rsidRPr="00F268A5" w:rsidRDefault="006334E8" w:rsidP="0085206D">
      <w:pPr>
        <w:pStyle w:val="a4"/>
        <w:rPr>
          <w:sz w:val="28"/>
          <w:szCs w:val="28"/>
          <w:lang w:val="ro-RO"/>
        </w:rPr>
      </w:pPr>
      <w:r w:rsidRPr="00F268A5">
        <w:rPr>
          <w:b/>
          <w:sz w:val="28"/>
          <w:szCs w:val="28"/>
          <w:lang w:val="ro-RO"/>
        </w:rPr>
        <w:t>7.</w:t>
      </w:r>
      <w:r w:rsidR="001C5265" w:rsidRPr="00F268A5">
        <w:rPr>
          <w:b/>
          <w:sz w:val="28"/>
          <w:szCs w:val="28"/>
          <w:lang w:val="ro-RO"/>
        </w:rPr>
        <w:t xml:space="preserve"> </w:t>
      </w:r>
      <w:r w:rsidR="00696F63" w:rsidRPr="00F268A5">
        <w:rPr>
          <w:sz w:val="28"/>
          <w:szCs w:val="28"/>
          <w:lang w:val="ro-RO"/>
        </w:rPr>
        <w:t>La articolul</w:t>
      </w:r>
      <w:r w:rsidR="001C5265" w:rsidRPr="00F268A5">
        <w:rPr>
          <w:sz w:val="28"/>
          <w:szCs w:val="28"/>
          <w:lang w:val="ro-RO"/>
        </w:rPr>
        <w:t xml:space="preserve"> </w:t>
      </w:r>
      <w:r w:rsidR="00A34CF2" w:rsidRPr="00F268A5">
        <w:rPr>
          <w:sz w:val="28"/>
          <w:szCs w:val="28"/>
          <w:lang w:val="ro-RO"/>
        </w:rPr>
        <w:t xml:space="preserve">19: </w:t>
      </w:r>
    </w:p>
    <w:p w14:paraId="7AB90720" w14:textId="77777777" w:rsidR="0006723B" w:rsidRPr="00F268A5" w:rsidRDefault="0006723B" w:rsidP="0085206D">
      <w:pPr>
        <w:pStyle w:val="a4"/>
        <w:rPr>
          <w:sz w:val="28"/>
          <w:szCs w:val="28"/>
          <w:lang w:val="ro-RO"/>
        </w:rPr>
      </w:pPr>
    </w:p>
    <w:p w14:paraId="7BEA0A22" w14:textId="51410082" w:rsidR="0085206D" w:rsidRPr="00F268A5" w:rsidRDefault="0085206D" w:rsidP="0085206D">
      <w:pPr>
        <w:pStyle w:val="a4"/>
        <w:rPr>
          <w:sz w:val="28"/>
          <w:szCs w:val="28"/>
          <w:lang w:val="ro-RO"/>
        </w:rPr>
      </w:pPr>
      <w:r w:rsidRPr="00F268A5">
        <w:rPr>
          <w:sz w:val="28"/>
          <w:szCs w:val="28"/>
          <w:lang w:val="ro-RO"/>
        </w:rPr>
        <w:t>alineatul (5) se va</w:t>
      </w:r>
      <w:r w:rsidR="001C5265" w:rsidRPr="00F268A5">
        <w:rPr>
          <w:sz w:val="28"/>
          <w:szCs w:val="28"/>
          <w:lang w:val="ro-RO"/>
        </w:rPr>
        <w:t xml:space="preserve"> </w:t>
      </w:r>
      <w:r w:rsidRPr="00F268A5">
        <w:rPr>
          <w:sz w:val="28"/>
          <w:szCs w:val="28"/>
          <w:lang w:val="ro-RO"/>
        </w:rPr>
        <w:t>completa cu cuvintele „Organizatorul poate să înregistreze două sau mai</w:t>
      </w:r>
      <w:r w:rsidR="002D06B4" w:rsidRPr="00F268A5">
        <w:rPr>
          <w:sz w:val="28"/>
          <w:szCs w:val="28"/>
          <w:lang w:val="ro-RO"/>
        </w:rPr>
        <w:t xml:space="preserve"> </w:t>
      </w:r>
      <w:r w:rsidRPr="00F268A5">
        <w:rPr>
          <w:sz w:val="28"/>
          <w:szCs w:val="28"/>
          <w:lang w:val="ro-RO"/>
        </w:rPr>
        <w:t>multe</w:t>
      </w:r>
      <w:r w:rsidR="001C5265" w:rsidRPr="00F268A5">
        <w:rPr>
          <w:sz w:val="28"/>
          <w:szCs w:val="28"/>
          <w:lang w:val="ro-RO"/>
        </w:rPr>
        <w:t xml:space="preserve"> </w:t>
      </w:r>
      <w:r w:rsidRPr="00F268A5">
        <w:rPr>
          <w:sz w:val="28"/>
          <w:szCs w:val="28"/>
          <w:lang w:val="ro-RO"/>
        </w:rPr>
        <w:t>jocuri</w:t>
      </w:r>
      <w:r w:rsidR="001C5265" w:rsidRPr="00F268A5">
        <w:rPr>
          <w:sz w:val="28"/>
          <w:szCs w:val="28"/>
          <w:lang w:val="ro-RO"/>
        </w:rPr>
        <w:t xml:space="preserve"> </w:t>
      </w:r>
      <w:r w:rsidRPr="00F268A5">
        <w:rPr>
          <w:sz w:val="28"/>
          <w:szCs w:val="28"/>
          <w:lang w:val="ro-RO"/>
        </w:rPr>
        <w:t>diferite</w:t>
      </w:r>
      <w:r w:rsidR="001C5265" w:rsidRPr="00F268A5">
        <w:rPr>
          <w:sz w:val="28"/>
          <w:szCs w:val="28"/>
          <w:lang w:val="ro-RO"/>
        </w:rPr>
        <w:t xml:space="preserve"> </w:t>
      </w:r>
      <w:r w:rsidRPr="00F268A5">
        <w:rPr>
          <w:sz w:val="28"/>
          <w:szCs w:val="28"/>
          <w:lang w:val="ro-RO"/>
        </w:rPr>
        <w:t>sub același tip de loterie”</w:t>
      </w:r>
      <w:r w:rsidR="00A34CF2" w:rsidRPr="00F268A5">
        <w:rPr>
          <w:sz w:val="28"/>
          <w:szCs w:val="28"/>
          <w:lang w:val="ro-RO"/>
        </w:rPr>
        <w:t>;</w:t>
      </w:r>
    </w:p>
    <w:p w14:paraId="0B91FD8F" w14:textId="77777777" w:rsidR="0006723B" w:rsidRPr="00F268A5" w:rsidRDefault="0006723B" w:rsidP="0085206D">
      <w:pPr>
        <w:pStyle w:val="a4"/>
        <w:rPr>
          <w:sz w:val="28"/>
          <w:szCs w:val="28"/>
          <w:lang w:val="ro-RO"/>
        </w:rPr>
      </w:pPr>
    </w:p>
    <w:p w14:paraId="5C93AF2A" w14:textId="45BD55D1" w:rsidR="00A34CF2" w:rsidRPr="00F268A5" w:rsidRDefault="00A34CF2" w:rsidP="0085206D">
      <w:pPr>
        <w:pStyle w:val="a4"/>
        <w:rPr>
          <w:sz w:val="28"/>
          <w:szCs w:val="28"/>
          <w:lang w:val="ro-RO"/>
        </w:rPr>
      </w:pPr>
      <w:r w:rsidRPr="00F268A5">
        <w:rPr>
          <w:sz w:val="28"/>
          <w:szCs w:val="28"/>
          <w:lang w:val="ro-RO"/>
        </w:rPr>
        <w:t>alineatul (7) va</w:t>
      </w:r>
      <w:r w:rsidR="001C5265" w:rsidRPr="00F268A5">
        <w:rPr>
          <w:sz w:val="28"/>
          <w:szCs w:val="28"/>
          <w:lang w:val="ro-RO"/>
        </w:rPr>
        <w:t xml:space="preserve"> </w:t>
      </w:r>
      <w:r w:rsidRPr="00F268A5">
        <w:rPr>
          <w:sz w:val="28"/>
          <w:szCs w:val="28"/>
          <w:lang w:val="ro-RO"/>
        </w:rPr>
        <w:t>avea</w:t>
      </w:r>
      <w:r w:rsidR="001C5265" w:rsidRPr="00F268A5">
        <w:rPr>
          <w:sz w:val="28"/>
          <w:szCs w:val="28"/>
          <w:lang w:val="ro-RO"/>
        </w:rPr>
        <w:t xml:space="preserve"> </w:t>
      </w:r>
      <w:r w:rsidRPr="00F268A5">
        <w:rPr>
          <w:sz w:val="28"/>
          <w:szCs w:val="28"/>
          <w:lang w:val="ro-RO"/>
        </w:rPr>
        <w:t>următorul</w:t>
      </w:r>
      <w:r w:rsidR="001C5265" w:rsidRPr="00F268A5">
        <w:rPr>
          <w:sz w:val="28"/>
          <w:szCs w:val="28"/>
          <w:lang w:val="ro-RO"/>
        </w:rPr>
        <w:t xml:space="preserve"> </w:t>
      </w:r>
      <w:r w:rsidRPr="00F268A5">
        <w:rPr>
          <w:sz w:val="28"/>
          <w:szCs w:val="28"/>
          <w:lang w:val="ro-RO"/>
        </w:rPr>
        <w:t>cuprins:</w:t>
      </w:r>
    </w:p>
    <w:p w14:paraId="28B3BEFE" w14:textId="77777777" w:rsidR="00A34CF2" w:rsidRPr="00F268A5" w:rsidRDefault="00A34CF2" w:rsidP="00A34CF2">
      <w:pPr>
        <w:pStyle w:val="a4"/>
        <w:rPr>
          <w:sz w:val="28"/>
          <w:szCs w:val="28"/>
          <w:lang w:val="ro-RO"/>
        </w:rPr>
      </w:pPr>
      <w:r w:rsidRPr="00F268A5">
        <w:rPr>
          <w:sz w:val="28"/>
          <w:szCs w:val="28"/>
          <w:lang w:val="ro-RO"/>
        </w:rPr>
        <w:t>„(7) Punctele de vînzare a biletelor de loterie sînt amplasate cu notificarea prealabilă a autorităților</w:t>
      </w:r>
      <w:r w:rsidR="001C5265" w:rsidRPr="00F268A5">
        <w:rPr>
          <w:sz w:val="28"/>
          <w:szCs w:val="28"/>
          <w:lang w:val="ro-RO"/>
        </w:rPr>
        <w:t xml:space="preserve"> </w:t>
      </w:r>
      <w:r w:rsidRPr="00F268A5">
        <w:rPr>
          <w:sz w:val="28"/>
          <w:szCs w:val="28"/>
          <w:lang w:val="ro-RO"/>
        </w:rPr>
        <w:t>publi</w:t>
      </w:r>
      <w:r w:rsidR="00BE43D7" w:rsidRPr="00F268A5">
        <w:rPr>
          <w:sz w:val="28"/>
          <w:szCs w:val="28"/>
          <w:lang w:val="ro-RO"/>
        </w:rPr>
        <w:t>ce locale de către</w:t>
      </w:r>
      <w:r w:rsidR="001C5265" w:rsidRPr="00F268A5">
        <w:rPr>
          <w:sz w:val="28"/>
          <w:szCs w:val="28"/>
          <w:lang w:val="ro-RO"/>
        </w:rPr>
        <w:t xml:space="preserve"> </w:t>
      </w:r>
      <w:r w:rsidR="00BE43D7" w:rsidRPr="00F268A5">
        <w:rPr>
          <w:sz w:val="28"/>
          <w:szCs w:val="28"/>
          <w:lang w:val="ro-RO"/>
        </w:rPr>
        <w:t xml:space="preserve">organizator. </w:t>
      </w:r>
      <w:r w:rsidRPr="00F268A5">
        <w:rPr>
          <w:sz w:val="28"/>
          <w:szCs w:val="28"/>
          <w:lang w:val="ro-RO"/>
        </w:rPr>
        <w:t>Mijloacele de joc</w:t>
      </w:r>
      <w:r w:rsidR="001C5265" w:rsidRPr="00F268A5">
        <w:rPr>
          <w:sz w:val="28"/>
          <w:szCs w:val="28"/>
          <w:lang w:val="ro-RO"/>
        </w:rPr>
        <w:t xml:space="preserve"> </w:t>
      </w:r>
      <w:r w:rsidRPr="00F268A5">
        <w:rPr>
          <w:sz w:val="28"/>
          <w:szCs w:val="28"/>
          <w:lang w:val="ro-RO"/>
        </w:rPr>
        <w:t>specifice pentru loteria</w:t>
      </w:r>
      <w:r w:rsidR="001C5265" w:rsidRPr="00F268A5">
        <w:rPr>
          <w:sz w:val="28"/>
          <w:szCs w:val="28"/>
          <w:lang w:val="ro-RO"/>
        </w:rPr>
        <w:t xml:space="preserve"> </w:t>
      </w:r>
      <w:r w:rsidRPr="00F268A5">
        <w:rPr>
          <w:sz w:val="28"/>
          <w:szCs w:val="28"/>
          <w:lang w:val="ro-RO"/>
        </w:rPr>
        <w:t>momentană se distribuie liber prin</w:t>
      </w:r>
      <w:r w:rsidR="001C5265" w:rsidRPr="00F268A5">
        <w:rPr>
          <w:sz w:val="28"/>
          <w:szCs w:val="28"/>
          <w:lang w:val="ro-RO"/>
        </w:rPr>
        <w:t xml:space="preserve"> </w:t>
      </w:r>
      <w:r w:rsidRPr="00F268A5">
        <w:rPr>
          <w:sz w:val="28"/>
          <w:szCs w:val="28"/>
          <w:lang w:val="ro-RO"/>
        </w:rPr>
        <w:t>orice</w:t>
      </w:r>
      <w:r w:rsidR="001C5265" w:rsidRPr="00F268A5">
        <w:rPr>
          <w:sz w:val="28"/>
          <w:szCs w:val="28"/>
          <w:lang w:val="ro-RO"/>
        </w:rPr>
        <w:t xml:space="preserve"> </w:t>
      </w:r>
      <w:r w:rsidRPr="00F268A5">
        <w:rPr>
          <w:sz w:val="28"/>
          <w:szCs w:val="28"/>
          <w:lang w:val="ro-RO"/>
        </w:rPr>
        <w:t>puncte/rețele</w:t>
      </w:r>
      <w:r w:rsidR="001C5265" w:rsidRPr="00F268A5">
        <w:rPr>
          <w:sz w:val="28"/>
          <w:szCs w:val="28"/>
          <w:lang w:val="ro-RO"/>
        </w:rPr>
        <w:t xml:space="preserve"> </w:t>
      </w:r>
      <w:r w:rsidRPr="00F268A5">
        <w:rPr>
          <w:sz w:val="28"/>
          <w:szCs w:val="28"/>
          <w:lang w:val="ro-RO"/>
        </w:rPr>
        <w:t>comerciale”.</w:t>
      </w:r>
    </w:p>
    <w:p w14:paraId="2D16AF54" w14:textId="77777777" w:rsidR="005E7ADC" w:rsidRPr="00F268A5" w:rsidRDefault="005E7ADC" w:rsidP="00A34CF2">
      <w:pPr>
        <w:pStyle w:val="a4"/>
        <w:rPr>
          <w:sz w:val="28"/>
          <w:szCs w:val="28"/>
          <w:lang w:val="ro-RO"/>
        </w:rPr>
      </w:pPr>
    </w:p>
    <w:p w14:paraId="12B2DCDC" w14:textId="77777777" w:rsidR="0085206D" w:rsidRPr="00F268A5" w:rsidRDefault="0085206D" w:rsidP="0085206D">
      <w:pPr>
        <w:pStyle w:val="a4"/>
        <w:rPr>
          <w:sz w:val="28"/>
          <w:szCs w:val="28"/>
          <w:lang w:val="ro-RO"/>
        </w:rPr>
      </w:pPr>
      <w:r w:rsidRPr="00F268A5">
        <w:rPr>
          <w:b/>
          <w:sz w:val="28"/>
          <w:szCs w:val="28"/>
          <w:lang w:val="ro-RO"/>
        </w:rPr>
        <w:t>8.</w:t>
      </w:r>
      <w:r w:rsidR="001C5265" w:rsidRPr="00F268A5">
        <w:rPr>
          <w:b/>
          <w:sz w:val="28"/>
          <w:szCs w:val="28"/>
          <w:lang w:val="ro-RO"/>
        </w:rPr>
        <w:t xml:space="preserve"> </w:t>
      </w:r>
      <w:r w:rsidR="00696F63" w:rsidRPr="00F268A5">
        <w:rPr>
          <w:sz w:val="28"/>
          <w:szCs w:val="28"/>
          <w:lang w:val="ro-RO"/>
        </w:rPr>
        <w:t>La articolul 21:</w:t>
      </w:r>
    </w:p>
    <w:p w14:paraId="735C691C" w14:textId="77777777" w:rsidR="00603DF5" w:rsidRPr="00F268A5" w:rsidRDefault="00603DF5" w:rsidP="0085206D">
      <w:pPr>
        <w:pStyle w:val="a4"/>
        <w:rPr>
          <w:sz w:val="28"/>
          <w:szCs w:val="28"/>
          <w:lang w:val="ro-RO"/>
        </w:rPr>
      </w:pPr>
    </w:p>
    <w:p w14:paraId="1E4A98B2" w14:textId="77777777" w:rsidR="00603DF5" w:rsidRPr="00F268A5" w:rsidRDefault="00696F63" w:rsidP="0085206D">
      <w:pPr>
        <w:pStyle w:val="a4"/>
        <w:rPr>
          <w:sz w:val="28"/>
          <w:szCs w:val="28"/>
          <w:lang w:val="ro-RO"/>
        </w:rPr>
      </w:pPr>
      <w:r w:rsidRPr="00F268A5">
        <w:rPr>
          <w:sz w:val="28"/>
          <w:szCs w:val="28"/>
          <w:lang w:val="ro-RO"/>
        </w:rPr>
        <w:t>alineatul (1), după</w:t>
      </w:r>
      <w:r w:rsidR="001C5265" w:rsidRPr="00F268A5">
        <w:rPr>
          <w:sz w:val="28"/>
          <w:szCs w:val="28"/>
          <w:lang w:val="ro-RO"/>
        </w:rPr>
        <w:t xml:space="preserve"> </w:t>
      </w:r>
      <w:r w:rsidRPr="00F268A5">
        <w:rPr>
          <w:sz w:val="28"/>
          <w:szCs w:val="28"/>
          <w:lang w:val="ro-RO"/>
        </w:rPr>
        <w:t>cuvintele</w:t>
      </w:r>
      <w:r w:rsidR="001C5265" w:rsidRPr="00F268A5">
        <w:rPr>
          <w:sz w:val="28"/>
          <w:szCs w:val="28"/>
          <w:lang w:val="ro-RO"/>
        </w:rPr>
        <w:t xml:space="preserve"> </w:t>
      </w:r>
      <w:r w:rsidR="006358A7" w:rsidRPr="00F268A5">
        <w:rPr>
          <w:sz w:val="28"/>
          <w:szCs w:val="28"/>
          <w:lang w:val="ro-RO"/>
        </w:rPr>
        <w:t>„ext</w:t>
      </w:r>
      <w:r w:rsidR="00953A5D" w:rsidRPr="00F268A5">
        <w:rPr>
          <w:sz w:val="28"/>
          <w:szCs w:val="28"/>
          <w:lang w:val="ro-RO"/>
        </w:rPr>
        <w:t>rageri de numere” se va</w:t>
      </w:r>
      <w:r w:rsidR="001C5265" w:rsidRPr="00F268A5">
        <w:rPr>
          <w:sz w:val="28"/>
          <w:szCs w:val="28"/>
          <w:lang w:val="ro-RO"/>
        </w:rPr>
        <w:t xml:space="preserve"> </w:t>
      </w:r>
      <w:r w:rsidR="00953A5D" w:rsidRPr="00F268A5">
        <w:rPr>
          <w:sz w:val="28"/>
          <w:szCs w:val="28"/>
          <w:lang w:val="ro-RO"/>
        </w:rPr>
        <w:t>completa</w:t>
      </w:r>
      <w:r w:rsidR="006358A7" w:rsidRPr="00F268A5">
        <w:rPr>
          <w:sz w:val="28"/>
          <w:szCs w:val="28"/>
          <w:lang w:val="ro-RO"/>
        </w:rPr>
        <w:t xml:space="preserve"> cu cuvintele „simboluri, litere, și/sau</w:t>
      </w:r>
      <w:r w:rsidR="002D06B4" w:rsidRPr="00F268A5">
        <w:rPr>
          <w:sz w:val="28"/>
          <w:szCs w:val="28"/>
          <w:lang w:val="ro-RO"/>
        </w:rPr>
        <w:t xml:space="preserve"> </w:t>
      </w:r>
      <w:r w:rsidR="006358A7" w:rsidRPr="00F268A5">
        <w:rPr>
          <w:sz w:val="28"/>
          <w:szCs w:val="28"/>
          <w:lang w:val="ro-RO"/>
        </w:rPr>
        <w:t>semne”;</w:t>
      </w:r>
    </w:p>
    <w:p w14:paraId="15BC73FB" w14:textId="77777777" w:rsidR="00603DF5" w:rsidRPr="00F268A5" w:rsidRDefault="00603DF5" w:rsidP="0085206D">
      <w:pPr>
        <w:pStyle w:val="a4"/>
        <w:rPr>
          <w:sz w:val="28"/>
          <w:szCs w:val="28"/>
          <w:lang w:val="ro-RO"/>
        </w:rPr>
      </w:pPr>
    </w:p>
    <w:p w14:paraId="218B2EBF" w14:textId="2ED0A7A7" w:rsidR="006358A7" w:rsidRPr="00F268A5" w:rsidRDefault="00001EB6" w:rsidP="0085206D">
      <w:pPr>
        <w:pStyle w:val="a4"/>
        <w:rPr>
          <w:sz w:val="28"/>
          <w:szCs w:val="28"/>
          <w:lang w:val="ro-RO"/>
        </w:rPr>
      </w:pPr>
      <w:r w:rsidRPr="00F268A5">
        <w:rPr>
          <w:sz w:val="28"/>
          <w:szCs w:val="28"/>
          <w:lang w:val="ro-RO"/>
        </w:rPr>
        <w:t>alineatul (2) va</w:t>
      </w:r>
      <w:r w:rsidR="001C5265" w:rsidRPr="00F268A5">
        <w:rPr>
          <w:sz w:val="28"/>
          <w:szCs w:val="28"/>
          <w:lang w:val="ro-RO"/>
        </w:rPr>
        <w:t xml:space="preserve"> </w:t>
      </w:r>
      <w:r w:rsidRPr="00F268A5">
        <w:rPr>
          <w:sz w:val="28"/>
          <w:szCs w:val="28"/>
          <w:lang w:val="ro-RO"/>
        </w:rPr>
        <w:t>avea</w:t>
      </w:r>
      <w:r w:rsidR="001C5265" w:rsidRPr="00F268A5">
        <w:rPr>
          <w:sz w:val="28"/>
          <w:szCs w:val="28"/>
          <w:lang w:val="ro-RO"/>
        </w:rPr>
        <w:t xml:space="preserve"> </w:t>
      </w:r>
      <w:r w:rsidRPr="00F268A5">
        <w:rPr>
          <w:sz w:val="28"/>
          <w:szCs w:val="28"/>
          <w:lang w:val="ro-RO"/>
        </w:rPr>
        <w:t>următorul</w:t>
      </w:r>
      <w:r w:rsidR="001C5265" w:rsidRPr="00F268A5">
        <w:rPr>
          <w:sz w:val="28"/>
          <w:szCs w:val="28"/>
          <w:lang w:val="ro-RO"/>
        </w:rPr>
        <w:t xml:space="preserve"> </w:t>
      </w:r>
      <w:r w:rsidRPr="00F268A5">
        <w:rPr>
          <w:sz w:val="28"/>
          <w:szCs w:val="28"/>
          <w:lang w:val="ro-RO"/>
        </w:rPr>
        <w:t>cuprins:</w:t>
      </w:r>
    </w:p>
    <w:p w14:paraId="738D100E" w14:textId="77777777" w:rsidR="00001EB6" w:rsidRPr="00F268A5" w:rsidRDefault="00001EB6" w:rsidP="00001EB6">
      <w:pPr>
        <w:pStyle w:val="a4"/>
        <w:rPr>
          <w:sz w:val="28"/>
          <w:szCs w:val="28"/>
          <w:lang w:val="ro-RO"/>
        </w:rPr>
      </w:pPr>
      <w:r w:rsidRPr="00F268A5">
        <w:rPr>
          <w:sz w:val="28"/>
          <w:szCs w:val="28"/>
          <w:lang w:val="ro-RO"/>
        </w:rPr>
        <w:t>„(2)</w:t>
      </w:r>
      <w:r w:rsidR="001C5265" w:rsidRPr="00F268A5">
        <w:rPr>
          <w:sz w:val="28"/>
          <w:szCs w:val="28"/>
          <w:lang w:val="ro-RO"/>
        </w:rPr>
        <w:t xml:space="preserve"> </w:t>
      </w:r>
      <w:r w:rsidRPr="00F268A5">
        <w:rPr>
          <w:sz w:val="28"/>
          <w:szCs w:val="28"/>
          <w:lang w:val="ro-RO"/>
        </w:rPr>
        <w:t>În</w:t>
      </w:r>
      <w:r w:rsidR="001C5265" w:rsidRPr="00F268A5">
        <w:rPr>
          <w:sz w:val="28"/>
          <w:szCs w:val="28"/>
          <w:lang w:val="ro-RO"/>
        </w:rPr>
        <w:t xml:space="preserve"> </w:t>
      </w:r>
      <w:r w:rsidRPr="00F268A5">
        <w:rPr>
          <w:sz w:val="28"/>
          <w:szCs w:val="28"/>
          <w:lang w:val="ro-RO"/>
        </w:rPr>
        <w:t>cazul</w:t>
      </w:r>
      <w:r w:rsidR="001C5265" w:rsidRPr="00F268A5">
        <w:rPr>
          <w:sz w:val="28"/>
          <w:szCs w:val="28"/>
          <w:lang w:val="ro-RO"/>
        </w:rPr>
        <w:t xml:space="preserve"> </w:t>
      </w:r>
      <w:r w:rsidRPr="00F268A5">
        <w:rPr>
          <w:sz w:val="28"/>
          <w:szCs w:val="28"/>
          <w:lang w:val="ro-RO"/>
        </w:rPr>
        <w:t>loteriei</w:t>
      </w:r>
      <w:r w:rsidR="001C5265" w:rsidRPr="00F268A5">
        <w:rPr>
          <w:sz w:val="28"/>
          <w:szCs w:val="28"/>
          <w:lang w:val="ro-RO"/>
        </w:rPr>
        <w:t xml:space="preserve"> </w:t>
      </w:r>
      <w:r w:rsidRPr="00F268A5">
        <w:rPr>
          <w:sz w:val="28"/>
          <w:szCs w:val="28"/>
          <w:lang w:val="ro-RO"/>
        </w:rPr>
        <w:t>cifrice, fondul de cîştiguri se formează:</w:t>
      </w:r>
    </w:p>
    <w:p w14:paraId="05ADCB8C" w14:textId="77777777" w:rsidR="00001EB6" w:rsidRPr="00F268A5" w:rsidRDefault="00001EB6" w:rsidP="00001EB6">
      <w:pPr>
        <w:pStyle w:val="a4"/>
        <w:rPr>
          <w:sz w:val="28"/>
          <w:szCs w:val="28"/>
          <w:lang w:val="ro-RO"/>
        </w:rPr>
      </w:pPr>
      <w:r w:rsidRPr="00F268A5">
        <w:rPr>
          <w:sz w:val="28"/>
          <w:szCs w:val="28"/>
          <w:lang w:val="ro-RO"/>
        </w:rPr>
        <w:t>a) potrivit</w:t>
      </w:r>
      <w:r w:rsidR="001C5265" w:rsidRPr="00F268A5">
        <w:rPr>
          <w:sz w:val="28"/>
          <w:szCs w:val="28"/>
          <w:lang w:val="ro-RO"/>
        </w:rPr>
        <w:t xml:space="preserve"> </w:t>
      </w:r>
      <w:r w:rsidRPr="00F268A5">
        <w:rPr>
          <w:sz w:val="28"/>
          <w:szCs w:val="28"/>
          <w:lang w:val="ro-RO"/>
        </w:rPr>
        <w:t>modului</w:t>
      </w:r>
      <w:r w:rsidR="001C5265" w:rsidRPr="00F268A5">
        <w:rPr>
          <w:sz w:val="28"/>
          <w:szCs w:val="28"/>
          <w:lang w:val="ro-RO"/>
        </w:rPr>
        <w:t xml:space="preserve"> </w:t>
      </w:r>
      <w:r w:rsidRPr="00F268A5">
        <w:rPr>
          <w:sz w:val="28"/>
          <w:szCs w:val="28"/>
          <w:lang w:val="ro-RO"/>
        </w:rPr>
        <w:t>şi</w:t>
      </w:r>
      <w:r w:rsidR="001C5265" w:rsidRPr="00F268A5">
        <w:rPr>
          <w:sz w:val="28"/>
          <w:szCs w:val="28"/>
          <w:lang w:val="ro-RO"/>
        </w:rPr>
        <w:t xml:space="preserve"> </w:t>
      </w:r>
      <w:r w:rsidRPr="00F268A5">
        <w:rPr>
          <w:sz w:val="28"/>
          <w:szCs w:val="28"/>
          <w:lang w:val="ro-RO"/>
        </w:rPr>
        <w:t>în proporţia stabilită în regulile de desfășurare a loteriei respective, dar care nu poate fi mai mic de 50% din suma vînzărilor mijloacelor de joc specifice realizate pînă la momentul efectuării tragerii; sau</w:t>
      </w:r>
    </w:p>
    <w:p w14:paraId="7766610B" w14:textId="77777777" w:rsidR="00001EB6" w:rsidRPr="00F268A5" w:rsidRDefault="00001EB6" w:rsidP="00001EB6">
      <w:pPr>
        <w:pStyle w:val="a4"/>
        <w:rPr>
          <w:sz w:val="28"/>
          <w:szCs w:val="28"/>
          <w:lang w:val="ro-RO"/>
        </w:rPr>
      </w:pPr>
      <w:r w:rsidRPr="00F268A5">
        <w:rPr>
          <w:sz w:val="28"/>
          <w:szCs w:val="28"/>
          <w:lang w:val="ro-RO"/>
        </w:rPr>
        <w:t>b) potrivit</w:t>
      </w:r>
      <w:r w:rsidR="001C5265" w:rsidRPr="00F268A5">
        <w:rPr>
          <w:sz w:val="28"/>
          <w:szCs w:val="28"/>
          <w:lang w:val="ro-RO"/>
        </w:rPr>
        <w:t xml:space="preserve"> </w:t>
      </w:r>
      <w:r w:rsidRPr="00F268A5">
        <w:rPr>
          <w:sz w:val="28"/>
          <w:szCs w:val="28"/>
          <w:lang w:val="ro-RO"/>
        </w:rPr>
        <w:t>modului</w:t>
      </w:r>
      <w:r w:rsidR="001C5265" w:rsidRPr="00F268A5">
        <w:rPr>
          <w:sz w:val="28"/>
          <w:szCs w:val="28"/>
          <w:lang w:val="ro-RO"/>
        </w:rPr>
        <w:t xml:space="preserve"> </w:t>
      </w:r>
      <w:r w:rsidRPr="00F268A5">
        <w:rPr>
          <w:sz w:val="28"/>
          <w:szCs w:val="28"/>
          <w:lang w:val="ro-RO"/>
        </w:rPr>
        <w:t>şi</w:t>
      </w:r>
      <w:r w:rsidR="001C5265" w:rsidRPr="00F268A5">
        <w:rPr>
          <w:sz w:val="28"/>
          <w:szCs w:val="28"/>
          <w:lang w:val="ro-RO"/>
        </w:rPr>
        <w:t xml:space="preserve"> </w:t>
      </w:r>
      <w:r w:rsidRPr="00F268A5">
        <w:rPr>
          <w:sz w:val="28"/>
          <w:szCs w:val="28"/>
          <w:lang w:val="ro-RO"/>
        </w:rPr>
        <w:t>în proporţia stabilite în regulile de desfășurare a loteriei respective, din toate</w:t>
      </w:r>
      <w:r w:rsidR="001C5265" w:rsidRPr="00F268A5">
        <w:rPr>
          <w:sz w:val="28"/>
          <w:szCs w:val="28"/>
          <w:lang w:val="ro-RO"/>
        </w:rPr>
        <w:t xml:space="preserve"> </w:t>
      </w:r>
      <w:r w:rsidRPr="00F268A5">
        <w:rPr>
          <w:sz w:val="28"/>
          <w:szCs w:val="28"/>
          <w:lang w:val="ro-RO"/>
        </w:rPr>
        <w:t>mi</w:t>
      </w:r>
      <w:r w:rsidR="00AB0C2F" w:rsidRPr="00F268A5">
        <w:rPr>
          <w:sz w:val="28"/>
          <w:szCs w:val="28"/>
          <w:lang w:val="ro-RO"/>
        </w:rPr>
        <w:t>zele</w:t>
      </w:r>
      <w:r w:rsidR="001C5265" w:rsidRPr="00F268A5">
        <w:rPr>
          <w:sz w:val="28"/>
          <w:szCs w:val="28"/>
          <w:lang w:val="ro-RO"/>
        </w:rPr>
        <w:t xml:space="preserve"> </w:t>
      </w:r>
      <w:r w:rsidR="00AB0C2F" w:rsidRPr="00F268A5">
        <w:rPr>
          <w:sz w:val="28"/>
          <w:szCs w:val="28"/>
          <w:lang w:val="ro-RO"/>
        </w:rPr>
        <w:t>cî</w:t>
      </w:r>
      <w:r w:rsidRPr="00F268A5">
        <w:rPr>
          <w:sz w:val="28"/>
          <w:szCs w:val="28"/>
          <w:lang w:val="ro-RO"/>
        </w:rPr>
        <w:t>știgătoare, multiplicate cu coeficienții, determinați</w:t>
      </w:r>
      <w:r w:rsidR="001C5265" w:rsidRPr="00F268A5">
        <w:rPr>
          <w:sz w:val="28"/>
          <w:szCs w:val="28"/>
          <w:lang w:val="ro-RO"/>
        </w:rPr>
        <w:t xml:space="preserve"> </w:t>
      </w:r>
      <w:r w:rsidRPr="00F268A5">
        <w:rPr>
          <w:sz w:val="28"/>
          <w:szCs w:val="28"/>
          <w:lang w:val="ro-RO"/>
        </w:rPr>
        <w:t>în</w:t>
      </w:r>
      <w:r w:rsidR="001C5265" w:rsidRPr="00F268A5">
        <w:rPr>
          <w:sz w:val="28"/>
          <w:szCs w:val="28"/>
          <w:lang w:val="ro-RO"/>
        </w:rPr>
        <w:t xml:space="preserve"> </w:t>
      </w:r>
      <w:r w:rsidRPr="00F268A5">
        <w:rPr>
          <w:sz w:val="28"/>
          <w:szCs w:val="28"/>
          <w:lang w:val="ro-RO"/>
        </w:rPr>
        <w:t>prealabil de către</w:t>
      </w:r>
      <w:r w:rsidR="001C5265" w:rsidRPr="00F268A5">
        <w:rPr>
          <w:sz w:val="28"/>
          <w:szCs w:val="28"/>
          <w:lang w:val="ro-RO"/>
        </w:rPr>
        <w:t xml:space="preserve"> </w:t>
      </w:r>
      <w:r w:rsidRPr="00F268A5">
        <w:rPr>
          <w:sz w:val="28"/>
          <w:szCs w:val="28"/>
          <w:lang w:val="ro-RO"/>
        </w:rPr>
        <w:t>organizator</w:t>
      </w:r>
      <w:r w:rsidR="001C5265" w:rsidRPr="00F268A5">
        <w:rPr>
          <w:sz w:val="28"/>
          <w:szCs w:val="28"/>
          <w:lang w:val="ro-RO"/>
        </w:rPr>
        <w:t xml:space="preserve"> </w:t>
      </w:r>
      <w:r w:rsidRPr="00F268A5">
        <w:rPr>
          <w:sz w:val="28"/>
          <w:szCs w:val="28"/>
          <w:lang w:val="ro-RO"/>
        </w:rPr>
        <w:t>pentru</w:t>
      </w:r>
      <w:r w:rsidR="001C5265" w:rsidRPr="00F268A5">
        <w:rPr>
          <w:sz w:val="28"/>
          <w:szCs w:val="28"/>
          <w:lang w:val="ro-RO"/>
        </w:rPr>
        <w:t xml:space="preserve"> </w:t>
      </w:r>
      <w:r w:rsidRPr="00F268A5">
        <w:rPr>
          <w:sz w:val="28"/>
          <w:szCs w:val="28"/>
          <w:lang w:val="ro-RO"/>
        </w:rPr>
        <w:t>fiecare</w:t>
      </w:r>
      <w:r w:rsidR="001C5265" w:rsidRPr="00F268A5">
        <w:rPr>
          <w:sz w:val="28"/>
          <w:szCs w:val="28"/>
          <w:lang w:val="ro-RO"/>
        </w:rPr>
        <w:t xml:space="preserve"> </w:t>
      </w:r>
      <w:r w:rsidRPr="00F268A5">
        <w:rPr>
          <w:sz w:val="28"/>
          <w:szCs w:val="28"/>
          <w:lang w:val="ro-RO"/>
        </w:rPr>
        <w:t>combinație”;</w:t>
      </w:r>
    </w:p>
    <w:p w14:paraId="088BCC9E" w14:textId="77777777" w:rsidR="00903FD8" w:rsidRPr="00F268A5" w:rsidRDefault="00903FD8" w:rsidP="00001EB6">
      <w:pPr>
        <w:pStyle w:val="a4"/>
        <w:rPr>
          <w:sz w:val="28"/>
          <w:szCs w:val="28"/>
          <w:lang w:val="ro-RO"/>
        </w:rPr>
      </w:pPr>
    </w:p>
    <w:p w14:paraId="2DA5E320" w14:textId="76358424" w:rsidR="0078048D" w:rsidRPr="00F268A5" w:rsidRDefault="001D534E" w:rsidP="00001EB6">
      <w:pPr>
        <w:pStyle w:val="a4"/>
        <w:rPr>
          <w:sz w:val="28"/>
          <w:szCs w:val="28"/>
          <w:lang w:val="ro-RO"/>
        </w:rPr>
      </w:pPr>
      <w:r w:rsidRPr="00F268A5">
        <w:rPr>
          <w:sz w:val="28"/>
          <w:szCs w:val="28"/>
          <w:lang w:val="ro-RO"/>
        </w:rPr>
        <w:t>alineatul (3) litera f) va</w:t>
      </w:r>
      <w:r w:rsidR="001C5265" w:rsidRPr="00F268A5">
        <w:rPr>
          <w:sz w:val="28"/>
          <w:szCs w:val="28"/>
          <w:lang w:val="ro-RO"/>
        </w:rPr>
        <w:t xml:space="preserve"> </w:t>
      </w:r>
      <w:r w:rsidRPr="00F268A5">
        <w:rPr>
          <w:sz w:val="28"/>
          <w:szCs w:val="28"/>
          <w:lang w:val="ro-RO"/>
        </w:rPr>
        <w:t>avea</w:t>
      </w:r>
      <w:r w:rsidR="001C5265" w:rsidRPr="00F268A5">
        <w:rPr>
          <w:sz w:val="28"/>
          <w:szCs w:val="28"/>
          <w:lang w:val="ro-RO"/>
        </w:rPr>
        <w:t xml:space="preserve"> </w:t>
      </w:r>
      <w:r w:rsidRPr="00F268A5">
        <w:rPr>
          <w:sz w:val="28"/>
          <w:szCs w:val="28"/>
          <w:lang w:val="ro-RO"/>
        </w:rPr>
        <w:t>următorul</w:t>
      </w:r>
      <w:r w:rsidR="001C5265" w:rsidRPr="00F268A5">
        <w:rPr>
          <w:sz w:val="28"/>
          <w:szCs w:val="28"/>
          <w:lang w:val="ro-RO"/>
        </w:rPr>
        <w:t xml:space="preserve"> </w:t>
      </w:r>
      <w:r w:rsidRPr="00F268A5">
        <w:rPr>
          <w:sz w:val="28"/>
          <w:szCs w:val="28"/>
          <w:lang w:val="ro-RO"/>
        </w:rPr>
        <w:t>cuprins:</w:t>
      </w:r>
    </w:p>
    <w:p w14:paraId="50070D7A" w14:textId="77777777" w:rsidR="001D534E" w:rsidRPr="00F268A5" w:rsidRDefault="001D534E" w:rsidP="00001EB6">
      <w:pPr>
        <w:pStyle w:val="a4"/>
        <w:rPr>
          <w:sz w:val="28"/>
          <w:szCs w:val="28"/>
          <w:lang w:val="ro-RO"/>
        </w:rPr>
      </w:pPr>
      <w:r w:rsidRPr="00F268A5">
        <w:rPr>
          <w:sz w:val="28"/>
          <w:szCs w:val="28"/>
          <w:lang w:val="ro-RO"/>
        </w:rPr>
        <w:t>„ f) combinațiile</w:t>
      </w:r>
      <w:r w:rsidR="001C5265" w:rsidRPr="00F268A5">
        <w:rPr>
          <w:sz w:val="28"/>
          <w:szCs w:val="28"/>
          <w:lang w:val="ro-RO"/>
        </w:rPr>
        <w:t xml:space="preserve"> </w:t>
      </w:r>
      <w:r w:rsidRPr="00F268A5">
        <w:rPr>
          <w:sz w:val="28"/>
          <w:szCs w:val="28"/>
          <w:lang w:val="ro-RO"/>
        </w:rPr>
        <w:t>alese de jucător”;</w:t>
      </w:r>
    </w:p>
    <w:p w14:paraId="7E1B4280" w14:textId="77777777" w:rsidR="00903FD8" w:rsidRPr="00F268A5" w:rsidRDefault="00903FD8" w:rsidP="00001EB6">
      <w:pPr>
        <w:pStyle w:val="a4"/>
        <w:rPr>
          <w:sz w:val="28"/>
          <w:szCs w:val="28"/>
          <w:lang w:val="ro-RO"/>
        </w:rPr>
      </w:pPr>
    </w:p>
    <w:p w14:paraId="39A30533" w14:textId="0752793A" w:rsidR="00294831" w:rsidRPr="00F268A5" w:rsidRDefault="00294831" w:rsidP="00001EB6">
      <w:pPr>
        <w:pStyle w:val="a4"/>
        <w:rPr>
          <w:sz w:val="28"/>
          <w:szCs w:val="28"/>
          <w:lang w:val="ro-RO"/>
        </w:rPr>
      </w:pPr>
      <w:r w:rsidRPr="00F268A5">
        <w:rPr>
          <w:sz w:val="28"/>
          <w:szCs w:val="28"/>
          <w:lang w:val="ro-RO"/>
        </w:rPr>
        <w:t xml:space="preserve">alineatul (6), cuvintele </w:t>
      </w:r>
      <w:r w:rsidR="00086D45" w:rsidRPr="00F268A5">
        <w:rPr>
          <w:sz w:val="28"/>
          <w:szCs w:val="28"/>
          <w:lang w:val="ro-RO"/>
        </w:rPr>
        <w:t>„</w:t>
      </w:r>
      <w:r w:rsidR="00186BD5" w:rsidRPr="00F268A5">
        <w:rPr>
          <w:sz w:val="28"/>
          <w:szCs w:val="28"/>
          <w:lang w:val="ro-RO"/>
        </w:rPr>
        <w:t>să aibă memorie fiscală</w:t>
      </w:r>
      <w:r w:rsidRPr="00F268A5">
        <w:rPr>
          <w:sz w:val="28"/>
          <w:szCs w:val="28"/>
          <w:lang w:val="ro-RO"/>
        </w:rPr>
        <w:t>”</w:t>
      </w:r>
      <w:r w:rsidR="00186BD5" w:rsidRPr="00F268A5">
        <w:rPr>
          <w:sz w:val="28"/>
          <w:szCs w:val="28"/>
          <w:lang w:val="ro-RO"/>
        </w:rPr>
        <w:t xml:space="preserve"> se vor substitui cu cuvintele „</w:t>
      </w:r>
      <w:r w:rsidRPr="00F268A5">
        <w:rPr>
          <w:sz w:val="28"/>
          <w:szCs w:val="28"/>
          <w:lang w:val="ro-RO"/>
        </w:rPr>
        <w:t>s</w:t>
      </w:r>
      <w:r w:rsidR="00086D45" w:rsidRPr="00F268A5">
        <w:rPr>
          <w:sz w:val="28"/>
          <w:szCs w:val="28"/>
          <w:lang w:val="ro-RO"/>
        </w:rPr>
        <w:t>ă</w:t>
      </w:r>
      <w:r w:rsidRPr="00F268A5">
        <w:rPr>
          <w:sz w:val="28"/>
          <w:szCs w:val="28"/>
          <w:lang w:val="ro-RO"/>
        </w:rPr>
        <w:t xml:space="preserve"> corespund</w:t>
      </w:r>
      <w:r w:rsidR="00086D45" w:rsidRPr="00F268A5">
        <w:rPr>
          <w:sz w:val="28"/>
          <w:szCs w:val="28"/>
          <w:lang w:val="ro-RO"/>
        </w:rPr>
        <w:t>ă</w:t>
      </w:r>
      <w:r w:rsidRPr="00F268A5">
        <w:rPr>
          <w:sz w:val="28"/>
          <w:szCs w:val="28"/>
          <w:lang w:val="ro-RO"/>
        </w:rPr>
        <w:t xml:space="preserve"> cerin</w:t>
      </w:r>
      <w:r w:rsidR="00086D45" w:rsidRPr="00F268A5">
        <w:rPr>
          <w:sz w:val="28"/>
          <w:szCs w:val="28"/>
          <w:lang w:val="ro-RO"/>
        </w:rPr>
        <w:t>ț</w:t>
      </w:r>
      <w:r w:rsidRPr="00F268A5">
        <w:rPr>
          <w:sz w:val="28"/>
          <w:szCs w:val="28"/>
          <w:lang w:val="ro-RO"/>
        </w:rPr>
        <w:t xml:space="preserve">elor </w:t>
      </w:r>
      <w:r w:rsidR="00C073A8" w:rsidRPr="00F268A5">
        <w:rPr>
          <w:sz w:val="28"/>
          <w:szCs w:val="28"/>
          <w:lang w:val="ro-RO"/>
        </w:rPr>
        <w:t>actelor normative</w:t>
      </w:r>
      <w:r w:rsidR="00D217A5" w:rsidRPr="00F268A5">
        <w:rPr>
          <w:sz w:val="28"/>
          <w:szCs w:val="28"/>
          <w:lang w:val="ro-RO"/>
        </w:rPr>
        <w:t xml:space="preserve">, aprobate de </w:t>
      </w:r>
      <w:r w:rsidR="00147F08" w:rsidRPr="00F268A5">
        <w:rPr>
          <w:sz w:val="28"/>
          <w:szCs w:val="28"/>
          <w:lang w:val="ro-RO"/>
        </w:rPr>
        <w:t>G</w:t>
      </w:r>
      <w:r w:rsidR="00D217A5" w:rsidRPr="00F268A5">
        <w:rPr>
          <w:sz w:val="28"/>
          <w:szCs w:val="28"/>
          <w:lang w:val="ro-RO"/>
        </w:rPr>
        <w:t>uvern</w:t>
      </w:r>
      <w:r w:rsidR="00730614" w:rsidRPr="00F268A5">
        <w:rPr>
          <w:sz w:val="28"/>
          <w:szCs w:val="28"/>
          <w:lang w:val="ro-RO"/>
        </w:rPr>
        <w:t>,</w:t>
      </w:r>
      <w:r w:rsidR="00C073A8" w:rsidRPr="00F268A5">
        <w:rPr>
          <w:sz w:val="28"/>
          <w:szCs w:val="28"/>
          <w:lang w:val="ro-RO"/>
        </w:rPr>
        <w:t xml:space="preserve"> </w:t>
      </w:r>
      <w:r w:rsidRPr="00F268A5">
        <w:rPr>
          <w:sz w:val="28"/>
          <w:szCs w:val="28"/>
          <w:lang w:val="ro-RO"/>
        </w:rPr>
        <w:t>cu privire la aplicarea ma</w:t>
      </w:r>
      <w:r w:rsidR="00086D45" w:rsidRPr="00F268A5">
        <w:rPr>
          <w:sz w:val="28"/>
          <w:szCs w:val="28"/>
          <w:lang w:val="ro-RO"/>
        </w:rPr>
        <w:t>ș</w:t>
      </w:r>
      <w:r w:rsidRPr="00F268A5">
        <w:rPr>
          <w:sz w:val="28"/>
          <w:szCs w:val="28"/>
          <w:lang w:val="ro-RO"/>
        </w:rPr>
        <w:t>inilor de cas</w:t>
      </w:r>
      <w:r w:rsidR="00086D45" w:rsidRPr="00F268A5">
        <w:rPr>
          <w:sz w:val="28"/>
          <w:szCs w:val="28"/>
          <w:lang w:val="ro-RO"/>
        </w:rPr>
        <w:t>ă</w:t>
      </w:r>
      <w:r w:rsidRPr="00F268A5">
        <w:rPr>
          <w:sz w:val="28"/>
          <w:szCs w:val="28"/>
          <w:lang w:val="ro-RO"/>
        </w:rPr>
        <w:t xml:space="preserve"> </w:t>
      </w:r>
      <w:r w:rsidR="00086D45" w:rsidRPr="00F268A5">
        <w:rPr>
          <w:sz w:val="28"/>
          <w:szCs w:val="28"/>
          <w:lang w:val="ro-RO"/>
        </w:rPr>
        <w:t>ș</w:t>
      </w:r>
      <w:r w:rsidRPr="00F268A5">
        <w:rPr>
          <w:sz w:val="28"/>
          <w:szCs w:val="28"/>
          <w:lang w:val="ro-RO"/>
        </w:rPr>
        <w:t xml:space="preserve">i control cu memorie </w:t>
      </w:r>
      <w:r w:rsidR="00900310" w:rsidRPr="00F268A5">
        <w:rPr>
          <w:sz w:val="28"/>
          <w:szCs w:val="28"/>
          <w:lang w:val="ro-RO"/>
        </w:rPr>
        <w:t>fiscal</w:t>
      </w:r>
      <w:r w:rsidR="00086D45" w:rsidRPr="00F268A5">
        <w:rPr>
          <w:sz w:val="28"/>
          <w:szCs w:val="28"/>
          <w:lang w:val="ro-RO"/>
        </w:rPr>
        <w:t>ă</w:t>
      </w:r>
      <w:r w:rsidR="00900310" w:rsidRPr="00F268A5">
        <w:rPr>
          <w:sz w:val="28"/>
          <w:szCs w:val="28"/>
          <w:lang w:val="ro-RO"/>
        </w:rPr>
        <w:t xml:space="preserve"> </w:t>
      </w:r>
      <w:r w:rsidRPr="00F268A5">
        <w:rPr>
          <w:sz w:val="28"/>
          <w:szCs w:val="28"/>
          <w:lang w:val="ro-RO"/>
        </w:rPr>
        <w:t>pentru efectuarea decont</w:t>
      </w:r>
      <w:r w:rsidR="00086D45" w:rsidRPr="00F268A5">
        <w:rPr>
          <w:sz w:val="28"/>
          <w:szCs w:val="28"/>
          <w:lang w:val="ro-RO"/>
        </w:rPr>
        <w:t>ă</w:t>
      </w:r>
      <w:r w:rsidRPr="00F268A5">
        <w:rPr>
          <w:sz w:val="28"/>
          <w:szCs w:val="28"/>
          <w:lang w:val="ro-RO"/>
        </w:rPr>
        <w:t xml:space="preserve">rilor </w:t>
      </w:r>
      <w:r w:rsidR="00086D45" w:rsidRPr="00F268A5">
        <w:rPr>
          <w:sz w:val="28"/>
          <w:szCs w:val="28"/>
          <w:lang w:val="ro-RO"/>
        </w:rPr>
        <w:t>î</w:t>
      </w:r>
      <w:r w:rsidRPr="00F268A5">
        <w:rPr>
          <w:sz w:val="28"/>
          <w:szCs w:val="28"/>
          <w:lang w:val="ro-RO"/>
        </w:rPr>
        <w:t>n numerar</w:t>
      </w:r>
      <w:r w:rsidR="00384BE3" w:rsidRPr="00F268A5">
        <w:rPr>
          <w:sz w:val="28"/>
          <w:szCs w:val="28"/>
          <w:lang w:val="ro-RO"/>
        </w:rPr>
        <w:t>, s</w:t>
      </w:r>
      <w:r w:rsidR="00086D45" w:rsidRPr="00F268A5">
        <w:rPr>
          <w:sz w:val="28"/>
          <w:szCs w:val="28"/>
          <w:lang w:val="ro-RO"/>
        </w:rPr>
        <w:t>ă</w:t>
      </w:r>
      <w:r w:rsidR="00384BE3" w:rsidRPr="00F268A5">
        <w:rPr>
          <w:sz w:val="28"/>
          <w:szCs w:val="28"/>
          <w:lang w:val="ro-RO"/>
        </w:rPr>
        <w:t xml:space="preserve"> </w:t>
      </w:r>
      <w:r w:rsidR="006367FA" w:rsidRPr="00F268A5">
        <w:rPr>
          <w:sz w:val="28"/>
          <w:szCs w:val="28"/>
          <w:lang w:val="ro-RO"/>
        </w:rPr>
        <w:t>aibă</w:t>
      </w:r>
      <w:r w:rsidRPr="00F268A5">
        <w:rPr>
          <w:sz w:val="28"/>
          <w:szCs w:val="28"/>
          <w:lang w:val="ro-RO"/>
        </w:rPr>
        <w:t>”;</w:t>
      </w:r>
    </w:p>
    <w:p w14:paraId="1B54EF97" w14:textId="77777777" w:rsidR="00903FD8" w:rsidRPr="00F268A5" w:rsidRDefault="00903FD8" w:rsidP="00001EB6">
      <w:pPr>
        <w:pStyle w:val="a4"/>
        <w:rPr>
          <w:sz w:val="28"/>
          <w:szCs w:val="28"/>
          <w:lang w:val="ro-RO"/>
        </w:rPr>
      </w:pPr>
    </w:p>
    <w:p w14:paraId="399CECC5" w14:textId="352A0445" w:rsidR="001D534E" w:rsidRPr="00F268A5" w:rsidRDefault="001D534E" w:rsidP="00001EB6">
      <w:pPr>
        <w:pStyle w:val="a4"/>
        <w:rPr>
          <w:sz w:val="28"/>
          <w:szCs w:val="28"/>
          <w:lang w:val="ro-RO"/>
        </w:rPr>
      </w:pPr>
      <w:r w:rsidRPr="00F268A5">
        <w:rPr>
          <w:sz w:val="28"/>
          <w:szCs w:val="28"/>
          <w:highlight w:val="lightGray"/>
          <w:lang w:val="ro-RO"/>
        </w:rPr>
        <w:t>alineatul (7) se abrogă.</w:t>
      </w:r>
    </w:p>
    <w:p w14:paraId="5A510274" w14:textId="77777777" w:rsidR="005E7ADC" w:rsidRPr="00F268A5" w:rsidRDefault="005E7ADC" w:rsidP="00001EB6">
      <w:pPr>
        <w:pStyle w:val="a4"/>
        <w:rPr>
          <w:sz w:val="28"/>
          <w:szCs w:val="28"/>
          <w:lang w:val="ro-RO"/>
        </w:rPr>
      </w:pPr>
    </w:p>
    <w:p w14:paraId="5434072D" w14:textId="77777777" w:rsidR="001D534E" w:rsidRPr="00F268A5" w:rsidRDefault="001D534E" w:rsidP="00001EB6">
      <w:pPr>
        <w:pStyle w:val="a4"/>
        <w:rPr>
          <w:sz w:val="28"/>
          <w:szCs w:val="28"/>
          <w:lang w:val="ro-RO"/>
        </w:rPr>
      </w:pPr>
      <w:r w:rsidRPr="00F268A5">
        <w:rPr>
          <w:b/>
          <w:sz w:val="28"/>
          <w:szCs w:val="28"/>
          <w:lang w:val="ro-RO"/>
        </w:rPr>
        <w:t xml:space="preserve">9. </w:t>
      </w:r>
      <w:r w:rsidR="00701D7C" w:rsidRPr="00F268A5">
        <w:rPr>
          <w:sz w:val="28"/>
          <w:szCs w:val="28"/>
          <w:lang w:val="ro-RO"/>
        </w:rPr>
        <w:t>La articolul</w:t>
      </w:r>
      <w:r w:rsidR="001C5265" w:rsidRPr="00F268A5">
        <w:rPr>
          <w:sz w:val="28"/>
          <w:szCs w:val="28"/>
          <w:lang w:val="ro-RO"/>
        </w:rPr>
        <w:t xml:space="preserve"> </w:t>
      </w:r>
      <w:r w:rsidR="00D319D0" w:rsidRPr="00F268A5">
        <w:rPr>
          <w:sz w:val="28"/>
          <w:szCs w:val="28"/>
          <w:lang w:val="ro-RO"/>
        </w:rPr>
        <w:t>23</w:t>
      </w:r>
      <w:r w:rsidR="00701D7C" w:rsidRPr="00F268A5">
        <w:rPr>
          <w:sz w:val="28"/>
          <w:szCs w:val="28"/>
          <w:lang w:val="ro-RO"/>
        </w:rPr>
        <w:t>,</w:t>
      </w:r>
      <w:r w:rsidR="002D06B4" w:rsidRPr="00F268A5">
        <w:rPr>
          <w:sz w:val="28"/>
          <w:szCs w:val="28"/>
          <w:lang w:val="ro-RO"/>
        </w:rPr>
        <w:t xml:space="preserve"> </w:t>
      </w:r>
      <w:r w:rsidR="00D319D0" w:rsidRPr="00F268A5">
        <w:rPr>
          <w:sz w:val="28"/>
          <w:szCs w:val="28"/>
          <w:lang w:val="ro-RO"/>
        </w:rPr>
        <w:t>alineatul (5) litera e) va</w:t>
      </w:r>
      <w:r w:rsidR="001C5265" w:rsidRPr="00F268A5">
        <w:rPr>
          <w:sz w:val="28"/>
          <w:szCs w:val="28"/>
          <w:lang w:val="ro-RO"/>
        </w:rPr>
        <w:t xml:space="preserve"> </w:t>
      </w:r>
      <w:r w:rsidR="00D319D0" w:rsidRPr="00F268A5">
        <w:rPr>
          <w:sz w:val="28"/>
          <w:szCs w:val="28"/>
          <w:lang w:val="ro-RO"/>
        </w:rPr>
        <w:t>avea</w:t>
      </w:r>
      <w:r w:rsidR="001C5265" w:rsidRPr="00F268A5">
        <w:rPr>
          <w:sz w:val="28"/>
          <w:szCs w:val="28"/>
          <w:lang w:val="ro-RO"/>
        </w:rPr>
        <w:t xml:space="preserve"> </w:t>
      </w:r>
      <w:r w:rsidR="00D319D0" w:rsidRPr="00F268A5">
        <w:rPr>
          <w:sz w:val="28"/>
          <w:szCs w:val="28"/>
          <w:lang w:val="ro-RO"/>
        </w:rPr>
        <w:t>următorul</w:t>
      </w:r>
      <w:r w:rsidR="001C5265" w:rsidRPr="00F268A5">
        <w:rPr>
          <w:sz w:val="28"/>
          <w:szCs w:val="28"/>
          <w:lang w:val="ro-RO"/>
        </w:rPr>
        <w:t xml:space="preserve"> </w:t>
      </w:r>
      <w:r w:rsidR="00D319D0" w:rsidRPr="00F268A5">
        <w:rPr>
          <w:sz w:val="28"/>
          <w:szCs w:val="28"/>
          <w:lang w:val="ro-RO"/>
        </w:rPr>
        <w:t>cuprins:</w:t>
      </w:r>
    </w:p>
    <w:p w14:paraId="6B04195E" w14:textId="77777777" w:rsidR="00D319D0" w:rsidRPr="00F268A5" w:rsidRDefault="00D319D0" w:rsidP="00D319D0">
      <w:pPr>
        <w:pStyle w:val="a4"/>
        <w:rPr>
          <w:sz w:val="28"/>
          <w:szCs w:val="28"/>
          <w:lang w:val="ro-RO"/>
        </w:rPr>
      </w:pPr>
      <w:r w:rsidRPr="00F268A5">
        <w:rPr>
          <w:sz w:val="28"/>
          <w:szCs w:val="28"/>
          <w:lang w:val="ro-RO"/>
        </w:rPr>
        <w:t>„e) planul de distribuire a cîștigurilor”.</w:t>
      </w:r>
    </w:p>
    <w:p w14:paraId="70D80D48" w14:textId="77777777" w:rsidR="005E7ADC" w:rsidRPr="00F268A5" w:rsidRDefault="005E7ADC" w:rsidP="00D319D0">
      <w:pPr>
        <w:pStyle w:val="a4"/>
        <w:rPr>
          <w:sz w:val="28"/>
          <w:szCs w:val="28"/>
          <w:lang w:val="ro-RO"/>
        </w:rPr>
      </w:pPr>
    </w:p>
    <w:p w14:paraId="174E2B0E" w14:textId="77777777" w:rsidR="004061F4" w:rsidRPr="00F268A5" w:rsidRDefault="00701D7C" w:rsidP="00D319D0">
      <w:pPr>
        <w:pStyle w:val="a4"/>
        <w:rPr>
          <w:sz w:val="28"/>
          <w:szCs w:val="28"/>
          <w:lang w:val="ro-RO"/>
        </w:rPr>
      </w:pPr>
      <w:r w:rsidRPr="00F268A5">
        <w:rPr>
          <w:b/>
          <w:sz w:val="28"/>
          <w:szCs w:val="28"/>
          <w:lang w:val="ro-RO"/>
        </w:rPr>
        <w:t>10.</w:t>
      </w:r>
      <w:r w:rsidRPr="00F268A5">
        <w:rPr>
          <w:sz w:val="28"/>
          <w:szCs w:val="28"/>
          <w:lang w:val="ro-RO"/>
        </w:rPr>
        <w:t xml:space="preserve"> La articolul 24, </w:t>
      </w:r>
    </w:p>
    <w:p w14:paraId="32D47827" w14:textId="77777777" w:rsidR="00903FD8" w:rsidRPr="00F268A5" w:rsidRDefault="00903FD8" w:rsidP="00D319D0">
      <w:pPr>
        <w:pStyle w:val="a4"/>
        <w:rPr>
          <w:sz w:val="28"/>
          <w:szCs w:val="28"/>
          <w:lang w:val="ro-RO"/>
        </w:rPr>
      </w:pPr>
    </w:p>
    <w:p w14:paraId="2CD66DF6" w14:textId="27F29A91" w:rsidR="00701D7C" w:rsidRPr="00F268A5" w:rsidRDefault="00701D7C" w:rsidP="00D319D0">
      <w:pPr>
        <w:pStyle w:val="a4"/>
        <w:rPr>
          <w:sz w:val="28"/>
          <w:szCs w:val="28"/>
          <w:lang w:val="ro-RO"/>
        </w:rPr>
      </w:pPr>
      <w:r w:rsidRPr="00F268A5">
        <w:rPr>
          <w:sz w:val="28"/>
          <w:szCs w:val="28"/>
          <w:lang w:val="ro-RO"/>
        </w:rPr>
        <w:t>alineatul (3) propoziția</w:t>
      </w:r>
      <w:r w:rsidR="001C5265" w:rsidRPr="00F268A5">
        <w:rPr>
          <w:sz w:val="28"/>
          <w:szCs w:val="28"/>
          <w:lang w:val="ro-RO"/>
        </w:rPr>
        <w:t xml:space="preserve"> </w:t>
      </w:r>
      <w:r w:rsidRPr="00F268A5">
        <w:rPr>
          <w:sz w:val="28"/>
          <w:szCs w:val="28"/>
          <w:lang w:val="ro-RO"/>
        </w:rPr>
        <w:t>trei</w:t>
      </w:r>
      <w:r w:rsidR="001C5265" w:rsidRPr="00F268A5">
        <w:rPr>
          <w:sz w:val="28"/>
          <w:szCs w:val="28"/>
          <w:lang w:val="ro-RO"/>
        </w:rPr>
        <w:t xml:space="preserve"> </w:t>
      </w:r>
      <w:r w:rsidRPr="00F268A5">
        <w:rPr>
          <w:sz w:val="28"/>
          <w:szCs w:val="28"/>
          <w:lang w:val="ro-RO"/>
        </w:rPr>
        <w:t>va</w:t>
      </w:r>
      <w:r w:rsidR="001C5265" w:rsidRPr="00F268A5">
        <w:rPr>
          <w:sz w:val="28"/>
          <w:szCs w:val="28"/>
          <w:lang w:val="ro-RO"/>
        </w:rPr>
        <w:t xml:space="preserve"> </w:t>
      </w:r>
      <w:r w:rsidRPr="00F268A5">
        <w:rPr>
          <w:sz w:val="28"/>
          <w:szCs w:val="28"/>
          <w:lang w:val="ro-RO"/>
        </w:rPr>
        <w:t>avea</w:t>
      </w:r>
      <w:r w:rsidR="001C5265" w:rsidRPr="00F268A5">
        <w:rPr>
          <w:sz w:val="28"/>
          <w:szCs w:val="28"/>
          <w:lang w:val="ro-RO"/>
        </w:rPr>
        <w:t xml:space="preserve"> </w:t>
      </w:r>
      <w:r w:rsidR="002D06B4" w:rsidRPr="00F268A5">
        <w:rPr>
          <w:sz w:val="28"/>
          <w:szCs w:val="28"/>
          <w:lang w:val="ro-RO"/>
        </w:rPr>
        <w:t>u</w:t>
      </w:r>
      <w:r w:rsidRPr="00F268A5">
        <w:rPr>
          <w:sz w:val="28"/>
          <w:szCs w:val="28"/>
          <w:lang w:val="ro-RO"/>
        </w:rPr>
        <w:t>rmătorul</w:t>
      </w:r>
      <w:r w:rsidR="001C5265" w:rsidRPr="00F268A5">
        <w:rPr>
          <w:sz w:val="28"/>
          <w:szCs w:val="28"/>
          <w:lang w:val="ro-RO"/>
        </w:rPr>
        <w:t xml:space="preserve"> </w:t>
      </w:r>
      <w:r w:rsidRPr="00F268A5">
        <w:rPr>
          <w:sz w:val="28"/>
          <w:szCs w:val="28"/>
          <w:lang w:val="ro-RO"/>
        </w:rPr>
        <w:t>cuprins:</w:t>
      </w:r>
    </w:p>
    <w:p w14:paraId="394540D9" w14:textId="77777777" w:rsidR="00701D7C" w:rsidRPr="00F268A5" w:rsidRDefault="00701D7C" w:rsidP="00D319D0">
      <w:pPr>
        <w:pStyle w:val="a4"/>
        <w:rPr>
          <w:sz w:val="28"/>
          <w:szCs w:val="28"/>
          <w:lang w:val="ro-RO"/>
        </w:rPr>
      </w:pPr>
      <w:r w:rsidRPr="00F268A5">
        <w:rPr>
          <w:sz w:val="28"/>
          <w:szCs w:val="28"/>
          <w:lang w:val="ro-RO"/>
        </w:rPr>
        <w:t>„În</w:t>
      </w:r>
      <w:r w:rsidR="001C5265" w:rsidRPr="00F268A5">
        <w:rPr>
          <w:sz w:val="28"/>
          <w:szCs w:val="28"/>
          <w:lang w:val="ro-RO"/>
        </w:rPr>
        <w:t xml:space="preserve"> </w:t>
      </w:r>
      <w:r w:rsidRPr="00F268A5">
        <w:rPr>
          <w:sz w:val="28"/>
          <w:szCs w:val="28"/>
          <w:lang w:val="ro-RO"/>
        </w:rPr>
        <w:t>cazul</w:t>
      </w:r>
      <w:r w:rsidR="001C5265" w:rsidRPr="00F268A5">
        <w:rPr>
          <w:sz w:val="28"/>
          <w:szCs w:val="28"/>
          <w:lang w:val="ro-RO"/>
        </w:rPr>
        <w:t xml:space="preserve"> </w:t>
      </w:r>
      <w:r w:rsidRPr="00F268A5">
        <w:rPr>
          <w:sz w:val="28"/>
          <w:szCs w:val="28"/>
          <w:lang w:val="ro-RO"/>
        </w:rPr>
        <w:t>loteriilor cu tiraje, biletele de loterie electronice sunt personalizate de către jucător prin alegerea combinației de joc și/sau sunt create (generate) de un generator de numere</w:t>
      </w:r>
      <w:r w:rsidR="001C5265" w:rsidRPr="00F268A5">
        <w:rPr>
          <w:sz w:val="28"/>
          <w:szCs w:val="28"/>
          <w:lang w:val="ro-RO"/>
        </w:rPr>
        <w:t xml:space="preserve"> </w:t>
      </w:r>
      <w:r w:rsidRPr="00F268A5">
        <w:rPr>
          <w:sz w:val="28"/>
          <w:szCs w:val="28"/>
          <w:lang w:val="ro-RO"/>
        </w:rPr>
        <w:t>aleatorii</w:t>
      </w:r>
      <w:r w:rsidR="001C5265" w:rsidRPr="00F268A5">
        <w:rPr>
          <w:sz w:val="28"/>
          <w:szCs w:val="28"/>
          <w:lang w:val="ro-RO"/>
        </w:rPr>
        <w:t xml:space="preserve"> </w:t>
      </w:r>
      <w:r w:rsidRPr="00F268A5">
        <w:rPr>
          <w:sz w:val="28"/>
          <w:szCs w:val="28"/>
          <w:lang w:val="ro-RO"/>
        </w:rPr>
        <w:t>situat</w:t>
      </w:r>
      <w:r w:rsidR="001C5265" w:rsidRPr="00F268A5">
        <w:rPr>
          <w:sz w:val="28"/>
          <w:szCs w:val="28"/>
          <w:lang w:val="ro-RO"/>
        </w:rPr>
        <w:t xml:space="preserve"> </w:t>
      </w:r>
      <w:r w:rsidRPr="00F268A5">
        <w:rPr>
          <w:sz w:val="28"/>
          <w:szCs w:val="28"/>
          <w:lang w:val="ro-RO"/>
        </w:rPr>
        <w:t>pe</w:t>
      </w:r>
      <w:r w:rsidR="001C5265" w:rsidRPr="00F268A5">
        <w:rPr>
          <w:sz w:val="28"/>
          <w:szCs w:val="28"/>
          <w:lang w:val="ro-RO"/>
        </w:rPr>
        <w:t xml:space="preserve"> </w:t>
      </w:r>
      <w:r w:rsidRPr="00F268A5">
        <w:rPr>
          <w:sz w:val="28"/>
          <w:szCs w:val="28"/>
          <w:lang w:val="ro-RO"/>
        </w:rPr>
        <w:t>serverul</w:t>
      </w:r>
      <w:r w:rsidR="001C5265" w:rsidRPr="00F268A5">
        <w:rPr>
          <w:sz w:val="28"/>
          <w:szCs w:val="28"/>
          <w:lang w:val="ro-RO"/>
        </w:rPr>
        <w:t xml:space="preserve"> </w:t>
      </w:r>
      <w:r w:rsidRPr="00F268A5">
        <w:rPr>
          <w:sz w:val="28"/>
          <w:szCs w:val="28"/>
          <w:lang w:val="ro-RO"/>
        </w:rPr>
        <w:t>sistemului electronic de loterii”.</w:t>
      </w:r>
    </w:p>
    <w:p w14:paraId="763A3A1E" w14:textId="77777777" w:rsidR="00903FD8" w:rsidRPr="00F268A5" w:rsidRDefault="00903FD8" w:rsidP="00D319D0">
      <w:pPr>
        <w:pStyle w:val="a4"/>
        <w:rPr>
          <w:sz w:val="28"/>
          <w:szCs w:val="28"/>
          <w:lang w:val="ro-RO"/>
        </w:rPr>
      </w:pPr>
    </w:p>
    <w:p w14:paraId="30D58D70" w14:textId="77C7068F" w:rsidR="004061F4" w:rsidRPr="00F268A5" w:rsidRDefault="004061F4" w:rsidP="00D319D0">
      <w:pPr>
        <w:pStyle w:val="a4"/>
        <w:rPr>
          <w:sz w:val="28"/>
          <w:szCs w:val="28"/>
          <w:lang w:val="ro-RO"/>
        </w:rPr>
      </w:pPr>
      <w:r w:rsidRPr="00F268A5">
        <w:rPr>
          <w:sz w:val="28"/>
          <w:szCs w:val="28"/>
          <w:lang w:val="ro-RO"/>
        </w:rPr>
        <w:t xml:space="preserve">din </w:t>
      </w:r>
      <w:r w:rsidR="006367FA" w:rsidRPr="00F268A5">
        <w:rPr>
          <w:sz w:val="28"/>
          <w:szCs w:val="28"/>
          <w:lang w:val="ro-RO"/>
        </w:rPr>
        <w:t>alineatul</w:t>
      </w:r>
      <w:r w:rsidRPr="00F268A5">
        <w:rPr>
          <w:sz w:val="28"/>
          <w:szCs w:val="28"/>
          <w:lang w:val="ro-RO"/>
        </w:rPr>
        <w:t xml:space="preserve"> (11) se </w:t>
      </w:r>
      <w:r w:rsidR="00F25755" w:rsidRPr="00F268A5">
        <w:rPr>
          <w:sz w:val="28"/>
          <w:szCs w:val="28"/>
          <w:lang w:val="ro-RO"/>
        </w:rPr>
        <w:t>exclud</w:t>
      </w:r>
      <w:r w:rsidRPr="00F268A5">
        <w:rPr>
          <w:sz w:val="28"/>
          <w:szCs w:val="28"/>
          <w:lang w:val="ro-RO"/>
        </w:rPr>
        <w:t xml:space="preserve"> cuvintele </w:t>
      </w:r>
      <w:r w:rsidR="0026275F" w:rsidRPr="00F268A5">
        <w:rPr>
          <w:sz w:val="28"/>
          <w:szCs w:val="28"/>
          <w:lang w:val="ro-RO"/>
        </w:rPr>
        <w:t>„î</w:t>
      </w:r>
      <w:r w:rsidRPr="00F268A5">
        <w:rPr>
          <w:sz w:val="28"/>
          <w:szCs w:val="28"/>
          <w:lang w:val="ro-RO"/>
        </w:rPr>
        <w:t>n locul distribuirii”</w:t>
      </w:r>
      <w:r w:rsidR="00F25755" w:rsidRPr="00F268A5">
        <w:rPr>
          <w:sz w:val="28"/>
          <w:szCs w:val="28"/>
          <w:lang w:val="ro-RO"/>
        </w:rPr>
        <w:t>.</w:t>
      </w:r>
    </w:p>
    <w:p w14:paraId="2B8267A3" w14:textId="77777777" w:rsidR="005E7ADC" w:rsidRPr="00F268A5" w:rsidRDefault="005E7ADC" w:rsidP="00D319D0">
      <w:pPr>
        <w:pStyle w:val="a4"/>
        <w:rPr>
          <w:sz w:val="28"/>
          <w:szCs w:val="28"/>
          <w:lang w:val="ro-RO"/>
        </w:rPr>
      </w:pPr>
    </w:p>
    <w:p w14:paraId="0B9FDBE8" w14:textId="77777777" w:rsidR="00136CF5" w:rsidRPr="00F268A5" w:rsidRDefault="00136CF5" w:rsidP="00D319D0">
      <w:pPr>
        <w:pStyle w:val="a4"/>
        <w:rPr>
          <w:sz w:val="28"/>
          <w:szCs w:val="28"/>
          <w:highlight w:val="lightGray"/>
          <w:lang w:val="ro-RO"/>
        </w:rPr>
      </w:pPr>
      <w:r w:rsidRPr="00F268A5">
        <w:rPr>
          <w:b/>
          <w:sz w:val="28"/>
          <w:szCs w:val="28"/>
          <w:highlight w:val="lightGray"/>
          <w:lang w:val="ro-RO"/>
        </w:rPr>
        <w:t>11.</w:t>
      </w:r>
      <w:r w:rsidR="001C5265" w:rsidRPr="00F268A5">
        <w:rPr>
          <w:b/>
          <w:sz w:val="28"/>
          <w:szCs w:val="28"/>
          <w:highlight w:val="lightGray"/>
          <w:lang w:val="ro-RO"/>
        </w:rPr>
        <w:t xml:space="preserve"> </w:t>
      </w:r>
      <w:r w:rsidR="00BE43D7" w:rsidRPr="00F268A5">
        <w:rPr>
          <w:sz w:val="28"/>
          <w:szCs w:val="28"/>
          <w:highlight w:val="lightGray"/>
          <w:lang w:val="ro-RO"/>
        </w:rPr>
        <w:t>La articolul 26:</w:t>
      </w:r>
    </w:p>
    <w:p w14:paraId="1C122F56" w14:textId="77777777" w:rsidR="00903FD8" w:rsidRPr="00F268A5" w:rsidRDefault="00903FD8" w:rsidP="00D319D0">
      <w:pPr>
        <w:pStyle w:val="a4"/>
        <w:rPr>
          <w:sz w:val="28"/>
          <w:szCs w:val="28"/>
          <w:highlight w:val="lightGray"/>
          <w:lang w:val="ro-RO"/>
        </w:rPr>
      </w:pPr>
    </w:p>
    <w:p w14:paraId="0EC3FB12" w14:textId="00AEAE71" w:rsidR="00BE43D7" w:rsidRPr="00F268A5" w:rsidRDefault="00442218" w:rsidP="00D319D0">
      <w:pPr>
        <w:pStyle w:val="a4"/>
        <w:rPr>
          <w:sz w:val="28"/>
          <w:szCs w:val="28"/>
          <w:highlight w:val="lightGray"/>
          <w:lang w:val="ro-RO"/>
        </w:rPr>
      </w:pPr>
      <w:r w:rsidRPr="00F268A5">
        <w:rPr>
          <w:sz w:val="28"/>
          <w:szCs w:val="28"/>
          <w:highlight w:val="lightGray"/>
          <w:lang w:val="ro-RO"/>
        </w:rPr>
        <w:t xml:space="preserve">alineatul (1) </w:t>
      </w:r>
      <w:r w:rsidR="00BE43D7" w:rsidRPr="00F268A5">
        <w:rPr>
          <w:sz w:val="28"/>
          <w:szCs w:val="28"/>
          <w:highlight w:val="lightGray"/>
          <w:lang w:val="ro-RO"/>
        </w:rPr>
        <w:t xml:space="preserve">litera a) sintagma „100%” se </w:t>
      </w:r>
      <w:r w:rsidR="003116DC" w:rsidRPr="00F268A5">
        <w:rPr>
          <w:sz w:val="28"/>
          <w:szCs w:val="28"/>
          <w:highlight w:val="lightGray"/>
          <w:lang w:val="ro-RO"/>
        </w:rPr>
        <w:t>va</w:t>
      </w:r>
      <w:r w:rsidR="001C5265" w:rsidRPr="00F268A5">
        <w:rPr>
          <w:sz w:val="28"/>
          <w:szCs w:val="28"/>
          <w:highlight w:val="lightGray"/>
          <w:lang w:val="ro-RO"/>
        </w:rPr>
        <w:t xml:space="preserve"> </w:t>
      </w:r>
      <w:r w:rsidR="003116DC" w:rsidRPr="00F268A5">
        <w:rPr>
          <w:sz w:val="28"/>
          <w:szCs w:val="28"/>
          <w:highlight w:val="lightGray"/>
          <w:lang w:val="ro-RO"/>
        </w:rPr>
        <w:t>substitui</w:t>
      </w:r>
      <w:r w:rsidR="00BE43D7" w:rsidRPr="00F268A5">
        <w:rPr>
          <w:sz w:val="28"/>
          <w:szCs w:val="28"/>
          <w:highlight w:val="lightGray"/>
          <w:lang w:val="ro-RO"/>
        </w:rPr>
        <w:t xml:space="preserve"> cu cuvintele „p</w:t>
      </w:r>
      <w:r w:rsidR="002D06B4" w:rsidRPr="00F268A5">
        <w:rPr>
          <w:sz w:val="28"/>
          <w:szCs w:val="28"/>
          <w:highlight w:val="lightGray"/>
          <w:lang w:val="ro-RO"/>
        </w:rPr>
        <w:t>î</w:t>
      </w:r>
      <w:r w:rsidR="00BE43D7" w:rsidRPr="00F268A5">
        <w:rPr>
          <w:sz w:val="28"/>
          <w:szCs w:val="28"/>
          <w:highlight w:val="lightGray"/>
          <w:lang w:val="ro-RO"/>
        </w:rPr>
        <w:t>n</w:t>
      </w:r>
      <w:r w:rsidR="002D06B4" w:rsidRPr="00F268A5">
        <w:rPr>
          <w:sz w:val="28"/>
          <w:szCs w:val="28"/>
          <w:highlight w:val="lightGray"/>
          <w:lang w:val="ro-RO"/>
        </w:rPr>
        <w:t>ă</w:t>
      </w:r>
      <w:r w:rsidR="00BE43D7" w:rsidRPr="00F268A5">
        <w:rPr>
          <w:sz w:val="28"/>
          <w:szCs w:val="28"/>
          <w:highlight w:val="lightGray"/>
          <w:lang w:val="ro-RO"/>
        </w:rPr>
        <w:t xml:space="preserve"> la 25%”;</w:t>
      </w:r>
    </w:p>
    <w:p w14:paraId="2DE0B575" w14:textId="77777777" w:rsidR="00903FD8" w:rsidRPr="00F268A5" w:rsidRDefault="00903FD8" w:rsidP="00D319D0">
      <w:pPr>
        <w:pStyle w:val="a4"/>
        <w:rPr>
          <w:sz w:val="28"/>
          <w:szCs w:val="28"/>
          <w:highlight w:val="lightGray"/>
          <w:lang w:val="ro-RO"/>
        </w:rPr>
      </w:pPr>
    </w:p>
    <w:p w14:paraId="0F83A654" w14:textId="4866E15E" w:rsidR="00BE43D7" w:rsidRPr="00F268A5" w:rsidRDefault="00442218" w:rsidP="00D319D0">
      <w:pPr>
        <w:pStyle w:val="a4"/>
        <w:rPr>
          <w:sz w:val="28"/>
          <w:szCs w:val="28"/>
          <w:highlight w:val="lightGray"/>
          <w:lang w:val="ro-RO"/>
        </w:rPr>
      </w:pPr>
      <w:r w:rsidRPr="00F268A5">
        <w:rPr>
          <w:sz w:val="28"/>
          <w:szCs w:val="28"/>
          <w:highlight w:val="lightGray"/>
          <w:lang w:val="ro-RO"/>
        </w:rPr>
        <w:t>alineatul (1) litera b) va</w:t>
      </w:r>
      <w:r w:rsidR="001C5265" w:rsidRPr="00F268A5">
        <w:rPr>
          <w:sz w:val="28"/>
          <w:szCs w:val="28"/>
          <w:highlight w:val="lightGray"/>
          <w:lang w:val="ro-RO"/>
        </w:rPr>
        <w:t xml:space="preserve"> </w:t>
      </w:r>
      <w:r w:rsidRPr="00F268A5">
        <w:rPr>
          <w:sz w:val="28"/>
          <w:szCs w:val="28"/>
          <w:highlight w:val="lightGray"/>
          <w:lang w:val="ro-RO"/>
        </w:rPr>
        <w:t>avea</w:t>
      </w:r>
      <w:r w:rsidR="001C5265" w:rsidRPr="00F268A5">
        <w:rPr>
          <w:sz w:val="28"/>
          <w:szCs w:val="28"/>
          <w:highlight w:val="lightGray"/>
          <w:lang w:val="ro-RO"/>
        </w:rPr>
        <w:t xml:space="preserve"> </w:t>
      </w:r>
      <w:r w:rsidRPr="00F268A5">
        <w:rPr>
          <w:sz w:val="28"/>
          <w:szCs w:val="28"/>
          <w:highlight w:val="lightGray"/>
          <w:lang w:val="ro-RO"/>
        </w:rPr>
        <w:t>următorul</w:t>
      </w:r>
      <w:r w:rsidR="001C5265" w:rsidRPr="00F268A5">
        <w:rPr>
          <w:sz w:val="28"/>
          <w:szCs w:val="28"/>
          <w:highlight w:val="lightGray"/>
          <w:lang w:val="ro-RO"/>
        </w:rPr>
        <w:t xml:space="preserve"> </w:t>
      </w:r>
      <w:r w:rsidRPr="00F268A5">
        <w:rPr>
          <w:sz w:val="28"/>
          <w:szCs w:val="28"/>
          <w:highlight w:val="lightGray"/>
          <w:lang w:val="ro-RO"/>
        </w:rPr>
        <w:t>cuprins:</w:t>
      </w:r>
    </w:p>
    <w:p w14:paraId="48908E40" w14:textId="46A0CF25" w:rsidR="00442218" w:rsidRPr="00F268A5" w:rsidRDefault="00442218" w:rsidP="00442218">
      <w:pPr>
        <w:pStyle w:val="a4"/>
        <w:rPr>
          <w:sz w:val="28"/>
          <w:szCs w:val="28"/>
          <w:highlight w:val="lightGray"/>
          <w:lang w:val="ro-RO"/>
        </w:rPr>
      </w:pPr>
      <w:r w:rsidRPr="00F268A5">
        <w:rPr>
          <w:sz w:val="28"/>
          <w:szCs w:val="28"/>
          <w:highlight w:val="lightGray"/>
          <w:lang w:val="ro-RO"/>
        </w:rPr>
        <w:t xml:space="preserve">„b) </w:t>
      </w:r>
      <w:r w:rsidR="00136FE4" w:rsidRPr="00F268A5">
        <w:rPr>
          <w:sz w:val="28"/>
          <w:szCs w:val="28"/>
          <w:highlight w:val="lightGray"/>
          <w:lang w:val="ro-RO"/>
        </w:rPr>
        <w:t>pî</w:t>
      </w:r>
      <w:r w:rsidRPr="00F268A5">
        <w:rPr>
          <w:sz w:val="28"/>
          <w:szCs w:val="28"/>
          <w:highlight w:val="lightGray"/>
          <w:lang w:val="ro-RO"/>
        </w:rPr>
        <w:t>na la 25 % din fondul de cîştiguri al l</w:t>
      </w:r>
      <w:r w:rsidR="00777D48" w:rsidRPr="00F268A5">
        <w:rPr>
          <w:sz w:val="28"/>
          <w:szCs w:val="28"/>
          <w:highlight w:val="lightGray"/>
          <w:lang w:val="ro-RO"/>
        </w:rPr>
        <w:t>oteriei cu tiraje, cu excepţia</w:t>
      </w:r>
      <w:r w:rsidR="001C5265" w:rsidRPr="00F268A5">
        <w:rPr>
          <w:sz w:val="28"/>
          <w:szCs w:val="28"/>
          <w:highlight w:val="lightGray"/>
          <w:lang w:val="ro-RO"/>
        </w:rPr>
        <w:t xml:space="preserve"> </w:t>
      </w:r>
      <w:r w:rsidRPr="00F268A5">
        <w:rPr>
          <w:sz w:val="28"/>
          <w:szCs w:val="28"/>
          <w:highlight w:val="lightGray"/>
          <w:lang w:val="ro-RO"/>
        </w:rPr>
        <w:t>acelei</w:t>
      </w:r>
      <w:r w:rsidR="001C5265" w:rsidRPr="00F268A5">
        <w:rPr>
          <w:sz w:val="28"/>
          <w:szCs w:val="28"/>
          <w:highlight w:val="lightGray"/>
          <w:lang w:val="ro-RO"/>
        </w:rPr>
        <w:t xml:space="preserve"> </w:t>
      </w:r>
      <w:r w:rsidRPr="00F268A5">
        <w:rPr>
          <w:sz w:val="28"/>
          <w:szCs w:val="28"/>
          <w:highlight w:val="lightGray"/>
          <w:lang w:val="ro-RO"/>
        </w:rPr>
        <w:t xml:space="preserve">părţi care se </w:t>
      </w:r>
      <w:r w:rsidR="006367FA" w:rsidRPr="00F268A5">
        <w:rPr>
          <w:sz w:val="28"/>
          <w:szCs w:val="28"/>
          <w:highlight w:val="lightGray"/>
          <w:lang w:val="ro-RO"/>
        </w:rPr>
        <w:t>plătește</w:t>
      </w:r>
      <w:r w:rsidRPr="00F268A5">
        <w:rPr>
          <w:sz w:val="28"/>
          <w:szCs w:val="28"/>
          <w:highlight w:val="lightGray"/>
          <w:lang w:val="ro-RO"/>
        </w:rPr>
        <w:t xml:space="preserve"> jucătorului la punctul de vîn</w:t>
      </w:r>
      <w:r w:rsidR="00136FE4" w:rsidRPr="00F268A5">
        <w:rPr>
          <w:sz w:val="28"/>
          <w:szCs w:val="28"/>
          <w:highlight w:val="lightGray"/>
          <w:lang w:val="ro-RO"/>
        </w:rPr>
        <w:t>zare</w:t>
      </w:r>
      <w:r w:rsidR="001C5265" w:rsidRPr="00F268A5">
        <w:rPr>
          <w:sz w:val="28"/>
          <w:szCs w:val="28"/>
          <w:highlight w:val="lightGray"/>
          <w:lang w:val="ro-RO"/>
        </w:rPr>
        <w:t xml:space="preserve"> </w:t>
      </w:r>
      <w:r w:rsidR="00136FE4" w:rsidRPr="00F268A5">
        <w:rPr>
          <w:sz w:val="28"/>
          <w:szCs w:val="28"/>
          <w:highlight w:val="lightGray"/>
          <w:lang w:val="ro-RO"/>
        </w:rPr>
        <w:t>unde</w:t>
      </w:r>
      <w:r w:rsidR="001C5265" w:rsidRPr="00F268A5">
        <w:rPr>
          <w:sz w:val="28"/>
          <w:szCs w:val="28"/>
          <w:highlight w:val="lightGray"/>
          <w:lang w:val="ro-RO"/>
        </w:rPr>
        <w:t xml:space="preserve"> </w:t>
      </w:r>
      <w:r w:rsidR="00136FE4" w:rsidRPr="00F268A5">
        <w:rPr>
          <w:sz w:val="28"/>
          <w:szCs w:val="28"/>
          <w:highlight w:val="lightGray"/>
          <w:lang w:val="ro-RO"/>
        </w:rPr>
        <w:t>sunt</w:t>
      </w:r>
      <w:r w:rsidR="001C5265" w:rsidRPr="00F268A5">
        <w:rPr>
          <w:sz w:val="28"/>
          <w:szCs w:val="28"/>
          <w:highlight w:val="lightGray"/>
          <w:lang w:val="ro-RO"/>
        </w:rPr>
        <w:t xml:space="preserve"> </w:t>
      </w:r>
      <w:r w:rsidR="00136FE4" w:rsidRPr="00F268A5">
        <w:rPr>
          <w:sz w:val="28"/>
          <w:szCs w:val="28"/>
          <w:highlight w:val="lightGray"/>
          <w:lang w:val="ro-RO"/>
        </w:rPr>
        <w:t>primite</w:t>
      </w:r>
      <w:r w:rsidR="001C5265" w:rsidRPr="00F268A5">
        <w:rPr>
          <w:sz w:val="28"/>
          <w:szCs w:val="28"/>
          <w:highlight w:val="lightGray"/>
          <w:lang w:val="ro-RO"/>
        </w:rPr>
        <w:t xml:space="preserve"> </w:t>
      </w:r>
      <w:r w:rsidR="00136FE4" w:rsidRPr="00F268A5">
        <w:rPr>
          <w:sz w:val="28"/>
          <w:szCs w:val="28"/>
          <w:highlight w:val="lightGray"/>
          <w:lang w:val="ro-RO"/>
        </w:rPr>
        <w:t>mizele</w:t>
      </w:r>
      <w:r w:rsidR="001C5265" w:rsidRPr="00F268A5">
        <w:rPr>
          <w:sz w:val="28"/>
          <w:szCs w:val="28"/>
          <w:highlight w:val="lightGray"/>
          <w:lang w:val="ro-RO"/>
        </w:rPr>
        <w:t xml:space="preserve"> </w:t>
      </w:r>
      <w:r w:rsidRPr="00F268A5">
        <w:rPr>
          <w:sz w:val="28"/>
          <w:szCs w:val="28"/>
          <w:highlight w:val="lightGray"/>
          <w:lang w:val="ro-RO"/>
        </w:rPr>
        <w:t>pentru</w:t>
      </w:r>
      <w:r w:rsidR="001C5265" w:rsidRPr="00F268A5">
        <w:rPr>
          <w:sz w:val="28"/>
          <w:szCs w:val="28"/>
          <w:highlight w:val="lightGray"/>
          <w:lang w:val="ro-RO"/>
        </w:rPr>
        <w:t xml:space="preserve"> </w:t>
      </w:r>
      <w:r w:rsidRPr="00F268A5">
        <w:rPr>
          <w:sz w:val="28"/>
          <w:szCs w:val="28"/>
          <w:highlight w:val="lightGray"/>
          <w:lang w:val="ro-RO"/>
        </w:rPr>
        <w:t>participare la loterie”;</w:t>
      </w:r>
    </w:p>
    <w:p w14:paraId="6B82B260" w14:textId="77777777" w:rsidR="00903FD8" w:rsidRPr="00F268A5" w:rsidRDefault="00903FD8" w:rsidP="00442218">
      <w:pPr>
        <w:pStyle w:val="a4"/>
        <w:rPr>
          <w:sz w:val="28"/>
          <w:szCs w:val="28"/>
          <w:highlight w:val="lightGray"/>
          <w:lang w:val="ro-RO"/>
        </w:rPr>
      </w:pPr>
    </w:p>
    <w:p w14:paraId="6CAE0DC1" w14:textId="1001F4BB" w:rsidR="00442218" w:rsidRPr="00F268A5" w:rsidRDefault="00442218" w:rsidP="00442218">
      <w:pPr>
        <w:pStyle w:val="a4"/>
        <w:rPr>
          <w:sz w:val="28"/>
          <w:szCs w:val="28"/>
          <w:highlight w:val="lightGray"/>
          <w:lang w:val="ro-RO"/>
        </w:rPr>
      </w:pPr>
      <w:r w:rsidRPr="00F268A5">
        <w:rPr>
          <w:sz w:val="28"/>
          <w:szCs w:val="28"/>
          <w:highlight w:val="lightGray"/>
          <w:lang w:val="ro-RO"/>
        </w:rPr>
        <w:t>alineatul (3) va</w:t>
      </w:r>
      <w:r w:rsidR="001C5265" w:rsidRPr="00F268A5">
        <w:rPr>
          <w:sz w:val="28"/>
          <w:szCs w:val="28"/>
          <w:highlight w:val="lightGray"/>
          <w:lang w:val="ro-RO"/>
        </w:rPr>
        <w:t xml:space="preserve"> </w:t>
      </w:r>
      <w:r w:rsidRPr="00F268A5">
        <w:rPr>
          <w:sz w:val="28"/>
          <w:szCs w:val="28"/>
          <w:highlight w:val="lightGray"/>
          <w:lang w:val="ro-RO"/>
        </w:rPr>
        <w:t>avea</w:t>
      </w:r>
      <w:r w:rsidR="001C5265" w:rsidRPr="00F268A5">
        <w:rPr>
          <w:sz w:val="28"/>
          <w:szCs w:val="28"/>
          <w:highlight w:val="lightGray"/>
          <w:lang w:val="ro-RO"/>
        </w:rPr>
        <w:t xml:space="preserve"> </w:t>
      </w:r>
      <w:r w:rsidRPr="00F268A5">
        <w:rPr>
          <w:sz w:val="28"/>
          <w:szCs w:val="28"/>
          <w:highlight w:val="lightGray"/>
          <w:lang w:val="ro-RO"/>
        </w:rPr>
        <w:t>următorul</w:t>
      </w:r>
      <w:r w:rsidR="001C5265" w:rsidRPr="00F268A5">
        <w:rPr>
          <w:sz w:val="28"/>
          <w:szCs w:val="28"/>
          <w:highlight w:val="lightGray"/>
          <w:lang w:val="ro-RO"/>
        </w:rPr>
        <w:t xml:space="preserve"> </w:t>
      </w:r>
      <w:r w:rsidRPr="00F268A5">
        <w:rPr>
          <w:sz w:val="28"/>
          <w:szCs w:val="28"/>
          <w:highlight w:val="lightGray"/>
          <w:lang w:val="ro-RO"/>
        </w:rPr>
        <w:t>cuprins:</w:t>
      </w:r>
    </w:p>
    <w:p w14:paraId="6C52A384" w14:textId="3A07F336" w:rsidR="00442218" w:rsidRPr="00F268A5" w:rsidRDefault="00442218" w:rsidP="00442218">
      <w:pPr>
        <w:pStyle w:val="a4"/>
        <w:rPr>
          <w:sz w:val="28"/>
          <w:szCs w:val="28"/>
          <w:lang w:val="ro-RO"/>
        </w:rPr>
      </w:pPr>
      <w:r w:rsidRPr="00F268A5">
        <w:rPr>
          <w:sz w:val="28"/>
          <w:szCs w:val="28"/>
          <w:highlight w:val="lightGray"/>
          <w:lang w:val="ro-RO"/>
        </w:rPr>
        <w:t xml:space="preserve">„(3) </w:t>
      </w:r>
      <w:r w:rsidR="00816FED" w:rsidRPr="00F268A5">
        <w:rPr>
          <w:sz w:val="28"/>
          <w:szCs w:val="28"/>
          <w:highlight w:val="lightGray"/>
          <w:lang w:val="ro-RO"/>
        </w:rPr>
        <w:t>Agenția</w:t>
      </w:r>
      <w:r w:rsidR="004D7105" w:rsidRPr="00F268A5">
        <w:rPr>
          <w:sz w:val="28"/>
          <w:szCs w:val="28"/>
          <w:highlight w:val="lightGray"/>
          <w:lang w:val="ro-RO"/>
        </w:rPr>
        <w:t xml:space="preserve"> </w:t>
      </w:r>
      <w:r w:rsidR="00816FED" w:rsidRPr="00F268A5">
        <w:rPr>
          <w:sz w:val="28"/>
          <w:szCs w:val="28"/>
          <w:highlight w:val="lightGray"/>
          <w:lang w:val="ro-RO"/>
        </w:rPr>
        <w:t>Servicii</w:t>
      </w:r>
      <w:r w:rsidR="004D7105" w:rsidRPr="00F268A5">
        <w:rPr>
          <w:sz w:val="28"/>
          <w:szCs w:val="28"/>
          <w:highlight w:val="lightGray"/>
          <w:lang w:val="ro-RO"/>
        </w:rPr>
        <w:t xml:space="preserve"> </w:t>
      </w:r>
      <w:r w:rsidR="00816FED" w:rsidRPr="00F268A5">
        <w:rPr>
          <w:sz w:val="28"/>
          <w:szCs w:val="28"/>
          <w:highlight w:val="lightGray"/>
          <w:lang w:val="ro-RO"/>
        </w:rPr>
        <w:t>Publice</w:t>
      </w:r>
      <w:r w:rsidR="00007575" w:rsidRPr="00F268A5">
        <w:rPr>
          <w:sz w:val="28"/>
          <w:szCs w:val="28"/>
          <w:highlight w:val="lightGray"/>
          <w:lang w:val="ro-RO"/>
        </w:rPr>
        <w:t xml:space="preserve"> </w:t>
      </w:r>
      <w:r w:rsidRPr="00F268A5">
        <w:rPr>
          <w:sz w:val="28"/>
          <w:szCs w:val="28"/>
          <w:highlight w:val="lightGray"/>
          <w:lang w:val="ro-RO"/>
        </w:rPr>
        <w:t>este</w:t>
      </w:r>
      <w:r w:rsidR="00007575" w:rsidRPr="00F268A5">
        <w:rPr>
          <w:sz w:val="28"/>
          <w:szCs w:val="28"/>
          <w:highlight w:val="lightGray"/>
          <w:lang w:val="ro-RO"/>
        </w:rPr>
        <w:t xml:space="preserve"> </w:t>
      </w:r>
      <w:r w:rsidRPr="00F268A5">
        <w:rPr>
          <w:sz w:val="28"/>
          <w:szCs w:val="28"/>
          <w:highlight w:val="lightGray"/>
          <w:lang w:val="ro-RO"/>
        </w:rPr>
        <w:t>î</w:t>
      </w:r>
      <w:r w:rsidR="00647DE8" w:rsidRPr="00F268A5">
        <w:rPr>
          <w:sz w:val="28"/>
          <w:szCs w:val="28"/>
          <w:highlight w:val="lightGray"/>
          <w:lang w:val="ro-RO"/>
        </w:rPr>
        <w:t>n</w:t>
      </w:r>
      <w:r w:rsidR="00007575" w:rsidRPr="00F268A5">
        <w:rPr>
          <w:sz w:val="28"/>
          <w:szCs w:val="28"/>
          <w:highlight w:val="lightGray"/>
          <w:lang w:val="ro-RO"/>
        </w:rPr>
        <w:t xml:space="preserve"> </w:t>
      </w:r>
      <w:r w:rsidR="00647DE8" w:rsidRPr="00F268A5">
        <w:rPr>
          <w:sz w:val="28"/>
          <w:szCs w:val="28"/>
          <w:highlight w:val="lightGray"/>
          <w:lang w:val="ro-RO"/>
        </w:rPr>
        <w:t>drept</w:t>
      </w:r>
      <w:r w:rsidR="00007575" w:rsidRPr="00F268A5">
        <w:rPr>
          <w:sz w:val="28"/>
          <w:szCs w:val="28"/>
          <w:highlight w:val="lightGray"/>
          <w:lang w:val="ro-RO"/>
        </w:rPr>
        <w:t xml:space="preserve"> </w:t>
      </w:r>
      <w:r w:rsidR="00647DE8" w:rsidRPr="00F268A5">
        <w:rPr>
          <w:sz w:val="28"/>
          <w:szCs w:val="28"/>
          <w:highlight w:val="lightGray"/>
          <w:lang w:val="ro-RO"/>
        </w:rPr>
        <w:t>s</w:t>
      </w:r>
      <w:r w:rsidR="00007575" w:rsidRPr="00F268A5">
        <w:rPr>
          <w:sz w:val="28"/>
          <w:szCs w:val="28"/>
          <w:highlight w:val="lightGray"/>
          <w:lang w:val="ro-RO"/>
        </w:rPr>
        <w:t xml:space="preserve">ă </w:t>
      </w:r>
      <w:r w:rsidR="00647DE8" w:rsidRPr="00F268A5">
        <w:rPr>
          <w:sz w:val="28"/>
          <w:szCs w:val="28"/>
          <w:highlight w:val="lightGray"/>
          <w:lang w:val="ro-RO"/>
        </w:rPr>
        <w:t>stabilească</w:t>
      </w:r>
      <w:r w:rsidR="00007575" w:rsidRPr="00F268A5">
        <w:rPr>
          <w:sz w:val="28"/>
          <w:szCs w:val="28"/>
          <w:highlight w:val="lightGray"/>
          <w:lang w:val="ro-RO"/>
        </w:rPr>
        <w:t xml:space="preserve"> </w:t>
      </w:r>
      <w:r w:rsidRPr="00F268A5">
        <w:rPr>
          <w:sz w:val="28"/>
          <w:szCs w:val="28"/>
          <w:highlight w:val="lightGray"/>
          <w:lang w:val="ro-RO"/>
        </w:rPr>
        <w:t>obliga</w:t>
      </w:r>
      <w:r w:rsidR="00007575" w:rsidRPr="00F268A5">
        <w:rPr>
          <w:sz w:val="28"/>
          <w:szCs w:val="28"/>
          <w:highlight w:val="lightGray"/>
          <w:lang w:val="ro-RO"/>
        </w:rPr>
        <w:t>ț</w:t>
      </w:r>
      <w:r w:rsidRPr="00F268A5">
        <w:rPr>
          <w:sz w:val="28"/>
          <w:szCs w:val="28"/>
          <w:highlight w:val="lightGray"/>
          <w:lang w:val="ro-RO"/>
        </w:rPr>
        <w:t>ia de furnizare a garanției</w:t>
      </w:r>
      <w:r w:rsidR="00007575" w:rsidRPr="00F268A5">
        <w:rPr>
          <w:sz w:val="28"/>
          <w:szCs w:val="28"/>
          <w:highlight w:val="lightGray"/>
          <w:lang w:val="ro-RO"/>
        </w:rPr>
        <w:t xml:space="preserve"> </w:t>
      </w:r>
      <w:r w:rsidRPr="00F268A5">
        <w:rPr>
          <w:sz w:val="28"/>
          <w:szCs w:val="28"/>
          <w:highlight w:val="lightGray"/>
          <w:lang w:val="ro-RO"/>
        </w:rPr>
        <w:t>financiare</w:t>
      </w:r>
      <w:r w:rsidR="00007575" w:rsidRPr="00F268A5">
        <w:rPr>
          <w:sz w:val="28"/>
          <w:szCs w:val="28"/>
          <w:highlight w:val="lightGray"/>
          <w:lang w:val="ro-RO"/>
        </w:rPr>
        <w:t xml:space="preserve"> </w:t>
      </w:r>
      <w:r w:rsidRPr="00F268A5">
        <w:rPr>
          <w:sz w:val="28"/>
          <w:szCs w:val="28"/>
          <w:highlight w:val="lightGray"/>
          <w:lang w:val="ro-RO"/>
        </w:rPr>
        <w:t>și</w:t>
      </w:r>
      <w:r w:rsidR="00007575" w:rsidRPr="00F268A5">
        <w:rPr>
          <w:sz w:val="28"/>
          <w:szCs w:val="28"/>
          <w:highlight w:val="lightGray"/>
          <w:lang w:val="ro-RO"/>
        </w:rPr>
        <w:t xml:space="preserve"> </w:t>
      </w:r>
      <w:r w:rsidR="00313933" w:rsidRPr="00F268A5">
        <w:rPr>
          <w:sz w:val="28"/>
          <w:szCs w:val="28"/>
          <w:highlight w:val="lightGray"/>
          <w:lang w:val="ro-RO"/>
        </w:rPr>
        <w:t>condiț</w:t>
      </w:r>
      <w:r w:rsidRPr="00F268A5">
        <w:rPr>
          <w:sz w:val="28"/>
          <w:szCs w:val="28"/>
          <w:highlight w:val="lightGray"/>
          <w:lang w:val="ro-RO"/>
        </w:rPr>
        <w:t>ii</w:t>
      </w:r>
      <w:r w:rsidR="00007575" w:rsidRPr="00F268A5">
        <w:rPr>
          <w:sz w:val="28"/>
          <w:szCs w:val="28"/>
          <w:highlight w:val="lightGray"/>
          <w:lang w:val="ro-RO"/>
        </w:rPr>
        <w:t xml:space="preserve"> </w:t>
      </w:r>
      <w:r w:rsidRPr="00F268A5">
        <w:rPr>
          <w:sz w:val="28"/>
          <w:szCs w:val="28"/>
          <w:highlight w:val="lightGray"/>
          <w:lang w:val="ro-RO"/>
        </w:rPr>
        <w:t>speciale de depunere</w:t>
      </w:r>
      <w:r w:rsidR="00007575" w:rsidRPr="00F268A5">
        <w:rPr>
          <w:sz w:val="28"/>
          <w:szCs w:val="28"/>
          <w:highlight w:val="lightGray"/>
          <w:lang w:val="ro-RO"/>
        </w:rPr>
        <w:t xml:space="preserve"> </w:t>
      </w:r>
      <w:r w:rsidR="004D7105" w:rsidRPr="00F268A5">
        <w:rPr>
          <w:sz w:val="28"/>
          <w:szCs w:val="28"/>
          <w:highlight w:val="lightGray"/>
          <w:lang w:val="ro-RO"/>
        </w:rPr>
        <w:t>a garanț</w:t>
      </w:r>
      <w:r w:rsidRPr="00F268A5">
        <w:rPr>
          <w:sz w:val="28"/>
          <w:szCs w:val="28"/>
          <w:highlight w:val="lightGray"/>
          <w:lang w:val="ro-RO"/>
        </w:rPr>
        <w:t>iei</w:t>
      </w:r>
      <w:r w:rsidR="00007575" w:rsidRPr="00F268A5">
        <w:rPr>
          <w:sz w:val="28"/>
          <w:szCs w:val="28"/>
          <w:highlight w:val="lightGray"/>
          <w:lang w:val="ro-RO"/>
        </w:rPr>
        <w:t xml:space="preserve"> </w:t>
      </w:r>
      <w:r w:rsidRPr="00F268A5">
        <w:rPr>
          <w:sz w:val="28"/>
          <w:szCs w:val="28"/>
          <w:highlight w:val="lightGray"/>
          <w:lang w:val="ro-RO"/>
        </w:rPr>
        <w:t>financiare, în</w:t>
      </w:r>
      <w:r w:rsidR="00007575" w:rsidRPr="00F268A5">
        <w:rPr>
          <w:sz w:val="28"/>
          <w:szCs w:val="28"/>
          <w:highlight w:val="lightGray"/>
          <w:lang w:val="ro-RO"/>
        </w:rPr>
        <w:t xml:space="preserve"> </w:t>
      </w:r>
      <w:r w:rsidRPr="00F268A5">
        <w:rPr>
          <w:sz w:val="28"/>
          <w:szCs w:val="28"/>
          <w:highlight w:val="lightGray"/>
          <w:lang w:val="ro-RO"/>
        </w:rPr>
        <w:t>funcție de specificul</w:t>
      </w:r>
      <w:r w:rsidR="00007575" w:rsidRPr="00F268A5">
        <w:rPr>
          <w:sz w:val="28"/>
          <w:szCs w:val="28"/>
          <w:highlight w:val="lightGray"/>
          <w:lang w:val="ro-RO"/>
        </w:rPr>
        <w:t xml:space="preserve"> </w:t>
      </w:r>
      <w:r w:rsidR="006367FA" w:rsidRPr="00F268A5">
        <w:rPr>
          <w:sz w:val="28"/>
          <w:szCs w:val="28"/>
          <w:highlight w:val="lightGray"/>
          <w:lang w:val="ro-RO"/>
        </w:rPr>
        <w:t>desfășurării</w:t>
      </w:r>
      <w:r w:rsidR="00007575" w:rsidRPr="00F268A5">
        <w:rPr>
          <w:sz w:val="28"/>
          <w:szCs w:val="28"/>
          <w:highlight w:val="lightGray"/>
          <w:lang w:val="ro-RO"/>
        </w:rPr>
        <w:t xml:space="preserve"> </w:t>
      </w:r>
      <w:r w:rsidRPr="00F268A5">
        <w:rPr>
          <w:sz w:val="28"/>
          <w:szCs w:val="28"/>
          <w:highlight w:val="lightGray"/>
          <w:lang w:val="ro-RO"/>
        </w:rPr>
        <w:t>loteriei concrete”.</w:t>
      </w:r>
    </w:p>
    <w:p w14:paraId="44CEA205" w14:textId="77777777" w:rsidR="005E7ADC" w:rsidRPr="00F268A5" w:rsidRDefault="005E7ADC" w:rsidP="00442218">
      <w:pPr>
        <w:pStyle w:val="a4"/>
        <w:rPr>
          <w:sz w:val="28"/>
          <w:szCs w:val="28"/>
          <w:lang w:val="ro-RO"/>
        </w:rPr>
      </w:pPr>
    </w:p>
    <w:p w14:paraId="3957E947" w14:textId="77777777" w:rsidR="00D76294" w:rsidRPr="00F268A5" w:rsidRDefault="00D76294" w:rsidP="00442218">
      <w:pPr>
        <w:pStyle w:val="a4"/>
        <w:rPr>
          <w:sz w:val="28"/>
          <w:szCs w:val="28"/>
          <w:lang w:val="ro-RO"/>
        </w:rPr>
      </w:pPr>
      <w:r w:rsidRPr="00F268A5">
        <w:rPr>
          <w:b/>
          <w:sz w:val="28"/>
          <w:szCs w:val="28"/>
          <w:lang w:val="ro-RO"/>
        </w:rPr>
        <w:t>12.</w:t>
      </w:r>
      <w:r w:rsidR="00007575" w:rsidRPr="00F268A5">
        <w:rPr>
          <w:b/>
          <w:sz w:val="28"/>
          <w:szCs w:val="28"/>
          <w:lang w:val="ro-RO"/>
        </w:rPr>
        <w:t xml:space="preserve"> </w:t>
      </w:r>
      <w:r w:rsidR="00286533" w:rsidRPr="00F268A5">
        <w:rPr>
          <w:sz w:val="28"/>
          <w:szCs w:val="28"/>
          <w:lang w:val="ro-RO"/>
        </w:rPr>
        <w:t>La articolul 28 alineatul (2) cuv</w:t>
      </w:r>
      <w:r w:rsidR="002D06B4" w:rsidRPr="00F268A5">
        <w:rPr>
          <w:sz w:val="28"/>
          <w:szCs w:val="28"/>
          <w:lang w:val="ro-RO"/>
        </w:rPr>
        <w:t>î</w:t>
      </w:r>
      <w:r w:rsidR="00286533" w:rsidRPr="00F268A5">
        <w:rPr>
          <w:sz w:val="28"/>
          <w:szCs w:val="28"/>
          <w:lang w:val="ro-RO"/>
        </w:rPr>
        <w:t>ntul „numai” și</w:t>
      </w:r>
      <w:r w:rsidR="00954E25" w:rsidRPr="00F268A5">
        <w:rPr>
          <w:sz w:val="28"/>
          <w:szCs w:val="28"/>
          <w:lang w:val="ro-RO"/>
        </w:rPr>
        <w:t xml:space="preserve"> </w:t>
      </w:r>
      <w:r w:rsidR="00286533" w:rsidRPr="00F268A5">
        <w:rPr>
          <w:sz w:val="28"/>
          <w:szCs w:val="28"/>
          <w:lang w:val="ro-RO"/>
        </w:rPr>
        <w:t>cuvintele „și</w:t>
      </w:r>
      <w:r w:rsidR="00954E25" w:rsidRPr="00F268A5">
        <w:rPr>
          <w:sz w:val="28"/>
          <w:szCs w:val="28"/>
          <w:lang w:val="ro-RO"/>
        </w:rPr>
        <w:t xml:space="preserve"> </w:t>
      </w:r>
      <w:r w:rsidR="00286533" w:rsidRPr="00F268A5">
        <w:rPr>
          <w:sz w:val="28"/>
          <w:szCs w:val="28"/>
          <w:lang w:val="ro-RO"/>
        </w:rPr>
        <w:t xml:space="preserve">numai” se </w:t>
      </w:r>
      <w:r w:rsidR="00816FED" w:rsidRPr="00F268A5">
        <w:rPr>
          <w:sz w:val="28"/>
          <w:szCs w:val="28"/>
          <w:lang w:val="ro-RO"/>
        </w:rPr>
        <w:t>exclud</w:t>
      </w:r>
      <w:r w:rsidR="00286533" w:rsidRPr="00F268A5">
        <w:rPr>
          <w:sz w:val="28"/>
          <w:szCs w:val="28"/>
          <w:lang w:val="ro-RO"/>
        </w:rPr>
        <w:t>.</w:t>
      </w:r>
    </w:p>
    <w:p w14:paraId="462A706F" w14:textId="77777777" w:rsidR="005E7ADC" w:rsidRPr="00F268A5" w:rsidRDefault="005E7ADC" w:rsidP="00442218">
      <w:pPr>
        <w:pStyle w:val="a4"/>
        <w:rPr>
          <w:sz w:val="28"/>
          <w:szCs w:val="28"/>
          <w:lang w:val="ro-RO"/>
        </w:rPr>
      </w:pPr>
    </w:p>
    <w:p w14:paraId="7C9D190A" w14:textId="77777777" w:rsidR="00BF3609" w:rsidRPr="00F268A5" w:rsidRDefault="00286533" w:rsidP="00777D48">
      <w:pPr>
        <w:pStyle w:val="a4"/>
        <w:rPr>
          <w:sz w:val="28"/>
          <w:szCs w:val="28"/>
          <w:lang w:val="ro-RO"/>
        </w:rPr>
      </w:pPr>
      <w:r w:rsidRPr="00F268A5">
        <w:rPr>
          <w:b/>
          <w:sz w:val="28"/>
          <w:szCs w:val="28"/>
          <w:lang w:val="ro-RO"/>
        </w:rPr>
        <w:t>13.</w:t>
      </w:r>
      <w:r w:rsidR="00954E25" w:rsidRPr="00F268A5">
        <w:rPr>
          <w:b/>
          <w:sz w:val="28"/>
          <w:szCs w:val="28"/>
          <w:lang w:val="ro-RO"/>
        </w:rPr>
        <w:t xml:space="preserve"> </w:t>
      </w:r>
      <w:r w:rsidR="00777D48" w:rsidRPr="00F268A5">
        <w:rPr>
          <w:sz w:val="28"/>
          <w:szCs w:val="28"/>
          <w:lang w:val="ro-RO"/>
        </w:rPr>
        <w:t>La articolul 29</w:t>
      </w:r>
      <w:r w:rsidR="00BF3609" w:rsidRPr="00F268A5">
        <w:rPr>
          <w:sz w:val="28"/>
          <w:szCs w:val="28"/>
          <w:lang w:val="ro-RO"/>
        </w:rPr>
        <w:t>:</w:t>
      </w:r>
    </w:p>
    <w:p w14:paraId="73450E4F" w14:textId="77777777" w:rsidR="00EE4941" w:rsidRPr="00F268A5" w:rsidRDefault="00EE4941" w:rsidP="00777D48">
      <w:pPr>
        <w:pStyle w:val="a4"/>
        <w:rPr>
          <w:sz w:val="28"/>
          <w:szCs w:val="28"/>
          <w:lang w:val="ro-RO"/>
        </w:rPr>
      </w:pPr>
    </w:p>
    <w:p w14:paraId="31D68314" w14:textId="7100C177" w:rsidR="00BF3609" w:rsidRPr="00F268A5" w:rsidRDefault="00777D48" w:rsidP="00BF3609">
      <w:pPr>
        <w:pStyle w:val="a4"/>
        <w:rPr>
          <w:sz w:val="28"/>
          <w:szCs w:val="28"/>
          <w:lang w:val="ro-RO"/>
        </w:rPr>
      </w:pPr>
      <w:r w:rsidRPr="00F268A5">
        <w:rPr>
          <w:sz w:val="28"/>
          <w:szCs w:val="28"/>
          <w:lang w:val="ro-RO"/>
        </w:rPr>
        <w:t>alineatul (1) la sfîrșit se va</w:t>
      </w:r>
      <w:r w:rsidR="00954E25" w:rsidRPr="00F268A5">
        <w:rPr>
          <w:sz w:val="28"/>
          <w:szCs w:val="28"/>
          <w:lang w:val="ro-RO"/>
        </w:rPr>
        <w:t xml:space="preserve"> </w:t>
      </w:r>
      <w:r w:rsidR="007D12D2" w:rsidRPr="00F268A5">
        <w:rPr>
          <w:sz w:val="28"/>
          <w:szCs w:val="28"/>
          <w:lang w:val="ro-RO"/>
        </w:rPr>
        <w:t>completa</w:t>
      </w:r>
      <w:r w:rsidRPr="00F268A5">
        <w:rPr>
          <w:sz w:val="28"/>
          <w:szCs w:val="28"/>
          <w:lang w:val="ro-RO"/>
        </w:rPr>
        <w:t xml:space="preserve"> cu cuvintele „</w:t>
      </w:r>
      <w:r w:rsidR="00055290" w:rsidRPr="00F268A5">
        <w:rPr>
          <w:sz w:val="28"/>
          <w:szCs w:val="28"/>
          <w:lang w:val="ro-RO"/>
        </w:rPr>
        <w:t>cu excepția</w:t>
      </w:r>
      <w:r w:rsidR="00954E25" w:rsidRPr="00F268A5">
        <w:rPr>
          <w:sz w:val="28"/>
          <w:szCs w:val="28"/>
          <w:lang w:val="ro-RO"/>
        </w:rPr>
        <w:t xml:space="preserve"> </w:t>
      </w:r>
      <w:r w:rsidR="00055290" w:rsidRPr="00F268A5">
        <w:rPr>
          <w:sz w:val="28"/>
          <w:szCs w:val="28"/>
          <w:lang w:val="ro-RO"/>
        </w:rPr>
        <w:t>loteriilor</w:t>
      </w:r>
      <w:r w:rsidR="00954E25" w:rsidRPr="00F268A5">
        <w:rPr>
          <w:sz w:val="28"/>
          <w:szCs w:val="28"/>
          <w:lang w:val="ro-RO"/>
        </w:rPr>
        <w:t xml:space="preserve"> </w:t>
      </w:r>
      <w:r w:rsidR="00055290" w:rsidRPr="00F268A5">
        <w:rPr>
          <w:sz w:val="28"/>
          <w:szCs w:val="28"/>
          <w:lang w:val="ro-RO"/>
        </w:rPr>
        <w:t>unde</w:t>
      </w:r>
      <w:r w:rsidR="00954E25" w:rsidRPr="00F268A5">
        <w:rPr>
          <w:sz w:val="28"/>
          <w:szCs w:val="28"/>
          <w:lang w:val="ro-RO"/>
        </w:rPr>
        <w:t xml:space="preserve"> </w:t>
      </w:r>
      <w:r w:rsidR="00055290" w:rsidRPr="00F268A5">
        <w:rPr>
          <w:sz w:val="28"/>
          <w:szCs w:val="28"/>
          <w:lang w:val="ro-RO"/>
        </w:rPr>
        <w:t>cî</w:t>
      </w:r>
      <w:r w:rsidRPr="00F268A5">
        <w:rPr>
          <w:sz w:val="28"/>
          <w:szCs w:val="28"/>
          <w:lang w:val="ro-RO"/>
        </w:rPr>
        <w:t>știgul se stabilește</w:t>
      </w:r>
      <w:r w:rsidR="00954E25" w:rsidRPr="00F268A5">
        <w:rPr>
          <w:sz w:val="28"/>
          <w:szCs w:val="28"/>
          <w:lang w:val="ro-RO"/>
        </w:rPr>
        <w:t xml:space="preserve"> </w:t>
      </w:r>
      <w:r w:rsidRPr="00F268A5">
        <w:rPr>
          <w:sz w:val="28"/>
          <w:szCs w:val="28"/>
          <w:lang w:val="ro-RO"/>
        </w:rPr>
        <w:t>pe</w:t>
      </w:r>
      <w:r w:rsidR="00954E25" w:rsidRPr="00F268A5">
        <w:rPr>
          <w:sz w:val="28"/>
          <w:szCs w:val="28"/>
          <w:lang w:val="ro-RO"/>
        </w:rPr>
        <w:t xml:space="preserve"> </w:t>
      </w:r>
      <w:r w:rsidRPr="00F268A5">
        <w:rPr>
          <w:sz w:val="28"/>
          <w:szCs w:val="28"/>
          <w:lang w:val="ro-RO"/>
        </w:rPr>
        <w:t>baza de coeficienți, determinați în prealabil de către</w:t>
      </w:r>
      <w:r w:rsidR="00954E25" w:rsidRPr="00F268A5">
        <w:rPr>
          <w:sz w:val="28"/>
          <w:szCs w:val="28"/>
          <w:lang w:val="ro-RO"/>
        </w:rPr>
        <w:t xml:space="preserve"> </w:t>
      </w:r>
      <w:r w:rsidRPr="00F268A5">
        <w:rPr>
          <w:sz w:val="28"/>
          <w:szCs w:val="28"/>
          <w:lang w:val="ro-RO"/>
        </w:rPr>
        <w:t>organizator</w:t>
      </w:r>
      <w:r w:rsidR="00954E25" w:rsidRPr="00F268A5">
        <w:rPr>
          <w:sz w:val="28"/>
          <w:szCs w:val="28"/>
          <w:lang w:val="ro-RO"/>
        </w:rPr>
        <w:t xml:space="preserve"> </w:t>
      </w:r>
      <w:r w:rsidRPr="00F268A5">
        <w:rPr>
          <w:sz w:val="28"/>
          <w:szCs w:val="28"/>
          <w:lang w:val="ro-RO"/>
        </w:rPr>
        <w:t>pentru</w:t>
      </w:r>
      <w:r w:rsidR="00954E25" w:rsidRPr="00F268A5">
        <w:rPr>
          <w:sz w:val="28"/>
          <w:szCs w:val="28"/>
          <w:lang w:val="ro-RO"/>
        </w:rPr>
        <w:t xml:space="preserve"> </w:t>
      </w:r>
      <w:r w:rsidRPr="00F268A5">
        <w:rPr>
          <w:sz w:val="28"/>
          <w:szCs w:val="28"/>
          <w:lang w:val="ro-RO"/>
        </w:rPr>
        <w:t>fiecare</w:t>
      </w:r>
      <w:r w:rsidR="00954E25" w:rsidRPr="00F268A5">
        <w:rPr>
          <w:sz w:val="28"/>
          <w:szCs w:val="28"/>
          <w:lang w:val="ro-RO"/>
        </w:rPr>
        <w:t xml:space="preserve"> </w:t>
      </w:r>
      <w:r w:rsidRPr="00F268A5">
        <w:rPr>
          <w:sz w:val="28"/>
          <w:szCs w:val="28"/>
          <w:lang w:val="ro-RO"/>
        </w:rPr>
        <w:t>combinație</w:t>
      </w:r>
      <w:r w:rsidR="00BF3609" w:rsidRPr="00F268A5">
        <w:rPr>
          <w:sz w:val="28"/>
          <w:szCs w:val="28"/>
          <w:lang w:val="ro-RO"/>
        </w:rPr>
        <w:t>”;</w:t>
      </w:r>
    </w:p>
    <w:p w14:paraId="4F3D0712" w14:textId="77777777" w:rsidR="00EE4941" w:rsidRPr="00F268A5" w:rsidRDefault="00EE4941" w:rsidP="00BF3609">
      <w:pPr>
        <w:pStyle w:val="a4"/>
        <w:rPr>
          <w:sz w:val="28"/>
          <w:szCs w:val="28"/>
          <w:lang w:val="ro-RO"/>
        </w:rPr>
      </w:pPr>
    </w:p>
    <w:p w14:paraId="0D6F6638" w14:textId="450AED43" w:rsidR="00BF3609" w:rsidRPr="00F268A5" w:rsidRDefault="00BF3609" w:rsidP="00BF3609">
      <w:pPr>
        <w:pStyle w:val="a4"/>
        <w:rPr>
          <w:sz w:val="28"/>
          <w:szCs w:val="28"/>
          <w:lang w:val="ro-RO"/>
        </w:rPr>
      </w:pPr>
      <w:r w:rsidRPr="00F268A5">
        <w:rPr>
          <w:sz w:val="28"/>
          <w:szCs w:val="28"/>
          <w:lang w:val="ro-RO"/>
        </w:rPr>
        <w:t>la</w:t>
      </w:r>
      <w:r w:rsidR="00954E25" w:rsidRPr="00F268A5">
        <w:rPr>
          <w:sz w:val="28"/>
          <w:szCs w:val="28"/>
          <w:lang w:val="ro-RO"/>
        </w:rPr>
        <w:t xml:space="preserve"> </w:t>
      </w:r>
      <w:r w:rsidRPr="00F268A5">
        <w:rPr>
          <w:sz w:val="28"/>
          <w:szCs w:val="28"/>
          <w:lang w:val="ro-RO"/>
        </w:rPr>
        <w:t>alineatul (4) cuvintele „general de prescripție</w:t>
      </w:r>
      <w:r w:rsidR="00954E25" w:rsidRPr="00F268A5">
        <w:rPr>
          <w:sz w:val="28"/>
          <w:szCs w:val="28"/>
          <w:lang w:val="ro-RO"/>
        </w:rPr>
        <w:t xml:space="preserve"> </w:t>
      </w:r>
      <w:r w:rsidRPr="00F268A5">
        <w:rPr>
          <w:sz w:val="28"/>
          <w:szCs w:val="28"/>
          <w:lang w:val="ro-RO"/>
        </w:rPr>
        <w:t>prevăzut de legislație” se</w:t>
      </w:r>
      <w:r w:rsidR="00954E25" w:rsidRPr="00F268A5">
        <w:rPr>
          <w:sz w:val="28"/>
          <w:szCs w:val="28"/>
          <w:lang w:val="ro-RO"/>
        </w:rPr>
        <w:t xml:space="preserve"> </w:t>
      </w:r>
      <w:r w:rsidR="00C352C9" w:rsidRPr="00F268A5">
        <w:rPr>
          <w:sz w:val="28"/>
          <w:szCs w:val="28"/>
          <w:lang w:val="ro-RO"/>
        </w:rPr>
        <w:t>vor</w:t>
      </w:r>
      <w:r w:rsidR="00954E25" w:rsidRPr="00F268A5">
        <w:rPr>
          <w:sz w:val="28"/>
          <w:szCs w:val="28"/>
          <w:lang w:val="ro-RO"/>
        </w:rPr>
        <w:t xml:space="preserve"> </w:t>
      </w:r>
      <w:r w:rsidR="00C352C9" w:rsidRPr="00F268A5">
        <w:rPr>
          <w:sz w:val="28"/>
          <w:szCs w:val="28"/>
          <w:lang w:val="ro-RO"/>
        </w:rPr>
        <w:t>substitui</w:t>
      </w:r>
      <w:r w:rsidRPr="00F268A5">
        <w:rPr>
          <w:sz w:val="28"/>
          <w:szCs w:val="28"/>
          <w:lang w:val="ro-RO"/>
        </w:rPr>
        <w:t xml:space="preserve"> cu cuvintele „prevăzut de art</w:t>
      </w:r>
      <w:r w:rsidR="00C352C9" w:rsidRPr="00F268A5">
        <w:rPr>
          <w:sz w:val="28"/>
          <w:szCs w:val="28"/>
          <w:lang w:val="ro-RO"/>
        </w:rPr>
        <w:t>icolul</w:t>
      </w:r>
      <w:r w:rsidR="00954E25" w:rsidRPr="00F268A5">
        <w:rPr>
          <w:sz w:val="28"/>
          <w:szCs w:val="28"/>
          <w:lang w:val="ro-RO"/>
        </w:rPr>
        <w:t xml:space="preserve"> </w:t>
      </w:r>
      <w:r w:rsidRPr="00F268A5">
        <w:rPr>
          <w:sz w:val="28"/>
          <w:szCs w:val="28"/>
          <w:lang w:val="ro-RO"/>
        </w:rPr>
        <w:t>15 alin</w:t>
      </w:r>
      <w:r w:rsidR="00C352C9" w:rsidRPr="00F268A5">
        <w:rPr>
          <w:sz w:val="28"/>
          <w:szCs w:val="28"/>
          <w:lang w:val="ro-RO"/>
        </w:rPr>
        <w:t>eatele</w:t>
      </w:r>
      <w:r w:rsidR="00954E25" w:rsidRPr="00F268A5">
        <w:rPr>
          <w:sz w:val="28"/>
          <w:szCs w:val="28"/>
          <w:lang w:val="ro-RO"/>
        </w:rPr>
        <w:t xml:space="preserve"> </w:t>
      </w:r>
      <w:r w:rsidRPr="00F268A5">
        <w:rPr>
          <w:sz w:val="28"/>
          <w:szCs w:val="28"/>
          <w:lang w:val="ro-RO"/>
        </w:rPr>
        <w:t>(3) și (9) al prezentei</w:t>
      </w:r>
      <w:r w:rsidR="00954E25" w:rsidRPr="00F268A5">
        <w:rPr>
          <w:sz w:val="28"/>
          <w:szCs w:val="28"/>
          <w:lang w:val="ro-RO"/>
        </w:rPr>
        <w:t xml:space="preserve"> </w:t>
      </w:r>
      <w:r w:rsidRPr="00F268A5">
        <w:rPr>
          <w:sz w:val="28"/>
          <w:szCs w:val="28"/>
          <w:lang w:val="ro-RO"/>
        </w:rPr>
        <w:t>legi”.</w:t>
      </w:r>
    </w:p>
    <w:p w14:paraId="65282B43" w14:textId="77777777" w:rsidR="005E7ADC" w:rsidRPr="00F268A5" w:rsidRDefault="005E7ADC" w:rsidP="00BF3609">
      <w:pPr>
        <w:pStyle w:val="a4"/>
        <w:rPr>
          <w:sz w:val="28"/>
          <w:szCs w:val="28"/>
          <w:lang w:val="ro-RO"/>
        </w:rPr>
      </w:pPr>
    </w:p>
    <w:p w14:paraId="05B11E8E" w14:textId="77777777" w:rsidR="005828C4" w:rsidRPr="00F268A5" w:rsidRDefault="005828C4" w:rsidP="005828C4">
      <w:pPr>
        <w:pStyle w:val="a4"/>
        <w:rPr>
          <w:sz w:val="28"/>
          <w:szCs w:val="28"/>
          <w:lang w:val="ro-RO"/>
        </w:rPr>
      </w:pPr>
      <w:r w:rsidRPr="00F268A5">
        <w:rPr>
          <w:b/>
          <w:sz w:val="28"/>
          <w:szCs w:val="28"/>
          <w:lang w:val="ro-RO"/>
        </w:rPr>
        <w:t>14.</w:t>
      </w:r>
      <w:r w:rsidRPr="00F268A5">
        <w:rPr>
          <w:sz w:val="28"/>
          <w:szCs w:val="28"/>
          <w:lang w:val="ro-RO"/>
        </w:rPr>
        <w:t xml:space="preserve"> La articolul 31:</w:t>
      </w:r>
    </w:p>
    <w:p w14:paraId="3B42E58F" w14:textId="77777777" w:rsidR="00EE4941" w:rsidRPr="00F268A5" w:rsidRDefault="00EE4941" w:rsidP="005828C4">
      <w:pPr>
        <w:pStyle w:val="a4"/>
        <w:rPr>
          <w:sz w:val="28"/>
          <w:szCs w:val="28"/>
          <w:lang w:val="ro-RO"/>
        </w:rPr>
      </w:pPr>
    </w:p>
    <w:p w14:paraId="76EDE781" w14:textId="5BC82566" w:rsidR="005828C4" w:rsidRPr="00F268A5" w:rsidRDefault="005828C4" w:rsidP="005828C4">
      <w:pPr>
        <w:pStyle w:val="a4"/>
        <w:rPr>
          <w:sz w:val="28"/>
          <w:szCs w:val="28"/>
          <w:lang w:val="ro-RO"/>
        </w:rPr>
      </w:pPr>
      <w:r w:rsidRPr="00F268A5">
        <w:rPr>
          <w:sz w:val="28"/>
          <w:szCs w:val="28"/>
          <w:lang w:val="ro-RO"/>
        </w:rPr>
        <w:t>se introduc alineat</w:t>
      </w:r>
      <w:r w:rsidR="00C72D63" w:rsidRPr="00F268A5">
        <w:rPr>
          <w:sz w:val="28"/>
          <w:szCs w:val="28"/>
          <w:lang w:val="ro-RO"/>
        </w:rPr>
        <w:t>ele</w:t>
      </w:r>
      <w:r w:rsidRPr="00F268A5">
        <w:rPr>
          <w:sz w:val="28"/>
          <w:szCs w:val="28"/>
          <w:lang w:val="ro-RO"/>
        </w:rPr>
        <w:t xml:space="preserve"> </w:t>
      </w:r>
      <w:r w:rsidR="00EE4941" w:rsidRPr="00F268A5">
        <w:rPr>
          <w:sz w:val="28"/>
          <w:szCs w:val="28"/>
          <w:lang w:val="ro-RO"/>
        </w:rPr>
        <w:t>(</w:t>
      </w:r>
      <w:r w:rsidRPr="00F268A5">
        <w:rPr>
          <w:sz w:val="28"/>
          <w:szCs w:val="28"/>
          <w:lang w:val="ro-RO"/>
        </w:rPr>
        <w:t>3</w:t>
      </w:r>
      <w:r w:rsidRPr="00F268A5">
        <w:rPr>
          <w:sz w:val="28"/>
          <w:szCs w:val="28"/>
          <w:vertAlign w:val="superscript"/>
          <w:lang w:val="ro-RO"/>
        </w:rPr>
        <w:t>1</w:t>
      </w:r>
      <w:r w:rsidR="00EE4941" w:rsidRPr="00F268A5">
        <w:rPr>
          <w:sz w:val="28"/>
          <w:szCs w:val="28"/>
          <w:lang w:val="ro-RO"/>
        </w:rPr>
        <w:t>)</w:t>
      </w:r>
      <w:r w:rsidRPr="00F268A5">
        <w:rPr>
          <w:sz w:val="28"/>
          <w:szCs w:val="28"/>
          <w:lang w:val="ro-RO"/>
        </w:rPr>
        <w:t xml:space="preserve"> și </w:t>
      </w:r>
      <w:r w:rsidR="00EE4941" w:rsidRPr="00F268A5">
        <w:rPr>
          <w:sz w:val="28"/>
          <w:szCs w:val="28"/>
          <w:lang w:val="ro-RO"/>
        </w:rPr>
        <w:t>(</w:t>
      </w:r>
      <w:r w:rsidRPr="00F268A5">
        <w:rPr>
          <w:sz w:val="28"/>
          <w:szCs w:val="28"/>
          <w:lang w:val="ro-RO"/>
        </w:rPr>
        <w:t>3</w:t>
      </w:r>
      <w:r w:rsidRPr="00F268A5">
        <w:rPr>
          <w:sz w:val="28"/>
          <w:szCs w:val="28"/>
          <w:vertAlign w:val="superscript"/>
          <w:lang w:val="ro-RO"/>
        </w:rPr>
        <w:t>2</w:t>
      </w:r>
      <w:r w:rsidR="00EE4941" w:rsidRPr="00F268A5">
        <w:rPr>
          <w:sz w:val="28"/>
          <w:szCs w:val="28"/>
          <w:lang w:val="ro-RO"/>
        </w:rPr>
        <w:t>)</w:t>
      </w:r>
      <w:r w:rsidRPr="00F268A5">
        <w:rPr>
          <w:sz w:val="28"/>
          <w:szCs w:val="28"/>
          <w:lang w:val="ro-RO"/>
        </w:rPr>
        <w:t xml:space="preserve"> cu următorul cuprins:</w:t>
      </w:r>
    </w:p>
    <w:p w14:paraId="1FD7295D" w14:textId="77D35E6F" w:rsidR="005828C4" w:rsidRPr="00F268A5" w:rsidRDefault="005828C4" w:rsidP="005828C4">
      <w:pPr>
        <w:pStyle w:val="a4"/>
        <w:rPr>
          <w:sz w:val="28"/>
          <w:szCs w:val="28"/>
          <w:lang w:val="ro-RO"/>
        </w:rPr>
      </w:pPr>
      <w:r w:rsidRPr="00F268A5">
        <w:rPr>
          <w:sz w:val="28"/>
          <w:szCs w:val="28"/>
          <w:lang w:val="ro-RO"/>
        </w:rPr>
        <w:t>„</w:t>
      </w:r>
      <w:r w:rsidR="00EE4941" w:rsidRPr="00F268A5">
        <w:rPr>
          <w:sz w:val="28"/>
          <w:szCs w:val="28"/>
          <w:lang w:val="ro-RO"/>
        </w:rPr>
        <w:t>(</w:t>
      </w:r>
      <w:r w:rsidRPr="00F268A5">
        <w:rPr>
          <w:sz w:val="28"/>
          <w:szCs w:val="28"/>
          <w:lang w:val="ro-RO"/>
        </w:rPr>
        <w:t>3</w:t>
      </w:r>
      <w:r w:rsidRPr="00F268A5">
        <w:rPr>
          <w:sz w:val="28"/>
          <w:szCs w:val="28"/>
          <w:vertAlign w:val="superscript"/>
          <w:lang w:val="ro-RO"/>
        </w:rPr>
        <w:t>1</w:t>
      </w:r>
      <w:r w:rsidR="00EE4941" w:rsidRPr="00F268A5">
        <w:rPr>
          <w:sz w:val="28"/>
          <w:szCs w:val="28"/>
          <w:lang w:val="ro-RO"/>
        </w:rPr>
        <w:t>)</w:t>
      </w:r>
      <w:r w:rsidRPr="00F268A5">
        <w:rPr>
          <w:sz w:val="28"/>
          <w:szCs w:val="28"/>
          <w:lang w:val="ro-RO"/>
        </w:rPr>
        <w:t xml:space="preserve"> În cazul majorării numărului de mese de joc sau a unităților de exploatare a meselor de ruletă existente la momentul eliberării licenţei, taxa pentru licență se va stabili în funcţie de numărul de zile calendaristice rămase pînă la expirarea termenului de valabilitate al licenţei. </w:t>
      </w:r>
    </w:p>
    <w:p w14:paraId="1C5AA509" w14:textId="5DED76C2" w:rsidR="005828C4" w:rsidRPr="00F268A5" w:rsidRDefault="00EE4941" w:rsidP="005828C4">
      <w:pPr>
        <w:pStyle w:val="a4"/>
        <w:rPr>
          <w:sz w:val="28"/>
          <w:szCs w:val="28"/>
          <w:lang w:val="ro-RO"/>
        </w:rPr>
      </w:pPr>
      <w:r w:rsidRPr="00F268A5">
        <w:rPr>
          <w:sz w:val="28"/>
          <w:szCs w:val="28"/>
          <w:highlight w:val="lightGray"/>
          <w:lang w:val="ro-RO"/>
        </w:rPr>
        <w:t>(</w:t>
      </w:r>
      <w:r w:rsidR="005828C4" w:rsidRPr="00F268A5">
        <w:rPr>
          <w:sz w:val="28"/>
          <w:szCs w:val="28"/>
          <w:highlight w:val="lightGray"/>
          <w:lang w:val="ro-RO"/>
        </w:rPr>
        <w:t>3</w:t>
      </w:r>
      <w:r w:rsidR="005828C4" w:rsidRPr="00F268A5">
        <w:rPr>
          <w:sz w:val="28"/>
          <w:szCs w:val="28"/>
          <w:highlight w:val="lightGray"/>
          <w:vertAlign w:val="superscript"/>
          <w:lang w:val="ro-RO"/>
        </w:rPr>
        <w:t>2</w:t>
      </w:r>
      <w:r w:rsidRPr="00F268A5">
        <w:rPr>
          <w:sz w:val="28"/>
          <w:szCs w:val="28"/>
          <w:highlight w:val="lightGray"/>
          <w:lang w:val="ro-RO"/>
        </w:rPr>
        <w:t>)</w:t>
      </w:r>
      <w:r w:rsidR="005828C4" w:rsidRPr="00F268A5">
        <w:rPr>
          <w:sz w:val="28"/>
          <w:szCs w:val="28"/>
          <w:highlight w:val="lightGray"/>
          <w:lang w:val="ro-RO"/>
        </w:rPr>
        <w:t xml:space="preserve"> În cazul micşorării numărului de mese de joc sau a unităților de exploatare a meselor de ruletă la momentul reperfectării licenţei, taxa pentru licenţă se va recalcula în funcţie de numărul de zile rămase pînă la expirarea termenului de valabilitate a licenţei”;</w:t>
      </w:r>
    </w:p>
    <w:p w14:paraId="21F34AC9" w14:textId="77777777" w:rsidR="00614BF8" w:rsidRPr="00F268A5" w:rsidRDefault="00614BF8" w:rsidP="005828C4">
      <w:pPr>
        <w:pStyle w:val="a4"/>
        <w:rPr>
          <w:sz w:val="28"/>
          <w:szCs w:val="28"/>
          <w:lang w:val="ro-RO"/>
        </w:rPr>
      </w:pPr>
    </w:p>
    <w:p w14:paraId="5C7A1259" w14:textId="0D88C3B6" w:rsidR="005828C4" w:rsidRPr="00F268A5" w:rsidRDefault="005828C4" w:rsidP="005828C4">
      <w:pPr>
        <w:pStyle w:val="a4"/>
        <w:rPr>
          <w:sz w:val="28"/>
          <w:szCs w:val="28"/>
          <w:lang w:val="ro-RO"/>
        </w:rPr>
      </w:pPr>
      <w:r w:rsidRPr="00F268A5">
        <w:rPr>
          <w:sz w:val="28"/>
          <w:szCs w:val="28"/>
          <w:lang w:val="ro-RO"/>
        </w:rPr>
        <w:t>alineatul (8) litera i) se completează la final cu cuvintele „forma și mărimea căreia se stabilește de Guvern”;</w:t>
      </w:r>
    </w:p>
    <w:p w14:paraId="7B02FF64" w14:textId="77777777" w:rsidR="00614BF8" w:rsidRPr="00F268A5" w:rsidRDefault="00614BF8" w:rsidP="005828C4">
      <w:pPr>
        <w:pStyle w:val="a4"/>
        <w:rPr>
          <w:sz w:val="28"/>
          <w:szCs w:val="28"/>
          <w:lang w:val="ro-RO"/>
        </w:rPr>
      </w:pPr>
    </w:p>
    <w:p w14:paraId="521ED67E" w14:textId="52C8C38E" w:rsidR="005828C4" w:rsidRPr="00F268A5" w:rsidRDefault="005828C4" w:rsidP="005828C4">
      <w:pPr>
        <w:pStyle w:val="a4"/>
        <w:rPr>
          <w:sz w:val="28"/>
          <w:szCs w:val="28"/>
          <w:lang w:val="ro-RO"/>
        </w:rPr>
      </w:pPr>
      <w:r w:rsidRPr="00F268A5">
        <w:rPr>
          <w:sz w:val="28"/>
          <w:szCs w:val="28"/>
          <w:lang w:val="ro-RO"/>
        </w:rPr>
        <w:t xml:space="preserve">alineatul (15) sintagma „primei licențe” se substituie cu sintagma „licenței precedente”. </w:t>
      </w:r>
    </w:p>
    <w:p w14:paraId="51109A7B" w14:textId="77777777" w:rsidR="005E7ADC" w:rsidRPr="00F268A5" w:rsidRDefault="005E7ADC" w:rsidP="005828C4">
      <w:pPr>
        <w:pStyle w:val="a4"/>
        <w:rPr>
          <w:sz w:val="28"/>
          <w:szCs w:val="28"/>
          <w:lang w:val="ro-RO"/>
        </w:rPr>
      </w:pPr>
    </w:p>
    <w:p w14:paraId="04178AC6" w14:textId="77777777" w:rsidR="00286533" w:rsidRPr="00F268A5" w:rsidRDefault="00F87C64" w:rsidP="00442218">
      <w:pPr>
        <w:pStyle w:val="a4"/>
        <w:rPr>
          <w:sz w:val="28"/>
          <w:szCs w:val="28"/>
          <w:lang w:val="ro-RO"/>
        </w:rPr>
      </w:pPr>
      <w:r w:rsidRPr="00F268A5">
        <w:rPr>
          <w:b/>
          <w:sz w:val="28"/>
          <w:szCs w:val="28"/>
          <w:lang w:val="ro-RO"/>
        </w:rPr>
        <w:t>15</w:t>
      </w:r>
      <w:r w:rsidR="00BF3609" w:rsidRPr="00F268A5">
        <w:rPr>
          <w:b/>
          <w:sz w:val="28"/>
          <w:szCs w:val="28"/>
          <w:lang w:val="ro-RO"/>
        </w:rPr>
        <w:t>.</w:t>
      </w:r>
      <w:r w:rsidR="00954E25" w:rsidRPr="00F268A5">
        <w:rPr>
          <w:b/>
          <w:sz w:val="28"/>
          <w:szCs w:val="28"/>
          <w:lang w:val="ro-RO"/>
        </w:rPr>
        <w:t xml:space="preserve"> </w:t>
      </w:r>
      <w:r w:rsidR="00B50919" w:rsidRPr="00F268A5">
        <w:rPr>
          <w:sz w:val="28"/>
          <w:szCs w:val="28"/>
          <w:lang w:val="ro-RO"/>
        </w:rPr>
        <w:t>La articolul 43:</w:t>
      </w:r>
    </w:p>
    <w:p w14:paraId="3D0C933E" w14:textId="77777777" w:rsidR="00614BF8" w:rsidRPr="00F268A5" w:rsidRDefault="00614BF8" w:rsidP="00442218">
      <w:pPr>
        <w:pStyle w:val="a4"/>
        <w:rPr>
          <w:sz w:val="28"/>
          <w:szCs w:val="28"/>
          <w:lang w:val="ro-RO"/>
        </w:rPr>
      </w:pPr>
    </w:p>
    <w:p w14:paraId="7345590A" w14:textId="1FE44076" w:rsidR="00294831" w:rsidRPr="00F268A5" w:rsidRDefault="00294831" w:rsidP="00294831">
      <w:pPr>
        <w:pStyle w:val="a4"/>
        <w:rPr>
          <w:sz w:val="28"/>
          <w:szCs w:val="28"/>
          <w:lang w:val="ro-RO"/>
        </w:rPr>
      </w:pPr>
      <w:r w:rsidRPr="00F268A5">
        <w:rPr>
          <w:sz w:val="28"/>
          <w:szCs w:val="28"/>
          <w:lang w:val="ro-RO"/>
        </w:rPr>
        <w:t xml:space="preserve">alineatul (6), cuvintele </w:t>
      </w:r>
      <w:r w:rsidR="00433AEF" w:rsidRPr="00F268A5">
        <w:rPr>
          <w:sz w:val="28"/>
          <w:szCs w:val="28"/>
          <w:lang w:val="ro-RO"/>
        </w:rPr>
        <w:t>„</w:t>
      </w:r>
      <w:r w:rsidRPr="00F268A5">
        <w:rPr>
          <w:sz w:val="28"/>
          <w:szCs w:val="28"/>
          <w:lang w:val="ro-RO"/>
        </w:rPr>
        <w:t>sa aiba memorie fiscal</w:t>
      </w:r>
      <w:r w:rsidR="00433AEF" w:rsidRPr="00F268A5">
        <w:rPr>
          <w:sz w:val="28"/>
          <w:szCs w:val="28"/>
          <w:lang w:val="ro-RO"/>
        </w:rPr>
        <w:t>ă</w:t>
      </w:r>
      <w:r w:rsidRPr="00F268A5">
        <w:rPr>
          <w:sz w:val="28"/>
          <w:szCs w:val="28"/>
          <w:lang w:val="ro-RO"/>
        </w:rPr>
        <w:t xml:space="preserve">” se vor substitui cu cuvintele </w:t>
      </w:r>
      <w:r w:rsidR="00433AEF" w:rsidRPr="00F268A5">
        <w:rPr>
          <w:sz w:val="28"/>
          <w:szCs w:val="28"/>
          <w:lang w:val="ro-RO"/>
        </w:rPr>
        <w:t>„</w:t>
      </w:r>
      <w:r w:rsidRPr="00F268A5">
        <w:rPr>
          <w:sz w:val="28"/>
          <w:szCs w:val="28"/>
          <w:lang w:val="ro-RO"/>
        </w:rPr>
        <w:t>s</w:t>
      </w:r>
      <w:r w:rsidR="00433AEF" w:rsidRPr="00F268A5">
        <w:rPr>
          <w:sz w:val="28"/>
          <w:szCs w:val="28"/>
          <w:lang w:val="ro-RO"/>
        </w:rPr>
        <w:t>ă</w:t>
      </w:r>
      <w:r w:rsidRPr="00F268A5">
        <w:rPr>
          <w:sz w:val="28"/>
          <w:szCs w:val="28"/>
          <w:lang w:val="ro-RO"/>
        </w:rPr>
        <w:t xml:space="preserve"> corespund</w:t>
      </w:r>
      <w:r w:rsidR="00433AEF" w:rsidRPr="00F268A5">
        <w:rPr>
          <w:sz w:val="28"/>
          <w:szCs w:val="28"/>
          <w:lang w:val="ro-RO"/>
        </w:rPr>
        <w:t>ă</w:t>
      </w:r>
      <w:r w:rsidRPr="00F268A5">
        <w:rPr>
          <w:sz w:val="28"/>
          <w:szCs w:val="28"/>
          <w:lang w:val="ro-RO"/>
        </w:rPr>
        <w:t xml:space="preserve"> cerin</w:t>
      </w:r>
      <w:r w:rsidR="00433AEF" w:rsidRPr="00F268A5">
        <w:rPr>
          <w:sz w:val="28"/>
          <w:szCs w:val="28"/>
          <w:lang w:val="ro-RO"/>
        </w:rPr>
        <w:t>ț</w:t>
      </w:r>
      <w:r w:rsidRPr="00F268A5">
        <w:rPr>
          <w:sz w:val="28"/>
          <w:szCs w:val="28"/>
          <w:lang w:val="ro-RO"/>
        </w:rPr>
        <w:t xml:space="preserve">elor </w:t>
      </w:r>
      <w:r w:rsidR="00C073A8" w:rsidRPr="00F268A5">
        <w:rPr>
          <w:sz w:val="28"/>
          <w:szCs w:val="28"/>
          <w:lang w:val="ro-RO"/>
        </w:rPr>
        <w:t>actelor normative</w:t>
      </w:r>
      <w:r w:rsidR="009F3D0A" w:rsidRPr="00F268A5">
        <w:rPr>
          <w:sz w:val="28"/>
          <w:szCs w:val="28"/>
          <w:lang w:val="ro-RO"/>
        </w:rPr>
        <w:t xml:space="preserve">, aprobate de </w:t>
      </w:r>
      <w:r w:rsidR="00147F08" w:rsidRPr="00F268A5">
        <w:rPr>
          <w:sz w:val="28"/>
          <w:szCs w:val="28"/>
          <w:lang w:val="ro-RO"/>
        </w:rPr>
        <w:t>G</w:t>
      </w:r>
      <w:r w:rsidR="009F3D0A" w:rsidRPr="00F268A5">
        <w:rPr>
          <w:sz w:val="28"/>
          <w:szCs w:val="28"/>
          <w:lang w:val="ro-RO"/>
        </w:rPr>
        <w:t>uvern,</w:t>
      </w:r>
      <w:r w:rsidRPr="00F268A5">
        <w:rPr>
          <w:sz w:val="28"/>
          <w:szCs w:val="28"/>
          <w:lang w:val="ro-RO"/>
        </w:rPr>
        <w:t xml:space="preserve"> cu privire la aplicarea ma</w:t>
      </w:r>
      <w:r w:rsidR="00433AEF" w:rsidRPr="00F268A5">
        <w:rPr>
          <w:sz w:val="28"/>
          <w:szCs w:val="28"/>
          <w:lang w:val="ro-RO"/>
        </w:rPr>
        <w:t>ș</w:t>
      </w:r>
      <w:r w:rsidRPr="00F268A5">
        <w:rPr>
          <w:sz w:val="28"/>
          <w:szCs w:val="28"/>
          <w:lang w:val="ro-RO"/>
        </w:rPr>
        <w:t>inilor de cas</w:t>
      </w:r>
      <w:r w:rsidR="00433AEF" w:rsidRPr="00F268A5">
        <w:rPr>
          <w:sz w:val="28"/>
          <w:szCs w:val="28"/>
          <w:lang w:val="ro-RO"/>
        </w:rPr>
        <w:t>ă</w:t>
      </w:r>
      <w:r w:rsidRPr="00F268A5">
        <w:rPr>
          <w:sz w:val="28"/>
          <w:szCs w:val="28"/>
          <w:lang w:val="ro-RO"/>
        </w:rPr>
        <w:t xml:space="preserve"> </w:t>
      </w:r>
      <w:r w:rsidR="00433AEF" w:rsidRPr="00F268A5">
        <w:rPr>
          <w:sz w:val="28"/>
          <w:szCs w:val="28"/>
          <w:lang w:val="ro-RO"/>
        </w:rPr>
        <w:t>ș</w:t>
      </w:r>
      <w:r w:rsidRPr="00F268A5">
        <w:rPr>
          <w:sz w:val="28"/>
          <w:szCs w:val="28"/>
          <w:lang w:val="ro-RO"/>
        </w:rPr>
        <w:t>i control cu memorie fiscal</w:t>
      </w:r>
      <w:r w:rsidR="00433AEF" w:rsidRPr="00F268A5">
        <w:rPr>
          <w:sz w:val="28"/>
          <w:szCs w:val="28"/>
          <w:lang w:val="ro-RO"/>
        </w:rPr>
        <w:t>ă</w:t>
      </w:r>
      <w:r w:rsidR="00384BE3" w:rsidRPr="00F268A5">
        <w:rPr>
          <w:sz w:val="28"/>
          <w:szCs w:val="28"/>
          <w:lang w:val="ro-RO"/>
        </w:rPr>
        <w:t xml:space="preserve"> </w:t>
      </w:r>
      <w:r w:rsidRPr="00F268A5">
        <w:rPr>
          <w:sz w:val="28"/>
          <w:szCs w:val="28"/>
          <w:lang w:val="ro-RO"/>
        </w:rPr>
        <w:t>pentru efectuarea decont</w:t>
      </w:r>
      <w:r w:rsidR="00433AEF" w:rsidRPr="00F268A5">
        <w:rPr>
          <w:sz w:val="28"/>
          <w:szCs w:val="28"/>
          <w:lang w:val="ro-RO"/>
        </w:rPr>
        <w:t>ă</w:t>
      </w:r>
      <w:r w:rsidRPr="00F268A5">
        <w:rPr>
          <w:sz w:val="28"/>
          <w:szCs w:val="28"/>
          <w:lang w:val="ro-RO"/>
        </w:rPr>
        <w:t xml:space="preserve">rilor </w:t>
      </w:r>
      <w:r w:rsidR="00433AEF" w:rsidRPr="00F268A5">
        <w:rPr>
          <w:sz w:val="28"/>
          <w:szCs w:val="28"/>
          <w:lang w:val="ro-RO"/>
        </w:rPr>
        <w:t>î</w:t>
      </w:r>
      <w:r w:rsidRPr="00F268A5">
        <w:rPr>
          <w:sz w:val="28"/>
          <w:szCs w:val="28"/>
          <w:lang w:val="ro-RO"/>
        </w:rPr>
        <w:t>n numerar</w:t>
      </w:r>
      <w:r w:rsidR="00384BE3" w:rsidRPr="00F268A5">
        <w:rPr>
          <w:sz w:val="28"/>
          <w:szCs w:val="28"/>
          <w:lang w:val="ro-RO"/>
        </w:rPr>
        <w:t>, s</w:t>
      </w:r>
      <w:r w:rsidR="00433AEF" w:rsidRPr="00F268A5">
        <w:rPr>
          <w:sz w:val="28"/>
          <w:szCs w:val="28"/>
          <w:lang w:val="ro-RO"/>
        </w:rPr>
        <w:t>ă</w:t>
      </w:r>
      <w:r w:rsidR="00384BE3" w:rsidRPr="00F268A5">
        <w:rPr>
          <w:sz w:val="28"/>
          <w:szCs w:val="28"/>
          <w:lang w:val="ro-RO"/>
        </w:rPr>
        <w:t xml:space="preserve"> aib</w:t>
      </w:r>
      <w:r w:rsidR="00433AEF" w:rsidRPr="00F268A5">
        <w:rPr>
          <w:sz w:val="28"/>
          <w:szCs w:val="28"/>
          <w:lang w:val="ro-RO"/>
        </w:rPr>
        <w:t>ă</w:t>
      </w:r>
      <w:r w:rsidRPr="00F268A5">
        <w:rPr>
          <w:sz w:val="28"/>
          <w:szCs w:val="28"/>
          <w:lang w:val="ro-RO"/>
        </w:rPr>
        <w:t>”;</w:t>
      </w:r>
    </w:p>
    <w:p w14:paraId="45149C6B" w14:textId="77777777" w:rsidR="00614BF8" w:rsidRPr="00F268A5" w:rsidRDefault="00614BF8" w:rsidP="00294831">
      <w:pPr>
        <w:pStyle w:val="a4"/>
        <w:rPr>
          <w:sz w:val="28"/>
          <w:szCs w:val="28"/>
          <w:lang w:val="ro-RO"/>
        </w:rPr>
      </w:pPr>
    </w:p>
    <w:p w14:paraId="16339018" w14:textId="1289A1E5" w:rsidR="00B50919" w:rsidRPr="00F268A5" w:rsidRDefault="00B50919" w:rsidP="00442218">
      <w:pPr>
        <w:pStyle w:val="a4"/>
        <w:rPr>
          <w:sz w:val="28"/>
          <w:szCs w:val="28"/>
          <w:lang w:val="ro-RO"/>
        </w:rPr>
      </w:pPr>
      <w:r w:rsidRPr="00F268A5">
        <w:rPr>
          <w:sz w:val="28"/>
          <w:szCs w:val="28"/>
          <w:highlight w:val="lightGray"/>
          <w:lang w:val="ro-RO"/>
        </w:rPr>
        <w:t>alineatul (7) se abrogă;</w:t>
      </w:r>
      <w:r w:rsidR="00C073A8" w:rsidRPr="00F268A5">
        <w:rPr>
          <w:sz w:val="28"/>
          <w:szCs w:val="28"/>
          <w:lang w:val="ro-RO"/>
        </w:rPr>
        <w:t xml:space="preserve"> </w:t>
      </w:r>
    </w:p>
    <w:p w14:paraId="323E3454" w14:textId="77777777" w:rsidR="00614BF8" w:rsidRPr="00F268A5" w:rsidRDefault="00614BF8" w:rsidP="00442218">
      <w:pPr>
        <w:pStyle w:val="a4"/>
        <w:rPr>
          <w:sz w:val="28"/>
          <w:szCs w:val="28"/>
          <w:lang w:val="ro-RO"/>
        </w:rPr>
      </w:pPr>
    </w:p>
    <w:p w14:paraId="532BAB1B" w14:textId="1470461B" w:rsidR="00B50919" w:rsidRPr="00F268A5" w:rsidRDefault="00B50919" w:rsidP="00442218">
      <w:pPr>
        <w:pStyle w:val="a4"/>
        <w:rPr>
          <w:sz w:val="28"/>
          <w:szCs w:val="28"/>
          <w:lang w:val="ro-RO"/>
        </w:rPr>
      </w:pPr>
      <w:r w:rsidRPr="00F268A5">
        <w:rPr>
          <w:sz w:val="28"/>
          <w:szCs w:val="28"/>
          <w:highlight w:val="lightGray"/>
          <w:lang w:val="ro-RO"/>
        </w:rPr>
        <w:t>la alineatul (10) după cuvintele „desfășurarea pariurilor</w:t>
      </w:r>
      <w:r w:rsidR="007D12D2" w:rsidRPr="00F268A5">
        <w:rPr>
          <w:sz w:val="28"/>
          <w:szCs w:val="28"/>
          <w:highlight w:val="lightGray"/>
          <w:lang w:val="ro-RO"/>
        </w:rPr>
        <w:t>” se va completa</w:t>
      </w:r>
      <w:r w:rsidRPr="00F268A5">
        <w:rPr>
          <w:sz w:val="28"/>
          <w:szCs w:val="28"/>
          <w:highlight w:val="lightGray"/>
          <w:lang w:val="ro-RO"/>
        </w:rPr>
        <w:t xml:space="preserve"> cu cuvintele „prevăzute de </w:t>
      </w:r>
      <w:r w:rsidR="00C352C9" w:rsidRPr="00F268A5">
        <w:rPr>
          <w:sz w:val="28"/>
          <w:szCs w:val="28"/>
          <w:highlight w:val="lightGray"/>
          <w:lang w:val="ro-RO"/>
        </w:rPr>
        <w:t>alineatul(</w:t>
      </w:r>
      <w:r w:rsidRPr="00F268A5">
        <w:rPr>
          <w:sz w:val="28"/>
          <w:szCs w:val="28"/>
          <w:highlight w:val="lightGray"/>
          <w:lang w:val="ro-RO"/>
        </w:rPr>
        <w:t>2</w:t>
      </w:r>
      <w:r w:rsidR="00C352C9" w:rsidRPr="00F268A5">
        <w:rPr>
          <w:sz w:val="28"/>
          <w:szCs w:val="28"/>
          <w:highlight w:val="lightGray"/>
          <w:lang w:val="ro-RO"/>
        </w:rPr>
        <w:t xml:space="preserve">), litera </w:t>
      </w:r>
      <w:r w:rsidRPr="00F268A5">
        <w:rPr>
          <w:sz w:val="28"/>
          <w:szCs w:val="28"/>
          <w:highlight w:val="lightGray"/>
          <w:lang w:val="ro-RO"/>
        </w:rPr>
        <w:t>a)”.</w:t>
      </w:r>
    </w:p>
    <w:p w14:paraId="26798B5D" w14:textId="77777777" w:rsidR="00614BF8" w:rsidRPr="00F268A5" w:rsidRDefault="00614BF8" w:rsidP="00614BF8">
      <w:pPr>
        <w:pStyle w:val="a4"/>
        <w:jc w:val="center"/>
        <w:rPr>
          <w:sz w:val="28"/>
          <w:szCs w:val="28"/>
          <w:lang w:val="ro-RO"/>
        </w:rPr>
      </w:pPr>
    </w:p>
    <w:p w14:paraId="4D500219" w14:textId="77777777" w:rsidR="00B50919" w:rsidRPr="00F268A5" w:rsidRDefault="00F87C64" w:rsidP="00442218">
      <w:pPr>
        <w:pStyle w:val="a4"/>
        <w:rPr>
          <w:sz w:val="28"/>
          <w:szCs w:val="28"/>
          <w:lang w:val="ro-RO"/>
        </w:rPr>
      </w:pPr>
      <w:r w:rsidRPr="00F268A5">
        <w:rPr>
          <w:b/>
          <w:sz w:val="28"/>
          <w:szCs w:val="28"/>
          <w:lang w:val="ro-RO"/>
        </w:rPr>
        <w:t>16</w:t>
      </w:r>
      <w:r w:rsidR="00B50919" w:rsidRPr="00F268A5">
        <w:rPr>
          <w:b/>
          <w:sz w:val="28"/>
          <w:szCs w:val="28"/>
          <w:lang w:val="ro-RO"/>
        </w:rPr>
        <w:t>.</w:t>
      </w:r>
      <w:r w:rsidR="002D06B4" w:rsidRPr="00F268A5">
        <w:rPr>
          <w:b/>
          <w:sz w:val="28"/>
          <w:szCs w:val="28"/>
          <w:lang w:val="ro-RO"/>
        </w:rPr>
        <w:t xml:space="preserve"> </w:t>
      </w:r>
      <w:r w:rsidR="002E53C8" w:rsidRPr="00F268A5">
        <w:rPr>
          <w:sz w:val="28"/>
          <w:szCs w:val="28"/>
          <w:lang w:val="ro-RO"/>
        </w:rPr>
        <w:t xml:space="preserve">La articolul 46 alineatul (2) litera a), cifra „21” se </w:t>
      </w:r>
      <w:r w:rsidR="00815CB7" w:rsidRPr="00F268A5">
        <w:rPr>
          <w:sz w:val="28"/>
          <w:szCs w:val="28"/>
          <w:lang w:val="ro-RO"/>
        </w:rPr>
        <w:t>va substitui</w:t>
      </w:r>
      <w:r w:rsidR="002E53C8" w:rsidRPr="00F268A5">
        <w:rPr>
          <w:sz w:val="28"/>
          <w:szCs w:val="28"/>
          <w:lang w:val="ro-RO"/>
        </w:rPr>
        <w:t xml:space="preserve"> cu cifra „18”.</w:t>
      </w:r>
    </w:p>
    <w:p w14:paraId="0503452B" w14:textId="77777777" w:rsidR="005E7ADC" w:rsidRPr="00F268A5" w:rsidRDefault="005E7ADC" w:rsidP="00442218">
      <w:pPr>
        <w:pStyle w:val="a4"/>
        <w:rPr>
          <w:sz w:val="28"/>
          <w:szCs w:val="28"/>
          <w:lang w:val="ro-RO"/>
        </w:rPr>
      </w:pPr>
    </w:p>
    <w:p w14:paraId="116D6A60" w14:textId="77777777" w:rsidR="00C5693E" w:rsidRPr="00F268A5" w:rsidRDefault="00F87C64" w:rsidP="00C5693E">
      <w:pPr>
        <w:pStyle w:val="a4"/>
        <w:rPr>
          <w:sz w:val="28"/>
          <w:szCs w:val="28"/>
          <w:lang w:val="ro-RO"/>
        </w:rPr>
      </w:pPr>
      <w:r w:rsidRPr="00F268A5">
        <w:rPr>
          <w:b/>
          <w:sz w:val="28"/>
          <w:szCs w:val="28"/>
          <w:lang w:val="ro-RO"/>
        </w:rPr>
        <w:t>17</w:t>
      </w:r>
      <w:r w:rsidR="002E53C8" w:rsidRPr="00F268A5">
        <w:rPr>
          <w:b/>
          <w:sz w:val="28"/>
          <w:szCs w:val="28"/>
          <w:highlight w:val="lightGray"/>
          <w:lang w:val="ro-RO"/>
        </w:rPr>
        <w:t>.</w:t>
      </w:r>
      <w:r w:rsidR="00B74CF9" w:rsidRPr="00F268A5">
        <w:rPr>
          <w:b/>
          <w:sz w:val="28"/>
          <w:szCs w:val="28"/>
          <w:highlight w:val="lightGray"/>
          <w:lang w:val="ro-RO"/>
        </w:rPr>
        <w:t xml:space="preserve"> </w:t>
      </w:r>
      <w:r w:rsidR="00C5693E" w:rsidRPr="00F268A5">
        <w:rPr>
          <w:sz w:val="28"/>
          <w:szCs w:val="28"/>
          <w:highlight w:val="lightGray"/>
          <w:lang w:val="ro-RO"/>
        </w:rPr>
        <w:t xml:space="preserve">La articolul 47 alinatul (6) cuvintele „şi constituie cel puţin 70% din sumele încasate pentru fiecare joc” se </w:t>
      </w:r>
      <w:r w:rsidR="00477612" w:rsidRPr="00F268A5">
        <w:rPr>
          <w:sz w:val="28"/>
          <w:szCs w:val="28"/>
          <w:highlight w:val="lightGray"/>
          <w:lang w:val="ro-RO"/>
        </w:rPr>
        <w:t>vor substitui</w:t>
      </w:r>
      <w:r w:rsidR="00C5693E" w:rsidRPr="00F268A5">
        <w:rPr>
          <w:sz w:val="28"/>
          <w:szCs w:val="28"/>
          <w:highlight w:val="lightGray"/>
          <w:lang w:val="ro-RO"/>
        </w:rPr>
        <w:t xml:space="preserve"> cu cuvintele „şi se stabilește conform regulilor aplicabile tipului de jocul respectiv pentru jocurile de noroc organizate tradițional”.</w:t>
      </w:r>
    </w:p>
    <w:p w14:paraId="698125FC" w14:textId="77777777" w:rsidR="005E7ADC" w:rsidRPr="00F268A5" w:rsidRDefault="005E7ADC" w:rsidP="00C5693E">
      <w:pPr>
        <w:pStyle w:val="a4"/>
        <w:rPr>
          <w:sz w:val="28"/>
          <w:szCs w:val="28"/>
          <w:lang w:val="ro-RO"/>
        </w:rPr>
      </w:pPr>
    </w:p>
    <w:p w14:paraId="2D96B0EE" w14:textId="77777777" w:rsidR="00C5693E" w:rsidRPr="00F268A5" w:rsidRDefault="00C5693E" w:rsidP="007D12D2">
      <w:pPr>
        <w:pStyle w:val="a4"/>
        <w:rPr>
          <w:sz w:val="28"/>
          <w:szCs w:val="28"/>
          <w:lang w:val="ro-RO"/>
        </w:rPr>
      </w:pPr>
      <w:r w:rsidRPr="00F268A5">
        <w:rPr>
          <w:b/>
          <w:sz w:val="28"/>
          <w:szCs w:val="28"/>
          <w:lang w:val="ro-RO"/>
        </w:rPr>
        <w:t>1</w:t>
      </w:r>
      <w:r w:rsidR="00F87C64" w:rsidRPr="00F268A5">
        <w:rPr>
          <w:b/>
          <w:sz w:val="28"/>
          <w:szCs w:val="28"/>
          <w:lang w:val="ro-RO"/>
        </w:rPr>
        <w:t>8</w:t>
      </w:r>
      <w:r w:rsidRPr="00F268A5">
        <w:rPr>
          <w:b/>
          <w:sz w:val="28"/>
          <w:szCs w:val="28"/>
          <w:lang w:val="ro-RO"/>
        </w:rPr>
        <w:t>.</w:t>
      </w:r>
      <w:r w:rsidR="00B74CF9" w:rsidRPr="00F268A5">
        <w:rPr>
          <w:b/>
          <w:sz w:val="28"/>
          <w:szCs w:val="28"/>
          <w:lang w:val="ro-RO"/>
        </w:rPr>
        <w:t xml:space="preserve"> </w:t>
      </w:r>
      <w:r w:rsidR="007D12D2" w:rsidRPr="00F268A5">
        <w:rPr>
          <w:sz w:val="28"/>
          <w:szCs w:val="28"/>
          <w:lang w:val="ro-RO"/>
        </w:rPr>
        <w:t>Articolul 48 alineatul (2) litera e) la sfîrșit se va completa cu cuvintele „și a conturilor bancare folosite pentru alimentarea conturilor de joc a jucătorului sau plasarea mizelor pe paginile web blocate”.</w:t>
      </w:r>
    </w:p>
    <w:p w14:paraId="1A9B2A90" w14:textId="77777777" w:rsidR="005E7ADC" w:rsidRPr="00F268A5" w:rsidRDefault="005E7ADC" w:rsidP="007D12D2">
      <w:pPr>
        <w:pStyle w:val="a4"/>
        <w:rPr>
          <w:sz w:val="28"/>
          <w:szCs w:val="28"/>
          <w:lang w:val="ro-RO"/>
        </w:rPr>
      </w:pPr>
    </w:p>
    <w:p w14:paraId="090E5BF4" w14:textId="77777777" w:rsidR="007D12D2" w:rsidRPr="00F268A5" w:rsidRDefault="00F87C64" w:rsidP="007D12D2">
      <w:pPr>
        <w:pStyle w:val="a4"/>
        <w:rPr>
          <w:sz w:val="28"/>
          <w:szCs w:val="28"/>
          <w:lang w:val="ro-RO"/>
        </w:rPr>
      </w:pPr>
      <w:r w:rsidRPr="00F268A5">
        <w:rPr>
          <w:b/>
          <w:sz w:val="28"/>
          <w:szCs w:val="28"/>
          <w:lang w:val="ro-RO"/>
        </w:rPr>
        <w:t>19</w:t>
      </w:r>
      <w:r w:rsidR="007D12D2" w:rsidRPr="00F268A5">
        <w:rPr>
          <w:b/>
          <w:sz w:val="28"/>
          <w:szCs w:val="28"/>
          <w:lang w:val="ro-RO"/>
        </w:rPr>
        <w:t>.</w:t>
      </w:r>
      <w:r w:rsidR="00B74CF9" w:rsidRPr="00F268A5">
        <w:rPr>
          <w:b/>
          <w:sz w:val="28"/>
          <w:szCs w:val="28"/>
          <w:lang w:val="ro-RO"/>
        </w:rPr>
        <w:t xml:space="preserve"> </w:t>
      </w:r>
      <w:r w:rsidR="00236D45" w:rsidRPr="00F268A5">
        <w:rPr>
          <w:sz w:val="28"/>
          <w:szCs w:val="28"/>
          <w:lang w:val="ro-RO"/>
        </w:rPr>
        <w:t>La articolul 50, alineatul (2) v</w:t>
      </w:r>
      <w:r w:rsidR="00EC1E06" w:rsidRPr="00F268A5">
        <w:rPr>
          <w:sz w:val="28"/>
          <w:szCs w:val="28"/>
          <w:lang w:val="ro-RO"/>
        </w:rPr>
        <w:t>a</w:t>
      </w:r>
      <w:r w:rsidR="00236D45" w:rsidRPr="00F268A5">
        <w:rPr>
          <w:sz w:val="28"/>
          <w:szCs w:val="28"/>
          <w:lang w:val="ro-RO"/>
        </w:rPr>
        <w:t xml:space="preserve"> avea următorul cuprins:</w:t>
      </w:r>
    </w:p>
    <w:p w14:paraId="06EA49AE" w14:textId="64E5D631" w:rsidR="00236D45" w:rsidRPr="00F268A5" w:rsidRDefault="00236D45" w:rsidP="00236D45">
      <w:pPr>
        <w:pStyle w:val="a4"/>
        <w:rPr>
          <w:sz w:val="28"/>
          <w:szCs w:val="28"/>
          <w:lang w:val="ro-RO"/>
        </w:rPr>
      </w:pPr>
      <w:r w:rsidRPr="00F268A5">
        <w:rPr>
          <w:sz w:val="28"/>
          <w:szCs w:val="28"/>
          <w:lang w:val="ro-RO"/>
        </w:rPr>
        <w:t xml:space="preserve">„(2) În vederea înregistrării, jucătorul furnizează următoarele informații cu caracter personal: numele, prenumele, </w:t>
      </w:r>
      <w:r w:rsidR="00680107" w:rsidRPr="00F268A5">
        <w:rPr>
          <w:sz w:val="28"/>
          <w:szCs w:val="28"/>
          <w:lang w:val="ro-RO"/>
        </w:rPr>
        <w:t>num</w:t>
      </w:r>
      <w:r w:rsidR="001F5423" w:rsidRPr="00F268A5">
        <w:rPr>
          <w:sz w:val="28"/>
          <w:szCs w:val="28"/>
          <w:lang w:val="ro-RO"/>
        </w:rPr>
        <w:t>ă</w:t>
      </w:r>
      <w:r w:rsidR="00680107" w:rsidRPr="00F268A5">
        <w:rPr>
          <w:sz w:val="28"/>
          <w:szCs w:val="28"/>
          <w:lang w:val="ro-RO"/>
        </w:rPr>
        <w:t>rul de i</w:t>
      </w:r>
      <w:r w:rsidR="001F5423" w:rsidRPr="00F268A5">
        <w:rPr>
          <w:sz w:val="28"/>
          <w:szCs w:val="28"/>
          <w:lang w:val="ro-RO"/>
        </w:rPr>
        <w:t>d</w:t>
      </w:r>
      <w:r w:rsidR="00680107" w:rsidRPr="00F268A5">
        <w:rPr>
          <w:sz w:val="28"/>
          <w:szCs w:val="28"/>
          <w:lang w:val="ro-RO"/>
        </w:rPr>
        <w:t xml:space="preserve">entificare </w:t>
      </w:r>
      <w:r w:rsidR="00837EA6" w:rsidRPr="00F268A5">
        <w:rPr>
          <w:sz w:val="28"/>
          <w:szCs w:val="28"/>
          <w:lang w:val="ro-RO"/>
        </w:rPr>
        <w:t>-</w:t>
      </w:r>
      <w:r w:rsidR="006E5CF6" w:rsidRPr="00F268A5">
        <w:rPr>
          <w:sz w:val="28"/>
          <w:szCs w:val="28"/>
          <w:lang w:val="ro-RO"/>
        </w:rPr>
        <w:t xml:space="preserve"> pentru </w:t>
      </w:r>
      <w:r w:rsidR="001F5423" w:rsidRPr="00F268A5">
        <w:rPr>
          <w:sz w:val="28"/>
          <w:szCs w:val="28"/>
          <w:lang w:val="ro-RO"/>
        </w:rPr>
        <w:t>cetățenii</w:t>
      </w:r>
      <w:r w:rsidR="006E5CF6" w:rsidRPr="00F268A5">
        <w:rPr>
          <w:sz w:val="28"/>
          <w:szCs w:val="28"/>
          <w:lang w:val="ro-RO"/>
        </w:rPr>
        <w:t xml:space="preserve"> Republicii Moldova, </w:t>
      </w:r>
      <w:r w:rsidR="001F5423" w:rsidRPr="00F268A5">
        <w:rPr>
          <w:sz w:val="28"/>
          <w:szCs w:val="28"/>
          <w:lang w:val="ro-RO"/>
        </w:rPr>
        <w:t>ș</w:t>
      </w:r>
      <w:r w:rsidR="006E5CF6" w:rsidRPr="00F268A5">
        <w:rPr>
          <w:sz w:val="28"/>
          <w:szCs w:val="28"/>
          <w:lang w:val="ro-RO"/>
        </w:rPr>
        <w:t>i</w:t>
      </w:r>
      <w:r w:rsidR="00680107" w:rsidRPr="00F268A5">
        <w:rPr>
          <w:sz w:val="28"/>
          <w:szCs w:val="28"/>
          <w:lang w:val="ro-RO"/>
        </w:rPr>
        <w:t>,</w:t>
      </w:r>
      <w:r w:rsidR="006E5CF6" w:rsidRPr="00F268A5">
        <w:rPr>
          <w:sz w:val="28"/>
          <w:szCs w:val="28"/>
          <w:lang w:val="ro-RO"/>
        </w:rPr>
        <w:t xml:space="preserve"> suplimentar la cele enumerate</w:t>
      </w:r>
      <w:r w:rsidR="00680107" w:rsidRPr="00F268A5">
        <w:rPr>
          <w:sz w:val="28"/>
          <w:szCs w:val="28"/>
          <w:lang w:val="ro-RO"/>
        </w:rPr>
        <w:t>,</w:t>
      </w:r>
      <w:r w:rsidR="006E5CF6" w:rsidRPr="00F268A5">
        <w:rPr>
          <w:sz w:val="28"/>
          <w:szCs w:val="28"/>
          <w:lang w:val="ro-RO"/>
        </w:rPr>
        <w:t xml:space="preserve"> </w:t>
      </w:r>
      <w:r w:rsidRPr="00F268A5">
        <w:rPr>
          <w:sz w:val="28"/>
          <w:szCs w:val="28"/>
          <w:lang w:val="ro-RO"/>
        </w:rPr>
        <w:t>numărul și seria document</w:t>
      </w:r>
      <w:r w:rsidR="00680107" w:rsidRPr="00F268A5">
        <w:rPr>
          <w:sz w:val="28"/>
          <w:szCs w:val="28"/>
          <w:lang w:val="ro-RO"/>
        </w:rPr>
        <w:t>ului</w:t>
      </w:r>
      <w:r w:rsidRPr="00F268A5">
        <w:rPr>
          <w:sz w:val="28"/>
          <w:szCs w:val="28"/>
          <w:lang w:val="ro-RO"/>
        </w:rPr>
        <w:t xml:space="preserve"> de identitate, data nașterii</w:t>
      </w:r>
      <w:r w:rsidR="006E5CF6" w:rsidRPr="00F268A5">
        <w:rPr>
          <w:sz w:val="28"/>
          <w:szCs w:val="28"/>
          <w:lang w:val="ro-RO"/>
        </w:rPr>
        <w:t xml:space="preserve"> </w:t>
      </w:r>
      <w:r w:rsidR="001F5423" w:rsidRPr="00F268A5">
        <w:rPr>
          <w:sz w:val="28"/>
          <w:szCs w:val="28"/>
          <w:lang w:val="ro-RO"/>
        </w:rPr>
        <w:t>ș</w:t>
      </w:r>
      <w:r w:rsidR="006E5CF6" w:rsidRPr="00F268A5">
        <w:rPr>
          <w:sz w:val="28"/>
          <w:szCs w:val="28"/>
          <w:lang w:val="ro-RO"/>
        </w:rPr>
        <w:t>i</w:t>
      </w:r>
      <w:r w:rsidRPr="00F268A5">
        <w:rPr>
          <w:sz w:val="28"/>
          <w:szCs w:val="28"/>
          <w:lang w:val="ro-RO"/>
        </w:rPr>
        <w:t xml:space="preserve"> o adresă validă </w:t>
      </w:r>
      <w:r w:rsidR="006E5CF6" w:rsidRPr="00F268A5">
        <w:rPr>
          <w:sz w:val="28"/>
          <w:szCs w:val="28"/>
          <w:lang w:val="ro-RO"/>
        </w:rPr>
        <w:t xml:space="preserve">- </w:t>
      </w:r>
      <w:r w:rsidR="0033358A" w:rsidRPr="00F268A5">
        <w:rPr>
          <w:sz w:val="28"/>
          <w:szCs w:val="28"/>
          <w:lang w:val="ro-RO"/>
        </w:rPr>
        <w:t>pentru cetățeni stră</w:t>
      </w:r>
      <w:r w:rsidR="006E5CF6" w:rsidRPr="00F268A5">
        <w:rPr>
          <w:sz w:val="28"/>
          <w:szCs w:val="28"/>
          <w:lang w:val="ro-RO"/>
        </w:rPr>
        <w:t>ini cu re</w:t>
      </w:r>
      <w:r w:rsidR="001F5423" w:rsidRPr="00F268A5">
        <w:rPr>
          <w:sz w:val="28"/>
          <w:szCs w:val="28"/>
          <w:lang w:val="ro-RO"/>
        </w:rPr>
        <w:t>ș</w:t>
      </w:r>
      <w:r w:rsidR="006E5CF6" w:rsidRPr="00F268A5">
        <w:rPr>
          <w:sz w:val="28"/>
          <w:szCs w:val="28"/>
          <w:lang w:val="ro-RO"/>
        </w:rPr>
        <w:t>edin</w:t>
      </w:r>
      <w:r w:rsidR="001F5423" w:rsidRPr="00F268A5">
        <w:rPr>
          <w:sz w:val="28"/>
          <w:szCs w:val="28"/>
          <w:lang w:val="ro-RO"/>
        </w:rPr>
        <w:t>ță</w:t>
      </w:r>
      <w:r w:rsidR="006E5CF6" w:rsidRPr="00F268A5">
        <w:rPr>
          <w:sz w:val="28"/>
          <w:szCs w:val="28"/>
          <w:lang w:val="ro-RO"/>
        </w:rPr>
        <w:t xml:space="preserve"> temporar</w:t>
      </w:r>
      <w:r w:rsidR="001F5423" w:rsidRPr="00F268A5">
        <w:rPr>
          <w:sz w:val="28"/>
          <w:szCs w:val="28"/>
          <w:lang w:val="ro-RO"/>
        </w:rPr>
        <w:t>ă</w:t>
      </w:r>
      <w:r w:rsidR="006E5CF6" w:rsidRPr="00F268A5">
        <w:rPr>
          <w:sz w:val="28"/>
          <w:szCs w:val="28"/>
          <w:lang w:val="ro-RO"/>
        </w:rPr>
        <w:t xml:space="preserve"> sau permanent</w:t>
      </w:r>
      <w:r w:rsidR="001F5423" w:rsidRPr="00F268A5">
        <w:rPr>
          <w:sz w:val="28"/>
          <w:szCs w:val="28"/>
          <w:lang w:val="ro-RO"/>
        </w:rPr>
        <w:t>ă</w:t>
      </w:r>
      <w:r w:rsidR="006E5CF6" w:rsidRPr="00F268A5">
        <w:rPr>
          <w:sz w:val="28"/>
          <w:szCs w:val="28"/>
          <w:lang w:val="ro-RO"/>
        </w:rPr>
        <w:t xml:space="preserve"> </w:t>
      </w:r>
      <w:r w:rsidR="001F5423" w:rsidRPr="00F268A5">
        <w:rPr>
          <w:sz w:val="28"/>
          <w:szCs w:val="28"/>
          <w:lang w:val="ro-RO"/>
        </w:rPr>
        <w:t>î</w:t>
      </w:r>
      <w:r w:rsidR="006E5CF6" w:rsidRPr="00F268A5">
        <w:rPr>
          <w:sz w:val="28"/>
          <w:szCs w:val="28"/>
          <w:lang w:val="ro-RO"/>
        </w:rPr>
        <w:t>n Republica Moldova</w:t>
      </w:r>
      <w:r w:rsidRPr="00F268A5">
        <w:rPr>
          <w:sz w:val="28"/>
          <w:szCs w:val="28"/>
          <w:lang w:val="ro-RO"/>
        </w:rPr>
        <w:t>. Nu mai tîrziu</w:t>
      </w:r>
      <w:r w:rsidR="002D06B4" w:rsidRPr="00F268A5">
        <w:rPr>
          <w:sz w:val="28"/>
          <w:szCs w:val="28"/>
          <w:lang w:val="ro-RO"/>
        </w:rPr>
        <w:t xml:space="preserve"> </w:t>
      </w:r>
      <w:r w:rsidRPr="00F268A5">
        <w:rPr>
          <w:sz w:val="28"/>
          <w:szCs w:val="28"/>
          <w:lang w:val="ro-RO"/>
        </w:rPr>
        <w:t>decît transferul mijloacelor bănești în contul jucătorului, organizatorul trebuie să verifice datele de identitate înregistrate și să rețină numărul contului bancar pentru a efectua plățile corespunzătoare, conform regulilor de joc publicate. La colectarea și gestionarea datelor colectate, organizatorul va respecta legislația privind protecția datelor cu caracter personal”.</w:t>
      </w:r>
    </w:p>
    <w:p w14:paraId="4DBC8D02" w14:textId="77777777" w:rsidR="005E7ADC" w:rsidRPr="00F268A5" w:rsidRDefault="005E7ADC" w:rsidP="00236D45">
      <w:pPr>
        <w:pStyle w:val="a4"/>
        <w:rPr>
          <w:sz w:val="28"/>
          <w:szCs w:val="28"/>
          <w:lang w:val="ro-RO"/>
        </w:rPr>
      </w:pPr>
    </w:p>
    <w:p w14:paraId="651947DD" w14:textId="77777777" w:rsidR="002E1ED6" w:rsidRPr="00F268A5" w:rsidRDefault="00F87C64" w:rsidP="00236D45">
      <w:pPr>
        <w:pStyle w:val="a4"/>
        <w:rPr>
          <w:sz w:val="28"/>
          <w:szCs w:val="28"/>
          <w:lang w:val="ro-RO"/>
        </w:rPr>
      </w:pPr>
      <w:r w:rsidRPr="00F268A5">
        <w:rPr>
          <w:b/>
          <w:sz w:val="28"/>
          <w:szCs w:val="28"/>
          <w:lang w:val="ro-RO"/>
        </w:rPr>
        <w:t>20</w:t>
      </w:r>
      <w:r w:rsidR="00236D45" w:rsidRPr="00F268A5">
        <w:rPr>
          <w:b/>
          <w:sz w:val="28"/>
          <w:szCs w:val="28"/>
          <w:lang w:val="ro-RO"/>
        </w:rPr>
        <w:t>.</w:t>
      </w:r>
      <w:r w:rsidR="00B74CF9" w:rsidRPr="00F268A5">
        <w:rPr>
          <w:b/>
          <w:sz w:val="28"/>
          <w:szCs w:val="28"/>
          <w:lang w:val="ro-RO"/>
        </w:rPr>
        <w:t xml:space="preserve"> </w:t>
      </w:r>
      <w:r w:rsidR="002E1ED6" w:rsidRPr="00F268A5">
        <w:rPr>
          <w:sz w:val="28"/>
          <w:szCs w:val="28"/>
          <w:lang w:val="ro-RO"/>
        </w:rPr>
        <w:t>La articolul 51:</w:t>
      </w:r>
    </w:p>
    <w:p w14:paraId="19589AEC" w14:textId="77777777" w:rsidR="007854BD" w:rsidRPr="00F268A5" w:rsidRDefault="007854BD" w:rsidP="00236D45">
      <w:pPr>
        <w:pStyle w:val="a4"/>
        <w:rPr>
          <w:sz w:val="28"/>
          <w:szCs w:val="28"/>
          <w:lang w:val="ro-RO"/>
        </w:rPr>
      </w:pPr>
    </w:p>
    <w:p w14:paraId="15E6D735" w14:textId="5872F0D3" w:rsidR="002E1ED6" w:rsidRPr="00F268A5" w:rsidRDefault="002E1ED6" w:rsidP="00236D45">
      <w:pPr>
        <w:pStyle w:val="a4"/>
        <w:rPr>
          <w:sz w:val="28"/>
          <w:szCs w:val="28"/>
          <w:lang w:val="ro-RO"/>
        </w:rPr>
      </w:pPr>
      <w:r w:rsidRPr="00F268A5">
        <w:rPr>
          <w:sz w:val="28"/>
          <w:szCs w:val="28"/>
          <w:lang w:val="ro-RO"/>
        </w:rPr>
        <w:t xml:space="preserve">la </w:t>
      </w:r>
      <w:r w:rsidR="0002602B" w:rsidRPr="00F268A5">
        <w:rPr>
          <w:sz w:val="28"/>
          <w:szCs w:val="28"/>
          <w:lang w:val="ro-RO"/>
        </w:rPr>
        <w:t>alineatul (2), cuvîntul „furnizează” se va substitui cu cuvîntul „stochează”</w:t>
      </w:r>
      <w:r w:rsidR="00EC1E06" w:rsidRPr="00F268A5">
        <w:rPr>
          <w:sz w:val="28"/>
          <w:szCs w:val="28"/>
          <w:lang w:val="ro-RO"/>
        </w:rPr>
        <w:t>;</w:t>
      </w:r>
    </w:p>
    <w:p w14:paraId="773C1EB5" w14:textId="77777777" w:rsidR="007854BD" w:rsidRPr="00F268A5" w:rsidRDefault="007854BD" w:rsidP="00236D45">
      <w:pPr>
        <w:pStyle w:val="a4"/>
        <w:rPr>
          <w:sz w:val="28"/>
          <w:szCs w:val="28"/>
          <w:lang w:val="ro-RO"/>
        </w:rPr>
      </w:pPr>
    </w:p>
    <w:p w14:paraId="53DAD1A3" w14:textId="74C755F0" w:rsidR="0002602B" w:rsidRPr="00F268A5" w:rsidRDefault="002E1ED6" w:rsidP="00236D45">
      <w:pPr>
        <w:pStyle w:val="a4"/>
        <w:rPr>
          <w:sz w:val="28"/>
          <w:szCs w:val="28"/>
          <w:lang w:val="ro-RO"/>
        </w:rPr>
      </w:pPr>
      <w:r w:rsidRPr="00F268A5">
        <w:rPr>
          <w:sz w:val="28"/>
          <w:szCs w:val="28"/>
          <w:lang w:val="ro-RO"/>
        </w:rPr>
        <w:t>la alineatul (3) după cuvintele „producerea evenimentului” se va completa cu cuvintele „sau evenimentelor (pariuri combinate)”.</w:t>
      </w:r>
    </w:p>
    <w:p w14:paraId="0CA93BB3" w14:textId="77777777" w:rsidR="00236D45" w:rsidRPr="00F268A5" w:rsidRDefault="00236D45" w:rsidP="007D12D2">
      <w:pPr>
        <w:pStyle w:val="a4"/>
        <w:rPr>
          <w:sz w:val="28"/>
          <w:szCs w:val="28"/>
          <w:lang w:val="ro-RO"/>
        </w:rPr>
      </w:pPr>
    </w:p>
    <w:p w14:paraId="53640191" w14:textId="77777777" w:rsidR="005E18BE" w:rsidRPr="00F268A5" w:rsidRDefault="005E18BE" w:rsidP="005E18BE">
      <w:pPr>
        <w:spacing w:after="0" w:line="240" w:lineRule="auto"/>
        <w:ind w:firstLine="567"/>
        <w:jc w:val="both"/>
        <w:rPr>
          <w:rFonts w:ascii="Times New Roman" w:eastAsia="Times New Roman" w:hAnsi="Times New Roman" w:cs="Times New Roman"/>
          <w:sz w:val="28"/>
          <w:szCs w:val="28"/>
        </w:rPr>
      </w:pPr>
      <w:r w:rsidRPr="00F268A5">
        <w:rPr>
          <w:rFonts w:ascii="Times New Roman" w:eastAsia="Times New Roman" w:hAnsi="Times New Roman" w:cs="Times New Roman"/>
          <w:b/>
          <w:bCs/>
          <w:sz w:val="28"/>
          <w:szCs w:val="28"/>
        </w:rPr>
        <w:t>Art.II.</w:t>
      </w:r>
      <w:r w:rsidRPr="00F268A5">
        <w:rPr>
          <w:rFonts w:ascii="Times New Roman" w:eastAsia="Times New Roman" w:hAnsi="Times New Roman" w:cs="Times New Roman"/>
          <w:sz w:val="28"/>
          <w:szCs w:val="28"/>
        </w:rPr>
        <w:t xml:space="preserve"> – Guvernul, în termen de </w:t>
      </w:r>
      <w:r w:rsidR="00EC1E06" w:rsidRPr="00F268A5">
        <w:rPr>
          <w:rFonts w:ascii="Times New Roman" w:eastAsia="Times New Roman" w:hAnsi="Times New Roman" w:cs="Times New Roman"/>
          <w:sz w:val="28"/>
          <w:szCs w:val="28"/>
        </w:rPr>
        <w:t>trei</w:t>
      </w:r>
      <w:r w:rsidRPr="00F268A5">
        <w:rPr>
          <w:rFonts w:ascii="Times New Roman" w:eastAsia="Times New Roman" w:hAnsi="Times New Roman" w:cs="Times New Roman"/>
          <w:sz w:val="28"/>
          <w:szCs w:val="28"/>
        </w:rPr>
        <w:t xml:space="preserve"> lun</w:t>
      </w:r>
      <w:r w:rsidR="002D06B4" w:rsidRPr="00F268A5">
        <w:rPr>
          <w:rFonts w:ascii="Times New Roman" w:eastAsia="Times New Roman" w:hAnsi="Times New Roman" w:cs="Times New Roman"/>
          <w:sz w:val="28"/>
          <w:szCs w:val="28"/>
        </w:rPr>
        <w:t>i</w:t>
      </w:r>
      <w:r w:rsidRPr="00F268A5">
        <w:rPr>
          <w:rFonts w:ascii="Times New Roman" w:eastAsia="Times New Roman" w:hAnsi="Times New Roman" w:cs="Times New Roman"/>
          <w:sz w:val="28"/>
          <w:szCs w:val="28"/>
        </w:rPr>
        <w:t xml:space="preserve"> de la data intrării în vigoare a prezentei legi, va aduce actele sale normative în </w:t>
      </w:r>
      <w:r w:rsidR="00EC1E06" w:rsidRPr="00F268A5">
        <w:rPr>
          <w:rFonts w:ascii="Times New Roman" w:eastAsia="Times New Roman" w:hAnsi="Times New Roman" w:cs="Times New Roman"/>
          <w:sz w:val="28"/>
          <w:szCs w:val="28"/>
        </w:rPr>
        <w:t>concordanță</w:t>
      </w:r>
      <w:r w:rsidRPr="00F268A5">
        <w:rPr>
          <w:rFonts w:ascii="Times New Roman" w:eastAsia="Times New Roman" w:hAnsi="Times New Roman" w:cs="Times New Roman"/>
          <w:sz w:val="28"/>
          <w:szCs w:val="28"/>
        </w:rPr>
        <w:t xml:space="preserve"> cu prezenta lege.</w:t>
      </w:r>
    </w:p>
    <w:p w14:paraId="3E9CF2B7" w14:textId="77777777" w:rsidR="007D12D2" w:rsidRPr="00F268A5" w:rsidRDefault="007D12D2" w:rsidP="00236D45">
      <w:pPr>
        <w:pStyle w:val="a4"/>
        <w:rPr>
          <w:sz w:val="28"/>
          <w:szCs w:val="28"/>
          <w:lang w:val="ro-RO"/>
        </w:rPr>
      </w:pPr>
    </w:p>
    <w:p w14:paraId="2618248F" w14:textId="77777777" w:rsidR="00CF7AC9" w:rsidRPr="00F268A5" w:rsidRDefault="00CF7AC9" w:rsidP="00CF7AC9">
      <w:pPr>
        <w:pStyle w:val="Default"/>
        <w:rPr>
          <w:sz w:val="28"/>
          <w:szCs w:val="28"/>
          <w:lang w:val="ro-RO"/>
        </w:rPr>
      </w:pPr>
    </w:p>
    <w:p w14:paraId="073F3FC5" w14:textId="77777777" w:rsidR="005E18BE" w:rsidRPr="00F268A5" w:rsidRDefault="005E18BE" w:rsidP="00CF7AC9">
      <w:pPr>
        <w:pStyle w:val="Default"/>
        <w:rPr>
          <w:sz w:val="28"/>
          <w:szCs w:val="28"/>
          <w:lang w:val="ro-RO"/>
        </w:rPr>
      </w:pPr>
    </w:p>
    <w:p w14:paraId="207E166D" w14:textId="77777777" w:rsidR="00483F6F" w:rsidRPr="00F268A5" w:rsidRDefault="00F505F1" w:rsidP="005E7ADC">
      <w:pPr>
        <w:ind w:firstLine="720"/>
        <w:jc w:val="center"/>
        <w:rPr>
          <w:rFonts w:ascii="Times New Roman" w:hAnsi="Times New Roman" w:cs="Times New Roman"/>
          <w:b/>
          <w:bCs/>
          <w:sz w:val="28"/>
          <w:szCs w:val="28"/>
        </w:rPr>
      </w:pPr>
      <w:r w:rsidRPr="00F268A5">
        <w:rPr>
          <w:rFonts w:ascii="Times New Roman" w:hAnsi="Times New Roman" w:cs="Times New Roman"/>
          <w:b/>
          <w:bCs/>
          <w:sz w:val="28"/>
          <w:szCs w:val="28"/>
        </w:rPr>
        <w:t>PREȘEDINTELE PARLAMENTULUI</w:t>
      </w:r>
    </w:p>
    <w:p w14:paraId="68FF56C0" w14:textId="77777777" w:rsidR="00FE2B35" w:rsidRPr="00F268A5" w:rsidRDefault="00FE2B35" w:rsidP="00F87C64">
      <w:pPr>
        <w:ind w:firstLine="720"/>
        <w:rPr>
          <w:rFonts w:ascii="Times New Roman" w:hAnsi="Times New Roman" w:cs="Times New Roman"/>
          <w:b/>
          <w:bCs/>
          <w:sz w:val="28"/>
          <w:szCs w:val="28"/>
        </w:rPr>
      </w:pPr>
    </w:p>
    <w:p w14:paraId="26B00321" w14:textId="77777777" w:rsidR="00FE2B35" w:rsidRPr="00F268A5" w:rsidRDefault="00FE2B35" w:rsidP="00F87C64">
      <w:pPr>
        <w:ind w:firstLine="720"/>
        <w:rPr>
          <w:rFonts w:ascii="Times New Roman" w:hAnsi="Times New Roman" w:cs="Times New Roman"/>
          <w:b/>
          <w:bCs/>
          <w:sz w:val="28"/>
          <w:szCs w:val="28"/>
        </w:rPr>
      </w:pPr>
    </w:p>
    <w:p w14:paraId="4974DABC" w14:textId="77777777" w:rsidR="00FE2B35" w:rsidRPr="00F268A5" w:rsidRDefault="00FE2B35" w:rsidP="00F87C64">
      <w:pPr>
        <w:ind w:firstLine="720"/>
        <w:rPr>
          <w:rFonts w:ascii="Times New Roman" w:hAnsi="Times New Roman" w:cs="Times New Roman"/>
          <w:b/>
          <w:bCs/>
          <w:sz w:val="28"/>
          <w:szCs w:val="28"/>
        </w:rPr>
      </w:pPr>
    </w:p>
    <w:p w14:paraId="1E38D219" w14:textId="77777777" w:rsidR="007854BD" w:rsidRPr="00F268A5" w:rsidRDefault="007854BD" w:rsidP="00F87C64">
      <w:pPr>
        <w:ind w:firstLine="720"/>
        <w:rPr>
          <w:rFonts w:ascii="Times New Roman" w:hAnsi="Times New Roman" w:cs="Times New Roman"/>
          <w:b/>
          <w:bCs/>
          <w:sz w:val="28"/>
          <w:szCs w:val="28"/>
        </w:rPr>
      </w:pPr>
    </w:p>
    <w:p w14:paraId="04E0D0F1" w14:textId="77777777" w:rsidR="007854BD" w:rsidRPr="00F268A5" w:rsidRDefault="007854BD" w:rsidP="00F87C64">
      <w:pPr>
        <w:ind w:firstLine="720"/>
        <w:rPr>
          <w:rFonts w:ascii="Times New Roman" w:hAnsi="Times New Roman" w:cs="Times New Roman"/>
          <w:b/>
          <w:bCs/>
          <w:sz w:val="28"/>
          <w:szCs w:val="28"/>
        </w:rPr>
      </w:pPr>
    </w:p>
    <w:p w14:paraId="3FBC6872" w14:textId="77777777" w:rsidR="007854BD" w:rsidRPr="00F268A5" w:rsidRDefault="007854BD" w:rsidP="00F87C64">
      <w:pPr>
        <w:ind w:firstLine="720"/>
        <w:rPr>
          <w:rFonts w:ascii="Times New Roman" w:hAnsi="Times New Roman" w:cs="Times New Roman"/>
          <w:b/>
          <w:bCs/>
          <w:sz w:val="28"/>
          <w:szCs w:val="28"/>
        </w:rPr>
      </w:pPr>
    </w:p>
    <w:p w14:paraId="39FFAE6A" w14:textId="77777777" w:rsidR="007854BD" w:rsidRPr="00F268A5" w:rsidRDefault="007854BD" w:rsidP="00F87C64">
      <w:pPr>
        <w:ind w:firstLine="720"/>
        <w:rPr>
          <w:rFonts w:ascii="Times New Roman" w:hAnsi="Times New Roman" w:cs="Times New Roman"/>
          <w:b/>
          <w:bCs/>
          <w:sz w:val="28"/>
          <w:szCs w:val="28"/>
        </w:rPr>
      </w:pPr>
    </w:p>
    <w:p w14:paraId="20D2D98C" w14:textId="77777777" w:rsidR="007854BD" w:rsidRPr="00F268A5" w:rsidRDefault="007854BD" w:rsidP="00F87C64">
      <w:pPr>
        <w:ind w:firstLine="720"/>
        <w:rPr>
          <w:rFonts w:ascii="Times New Roman" w:hAnsi="Times New Roman" w:cs="Times New Roman"/>
          <w:b/>
          <w:bCs/>
          <w:sz w:val="28"/>
          <w:szCs w:val="28"/>
        </w:rPr>
      </w:pPr>
    </w:p>
    <w:p w14:paraId="53F09CCF" w14:textId="77777777" w:rsidR="007854BD" w:rsidRPr="00F268A5" w:rsidRDefault="007854BD" w:rsidP="00F87C64">
      <w:pPr>
        <w:ind w:firstLine="720"/>
        <w:rPr>
          <w:rFonts w:ascii="Times New Roman" w:hAnsi="Times New Roman" w:cs="Times New Roman"/>
          <w:b/>
          <w:bCs/>
          <w:sz w:val="28"/>
          <w:szCs w:val="28"/>
        </w:rPr>
      </w:pPr>
    </w:p>
    <w:p w14:paraId="50BC9FF1" w14:textId="77777777" w:rsidR="007854BD" w:rsidRPr="00F268A5" w:rsidRDefault="007854BD" w:rsidP="00F87C64">
      <w:pPr>
        <w:ind w:firstLine="720"/>
        <w:rPr>
          <w:rFonts w:ascii="Times New Roman" w:hAnsi="Times New Roman" w:cs="Times New Roman"/>
          <w:b/>
          <w:bCs/>
          <w:sz w:val="28"/>
          <w:szCs w:val="28"/>
        </w:rPr>
      </w:pPr>
    </w:p>
    <w:p w14:paraId="6F50CC38" w14:textId="77777777" w:rsidR="007854BD" w:rsidRPr="00F268A5" w:rsidRDefault="007854BD" w:rsidP="00F87C64">
      <w:pPr>
        <w:ind w:firstLine="720"/>
        <w:rPr>
          <w:rFonts w:ascii="Times New Roman" w:hAnsi="Times New Roman" w:cs="Times New Roman"/>
          <w:b/>
          <w:bCs/>
          <w:sz w:val="28"/>
          <w:szCs w:val="28"/>
        </w:rPr>
      </w:pPr>
    </w:p>
    <w:p w14:paraId="09B78139" w14:textId="77777777" w:rsidR="007854BD" w:rsidRPr="00F268A5" w:rsidRDefault="007854BD" w:rsidP="00F87C64">
      <w:pPr>
        <w:ind w:firstLine="720"/>
        <w:rPr>
          <w:rFonts w:ascii="Times New Roman" w:hAnsi="Times New Roman" w:cs="Times New Roman"/>
          <w:b/>
          <w:bCs/>
          <w:sz w:val="28"/>
          <w:szCs w:val="28"/>
        </w:rPr>
      </w:pPr>
    </w:p>
    <w:p w14:paraId="5FE52B5E" w14:textId="77777777" w:rsidR="007854BD" w:rsidRPr="00F268A5" w:rsidRDefault="007854BD" w:rsidP="00F87C64">
      <w:pPr>
        <w:ind w:firstLine="720"/>
        <w:rPr>
          <w:rFonts w:ascii="Times New Roman" w:hAnsi="Times New Roman" w:cs="Times New Roman"/>
          <w:b/>
          <w:bCs/>
          <w:sz w:val="28"/>
          <w:szCs w:val="28"/>
        </w:rPr>
      </w:pPr>
    </w:p>
    <w:p w14:paraId="1288455B" w14:textId="77777777" w:rsidR="00FE2B35" w:rsidRPr="00F268A5" w:rsidRDefault="00FE2B35" w:rsidP="00FE2B35">
      <w:pPr>
        <w:ind w:right="26"/>
        <w:jc w:val="center"/>
        <w:rPr>
          <w:rFonts w:ascii="Times New Roman" w:hAnsi="Times New Roman" w:cs="Times New Roman"/>
          <w:b/>
          <w:sz w:val="28"/>
          <w:szCs w:val="28"/>
        </w:rPr>
      </w:pPr>
      <w:r w:rsidRPr="00F268A5">
        <w:rPr>
          <w:rFonts w:ascii="Times New Roman" w:hAnsi="Times New Roman" w:cs="Times New Roman"/>
          <w:b/>
          <w:sz w:val="28"/>
          <w:szCs w:val="28"/>
        </w:rPr>
        <w:t>NOTĂ INFORMATIVĂ</w:t>
      </w:r>
    </w:p>
    <w:p w14:paraId="10D9746D" w14:textId="77777777" w:rsidR="00FE2B35" w:rsidRPr="00F268A5" w:rsidRDefault="00FE2B35" w:rsidP="00FE2B35">
      <w:pPr>
        <w:jc w:val="center"/>
        <w:rPr>
          <w:rFonts w:ascii="Times New Roman" w:hAnsi="Times New Roman" w:cs="Times New Roman"/>
          <w:i/>
          <w:sz w:val="28"/>
          <w:szCs w:val="28"/>
        </w:rPr>
      </w:pPr>
      <w:r w:rsidRPr="00F268A5">
        <w:rPr>
          <w:rFonts w:ascii="Times New Roman" w:hAnsi="Times New Roman" w:cs="Times New Roman"/>
          <w:i/>
          <w:sz w:val="28"/>
          <w:szCs w:val="28"/>
        </w:rPr>
        <w:t>la proiectul Legii pentru modificarea și completarea Legii nr. 291 din 16 decembrie 2016 cu privire la organizarea și desfășurarea jocurilor de noroc</w:t>
      </w:r>
    </w:p>
    <w:p w14:paraId="01542E34" w14:textId="77777777" w:rsidR="00FE2B35" w:rsidRPr="00F268A5" w:rsidRDefault="00FE2B35" w:rsidP="00FE2B35">
      <w:pPr>
        <w:jc w:val="center"/>
        <w:rPr>
          <w:rFonts w:ascii="Times New Roman" w:hAnsi="Times New Roman" w:cs="Times New Roman"/>
          <w:i/>
          <w:sz w:val="28"/>
          <w:szCs w:val="28"/>
        </w:rPr>
      </w:pPr>
    </w:p>
    <w:p w14:paraId="157D21A3"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Proiectul de Lege pentru modificarea și completarea Legii nr. 291 din 16 decembrie 2016 cu privire la organizarea şi desfăşurarea jocurilor de noroc este elaborat în scopul perfecționării cadrului normativ primar în domeniu prin prisma aquis-ului comunitar și bunelor practici internaționale (în special României, Bulgariei, Ungariei, Austriei, etc.), în ceia ce ține de reglementarea organizarea şi desfăşurarea jocurilor de noroc. </w:t>
      </w:r>
    </w:p>
    <w:p w14:paraId="7C802C26" w14:textId="77777777" w:rsidR="00FE2B35" w:rsidRPr="00F268A5" w:rsidRDefault="00FE2B35" w:rsidP="00FE2B35">
      <w:pPr>
        <w:pStyle w:val="a4"/>
        <w:ind w:right="26"/>
        <w:rPr>
          <w:spacing w:val="-3"/>
          <w:sz w:val="28"/>
          <w:szCs w:val="28"/>
          <w:lang w:val="ro-RO"/>
        </w:rPr>
      </w:pPr>
      <w:r w:rsidRPr="00F268A5">
        <w:rPr>
          <w:spacing w:val="-3"/>
          <w:sz w:val="28"/>
          <w:szCs w:val="28"/>
          <w:lang w:val="ro-RO"/>
        </w:rPr>
        <w:t>Astfel proiectul intervine cu amendamente substanțial complexe la</w:t>
      </w:r>
      <w:r w:rsidRPr="00F268A5">
        <w:rPr>
          <w:color w:val="FF0000"/>
          <w:spacing w:val="-3"/>
          <w:sz w:val="28"/>
          <w:szCs w:val="28"/>
          <w:lang w:val="ro-RO"/>
        </w:rPr>
        <w:t xml:space="preserve"> </w:t>
      </w:r>
      <w:r w:rsidRPr="00F268A5">
        <w:rPr>
          <w:spacing w:val="-3"/>
          <w:sz w:val="28"/>
          <w:szCs w:val="28"/>
          <w:lang w:val="ro-RO"/>
        </w:rPr>
        <w:t>art. 2, art. 12-15, art. 17, art. 19, art. 21, art. 23-24, art. 26, art. 28-29, art. 43, art. 46-48, art. 50-51 din legea menționată.</w:t>
      </w:r>
    </w:p>
    <w:p w14:paraId="5C2AB383" w14:textId="77777777" w:rsidR="00FE2B35" w:rsidRPr="00F268A5" w:rsidRDefault="00FE2B35" w:rsidP="00FE2B35">
      <w:pPr>
        <w:pStyle w:val="a4"/>
        <w:ind w:right="26"/>
        <w:rPr>
          <w:spacing w:val="-3"/>
          <w:sz w:val="28"/>
          <w:szCs w:val="28"/>
          <w:lang w:val="ro-RO"/>
        </w:rPr>
      </w:pPr>
      <w:r w:rsidRPr="00F268A5">
        <w:rPr>
          <w:spacing w:val="-3"/>
          <w:sz w:val="28"/>
          <w:szCs w:val="28"/>
          <w:lang w:val="ro-RO"/>
        </w:rPr>
        <w:t>În particular, cu privire la amendamentele propuse pentru art. 2 al Legii, și în special - noțiunea „punct de vînzare a mijloacelor de joc specifice (punct de vînzare)”,</w:t>
      </w:r>
      <w:r w:rsidRPr="00F268A5">
        <w:rPr>
          <w:i/>
          <w:spacing w:val="-3"/>
          <w:sz w:val="28"/>
          <w:szCs w:val="28"/>
          <w:lang w:val="ro-RO"/>
        </w:rPr>
        <w:t xml:space="preserve"> </w:t>
      </w:r>
      <w:r w:rsidRPr="00F268A5">
        <w:rPr>
          <w:spacing w:val="-3"/>
          <w:sz w:val="28"/>
          <w:szCs w:val="28"/>
          <w:lang w:val="ro-RO"/>
        </w:rPr>
        <w:t>menționăm faptul că pentru loteria momentană a fost demonstrat că unicul mod funcțional de distribuire este doar mediul unde este permisă folosirea tuturor canalelor de distribuție obișnuite prin diferite puncte de vînzare, cum ar fi: magazine, chioșcuri, centre comerciale, vînzători cu amănuntul, rețele de distribuție a utilităților (telecomunicații, benzinării), etc. Aceasta este practica dominantă în Uniunea Europeană, spre deosebire de celelalte tipuri de jocuri de noroc, care sunt desfășurate în încăperi special amenajate și echipate.</w:t>
      </w:r>
    </w:p>
    <w:p w14:paraId="6D359B01"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Cauzele pentru această diferențiere sunt numeroase și s-au dovedit a fi stabile, durabile și inclusive dar nelemitîndu-se la: procesul de vînzare. </w:t>
      </w:r>
    </w:p>
    <w:p w14:paraId="3C885D37"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Biletele sunt produse conform unor standarde sigure și legislative stricte, prevenind orice tentativă de falsificare. Toată informația despre fiecare bilet este în prealabil stocată și poate fi ușor verificată în scopul protecției consumatorului, controlului și evidenței prin validarea codului de pe fiecare bilet concret. Biletele cîștigătoare, care oferă cîștiguri pînă la o anumită sumă indicată în regulile de joc al organizatorului sunt achitate în unul din punctele de vînzare. Biletele care oferă un cîștig mai mare de această sumă sunt răsplătite în oficiile al organizatorului jocului de noroc. Valoarea mizei este de la început stabilită pe bilet într-o mărime tolerabilă și inofensivă din punct de vedere social. Mai mult decît atît, cantitatea totală, valoarea nominală a biletului și planul de distribuire a cîștigurilor sunt tipărite pe bilet pentru fiecare joc separat și sunt validate de autoritatea competentă înainte de a fi plasate pe piață. </w:t>
      </w:r>
    </w:p>
    <w:p w14:paraId="566CD787"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Combinația cîștigătoare este predeterminată pe bilet sub un strat de protecție, împreună cu distibuția cîștigurilor în numere și tipuri, și condițiile a jocului și primirii cîștigurilor, care tot sunt tipărite pe bilet. Prin urmare nu este necesitatea ca jucătorul/consumătorul să primească asistență specializată într-un punct de vînzari. </w:t>
      </w:r>
    </w:p>
    <w:p w14:paraId="28953A00"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La rîndul său definiția concretizată a noțiunii de </w:t>
      </w:r>
      <w:r w:rsidRPr="00F268A5">
        <w:rPr>
          <w:i/>
          <w:spacing w:val="-3"/>
          <w:sz w:val="28"/>
          <w:szCs w:val="28"/>
          <w:lang w:val="ro-RO"/>
        </w:rPr>
        <w:t>„automat de joc cu cîștiguri bănești (automat de joc)”</w:t>
      </w:r>
      <w:r w:rsidRPr="00F268A5">
        <w:rPr>
          <w:spacing w:val="-3"/>
          <w:sz w:val="28"/>
          <w:szCs w:val="28"/>
          <w:lang w:val="ro-RO"/>
        </w:rPr>
        <w:t xml:space="preserve"> se bazează pe argumentul existenței a două tipuri principale de aparate de joc, cele cu generatorul de elemente aleatorii aflat nemijlocit în fiecare aparat de joc, și cele cu generatorul de elemente aleatorii amplasat pe un server central care este conectat cu mai multe aparate de joc (terminale) prin intermediul cărora jucători participă la joc. Precizarea în cauză este necesară pentru determinarea corectă a dispozitivelor tehnice care se includ în definiția de aparat de joc.</w:t>
      </w:r>
    </w:p>
    <w:p w14:paraId="7FDED150" w14:textId="77777777" w:rsidR="00FE2B35" w:rsidRPr="00F268A5" w:rsidRDefault="00FE2B35" w:rsidP="00FE2B35">
      <w:pPr>
        <w:pStyle w:val="a4"/>
        <w:ind w:right="26"/>
        <w:rPr>
          <w:spacing w:val="-3"/>
          <w:sz w:val="28"/>
          <w:szCs w:val="28"/>
          <w:lang w:val="ro-RO"/>
        </w:rPr>
      </w:pPr>
      <w:r w:rsidRPr="00F268A5">
        <w:rPr>
          <w:spacing w:val="-3"/>
          <w:sz w:val="28"/>
          <w:szCs w:val="28"/>
          <w:lang w:val="ro-RO"/>
        </w:rPr>
        <w:t>Argumentele reliefate supra sunt valabile și pentru amendamentele operate la art. 19 alin. (7) al Legii.</w:t>
      </w:r>
    </w:p>
    <w:p w14:paraId="2210D690" w14:textId="77777777" w:rsidR="00FE2B35" w:rsidRPr="00F268A5" w:rsidRDefault="00FE2B35" w:rsidP="00FE2B35">
      <w:pPr>
        <w:pStyle w:val="a4"/>
        <w:ind w:right="26"/>
        <w:rPr>
          <w:spacing w:val="-3"/>
          <w:sz w:val="28"/>
          <w:szCs w:val="28"/>
          <w:lang w:val="ro-RO"/>
        </w:rPr>
      </w:pPr>
      <w:r w:rsidRPr="00F268A5">
        <w:rPr>
          <w:spacing w:val="-3"/>
          <w:sz w:val="28"/>
          <w:szCs w:val="28"/>
          <w:lang w:val="ro-RO"/>
        </w:rPr>
        <w:t>Consecutiv, la art. 2 al Legii este înaintată o noțiune nouă de</w:t>
      </w:r>
      <w:r w:rsidRPr="00F268A5">
        <w:rPr>
          <w:i/>
          <w:sz w:val="28"/>
          <w:szCs w:val="28"/>
          <w:lang w:val="ro-RO"/>
        </w:rPr>
        <w:t>„venit din jocurile de noroc al organizatorului de jocuri de noroc”.</w:t>
      </w:r>
    </w:p>
    <w:p w14:paraId="7B040662" w14:textId="77777777" w:rsidR="00FE2B35" w:rsidRPr="00F268A5" w:rsidRDefault="00FE2B35" w:rsidP="00FE2B35">
      <w:pPr>
        <w:pStyle w:val="a4"/>
        <w:ind w:right="26"/>
        <w:rPr>
          <w:spacing w:val="-3"/>
          <w:sz w:val="28"/>
          <w:szCs w:val="28"/>
          <w:lang w:val="ro-RO"/>
        </w:rPr>
      </w:pPr>
      <w:r w:rsidRPr="00F268A5">
        <w:rPr>
          <w:spacing w:val="-3"/>
          <w:sz w:val="28"/>
          <w:szCs w:val="28"/>
          <w:lang w:val="ro-RO"/>
        </w:rPr>
        <w:t>Astfel, exploatarea jocurilor de noroc este un domeniu de activitate specific. Respectiv, definiția „venit din jocurile de noroc al organizatorului de jocuri de noroc” este una necesară în aspectul reglementării corecte și comprehensive, precum și clarifică situațiile de calcul al taxelor.</w:t>
      </w:r>
    </w:p>
    <w:p w14:paraId="6475E705" w14:textId="77777777" w:rsidR="00FE2B35" w:rsidRPr="00F268A5" w:rsidRDefault="00FE2B35" w:rsidP="00FE2B35">
      <w:pPr>
        <w:pStyle w:val="a4"/>
        <w:ind w:right="26"/>
        <w:rPr>
          <w:spacing w:val="-3"/>
          <w:sz w:val="28"/>
          <w:szCs w:val="28"/>
          <w:lang w:val="ro-RO"/>
        </w:rPr>
      </w:pPr>
      <w:r w:rsidRPr="00F268A5">
        <w:rPr>
          <w:spacing w:val="-3"/>
          <w:sz w:val="28"/>
          <w:szCs w:val="28"/>
          <w:lang w:val="ro-RO"/>
        </w:rPr>
        <w:t>Amendamentele prevăzute pentru art. 12 al Legii, la capitolul drepturilor și obligațiilor organizatorului, interdicțiilor aplicate acestuia, înserează anumite excepții pentru jocurile de noroc cu risc social scăzut și pentru loteria momentană.</w:t>
      </w:r>
    </w:p>
    <w:p w14:paraId="1A2C89C1" w14:textId="77777777" w:rsidR="00FE2B35" w:rsidRPr="00F268A5" w:rsidRDefault="00FE2B35" w:rsidP="00FE2B35">
      <w:pPr>
        <w:pStyle w:val="a4"/>
        <w:ind w:right="26"/>
        <w:rPr>
          <w:spacing w:val="-3"/>
          <w:sz w:val="28"/>
          <w:szCs w:val="28"/>
          <w:lang w:val="ro-RO"/>
        </w:rPr>
      </w:pPr>
      <w:r w:rsidRPr="00F268A5">
        <w:rPr>
          <w:spacing w:val="-3"/>
          <w:sz w:val="28"/>
          <w:szCs w:val="28"/>
          <w:lang w:val="ro-RO"/>
        </w:rPr>
        <w:t>Experiența țărilor de referință (România, Bulgaria, Ungaria, Austria, etc.) arată că jocurile cu risc social scăzut reprezintă o activitate dinamica, care demonstrează că regulile de joc al jocurilor cu risc social scăzut pot fi supuse modificărilor, în dependență de cerințele pieței. Pe lîngă aceasta aceste jocuri de regulă se distribuie prin puncte unde activitatea în cauză este complementară la alte activități cum ar fi vînzarea de diferite bunuri sau servicii, și ținute de comercianți independenți, în baza unor contracte de distribuție. Este evident că aceste locații nu sunt dedicate exclusiv activităților de joc de noroc, cum sunt acelea pentru jocuri de noroc cu risc social sporit.</w:t>
      </w:r>
    </w:p>
    <w:p w14:paraId="39AD69E9"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Amendamentele prevăzute pentru art. 13 și art. 46 alin. (2) al Legii, propun diferențierea vîrstei minime de participare pentru jocurile de noroc cu risc social sporit și cele de risc social scăzut, or cadrul normativ actual conțin prevederi incerte. Astfel, jocul care se află în una și aceiași categorie de risc social trebuie să fie supus unor restricții similare în ce privește limitarea vîrstei de participare. În unele țări pariurile sportive au loc în localuri de pariuri speciale, însă totuși nu există diferențierea criteriilor de eligibilitate, inclusiv vîrsta. </w:t>
      </w:r>
    </w:p>
    <w:p w14:paraId="4CC4DD58" w14:textId="77777777" w:rsidR="00FE2B35" w:rsidRPr="00F268A5" w:rsidRDefault="00FE2B35" w:rsidP="00FE2B35">
      <w:pPr>
        <w:pStyle w:val="a4"/>
        <w:ind w:right="26"/>
        <w:rPr>
          <w:spacing w:val="-3"/>
          <w:sz w:val="28"/>
          <w:szCs w:val="28"/>
          <w:lang w:val="ro-RO"/>
        </w:rPr>
      </w:pPr>
      <w:r w:rsidRPr="00F268A5">
        <w:rPr>
          <w:spacing w:val="-3"/>
          <w:sz w:val="28"/>
          <w:szCs w:val="28"/>
          <w:lang w:val="ro-RO"/>
        </w:rPr>
        <w:t>De asemenea reliefăm despre o neconsecvență în redacția actuală al art. 14 alin. 4 pct. 1 și pct. 2 - Regulamentul-tip nu intră în componența Regulilor de joc. Invers - Regulile de joc se elaborează în baza Regulamentului-tip care este aprobat de către Guvern. Respectiv ajustările/amendamentele corespunzătoare au fost redate la articolul vizat.</w:t>
      </w:r>
    </w:p>
    <w:p w14:paraId="376C60AC" w14:textId="77777777" w:rsidR="00FE2B35" w:rsidRPr="00F268A5" w:rsidRDefault="00FE2B35" w:rsidP="00FE2B35">
      <w:pPr>
        <w:pStyle w:val="a4"/>
        <w:ind w:right="26"/>
        <w:rPr>
          <w:spacing w:val="-3"/>
          <w:sz w:val="28"/>
          <w:szCs w:val="28"/>
          <w:lang w:val="ro-RO"/>
        </w:rPr>
      </w:pPr>
      <w:r w:rsidRPr="00F268A5">
        <w:rPr>
          <w:spacing w:val="-3"/>
          <w:sz w:val="28"/>
          <w:szCs w:val="28"/>
          <w:lang w:val="ro-RO"/>
        </w:rPr>
        <w:t>Totodată, se propune completarea art. 14 al Legii cu un alineat suplimentar care prevede că pe lîngă Regulile de joc organizatorul poate să publice Programul de jocuri care corespunde cu Regulile de joc aprobate, cu specificarea modificărilor condițiilor activității de joc, cum ar fi: orarul tragerilor, coeficienții de joc, numărul de evenimente sportive pentru care se permit mizele, numărul de cifre/simboluri/semne care pot forma combinația (în jocurile de loterie), sistemul de jackpot, cîștiguri suplimentare, instrucțiuni suplimentare pentru jucători, reguli speciale pentru plata cîștigurilor, etc. Programul de jocuri trebuie să fie disponibil și actualizat la zi pe pagina web oficială al organizatorului. Modificările Programului de joc nu pot afecta mizele care au fost deja acceptate înainte de intrare în vigoare a modificărilor.</w:t>
      </w:r>
    </w:p>
    <w:p w14:paraId="53C568F2" w14:textId="77777777" w:rsidR="00FE2B35" w:rsidRPr="00F268A5" w:rsidRDefault="00FE2B35" w:rsidP="00FE2B35">
      <w:pPr>
        <w:pStyle w:val="a4"/>
        <w:ind w:right="26"/>
        <w:rPr>
          <w:spacing w:val="-3"/>
          <w:sz w:val="28"/>
          <w:szCs w:val="28"/>
          <w:lang w:val="ro-RO"/>
        </w:rPr>
      </w:pPr>
      <w:r w:rsidRPr="00F268A5">
        <w:rPr>
          <w:spacing w:val="-3"/>
          <w:sz w:val="28"/>
          <w:szCs w:val="28"/>
          <w:lang w:val="ro-RO"/>
        </w:rPr>
        <w:t>Completarea propusă va oferi o flexibilitate și posibilitate de a fi mai receptive cerințelor pieței pentru organizatorul de joc.</w:t>
      </w:r>
    </w:p>
    <w:p w14:paraId="5757EA2C"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În acest context, cele mai bune practici administrative, în special cele unde o atenția deosebită se atrage conceptului de limitare a presiunii administrative asupra mediului de afaceri și la specificul activităților regulate în cauză, predomină adoptarea modelului structurării în mai multe nivele a regulilor de activitate. De obicei, autoritatea competentă stabilește regulile cele mai importante în Reguli-Model / Coduri de conduită. </w:t>
      </w:r>
    </w:p>
    <w:p w14:paraId="62BF8727"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Participanții la activitățile reglementate, la rîndul său, întocmesc regulile sale de joc în conformitate cu actul normativ superior și care sunt verificate sub aspectul corespunderii acestuia de către Regulator, înainte de a fi publicat. </w:t>
      </w:r>
    </w:p>
    <w:p w14:paraId="68B0D5F5"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Aspectele activității care se modifică cel mai dinamic se propun a fi lăsate în totalitate la latitudinea organizatorilor, în măsura în care condițiile respective sunt făcute publice și corespund cadrului legal obligatoriu. </w:t>
      </w:r>
    </w:p>
    <w:p w14:paraId="630CFC55"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Bunele practici arată că sectoarele reglementate sunt cel mai efective într-un asemenea mediu de reglementare, deoarece participanții sunt capabili să reflecte flexibilitatea cerută de piață. În același timp, autoritățile sunt eliberate de activități care generează un consum de resurse, ce rezultă în eficientizarea inclusiv a bugetului public. </w:t>
      </w:r>
    </w:p>
    <w:p w14:paraId="04392B0A" w14:textId="30A7169C" w:rsidR="00FE2B35" w:rsidRPr="00F268A5" w:rsidRDefault="00FE2B35" w:rsidP="00FE2B35">
      <w:pPr>
        <w:pStyle w:val="a4"/>
        <w:ind w:right="26"/>
        <w:rPr>
          <w:spacing w:val="-3"/>
          <w:sz w:val="28"/>
          <w:szCs w:val="28"/>
          <w:lang w:val="ro-RO"/>
        </w:rPr>
      </w:pPr>
      <w:r w:rsidRPr="00F268A5">
        <w:rPr>
          <w:spacing w:val="-3"/>
          <w:sz w:val="28"/>
          <w:szCs w:val="28"/>
          <w:lang w:val="ro-RO"/>
        </w:rPr>
        <w:t>Din moment ce, conform art. 17 alin. (4</w:t>
      </w:r>
      <w:r w:rsidR="005D19F7" w:rsidRPr="00F268A5">
        <w:rPr>
          <w:spacing w:val="-3"/>
          <w:sz w:val="28"/>
          <w:szCs w:val="28"/>
          <w:lang w:val="ro-RO"/>
        </w:rPr>
        <w:t xml:space="preserve">) al </w:t>
      </w:r>
      <w:r w:rsidRPr="00F268A5">
        <w:rPr>
          <w:spacing w:val="-3"/>
          <w:sz w:val="28"/>
          <w:szCs w:val="28"/>
          <w:lang w:val="ro-RO"/>
        </w:rPr>
        <w:t xml:space="preserve"> Legii toate operațiunile cu mijloacele de bază trebuie să fie înregistrate în Registrul mijloacelor de bază și din moment ce printre cei care au dreptul de import a acestora, conform art. 17 alin. (2), sînt producătorii și distribuitorii oficiali, s-a ajuns la necesitatea ca printre titularii obligației de înregistrare sa fie incluși producătorul sau distribuitorul.</w:t>
      </w:r>
    </w:p>
    <w:p w14:paraId="2034D02A" w14:textId="77777777" w:rsidR="00FE2B35" w:rsidRPr="00F268A5" w:rsidRDefault="00FE2B35" w:rsidP="00FE2B35">
      <w:pPr>
        <w:pStyle w:val="a4"/>
        <w:ind w:right="26"/>
        <w:rPr>
          <w:spacing w:val="-3"/>
          <w:sz w:val="28"/>
          <w:szCs w:val="28"/>
          <w:lang w:val="ro-RO"/>
        </w:rPr>
      </w:pPr>
      <w:r w:rsidRPr="00F268A5">
        <w:rPr>
          <w:spacing w:val="-3"/>
          <w:sz w:val="28"/>
          <w:szCs w:val="28"/>
          <w:lang w:val="ro-RO"/>
        </w:rPr>
        <w:t>De asemenea, amendamentele înaintate pentru art. 17 alin. (2) al Legii inserează prevederea că organizatorul jocurilor de noroc – monopol de stat, are dreptul să importe mijloace de joc de bază, de rînd cu titularii sau solicitanții de licenţă în domeniul jocurilor de noroc, precum şi producători sau distribuitorii oficiali ai acestora.</w:t>
      </w:r>
    </w:p>
    <w:p w14:paraId="25229135" w14:textId="77777777" w:rsidR="00FE2B35" w:rsidRPr="00F268A5" w:rsidRDefault="00FE2B35" w:rsidP="00FE2B35">
      <w:pPr>
        <w:pStyle w:val="a4"/>
        <w:ind w:right="26"/>
        <w:rPr>
          <w:spacing w:val="-3"/>
          <w:sz w:val="28"/>
          <w:szCs w:val="28"/>
          <w:lang w:val="ro-RO"/>
        </w:rPr>
      </w:pPr>
      <w:r w:rsidRPr="00F268A5">
        <w:rPr>
          <w:spacing w:val="-3"/>
          <w:sz w:val="28"/>
          <w:szCs w:val="28"/>
          <w:lang w:val="ro-RO"/>
        </w:rPr>
        <w:t>Amendamentul prevăzut la art. 19 alin. (5) al Legii este necesar pentru a preveni o interpretare contradictorie. Organizatorul jocurilor de loterie are nevoie să fie sigur că va avea posibilitatea de a lansa cîteva jocuri paralele în același timp pentru a diversifica produsul prestat și să satisfacă diferite solicitări a pieței și a consumatorului. Petrecerea doar unui joc în același timp va afecta elementul de distracție a jocului, limitînd acesta doar la încercarea norocului.</w:t>
      </w:r>
    </w:p>
    <w:p w14:paraId="3A296FB4"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Amendamentele prevăzut la art. 21 și art. 43 alin. (7) al Legii au drept scop concretizarea modalităților alternative de reprezentare a combinațiilor de joc și de determinare a fondului de cîștiguri. </w:t>
      </w:r>
    </w:p>
    <w:p w14:paraId="62AF10E0" w14:textId="32731EBF" w:rsidR="00FE2B35" w:rsidRPr="00F268A5" w:rsidRDefault="00FE2B35" w:rsidP="00FE2B35">
      <w:pPr>
        <w:pStyle w:val="a4"/>
        <w:ind w:right="26"/>
        <w:rPr>
          <w:spacing w:val="-3"/>
          <w:sz w:val="28"/>
          <w:szCs w:val="28"/>
          <w:lang w:val="ro-RO"/>
        </w:rPr>
      </w:pPr>
      <w:r w:rsidRPr="00F268A5">
        <w:rPr>
          <w:spacing w:val="-3"/>
          <w:sz w:val="28"/>
          <w:szCs w:val="28"/>
          <w:lang w:val="ro-RO"/>
        </w:rPr>
        <w:t xml:space="preserve">Este o practică bine stabilită în industria jocurilor de noroc în lume, de a urmări îmbunătățirea configurației produselor de joc pentru a asigura distracția eficientă, mai bună, a jucătorilor, în loc de o simplă încercare a norocului. Din acest motiv diferite simboluri, litere și/sau semne sunt folosite pentru prezentarea </w:t>
      </w:r>
      <w:r w:rsidR="00F268A5" w:rsidRPr="00F268A5">
        <w:rPr>
          <w:spacing w:val="-3"/>
          <w:sz w:val="28"/>
          <w:szCs w:val="28"/>
          <w:lang w:val="ro-RO"/>
        </w:rPr>
        <w:t>rezultatelor</w:t>
      </w:r>
      <w:r w:rsidRPr="00F268A5">
        <w:rPr>
          <w:spacing w:val="-3"/>
          <w:sz w:val="28"/>
          <w:szCs w:val="28"/>
          <w:lang w:val="ro-RO"/>
        </w:rPr>
        <w:t xml:space="preserve"> tragerii aleatorii a numerelor. Aceasta s-a dovedit a aduce mai multă valoare consumatorilor/jucătorilor. </w:t>
      </w:r>
    </w:p>
    <w:p w14:paraId="71273BF6" w14:textId="77777777" w:rsidR="00FE2B35" w:rsidRPr="00F268A5" w:rsidRDefault="00FE2B35" w:rsidP="00FE2B35">
      <w:pPr>
        <w:pStyle w:val="a4"/>
        <w:ind w:right="26"/>
        <w:rPr>
          <w:spacing w:val="-3"/>
          <w:sz w:val="28"/>
          <w:szCs w:val="28"/>
          <w:lang w:val="ro-RO"/>
        </w:rPr>
      </w:pPr>
      <w:r w:rsidRPr="00F268A5">
        <w:rPr>
          <w:spacing w:val="-3"/>
          <w:sz w:val="28"/>
          <w:szCs w:val="28"/>
          <w:lang w:val="ro-RO"/>
        </w:rPr>
        <w:t>Din art. 21 al Legii totodată se propune de a fi exclus alin. (7) care la moment prevede că întreprinderea producătoare a echipamentului special (sistemul informatic central şi terminalele) trebuie sa deţină certificat ISO 27001. În aceiași ordine de idei, din art. 43 se propune de a fi exclus alin. (7), care, la rîndul său la moment prevede că organizarea şi desfăşurarea pariurilor la competiţiile/ evenimentele sportive se permit numai cu ajutorul echipamentului special (sistem informatic central şi terminale) pentru care este deţinut certificatul ISO 27001.</w:t>
      </w:r>
    </w:p>
    <w:p w14:paraId="09343D5D" w14:textId="14BCF3F9" w:rsidR="00FE2B35" w:rsidRPr="00F268A5" w:rsidRDefault="00FE2B35" w:rsidP="00FE2B35">
      <w:pPr>
        <w:pStyle w:val="a4"/>
        <w:ind w:right="26"/>
        <w:rPr>
          <w:spacing w:val="-3"/>
          <w:sz w:val="28"/>
          <w:szCs w:val="28"/>
          <w:lang w:val="ro-RO"/>
        </w:rPr>
      </w:pPr>
      <w:r w:rsidRPr="00F268A5">
        <w:rPr>
          <w:spacing w:val="-3"/>
          <w:sz w:val="28"/>
          <w:szCs w:val="28"/>
          <w:lang w:val="ro-RO"/>
        </w:rPr>
        <w:t xml:space="preserve">Această cerință este una disproporțională, deoarece poate duce la unele ineficiențe care prevalează asupra unor beneficii potențiale mai degrabă teoretice decît reale. Introducînd cerința ISO 27001 pentru producătorul echipamentelor și terminalelor de joc poate îngusta numărul potențialilor furnizori ce este posibil să aibă ca rezultat majorarea nejustificată a costurilor de implementare. Totodată rămîn a fi intacte garanțiile, precum că echipamentul va urma să fie obligatoriu omologat de către un </w:t>
      </w:r>
      <w:r w:rsidR="00F268A5" w:rsidRPr="00F268A5">
        <w:rPr>
          <w:spacing w:val="-3"/>
          <w:sz w:val="28"/>
          <w:szCs w:val="28"/>
          <w:lang w:val="ro-RO"/>
        </w:rPr>
        <w:t>laborator</w:t>
      </w:r>
      <w:r w:rsidRPr="00F268A5">
        <w:rPr>
          <w:spacing w:val="-3"/>
          <w:sz w:val="28"/>
          <w:szCs w:val="28"/>
          <w:lang w:val="ro-RO"/>
        </w:rPr>
        <w:t xml:space="preserve"> acreditat, cum ar fi certificarea corespunderii cerințelor și standardelor tehnice și operaționale (inclusiv securitatea informațională, etc.) care vor fi determinate de autoritatea competentă conform Legii cu privire la organizarea și desfășurarea a jocurilor de noroc. </w:t>
      </w:r>
    </w:p>
    <w:p w14:paraId="3422C8F7" w14:textId="6C54CCAA" w:rsidR="00FE2B35" w:rsidRPr="00F268A5" w:rsidRDefault="00FE2B35" w:rsidP="00FE2B35">
      <w:pPr>
        <w:pStyle w:val="a4"/>
        <w:ind w:right="26"/>
        <w:rPr>
          <w:spacing w:val="-3"/>
          <w:sz w:val="28"/>
          <w:szCs w:val="28"/>
          <w:lang w:val="ro-RO"/>
        </w:rPr>
      </w:pPr>
      <w:r w:rsidRPr="00F268A5">
        <w:rPr>
          <w:spacing w:val="-3"/>
          <w:sz w:val="28"/>
          <w:szCs w:val="28"/>
          <w:lang w:val="ro-RO"/>
        </w:rPr>
        <w:t xml:space="preserve">Amendamentul prevăzut la art. 24 alin. (3) al Legii determină drept scop de a oferi consumatorului/jucătorului posibilitatea de a alege combinația cîștigătoare pe care vrea să mizeze. Totodată amendamentul prevăzut la alin.(11) al </w:t>
      </w:r>
      <w:r w:rsidR="005D19F7" w:rsidRPr="00F268A5">
        <w:rPr>
          <w:spacing w:val="-3"/>
          <w:sz w:val="28"/>
          <w:szCs w:val="28"/>
          <w:lang w:val="ro-RO"/>
        </w:rPr>
        <w:t>aceluiaşi</w:t>
      </w:r>
      <w:r w:rsidRPr="00F268A5">
        <w:rPr>
          <w:spacing w:val="-3"/>
          <w:sz w:val="28"/>
          <w:szCs w:val="28"/>
          <w:lang w:val="ro-RO"/>
        </w:rPr>
        <w:t xml:space="preserve"> articol (Sistemul electronic de loterii trebuie să prevadă posibilitatea de a fixa pe suport de hîrtie, în locul distribuirii, toate rezultatele tragerii la sorţi (verificării) a biletelor de loterie electronice cum</w:t>
      </w:r>
      <w:r w:rsidR="005D19F7" w:rsidRPr="00F268A5">
        <w:rPr>
          <w:spacing w:val="-3"/>
          <w:sz w:val="28"/>
          <w:szCs w:val="28"/>
          <w:lang w:val="ro-RO"/>
        </w:rPr>
        <w:t xml:space="preserve">părate) prevede excluderea din </w:t>
      </w:r>
      <w:r w:rsidRPr="00F268A5">
        <w:rPr>
          <w:spacing w:val="-3"/>
          <w:sz w:val="28"/>
          <w:szCs w:val="28"/>
          <w:lang w:val="ro-RO"/>
        </w:rPr>
        <w:t>ace</w:t>
      </w:r>
      <w:r w:rsidR="005D19F7" w:rsidRPr="00F268A5">
        <w:rPr>
          <w:spacing w:val="-3"/>
          <w:sz w:val="28"/>
          <w:szCs w:val="28"/>
          <w:lang w:val="ro-RO"/>
        </w:rPr>
        <w:t>a</w:t>
      </w:r>
      <w:r w:rsidRPr="00F268A5">
        <w:rPr>
          <w:spacing w:val="-3"/>
          <w:sz w:val="28"/>
          <w:szCs w:val="28"/>
          <w:lang w:val="ro-RO"/>
        </w:rPr>
        <w:t>sta a sintagmei „în locul distribuirii”, din considerentul că această obligație este disproporționată ș</w:t>
      </w:r>
      <w:r w:rsidR="005D19F7" w:rsidRPr="00F268A5">
        <w:rPr>
          <w:spacing w:val="-3"/>
          <w:sz w:val="28"/>
          <w:szCs w:val="28"/>
          <w:lang w:val="ro-RO"/>
        </w:rPr>
        <w:t>i implementarea ei tehnică</w:t>
      </w:r>
      <w:r w:rsidRPr="00F268A5">
        <w:rPr>
          <w:spacing w:val="-3"/>
          <w:sz w:val="28"/>
          <w:szCs w:val="28"/>
          <w:lang w:val="ro-RO"/>
        </w:rPr>
        <w:t xml:space="preserve"> atrage </w:t>
      </w:r>
      <w:r w:rsidR="00103882" w:rsidRPr="00F268A5">
        <w:rPr>
          <w:spacing w:val="-3"/>
          <w:sz w:val="28"/>
          <w:szCs w:val="28"/>
          <w:lang w:val="ro-RO"/>
        </w:rPr>
        <w:t>după</w:t>
      </w:r>
      <w:r w:rsidRPr="00F268A5">
        <w:rPr>
          <w:spacing w:val="-3"/>
          <w:sz w:val="28"/>
          <w:szCs w:val="28"/>
          <w:lang w:val="ro-RO"/>
        </w:rPr>
        <w:t xml:space="preserve"> sine </w:t>
      </w:r>
      <w:r w:rsidR="00F268A5" w:rsidRPr="00F268A5">
        <w:rPr>
          <w:spacing w:val="-3"/>
          <w:sz w:val="28"/>
          <w:szCs w:val="28"/>
          <w:lang w:val="ro-RO"/>
        </w:rPr>
        <w:t>sporirea</w:t>
      </w:r>
      <w:r w:rsidR="00674947" w:rsidRPr="00F268A5">
        <w:rPr>
          <w:spacing w:val="-3"/>
          <w:sz w:val="28"/>
          <w:szCs w:val="28"/>
          <w:lang w:val="ro-RO"/>
        </w:rPr>
        <w:t xml:space="preserve"> costurilor în detrimentul plă</w:t>
      </w:r>
      <w:r w:rsidRPr="00F268A5">
        <w:rPr>
          <w:spacing w:val="-3"/>
          <w:sz w:val="28"/>
          <w:szCs w:val="28"/>
          <w:lang w:val="ro-RO"/>
        </w:rPr>
        <w:t>ților că</w:t>
      </w:r>
      <w:r w:rsidR="00674947" w:rsidRPr="00F268A5">
        <w:rPr>
          <w:spacing w:val="-3"/>
          <w:sz w:val="28"/>
          <w:szCs w:val="28"/>
          <w:lang w:val="ro-RO"/>
        </w:rPr>
        <w:t>tre jucă</w:t>
      </w:r>
      <w:r w:rsidR="007A3B99" w:rsidRPr="00F268A5">
        <w:rPr>
          <w:spacing w:val="-3"/>
          <w:sz w:val="28"/>
          <w:szCs w:val="28"/>
          <w:lang w:val="ro-RO"/>
        </w:rPr>
        <w:t>tori. Scopul urmă</w:t>
      </w:r>
      <w:r w:rsidRPr="00F268A5">
        <w:rPr>
          <w:spacing w:val="-3"/>
          <w:sz w:val="28"/>
          <w:szCs w:val="28"/>
          <w:lang w:val="ro-RO"/>
        </w:rPr>
        <w:t>rit poate fi atins la fel de efectiv și prin resursele de bază a organizatorului.</w:t>
      </w:r>
    </w:p>
    <w:p w14:paraId="35847DB4" w14:textId="07F936A8" w:rsidR="00FE2B35" w:rsidRPr="00F268A5" w:rsidRDefault="00FE2B35" w:rsidP="00FE2B35">
      <w:pPr>
        <w:pStyle w:val="a4"/>
        <w:ind w:right="26"/>
        <w:rPr>
          <w:spacing w:val="-3"/>
          <w:sz w:val="28"/>
          <w:szCs w:val="28"/>
          <w:lang w:val="ro-RO"/>
        </w:rPr>
      </w:pPr>
      <w:r w:rsidRPr="00F268A5">
        <w:rPr>
          <w:spacing w:val="-3"/>
          <w:sz w:val="28"/>
          <w:szCs w:val="28"/>
          <w:lang w:val="ro-RO"/>
        </w:rPr>
        <w:t xml:space="preserve">La rîndul său, amendamentul prevăzut la art. 26 alin. (3) al Legii oferă Agenției Servicii Publice prerogativa de a impune obligația de furnizare a garanției. Garanția financiară pentru cîștigurile bănești la loterii este oportun să fie redusă. Experiența consumatorilor și cele mai bune practici în domeniu au arătat că loteriile sunt stabile în ce privește veniturile și asigură o mai mare plată și valoare. Această abordare de consum nu pare a fi viabilă din punct de vedere comercial în cazul unei garanții de 100%, cum este prevăzut la norma actuală a Legii. Mai mult decît atît, deoarece organizarea loteriilor este monopol al statului, impunerea unor </w:t>
      </w:r>
      <w:r w:rsidR="00F268A5" w:rsidRPr="00F268A5">
        <w:rPr>
          <w:spacing w:val="-3"/>
          <w:sz w:val="28"/>
          <w:szCs w:val="28"/>
          <w:lang w:val="ro-RO"/>
        </w:rPr>
        <w:t>garanții</w:t>
      </w:r>
      <w:r w:rsidRPr="00F268A5">
        <w:rPr>
          <w:spacing w:val="-3"/>
          <w:sz w:val="28"/>
          <w:szCs w:val="28"/>
          <w:lang w:val="ro-RO"/>
        </w:rPr>
        <w:t xml:space="preserve"> nu este justificată.</w:t>
      </w:r>
    </w:p>
    <w:p w14:paraId="36D7314A" w14:textId="41433BDC" w:rsidR="00FE2B35" w:rsidRPr="00F268A5" w:rsidRDefault="00FE2B35" w:rsidP="00FE2B35">
      <w:pPr>
        <w:pStyle w:val="a4"/>
        <w:ind w:right="26"/>
        <w:rPr>
          <w:spacing w:val="-3"/>
          <w:sz w:val="28"/>
          <w:szCs w:val="28"/>
          <w:lang w:val="ro-RO"/>
        </w:rPr>
      </w:pPr>
      <w:r w:rsidRPr="00F268A5">
        <w:rPr>
          <w:spacing w:val="-3"/>
          <w:sz w:val="28"/>
          <w:szCs w:val="28"/>
          <w:lang w:val="ro-RO"/>
        </w:rPr>
        <w:t xml:space="preserve">Amendamentele operate la art. </w:t>
      </w:r>
      <w:r w:rsidR="003800C7" w:rsidRPr="00F268A5">
        <w:rPr>
          <w:spacing w:val="-3"/>
          <w:sz w:val="28"/>
          <w:szCs w:val="28"/>
          <w:lang w:val="ro-RO"/>
        </w:rPr>
        <w:t>28 alin. (2) al Legii, la rîndul</w:t>
      </w:r>
      <w:r w:rsidRPr="00F268A5">
        <w:rPr>
          <w:spacing w:val="-3"/>
          <w:sz w:val="28"/>
          <w:szCs w:val="28"/>
          <w:lang w:val="ro-RO"/>
        </w:rPr>
        <w:t xml:space="preserve"> său sunt justificate prin necesitatea prevenirii unor interpretări care ar restricționa dreptul organizatorului de joc de a delega unele activități în scopul de a stimula desfășurarea, suportul, marketingul și dezvoltarea produsului. </w:t>
      </w:r>
    </w:p>
    <w:p w14:paraId="788AC7FC"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Vis-a-vis de amendamentele prevăzute la art. 29 alin. (1) al Legii, menționăm că abordarea de a stabili un prag unic a fondului de cîștiguri pentru toate tipurile de loterii (potrivit textului normativ în vigoare), compromite funcționarea jocului lotto unde mizele se fac pe bază de coeficienți. Din acest motiv este oportun ca acest prag să fie stabilit în dependență de tipul loteriei. </w:t>
      </w:r>
    </w:p>
    <w:p w14:paraId="7F270228" w14:textId="77777777" w:rsidR="00FE2B35" w:rsidRPr="00F268A5" w:rsidRDefault="00FE2B35" w:rsidP="00FE2B35">
      <w:pPr>
        <w:pStyle w:val="a4"/>
        <w:ind w:right="26"/>
        <w:rPr>
          <w:spacing w:val="-3"/>
          <w:sz w:val="28"/>
          <w:szCs w:val="28"/>
          <w:lang w:val="ro-RO"/>
        </w:rPr>
      </w:pPr>
      <w:r w:rsidRPr="00F268A5">
        <w:rPr>
          <w:spacing w:val="-3"/>
          <w:sz w:val="28"/>
          <w:szCs w:val="28"/>
          <w:lang w:val="ro-RO"/>
        </w:rPr>
        <w:t>Totodată amendamentele prevăzute la art. 29 alin. (4) au drept scop corelarea cu prevederile art. 15 alin. (3) și (9) al Legii în cauză.</w:t>
      </w:r>
    </w:p>
    <w:p w14:paraId="168AC33A"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Completările prevăzute la art.31 al Legii sînt justificate prin faptul că la moment asemenea reglementări se conțin în Legea nr.451 din 30 iulie 2001 privind reglementarea prin licențiere a activității de întreprinzător. Ținînd cont de faptul că se intenționează abrogarea prezentei Legi, în contextual reformei administrative, există riscul ca aspectele date să nu fie reglementate în legislația pertinentă. </w:t>
      </w:r>
    </w:p>
    <w:p w14:paraId="647043F0" w14:textId="21B766E0" w:rsidR="00FE2B35" w:rsidRPr="00F268A5" w:rsidRDefault="00FE2B35" w:rsidP="00FE2B35">
      <w:pPr>
        <w:pStyle w:val="a4"/>
        <w:ind w:right="26"/>
        <w:rPr>
          <w:spacing w:val="-3"/>
          <w:sz w:val="28"/>
          <w:szCs w:val="28"/>
          <w:lang w:val="ro-RO"/>
        </w:rPr>
      </w:pPr>
      <w:r w:rsidRPr="00F268A5">
        <w:rPr>
          <w:spacing w:val="-3"/>
          <w:sz w:val="28"/>
          <w:szCs w:val="28"/>
          <w:lang w:val="ro-RO"/>
        </w:rPr>
        <w:t xml:space="preserve">În context, </w:t>
      </w:r>
      <w:r w:rsidR="00F268A5">
        <w:rPr>
          <w:spacing w:val="-3"/>
          <w:sz w:val="28"/>
          <w:szCs w:val="28"/>
          <w:lang w:val="ro-RO"/>
        </w:rPr>
        <w:t>la moment Legea nr</w:t>
      </w:r>
      <w:r w:rsidRPr="00F268A5">
        <w:rPr>
          <w:spacing w:val="-3"/>
          <w:sz w:val="28"/>
          <w:szCs w:val="28"/>
          <w:lang w:val="ro-RO"/>
        </w:rPr>
        <w:t xml:space="preserve">. 291 din 16 decembrie 2016 nu stabilește expres mărimea și forma garanției financiare pentru titularii de licență pentru activitatea de întreținere a cazinourilor. Prin urmare, ținînd cont de faptul că s-a elaborat un proiect de hotărîre de Guvern privind aprobarea condițiilor de licențiere (elaborat în temeiul art. 5 alin. (1) lit. a), acesta urmează să reglementeze acest aspect. </w:t>
      </w:r>
    </w:p>
    <w:p w14:paraId="41EB2D0C" w14:textId="77777777" w:rsidR="00FE2B35" w:rsidRPr="00F268A5" w:rsidRDefault="00FE2B35" w:rsidP="00FE2B35">
      <w:pPr>
        <w:pStyle w:val="a4"/>
        <w:ind w:right="26"/>
        <w:rPr>
          <w:spacing w:val="-3"/>
          <w:sz w:val="28"/>
          <w:szCs w:val="28"/>
          <w:lang w:val="ro-RO"/>
        </w:rPr>
      </w:pPr>
      <w:r w:rsidRPr="00F268A5">
        <w:rPr>
          <w:spacing w:val="-3"/>
          <w:sz w:val="28"/>
          <w:szCs w:val="28"/>
          <w:lang w:val="ro-RO"/>
        </w:rPr>
        <w:t>De asemenea, amendamentul prevăzut la art. 31 alin. (15) vine să concretizeze faptul că termenul începe a curge nu de la data retragerii primei licențe, dar de la retragerea ultimei licențe. Acest lucru este valabil pentru situațiile cînd unui și aceluiași agent economic eventual îi va fi retrasă licența de două ori.</w:t>
      </w:r>
    </w:p>
    <w:p w14:paraId="762BFD8C" w14:textId="5DD0ACB3" w:rsidR="00FE2B35" w:rsidRPr="00F268A5" w:rsidRDefault="00FE2B35" w:rsidP="00FE2B35">
      <w:pPr>
        <w:pStyle w:val="a4"/>
        <w:ind w:right="26"/>
        <w:rPr>
          <w:spacing w:val="-3"/>
          <w:sz w:val="28"/>
          <w:szCs w:val="28"/>
          <w:lang w:val="ro-RO"/>
        </w:rPr>
      </w:pPr>
      <w:r w:rsidRPr="00F268A5">
        <w:rPr>
          <w:spacing w:val="-3"/>
          <w:sz w:val="28"/>
          <w:szCs w:val="28"/>
          <w:lang w:val="ro-RO"/>
        </w:rPr>
        <w:t xml:space="preserve">Amendamentele prevăzute la art. 43 alin. (10) al Legii, </w:t>
      </w:r>
      <w:r w:rsidR="0016367A" w:rsidRPr="00F268A5">
        <w:rPr>
          <w:spacing w:val="-3"/>
          <w:sz w:val="28"/>
          <w:szCs w:val="28"/>
          <w:lang w:val="ro-RO"/>
        </w:rPr>
        <w:t>prevede</w:t>
      </w:r>
      <w:r w:rsidRPr="00F268A5">
        <w:rPr>
          <w:spacing w:val="-3"/>
          <w:sz w:val="28"/>
          <w:szCs w:val="28"/>
          <w:lang w:val="ro-RO"/>
        </w:rPr>
        <w:t xml:space="preserve"> că fondul de cîştiguri la desfăşurarea pariurilor prevăzute de punctul 2, lit. a) trebuie să constituie cel puţin 65% din suma totală a mizelor acceptate anual. Un prag obligatoriu pentru fondul de cîștiguri în cazul pariurilor bazate pe coeficienți nu este considerat o practică de reglementare corespunzătoare. Este interesul organizatorului de a menține o rată cît mai ridicată de plăți către jucători pentru păstrarea atractivității jocului pentru aceștea. Prin urmare obligarea organizatorului de a se conforma acestei restricții, la moment, este una disproporțională.</w:t>
      </w:r>
    </w:p>
    <w:p w14:paraId="10AADC0C"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Amendamentele reliefate la art. 47 alin. (6) al Legii prevăd că fondul de cîştiguri, în cazul jocurilor de noroc desfăşurate prin intermediul rețelelor de comunicaţii electronice, se acumulează de organizator pe un cont special şi se stabilește conform regulilor aplicabile tipului de jocul respectiv pentru jocurile de noroc organizate tradițional. La acest capitol, nu există motiv de a aplica un regim diferit. Mai mult decît atît, această diferențiere ar majora costurile de organizare a jocurilor. </w:t>
      </w:r>
    </w:p>
    <w:p w14:paraId="05C87953" w14:textId="77777777" w:rsidR="00FE2B35" w:rsidRPr="00F268A5" w:rsidRDefault="00FE2B35" w:rsidP="00FE2B35">
      <w:pPr>
        <w:pStyle w:val="a4"/>
        <w:ind w:right="26"/>
        <w:rPr>
          <w:spacing w:val="-3"/>
          <w:sz w:val="28"/>
          <w:szCs w:val="28"/>
          <w:lang w:val="ro-RO"/>
        </w:rPr>
      </w:pPr>
      <w:r w:rsidRPr="00F268A5">
        <w:rPr>
          <w:spacing w:val="-3"/>
          <w:sz w:val="28"/>
          <w:szCs w:val="28"/>
          <w:lang w:val="ro-RO"/>
        </w:rPr>
        <w:t>Concomitent, amendamentele relatate la art. 48 alin. (2) al Legii au menirea de a introduce un mecanism de blocare a paginilor web prin intermediul cărora sînt accesate jocurile de noroc care nu sînt autorizate în modul stabilit de lege, precum și blocarea a conturilor bancare folosite pentru alimentarea conturilor de joc a jucătorului sau plasarea mizelor pe paginile web neautorizate / blocate.</w:t>
      </w:r>
    </w:p>
    <w:p w14:paraId="76E32B22" w14:textId="77777777" w:rsidR="00FE2B35" w:rsidRPr="00F268A5" w:rsidRDefault="00FE2B35" w:rsidP="00FE2B35">
      <w:pPr>
        <w:pStyle w:val="a4"/>
        <w:ind w:right="26"/>
        <w:rPr>
          <w:spacing w:val="-3"/>
          <w:sz w:val="28"/>
          <w:szCs w:val="28"/>
          <w:lang w:val="ro-RO"/>
        </w:rPr>
      </w:pPr>
      <w:r w:rsidRPr="00F268A5">
        <w:rPr>
          <w:spacing w:val="-3"/>
          <w:sz w:val="28"/>
          <w:szCs w:val="28"/>
          <w:lang w:val="ro-RO"/>
        </w:rPr>
        <w:t>Măsurile de blocare IP-urilor s-au dovedit a fi insuficient de efective pentru a preveni exportul veniturilor către presatorii de servicii de jocuri de noroc nelicențiați local. Aceste restricții sunt foarte ușor ocolite prin pagini web afiliate și schimbarea numelui domenului. Prin urmare reglementările propuse ar trebui să schimbe ținta sa, pentru a descuraja jucătorii, în loc de prestatorii de servicii. Factorul principal în acest sens ar fi blocarea accesului jucătorului la conturile operate pe paginile web neautorizate/ilegale, astfel creînd neîncredere rezonabilă că poate deveni imposibil de a recupera banii depuși sau de a primi cîștigurile.</w:t>
      </w:r>
    </w:p>
    <w:p w14:paraId="03FAAA38" w14:textId="68F272CF" w:rsidR="00FE2B35" w:rsidRPr="00F268A5" w:rsidRDefault="00FE2B35" w:rsidP="00FE2B35">
      <w:pPr>
        <w:pStyle w:val="a4"/>
        <w:ind w:right="26"/>
        <w:rPr>
          <w:spacing w:val="-3"/>
          <w:sz w:val="28"/>
          <w:szCs w:val="28"/>
          <w:lang w:val="ro-RO"/>
        </w:rPr>
      </w:pPr>
      <w:r w:rsidRPr="00F268A5">
        <w:rPr>
          <w:spacing w:val="-3"/>
          <w:sz w:val="28"/>
          <w:szCs w:val="28"/>
          <w:lang w:val="ro-RO"/>
        </w:rPr>
        <w:t>Amendamentele reliefate la art. 50 alin. (2) al Legii sunt îndreptate</w:t>
      </w:r>
      <w:r w:rsidR="0016367A">
        <w:rPr>
          <w:spacing w:val="-3"/>
          <w:sz w:val="28"/>
          <w:szCs w:val="28"/>
          <w:lang w:val="ro-RO"/>
        </w:rPr>
        <w:t xml:space="preserve"> spre asigurarea corespunderii </w:t>
      </w:r>
      <w:r w:rsidRPr="00F268A5">
        <w:rPr>
          <w:spacing w:val="-3"/>
          <w:sz w:val="28"/>
          <w:szCs w:val="28"/>
          <w:lang w:val="ro-RO"/>
        </w:rPr>
        <w:t xml:space="preserve"> textului cu regimul general de procesare a datelor cu caracter personal. Mai mult decît atît, jucătorul nu va fi descurajat să se înregistreze și să participe, din cauza unor cerințe de înregistrare îngreunate. </w:t>
      </w:r>
    </w:p>
    <w:p w14:paraId="4260EB5A" w14:textId="68FB1D94" w:rsidR="00FE2B35" w:rsidRPr="00F268A5" w:rsidRDefault="00FE2B35" w:rsidP="00FE2B35">
      <w:pPr>
        <w:pStyle w:val="a4"/>
        <w:ind w:right="26"/>
        <w:rPr>
          <w:spacing w:val="-3"/>
          <w:sz w:val="28"/>
          <w:szCs w:val="28"/>
          <w:lang w:val="ro-RO"/>
        </w:rPr>
      </w:pPr>
      <w:r w:rsidRPr="00F268A5">
        <w:rPr>
          <w:spacing w:val="-3"/>
          <w:sz w:val="28"/>
          <w:szCs w:val="28"/>
          <w:lang w:val="ro-RO"/>
        </w:rPr>
        <w:t xml:space="preserve">De asemenea, scopul amendamentului propus este de a simplifica judicios procedura de înregistrare a jucătorilor prin solicitarea doar a informației strict necesare, respectiv făcînd diferențiere cetățenilor Republicii Moldova de cei străini, pentru aceștea din urmă fiind necesară mai multă informație. Informația privind contul bancar al </w:t>
      </w:r>
      <w:r w:rsidR="0016367A" w:rsidRPr="00F268A5">
        <w:rPr>
          <w:spacing w:val="-3"/>
          <w:sz w:val="28"/>
          <w:szCs w:val="28"/>
          <w:lang w:val="ro-RO"/>
        </w:rPr>
        <w:t>jucătorului</w:t>
      </w:r>
      <w:r w:rsidRPr="00F268A5">
        <w:rPr>
          <w:spacing w:val="-3"/>
          <w:sz w:val="28"/>
          <w:szCs w:val="28"/>
          <w:lang w:val="ro-RO"/>
        </w:rPr>
        <w:t xml:space="preserve"> totodată va trebui să fie prezentată doar atunci cînd jucătorul va dori sa primească banii </w:t>
      </w:r>
      <w:r w:rsidR="0016367A" w:rsidRPr="00F268A5">
        <w:rPr>
          <w:spacing w:val="-3"/>
          <w:sz w:val="28"/>
          <w:szCs w:val="28"/>
          <w:lang w:val="ro-RO"/>
        </w:rPr>
        <w:t>câștigați</w:t>
      </w:r>
      <w:r w:rsidRPr="00F268A5">
        <w:rPr>
          <w:spacing w:val="-3"/>
          <w:sz w:val="28"/>
          <w:szCs w:val="28"/>
          <w:lang w:val="ro-RO"/>
        </w:rPr>
        <w:t xml:space="preserve"> sau acei rămași în urma </w:t>
      </w:r>
      <w:r w:rsidR="0016367A" w:rsidRPr="00F268A5">
        <w:rPr>
          <w:spacing w:val="-3"/>
          <w:sz w:val="28"/>
          <w:szCs w:val="28"/>
          <w:lang w:val="ro-RO"/>
        </w:rPr>
        <w:t>participării</w:t>
      </w:r>
      <w:r w:rsidRPr="00F268A5">
        <w:rPr>
          <w:spacing w:val="-3"/>
          <w:sz w:val="28"/>
          <w:szCs w:val="28"/>
          <w:lang w:val="ro-RO"/>
        </w:rPr>
        <w:t xml:space="preserve"> la joc, respectiv nu este necesar ca </w:t>
      </w:r>
      <w:r w:rsidR="0016367A">
        <w:rPr>
          <w:spacing w:val="-3"/>
          <w:sz w:val="28"/>
          <w:szCs w:val="28"/>
          <w:lang w:val="ro-RO"/>
        </w:rPr>
        <w:t>aceasta să</w:t>
      </w:r>
      <w:r w:rsidRPr="00F268A5">
        <w:rPr>
          <w:spacing w:val="-3"/>
          <w:sz w:val="28"/>
          <w:szCs w:val="28"/>
          <w:lang w:val="ro-RO"/>
        </w:rPr>
        <w:t xml:space="preserve"> fie prezentată la etapa de înregistrare.</w:t>
      </w:r>
    </w:p>
    <w:p w14:paraId="1B31C0B4" w14:textId="243A7D14" w:rsidR="00FE2B35" w:rsidRPr="00F268A5" w:rsidRDefault="00FE2B35" w:rsidP="00FE2B35">
      <w:pPr>
        <w:pStyle w:val="a4"/>
        <w:ind w:right="26"/>
        <w:rPr>
          <w:spacing w:val="-3"/>
          <w:sz w:val="28"/>
          <w:szCs w:val="28"/>
          <w:lang w:val="ro-RO"/>
        </w:rPr>
      </w:pPr>
      <w:r w:rsidRPr="00F268A5">
        <w:rPr>
          <w:spacing w:val="-3"/>
          <w:sz w:val="28"/>
          <w:szCs w:val="28"/>
          <w:lang w:val="ro-RO"/>
        </w:rPr>
        <w:t>Concomitent, amendamen</w:t>
      </w:r>
      <w:r w:rsidR="00516601">
        <w:rPr>
          <w:spacing w:val="-3"/>
          <w:sz w:val="28"/>
          <w:szCs w:val="28"/>
          <w:lang w:val="ro-RO"/>
        </w:rPr>
        <w:t>tul propus va prevedea expres că</w:t>
      </w:r>
      <w:r w:rsidRPr="00F268A5">
        <w:rPr>
          <w:spacing w:val="-3"/>
          <w:sz w:val="28"/>
          <w:szCs w:val="28"/>
          <w:lang w:val="ro-RO"/>
        </w:rPr>
        <w:t xml:space="preserve"> la colectarea și gestionarea datelor colectate, organizatorul va respecta legislația privind protecția datelor cu caracter personal.</w:t>
      </w:r>
    </w:p>
    <w:p w14:paraId="5EBA672C" w14:textId="77777777" w:rsidR="00FE2B35" w:rsidRPr="00F268A5" w:rsidRDefault="00FE2B35" w:rsidP="00FE2B35">
      <w:pPr>
        <w:pStyle w:val="a4"/>
        <w:ind w:right="26"/>
        <w:rPr>
          <w:spacing w:val="-3"/>
          <w:sz w:val="28"/>
          <w:szCs w:val="28"/>
          <w:lang w:val="ro-RO"/>
        </w:rPr>
      </w:pPr>
      <w:r w:rsidRPr="00F268A5">
        <w:rPr>
          <w:spacing w:val="-3"/>
          <w:sz w:val="28"/>
          <w:szCs w:val="28"/>
          <w:lang w:val="ro-RO"/>
        </w:rPr>
        <w:t>Amendamentele prevăzute la art. 51 alin. (2) al Legii au ca scop reducerea costurilor serviciilor și evitarea stabilirii unor sarcini administrative care nu sunt necesare. Respectiv redacția nou înaintată prevede că rezultatul jocului se validează şi se stochează pentru fiecare joc/sesiune de joc în parte.</w:t>
      </w:r>
    </w:p>
    <w:p w14:paraId="3014DC26" w14:textId="2CCDBC87" w:rsidR="00FE2B35" w:rsidRPr="00F268A5" w:rsidRDefault="00FE2B35" w:rsidP="00FE2B35">
      <w:pPr>
        <w:pStyle w:val="a4"/>
        <w:ind w:right="26"/>
        <w:rPr>
          <w:spacing w:val="-3"/>
          <w:sz w:val="28"/>
          <w:szCs w:val="28"/>
          <w:lang w:val="ro-RO"/>
        </w:rPr>
      </w:pPr>
      <w:r w:rsidRPr="00F268A5">
        <w:rPr>
          <w:spacing w:val="-3"/>
          <w:sz w:val="28"/>
          <w:szCs w:val="28"/>
          <w:lang w:val="ro-RO"/>
        </w:rPr>
        <w:t>Amendamentul prevăzut la art. 51 alin. (3) al Legii prevede că un joc în cazul pariurilor înseamnă înaintarea mizei, validarea acesteia, producerea evenimentului sau evenimentelor (pariuri combinate) cu privire la care s-a pariat şi determinarea cîştigului/ pierderii. Este un standard în pariurile sportive de a accepta mize combinate pentru două sau mai multe evenimente în același timp printr-un singur mijloc special de joc. Deseori aceste evenimente au l</w:t>
      </w:r>
      <w:r w:rsidR="00516601">
        <w:rPr>
          <w:spacing w:val="-3"/>
          <w:sz w:val="28"/>
          <w:szCs w:val="28"/>
          <w:lang w:val="ro-RO"/>
        </w:rPr>
        <w:t>oc și se termină la un timp/dată</w:t>
      </w:r>
      <w:r w:rsidRPr="00F268A5">
        <w:rPr>
          <w:spacing w:val="-3"/>
          <w:sz w:val="28"/>
          <w:szCs w:val="28"/>
          <w:lang w:val="ro-RO"/>
        </w:rPr>
        <w:t xml:space="preserve"> diferită. Rezultatul final al jocului (cîștig/pierdere) în acest caz se determină cînd ultimul eveniment se finalizează. </w:t>
      </w:r>
    </w:p>
    <w:p w14:paraId="2B4E7D7D" w14:textId="77777777" w:rsidR="00FE2B35" w:rsidRPr="00F268A5" w:rsidRDefault="00FE2B35" w:rsidP="00FE2B35">
      <w:pPr>
        <w:pStyle w:val="a4"/>
        <w:ind w:right="26"/>
        <w:rPr>
          <w:spacing w:val="-3"/>
          <w:sz w:val="28"/>
          <w:szCs w:val="28"/>
          <w:lang w:val="ro-RO"/>
        </w:rPr>
      </w:pPr>
    </w:p>
    <w:p w14:paraId="7D30FC86" w14:textId="277AF3E0" w:rsidR="00FE2B35" w:rsidRPr="00F268A5" w:rsidRDefault="00FE2B35" w:rsidP="00FE2B35">
      <w:pPr>
        <w:pStyle w:val="a4"/>
        <w:ind w:right="26"/>
        <w:rPr>
          <w:spacing w:val="-3"/>
          <w:sz w:val="28"/>
          <w:szCs w:val="28"/>
          <w:lang w:val="ro-RO"/>
        </w:rPr>
      </w:pPr>
      <w:r w:rsidRPr="00F268A5">
        <w:rPr>
          <w:spacing w:val="-3"/>
          <w:sz w:val="28"/>
          <w:szCs w:val="28"/>
          <w:lang w:val="ro-RO"/>
        </w:rPr>
        <w:t xml:space="preserve">Amendamentele reliefate și propuse spre operare în cadrul Legii nr. 291 din 16 decembrie 2016 cu privire la organizarea şi desfăşurarea jocurilor de noroc, cu siguranță vor îmbunătăți normele de reglementare existente în domeniul vizat, aceste devenind mai clare și accesibile, precum și vor ajusta cadrul legal național la </w:t>
      </w:r>
      <w:r w:rsidRPr="00F268A5">
        <w:rPr>
          <w:i/>
          <w:spacing w:val="-3"/>
          <w:sz w:val="28"/>
          <w:szCs w:val="28"/>
          <w:lang w:val="ro-RO"/>
        </w:rPr>
        <w:t>aquis-ul</w:t>
      </w:r>
      <w:r w:rsidRPr="00F268A5">
        <w:rPr>
          <w:spacing w:val="-3"/>
          <w:sz w:val="28"/>
          <w:szCs w:val="28"/>
          <w:lang w:val="ro-RO"/>
        </w:rPr>
        <w:t xml:space="preserve"> comunitar și bunele practici internaționale, în ceia ce ține de reglementarea complexă a </w:t>
      </w:r>
      <w:r w:rsidR="006B41A1" w:rsidRPr="00F268A5">
        <w:rPr>
          <w:spacing w:val="-3"/>
          <w:sz w:val="28"/>
          <w:szCs w:val="28"/>
          <w:lang w:val="ro-RO"/>
        </w:rPr>
        <w:t>organizării</w:t>
      </w:r>
      <w:r w:rsidRPr="00F268A5">
        <w:rPr>
          <w:spacing w:val="-3"/>
          <w:sz w:val="28"/>
          <w:szCs w:val="28"/>
          <w:lang w:val="ro-RO"/>
        </w:rPr>
        <w:t xml:space="preserve"> şi desfăşurarea jocurilor de noroc.</w:t>
      </w:r>
    </w:p>
    <w:p w14:paraId="5B5491E5" w14:textId="77777777" w:rsidR="00FE2B35" w:rsidRPr="00F268A5" w:rsidRDefault="00FE2B35" w:rsidP="00FE2B35">
      <w:pPr>
        <w:pStyle w:val="a4"/>
        <w:ind w:right="26"/>
        <w:rPr>
          <w:spacing w:val="-3"/>
          <w:sz w:val="28"/>
          <w:szCs w:val="28"/>
          <w:lang w:val="ro-RO"/>
        </w:rPr>
      </w:pPr>
      <w:r w:rsidRPr="00F268A5">
        <w:rPr>
          <w:spacing w:val="-3"/>
          <w:sz w:val="28"/>
          <w:szCs w:val="28"/>
          <w:lang w:val="ro-RO"/>
        </w:rPr>
        <w:t xml:space="preserve">De asemenea, implementarea proiectului în cauză nu necesită alocarea resurselor financiare suplimentare de la bugetul de stat. </w:t>
      </w:r>
    </w:p>
    <w:p w14:paraId="566DE9B6" w14:textId="77777777" w:rsidR="00FE2B35" w:rsidRPr="00F268A5" w:rsidRDefault="00FE2B35" w:rsidP="00FE2B35">
      <w:pPr>
        <w:spacing w:line="276" w:lineRule="auto"/>
        <w:ind w:right="26" w:firstLine="570"/>
        <w:jc w:val="both"/>
        <w:rPr>
          <w:rFonts w:ascii="Times New Roman" w:eastAsia="Times New Roman" w:hAnsi="Times New Roman" w:cs="Times New Roman"/>
          <w:sz w:val="28"/>
          <w:szCs w:val="28"/>
        </w:rPr>
      </w:pPr>
    </w:p>
    <w:p w14:paraId="51ABDE0E" w14:textId="77777777" w:rsidR="00FE2B35" w:rsidRPr="00F268A5" w:rsidRDefault="00FE2B35" w:rsidP="00FE2B35">
      <w:pPr>
        <w:spacing w:line="276" w:lineRule="auto"/>
        <w:ind w:right="26" w:firstLine="570"/>
        <w:jc w:val="both"/>
        <w:rPr>
          <w:rFonts w:ascii="Times New Roman" w:eastAsia="Times New Roman" w:hAnsi="Times New Roman" w:cs="Times New Roman"/>
          <w:sz w:val="28"/>
          <w:szCs w:val="28"/>
        </w:rPr>
      </w:pPr>
    </w:p>
    <w:p w14:paraId="751A71AF" w14:textId="77777777" w:rsidR="00FE2B35" w:rsidRPr="00F268A5" w:rsidRDefault="00FE2B35" w:rsidP="00F87C64">
      <w:pPr>
        <w:ind w:firstLine="720"/>
        <w:rPr>
          <w:rFonts w:ascii="Times New Roman" w:hAnsi="Times New Roman" w:cs="Times New Roman"/>
          <w:b/>
          <w:bCs/>
          <w:sz w:val="28"/>
          <w:szCs w:val="28"/>
        </w:rPr>
      </w:pPr>
    </w:p>
    <w:sectPr w:rsidR="00FE2B35" w:rsidRPr="00F268A5" w:rsidSect="0033358A">
      <w:pgSz w:w="12240" w:h="15840"/>
      <w:pgMar w:top="1276" w:right="850"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6380E" w14:textId="77777777" w:rsidR="008D30EB" w:rsidRDefault="008D30EB" w:rsidP="00BA247C">
      <w:pPr>
        <w:spacing w:after="0" w:line="240" w:lineRule="auto"/>
      </w:pPr>
      <w:r>
        <w:separator/>
      </w:r>
    </w:p>
  </w:endnote>
  <w:endnote w:type="continuationSeparator" w:id="0">
    <w:p w14:paraId="350319A7" w14:textId="77777777" w:rsidR="008D30EB" w:rsidRDefault="008D30EB" w:rsidP="00BA2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D75B4" w14:textId="77777777" w:rsidR="008D30EB" w:rsidRDefault="008D30EB" w:rsidP="00BA247C">
      <w:pPr>
        <w:spacing w:after="0" w:line="240" w:lineRule="auto"/>
      </w:pPr>
      <w:r>
        <w:separator/>
      </w:r>
    </w:p>
  </w:footnote>
  <w:footnote w:type="continuationSeparator" w:id="0">
    <w:p w14:paraId="53883052" w14:textId="77777777" w:rsidR="008D30EB" w:rsidRDefault="008D30EB" w:rsidP="00BA24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F52D83"/>
    <w:multiLevelType w:val="hybridMultilevel"/>
    <w:tmpl w:val="B07AE39C"/>
    <w:lvl w:ilvl="0" w:tplc="9C3C51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2624019"/>
    <w:multiLevelType w:val="hybridMultilevel"/>
    <w:tmpl w:val="A01249AE"/>
    <w:lvl w:ilvl="0" w:tplc="91200C7E">
      <w:start w:val="1"/>
      <w:numFmt w:val="decimal"/>
      <w:lvlText w:val="%1."/>
      <w:lvlJc w:val="left"/>
      <w:pPr>
        <w:tabs>
          <w:tab w:val="num" w:pos="1483"/>
        </w:tabs>
        <w:ind w:left="1483" w:hanging="91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movePersonalInformation/>
  <w:removeDateAndTime/>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A27"/>
    <w:rsid w:val="000018A0"/>
    <w:rsid w:val="00001EB6"/>
    <w:rsid w:val="00007575"/>
    <w:rsid w:val="00010FA8"/>
    <w:rsid w:val="00011699"/>
    <w:rsid w:val="0002181C"/>
    <w:rsid w:val="0002602B"/>
    <w:rsid w:val="00035676"/>
    <w:rsid w:val="00055290"/>
    <w:rsid w:val="00065A96"/>
    <w:rsid w:val="0006723B"/>
    <w:rsid w:val="00073EBA"/>
    <w:rsid w:val="00086D45"/>
    <w:rsid w:val="00097D5A"/>
    <w:rsid w:val="000B6B1E"/>
    <w:rsid w:val="000C1BDE"/>
    <w:rsid w:val="000E2A22"/>
    <w:rsid w:val="000F498E"/>
    <w:rsid w:val="00103882"/>
    <w:rsid w:val="00107FD1"/>
    <w:rsid w:val="00126C29"/>
    <w:rsid w:val="00136CF5"/>
    <w:rsid w:val="00136FE4"/>
    <w:rsid w:val="00145484"/>
    <w:rsid w:val="00147F08"/>
    <w:rsid w:val="00156870"/>
    <w:rsid w:val="00157D40"/>
    <w:rsid w:val="0016367A"/>
    <w:rsid w:val="00166EA8"/>
    <w:rsid w:val="001849E3"/>
    <w:rsid w:val="00186BD5"/>
    <w:rsid w:val="0019636E"/>
    <w:rsid w:val="001B4B7E"/>
    <w:rsid w:val="001B79B1"/>
    <w:rsid w:val="001C5265"/>
    <w:rsid w:val="001D534E"/>
    <w:rsid w:val="001F5423"/>
    <w:rsid w:val="00236D45"/>
    <w:rsid w:val="00250408"/>
    <w:rsid w:val="0026275F"/>
    <w:rsid w:val="00286533"/>
    <w:rsid w:val="00294831"/>
    <w:rsid w:val="002A6A27"/>
    <w:rsid w:val="002B6618"/>
    <w:rsid w:val="002D06B4"/>
    <w:rsid w:val="002D6EBE"/>
    <w:rsid w:val="002E1ED6"/>
    <w:rsid w:val="002E53C8"/>
    <w:rsid w:val="002E775B"/>
    <w:rsid w:val="003116DC"/>
    <w:rsid w:val="00313933"/>
    <w:rsid w:val="003213A4"/>
    <w:rsid w:val="0032763A"/>
    <w:rsid w:val="00327782"/>
    <w:rsid w:val="0033358A"/>
    <w:rsid w:val="003433D8"/>
    <w:rsid w:val="00345FE9"/>
    <w:rsid w:val="00347594"/>
    <w:rsid w:val="0035378E"/>
    <w:rsid w:val="00363213"/>
    <w:rsid w:val="003800C7"/>
    <w:rsid w:val="00384BE3"/>
    <w:rsid w:val="003A71F2"/>
    <w:rsid w:val="003C5C3F"/>
    <w:rsid w:val="003D73E4"/>
    <w:rsid w:val="003F26C4"/>
    <w:rsid w:val="004061F4"/>
    <w:rsid w:val="00413BC3"/>
    <w:rsid w:val="004157CA"/>
    <w:rsid w:val="00433AEF"/>
    <w:rsid w:val="00437C2A"/>
    <w:rsid w:val="00442218"/>
    <w:rsid w:val="00464A34"/>
    <w:rsid w:val="004727F4"/>
    <w:rsid w:val="00477612"/>
    <w:rsid w:val="00483F6F"/>
    <w:rsid w:val="004D7105"/>
    <w:rsid w:val="004F6631"/>
    <w:rsid w:val="00516601"/>
    <w:rsid w:val="0055543F"/>
    <w:rsid w:val="005722CC"/>
    <w:rsid w:val="005828C4"/>
    <w:rsid w:val="005A2191"/>
    <w:rsid w:val="005D19F7"/>
    <w:rsid w:val="005E18BE"/>
    <w:rsid w:val="005E259C"/>
    <w:rsid w:val="005E7ADC"/>
    <w:rsid w:val="005F24CC"/>
    <w:rsid w:val="00603DF5"/>
    <w:rsid w:val="00614BF8"/>
    <w:rsid w:val="006334E8"/>
    <w:rsid w:val="006358A7"/>
    <w:rsid w:val="006367FA"/>
    <w:rsid w:val="006453C1"/>
    <w:rsid w:val="00647DE8"/>
    <w:rsid w:val="00656992"/>
    <w:rsid w:val="00674947"/>
    <w:rsid w:val="00680107"/>
    <w:rsid w:val="0069115D"/>
    <w:rsid w:val="00696F63"/>
    <w:rsid w:val="006B41A1"/>
    <w:rsid w:val="006B7268"/>
    <w:rsid w:val="006E5CF6"/>
    <w:rsid w:val="00701D7C"/>
    <w:rsid w:val="00730614"/>
    <w:rsid w:val="00754358"/>
    <w:rsid w:val="00770273"/>
    <w:rsid w:val="00777D48"/>
    <w:rsid w:val="0078048D"/>
    <w:rsid w:val="007854BD"/>
    <w:rsid w:val="007A3B99"/>
    <w:rsid w:val="007A735D"/>
    <w:rsid w:val="007B575E"/>
    <w:rsid w:val="007D12D2"/>
    <w:rsid w:val="007D7383"/>
    <w:rsid w:val="007E236F"/>
    <w:rsid w:val="007F11CB"/>
    <w:rsid w:val="007F209E"/>
    <w:rsid w:val="0081345B"/>
    <w:rsid w:val="00815CB7"/>
    <w:rsid w:val="00816FED"/>
    <w:rsid w:val="00820F3E"/>
    <w:rsid w:val="008232AB"/>
    <w:rsid w:val="00825441"/>
    <w:rsid w:val="00826840"/>
    <w:rsid w:val="00837EA6"/>
    <w:rsid w:val="0085206D"/>
    <w:rsid w:val="00883C21"/>
    <w:rsid w:val="00895DF7"/>
    <w:rsid w:val="00896654"/>
    <w:rsid w:val="008A6D48"/>
    <w:rsid w:val="008D30EB"/>
    <w:rsid w:val="008E1D47"/>
    <w:rsid w:val="00900310"/>
    <w:rsid w:val="00903FD8"/>
    <w:rsid w:val="00917B0C"/>
    <w:rsid w:val="0093023C"/>
    <w:rsid w:val="009449E1"/>
    <w:rsid w:val="00953A5D"/>
    <w:rsid w:val="00954E25"/>
    <w:rsid w:val="00967A1E"/>
    <w:rsid w:val="00996AE4"/>
    <w:rsid w:val="009F3D0A"/>
    <w:rsid w:val="00A31667"/>
    <w:rsid w:val="00A3223B"/>
    <w:rsid w:val="00A34CF2"/>
    <w:rsid w:val="00A50710"/>
    <w:rsid w:val="00A83914"/>
    <w:rsid w:val="00A925D2"/>
    <w:rsid w:val="00AB0C2F"/>
    <w:rsid w:val="00AB53B5"/>
    <w:rsid w:val="00AE4024"/>
    <w:rsid w:val="00AF1D5F"/>
    <w:rsid w:val="00AF4170"/>
    <w:rsid w:val="00B12849"/>
    <w:rsid w:val="00B33F5D"/>
    <w:rsid w:val="00B50919"/>
    <w:rsid w:val="00B74CF9"/>
    <w:rsid w:val="00B91622"/>
    <w:rsid w:val="00BA247C"/>
    <w:rsid w:val="00BA3815"/>
    <w:rsid w:val="00BB631E"/>
    <w:rsid w:val="00BE43D7"/>
    <w:rsid w:val="00BF3609"/>
    <w:rsid w:val="00C06E12"/>
    <w:rsid w:val="00C073A8"/>
    <w:rsid w:val="00C07FBA"/>
    <w:rsid w:val="00C2473D"/>
    <w:rsid w:val="00C352C9"/>
    <w:rsid w:val="00C5693E"/>
    <w:rsid w:val="00C61F0F"/>
    <w:rsid w:val="00C657E7"/>
    <w:rsid w:val="00C70E7F"/>
    <w:rsid w:val="00C72D63"/>
    <w:rsid w:val="00C73489"/>
    <w:rsid w:val="00C80579"/>
    <w:rsid w:val="00C92B30"/>
    <w:rsid w:val="00C94281"/>
    <w:rsid w:val="00CE37AA"/>
    <w:rsid w:val="00CE4067"/>
    <w:rsid w:val="00CF7AC9"/>
    <w:rsid w:val="00D01523"/>
    <w:rsid w:val="00D0436F"/>
    <w:rsid w:val="00D158FB"/>
    <w:rsid w:val="00D217A5"/>
    <w:rsid w:val="00D260A3"/>
    <w:rsid w:val="00D319D0"/>
    <w:rsid w:val="00D343CD"/>
    <w:rsid w:val="00D35B10"/>
    <w:rsid w:val="00D5699D"/>
    <w:rsid w:val="00D76294"/>
    <w:rsid w:val="00DA313E"/>
    <w:rsid w:val="00DA3FA2"/>
    <w:rsid w:val="00DA5F05"/>
    <w:rsid w:val="00DC05DB"/>
    <w:rsid w:val="00DE6A82"/>
    <w:rsid w:val="00E40E65"/>
    <w:rsid w:val="00E749E0"/>
    <w:rsid w:val="00E81D34"/>
    <w:rsid w:val="00E86A43"/>
    <w:rsid w:val="00EC1E06"/>
    <w:rsid w:val="00EC66AD"/>
    <w:rsid w:val="00EC7C57"/>
    <w:rsid w:val="00ED4339"/>
    <w:rsid w:val="00EE4941"/>
    <w:rsid w:val="00EF0BFE"/>
    <w:rsid w:val="00F16991"/>
    <w:rsid w:val="00F25755"/>
    <w:rsid w:val="00F268A5"/>
    <w:rsid w:val="00F360AD"/>
    <w:rsid w:val="00F505F1"/>
    <w:rsid w:val="00F72750"/>
    <w:rsid w:val="00F74DBF"/>
    <w:rsid w:val="00F83E4A"/>
    <w:rsid w:val="00F87C64"/>
    <w:rsid w:val="00F96685"/>
    <w:rsid w:val="00FA34AD"/>
    <w:rsid w:val="00FE29FF"/>
    <w:rsid w:val="00FE2B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4A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78E"/>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F7AC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CF7AC9"/>
    <w:pPr>
      <w:ind w:left="720"/>
      <w:contextualSpacing/>
    </w:pPr>
  </w:style>
  <w:style w:type="paragraph" w:styleId="a4">
    <w:name w:val="Normal (Web)"/>
    <w:basedOn w:val="a"/>
    <w:unhideWhenUsed/>
    <w:rsid w:val="00F16991"/>
    <w:pPr>
      <w:spacing w:after="0" w:line="240" w:lineRule="auto"/>
      <w:ind w:firstLine="567"/>
      <w:jc w:val="both"/>
    </w:pPr>
    <w:rPr>
      <w:rFonts w:ascii="Times New Roman" w:eastAsia="Times New Roman" w:hAnsi="Times New Roman" w:cs="Times New Roman"/>
      <w:sz w:val="24"/>
      <w:szCs w:val="24"/>
      <w:lang w:val="en-US"/>
    </w:rPr>
  </w:style>
  <w:style w:type="paragraph" w:styleId="a5">
    <w:name w:val="header"/>
    <w:basedOn w:val="a"/>
    <w:link w:val="a6"/>
    <w:uiPriority w:val="99"/>
    <w:unhideWhenUsed/>
    <w:rsid w:val="00BA247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A247C"/>
    <w:rPr>
      <w:lang w:val="ro-RO"/>
    </w:rPr>
  </w:style>
  <w:style w:type="paragraph" w:styleId="a7">
    <w:name w:val="footer"/>
    <w:basedOn w:val="a"/>
    <w:link w:val="a8"/>
    <w:uiPriority w:val="99"/>
    <w:unhideWhenUsed/>
    <w:rsid w:val="00BA247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A247C"/>
    <w:rPr>
      <w:lang w:val="ro-RO"/>
    </w:rPr>
  </w:style>
  <w:style w:type="character" w:styleId="a9">
    <w:name w:val="annotation reference"/>
    <w:basedOn w:val="a0"/>
    <w:uiPriority w:val="99"/>
    <w:semiHidden/>
    <w:unhideWhenUsed/>
    <w:rsid w:val="00917B0C"/>
    <w:rPr>
      <w:sz w:val="16"/>
      <w:szCs w:val="16"/>
    </w:rPr>
  </w:style>
  <w:style w:type="paragraph" w:styleId="aa">
    <w:name w:val="annotation text"/>
    <w:basedOn w:val="a"/>
    <w:link w:val="ab"/>
    <w:uiPriority w:val="99"/>
    <w:semiHidden/>
    <w:unhideWhenUsed/>
    <w:rsid w:val="00917B0C"/>
    <w:pPr>
      <w:spacing w:line="240" w:lineRule="auto"/>
    </w:pPr>
    <w:rPr>
      <w:sz w:val="20"/>
      <w:szCs w:val="20"/>
    </w:rPr>
  </w:style>
  <w:style w:type="character" w:customStyle="1" w:styleId="ab">
    <w:name w:val="Текст примечания Знак"/>
    <w:basedOn w:val="a0"/>
    <w:link w:val="aa"/>
    <w:uiPriority w:val="99"/>
    <w:semiHidden/>
    <w:rsid w:val="00917B0C"/>
    <w:rPr>
      <w:sz w:val="20"/>
      <w:szCs w:val="20"/>
      <w:lang w:val="ro-RO"/>
    </w:rPr>
  </w:style>
  <w:style w:type="paragraph" w:styleId="ac">
    <w:name w:val="annotation subject"/>
    <w:basedOn w:val="aa"/>
    <w:next w:val="aa"/>
    <w:link w:val="ad"/>
    <w:uiPriority w:val="99"/>
    <w:semiHidden/>
    <w:unhideWhenUsed/>
    <w:rsid w:val="00917B0C"/>
    <w:rPr>
      <w:b/>
      <w:bCs/>
    </w:rPr>
  </w:style>
  <w:style w:type="character" w:customStyle="1" w:styleId="ad">
    <w:name w:val="Тема примечания Знак"/>
    <w:basedOn w:val="ab"/>
    <w:link w:val="ac"/>
    <w:uiPriority w:val="99"/>
    <w:semiHidden/>
    <w:rsid w:val="00917B0C"/>
    <w:rPr>
      <w:b/>
      <w:bCs/>
      <w:sz w:val="20"/>
      <w:szCs w:val="20"/>
      <w:lang w:val="ro-RO"/>
    </w:rPr>
  </w:style>
  <w:style w:type="paragraph" w:styleId="ae">
    <w:name w:val="Balloon Text"/>
    <w:basedOn w:val="a"/>
    <w:link w:val="af"/>
    <w:uiPriority w:val="99"/>
    <w:semiHidden/>
    <w:unhideWhenUsed/>
    <w:rsid w:val="00917B0C"/>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917B0C"/>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987445">
      <w:bodyDiv w:val="1"/>
      <w:marLeft w:val="0"/>
      <w:marRight w:val="0"/>
      <w:marTop w:val="0"/>
      <w:marBottom w:val="0"/>
      <w:divBdr>
        <w:top w:val="none" w:sz="0" w:space="0" w:color="auto"/>
        <w:left w:val="none" w:sz="0" w:space="0" w:color="auto"/>
        <w:bottom w:val="none" w:sz="0" w:space="0" w:color="auto"/>
        <w:right w:val="none" w:sz="0" w:space="0" w:color="auto"/>
      </w:divBdr>
    </w:div>
    <w:div w:id="849875261">
      <w:bodyDiv w:val="1"/>
      <w:marLeft w:val="0"/>
      <w:marRight w:val="0"/>
      <w:marTop w:val="0"/>
      <w:marBottom w:val="0"/>
      <w:divBdr>
        <w:top w:val="none" w:sz="0" w:space="0" w:color="auto"/>
        <w:left w:val="none" w:sz="0" w:space="0" w:color="auto"/>
        <w:bottom w:val="none" w:sz="0" w:space="0" w:color="auto"/>
        <w:right w:val="none" w:sz="0" w:space="0" w:color="auto"/>
      </w:divBdr>
    </w:div>
    <w:div w:id="1014456429">
      <w:bodyDiv w:val="1"/>
      <w:marLeft w:val="0"/>
      <w:marRight w:val="0"/>
      <w:marTop w:val="0"/>
      <w:marBottom w:val="0"/>
      <w:divBdr>
        <w:top w:val="none" w:sz="0" w:space="0" w:color="auto"/>
        <w:left w:val="none" w:sz="0" w:space="0" w:color="auto"/>
        <w:bottom w:val="none" w:sz="0" w:space="0" w:color="auto"/>
        <w:right w:val="none" w:sz="0" w:space="0" w:color="auto"/>
      </w:divBdr>
    </w:div>
    <w:div w:id="1285883941">
      <w:bodyDiv w:val="1"/>
      <w:marLeft w:val="0"/>
      <w:marRight w:val="0"/>
      <w:marTop w:val="0"/>
      <w:marBottom w:val="0"/>
      <w:divBdr>
        <w:top w:val="none" w:sz="0" w:space="0" w:color="auto"/>
        <w:left w:val="none" w:sz="0" w:space="0" w:color="auto"/>
        <w:bottom w:val="none" w:sz="0" w:space="0" w:color="auto"/>
        <w:right w:val="none" w:sz="0" w:space="0" w:color="auto"/>
      </w:divBdr>
    </w:div>
    <w:div w:id="1526016300">
      <w:bodyDiv w:val="1"/>
      <w:marLeft w:val="0"/>
      <w:marRight w:val="0"/>
      <w:marTop w:val="0"/>
      <w:marBottom w:val="0"/>
      <w:divBdr>
        <w:top w:val="none" w:sz="0" w:space="0" w:color="auto"/>
        <w:left w:val="none" w:sz="0" w:space="0" w:color="auto"/>
        <w:bottom w:val="none" w:sz="0" w:space="0" w:color="auto"/>
        <w:right w:val="none" w:sz="0" w:space="0" w:color="auto"/>
      </w:divBdr>
    </w:div>
    <w:div w:id="2085880670">
      <w:bodyDiv w:val="1"/>
      <w:marLeft w:val="0"/>
      <w:marRight w:val="0"/>
      <w:marTop w:val="0"/>
      <w:marBottom w:val="0"/>
      <w:divBdr>
        <w:top w:val="none" w:sz="0" w:space="0" w:color="auto"/>
        <w:left w:val="none" w:sz="0" w:space="0" w:color="auto"/>
        <w:bottom w:val="none" w:sz="0" w:space="0" w:color="auto"/>
        <w:right w:val="none" w:sz="0" w:space="0" w:color="auto"/>
      </w:divBdr>
    </w:div>
    <w:div w:id="214630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41BC068-F81A-4A41-B5F2-A2665F77715D}"/>
</file>

<file path=customXml/itemProps2.xml><?xml version="1.0" encoding="utf-8"?>
<ds:datastoreItem xmlns:ds="http://schemas.openxmlformats.org/officeDocument/2006/customXml" ds:itemID="{F576E325-9595-4F93-8738-2C6F8C622394}"/>
</file>

<file path=customXml/itemProps3.xml><?xml version="1.0" encoding="utf-8"?>
<ds:datastoreItem xmlns:ds="http://schemas.openxmlformats.org/officeDocument/2006/customXml" ds:itemID="{E82B72D9-31C3-41DA-9942-B5852FA7E907}"/>
</file>

<file path=docProps/app.xml><?xml version="1.0" encoding="utf-8"?>
<Properties xmlns="http://schemas.openxmlformats.org/officeDocument/2006/extended-properties" xmlns:vt="http://schemas.openxmlformats.org/officeDocument/2006/docPropsVTypes">
  <Template>Normal</Template>
  <TotalTime>0</TotalTime>
  <Pages>23</Pages>
  <Words>4631</Words>
  <Characters>26401</Characters>
  <Application>Microsoft Office Word</Application>
  <DocSecurity>4</DocSecurity>
  <Lines>220</Lines>
  <Paragraphs>61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30971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214.2017.ro</dc:title>
  <dc:creator/>
  <cp:lastModifiedBy/>
  <cp:revision>1</cp:revision>
  <dcterms:created xsi:type="dcterms:W3CDTF">2017-07-18T06:02:00Z</dcterms:created>
  <dcterms:modified xsi:type="dcterms:W3CDTF">2017-07-18T06:02:00Z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