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7730D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4"/>
          <w:szCs w:val="26"/>
          <w:lang w:val="ru-MO"/>
        </w:rPr>
      </w:pPr>
      <w:bookmarkStart w:id="0" w:name="_GoBack"/>
      <w:bookmarkEnd w:id="0"/>
    </w:p>
    <w:p w14:paraId="2D8DF967" w14:textId="6FED248D" w:rsidR="000E3275" w:rsidRPr="000E3275" w:rsidRDefault="00C91E48" w:rsidP="000E327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О проекте з</w:t>
      </w:r>
      <w:r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акона о ратификации </w:t>
      </w:r>
      <w:r w:rsidR="000E3275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Соглашения </w:t>
      </w:r>
      <w:r w:rsidR="000E3275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br/>
        <w:t xml:space="preserve">между Республикой </w:t>
      </w:r>
      <w:r w:rsidR="000E3275" w:rsidRPr="000E3275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Молдова и Королевством Бельгия</w:t>
      </w:r>
    </w:p>
    <w:p w14:paraId="5017D79A" w14:textId="0554BEA4" w:rsidR="00BF1362" w:rsidRPr="00C91E48" w:rsidRDefault="000E3275" w:rsidP="000E327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0E3275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о трудоустройстве на оплачиваемую работу отдельных категорий членов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Pr="000E3275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семей персонала дипломатических и консульских представительств</w:t>
      </w:r>
      <w:r w:rsidR="00C91E48"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, подписанно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го</w:t>
      </w:r>
      <w:r w:rsidR="00C91E48"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в Праге 31 августа 2022 г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ода</w:t>
      </w:r>
    </w:p>
    <w:p w14:paraId="3DB6FF92" w14:textId="77777777" w:rsidR="00BF1362" w:rsidRPr="00C91E4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--------------------------------------------------</w:t>
      </w:r>
    </w:p>
    <w:p w14:paraId="3077489A" w14:textId="77777777" w:rsidR="00BF1362" w:rsidRPr="007730D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4"/>
          <w:szCs w:val="26"/>
          <w:lang w:val="en-GB"/>
        </w:rPr>
      </w:pPr>
    </w:p>
    <w:p w14:paraId="6B28F723" w14:textId="6BAEB4C4" w:rsidR="00BF1362" w:rsidRPr="00C91E48" w:rsidRDefault="000E327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 w:rsidRPr="000E3275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br/>
      </w:r>
      <w:r w:rsidRPr="000E3275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–</w:t>
      </w:r>
      <w:r w:rsidRPr="000E3275">
        <w:rPr>
          <w:rFonts w:ascii="Times New Roman" w:hAnsi="Times New Roman" w:cstheme="majorBidi"/>
          <w:color w:val="000000"/>
          <w:sz w:val="28"/>
          <w:szCs w:val="28"/>
        </w:rPr>
        <w:t xml:space="preserve">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="00BF1362" w:rsidRPr="00C91E48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="00BF1362" w:rsidRPr="00C91E48">
        <w:rPr>
          <w:rFonts w:ascii="Times New Roman" w:hAnsi="Times New Roman" w:cstheme="majorBidi"/>
          <w:color w:val="000000"/>
          <w:sz w:val="28"/>
          <w:szCs w:val="28"/>
          <w:lang w:val="ru-MO"/>
        </w:rPr>
        <w:t>:</w:t>
      </w:r>
    </w:p>
    <w:p w14:paraId="1D9DE697" w14:textId="77777777" w:rsidR="00BF1362" w:rsidRPr="007730D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  <w:lang w:val="ru-MO"/>
        </w:rPr>
      </w:pPr>
    </w:p>
    <w:p w14:paraId="22C16D78" w14:textId="0630DEF9" w:rsidR="00593286" w:rsidRPr="00C91E48" w:rsidRDefault="000E327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 w:rsidRPr="000E3275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Одобрить и представить Президенту Республики 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Молдова на рассмотрение проект з</w:t>
      </w:r>
      <w:r w:rsidRPr="000E3275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акона о ратификации Соглашения 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между </w:t>
      </w:r>
      <w:r w:rsidRPr="000E3275">
        <w:rPr>
          <w:rFonts w:ascii="Times New Roman" w:hAnsi="Times New Roman" w:cstheme="majorBidi"/>
          <w:color w:val="000000"/>
          <w:sz w:val="28"/>
          <w:szCs w:val="28"/>
          <w:lang w:val="ru-MO"/>
        </w:rPr>
        <w:t>Республикой Молдова и Королевством Бельгия о трудоустройстве на оплачиваемую работу отдельных категорий членов семей персонала дипломатических и консульских представительств, подписанно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го</w:t>
      </w:r>
      <w:r w:rsidRPr="000E3275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в Праге 31 августа 2022 г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ода.</w:t>
      </w:r>
    </w:p>
    <w:p w14:paraId="71914AC4" w14:textId="77777777" w:rsidR="00BF1362" w:rsidRPr="007730D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  <w:lang w:val="ru-MO"/>
        </w:rPr>
      </w:pPr>
    </w:p>
    <w:p w14:paraId="2E6FC4C9" w14:textId="77777777" w:rsidR="002F5532" w:rsidRPr="007730DD" w:rsidRDefault="002F553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  <w:lang w:val="ru-MO"/>
        </w:rPr>
      </w:pPr>
    </w:p>
    <w:p w14:paraId="6DEE278D" w14:textId="0CDA1CCF" w:rsidR="00492257" w:rsidRPr="00C91E48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ab/>
      </w:r>
      <w:r w:rsidR="009B5AA5"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 </w:t>
      </w:r>
      <w:r w:rsidR="005F16EB"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C91E4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</w:p>
    <w:p w14:paraId="64705138" w14:textId="77777777" w:rsidR="00492257" w:rsidRPr="007730DD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val="ru-MO" w:eastAsia="ru-RU"/>
        </w:rPr>
      </w:pPr>
    </w:p>
    <w:p w14:paraId="506452CD" w14:textId="77777777" w:rsidR="00DA516C" w:rsidRPr="007730D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  <w:lang w:val="ru-MO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7730DD" w:rsidRDefault="007D093F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25CD630E" w14:textId="77777777" w:rsidR="00DA516C" w:rsidRPr="007730DD" w:rsidRDefault="00DA516C" w:rsidP="005D1BC3">
      <w:pPr>
        <w:rPr>
          <w:rFonts w:cstheme="majorBidi"/>
          <w:sz w:val="26"/>
          <w:szCs w:val="26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7730DD" w:rsidRDefault="0012099F" w:rsidP="00F04FA2">
      <w:pPr>
        <w:rPr>
          <w:rFonts w:cstheme="majorBidi"/>
          <w:sz w:val="26"/>
          <w:szCs w:val="26"/>
        </w:rPr>
      </w:pPr>
    </w:p>
    <w:p w14:paraId="7BF7F885" w14:textId="77777777" w:rsidR="00182743" w:rsidRPr="007730DD" w:rsidRDefault="00182743" w:rsidP="0064535B">
      <w:pPr>
        <w:rPr>
          <w:rFonts w:cstheme="majorBidi"/>
          <w:sz w:val="26"/>
          <w:szCs w:val="26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301FC907" w14:textId="15E233E5" w:rsidR="007730DD" w:rsidRDefault="007730D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1ED8CDE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141EEBA" w:rsidR="007730DD" w:rsidRDefault="007730D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E316E90" w14:textId="77777777" w:rsidR="007730DD" w:rsidRPr="007730DD" w:rsidRDefault="007730DD" w:rsidP="007730DD">
      <w:pPr>
        <w:shd w:val="clear" w:color="auto" w:fill="FFFFFF"/>
        <w:tabs>
          <w:tab w:val="left" w:leader="underscore" w:pos="6173"/>
          <w:tab w:val="left" w:pos="9923"/>
        </w:tabs>
        <w:jc w:val="right"/>
        <w:rPr>
          <w:bCs/>
          <w:i/>
          <w:color w:val="000000"/>
          <w:spacing w:val="4"/>
          <w:sz w:val="28"/>
          <w:szCs w:val="28"/>
          <w:lang w:val="ru-MO"/>
        </w:rPr>
      </w:pPr>
      <w:r w:rsidRPr="007730DD">
        <w:rPr>
          <w:bCs/>
          <w:i/>
          <w:color w:val="000000"/>
          <w:spacing w:val="4"/>
          <w:sz w:val="28"/>
          <w:szCs w:val="28"/>
        </w:rPr>
        <w:lastRenderedPageBreak/>
        <w:t>Проект</w:t>
      </w:r>
    </w:p>
    <w:p w14:paraId="7FF608E3" w14:textId="67573831" w:rsidR="007730DD" w:rsidRDefault="007730DD" w:rsidP="007730DD">
      <w:pPr>
        <w:shd w:val="clear" w:color="auto" w:fill="FFFFFF"/>
        <w:tabs>
          <w:tab w:val="left" w:leader="underscore" w:pos="6173"/>
          <w:tab w:val="left" w:pos="9923"/>
        </w:tabs>
        <w:jc w:val="right"/>
        <w:rPr>
          <w:bCs/>
          <w:i/>
          <w:color w:val="000000"/>
          <w:spacing w:val="4"/>
          <w:sz w:val="28"/>
          <w:szCs w:val="28"/>
          <w:lang w:val="ru-MO"/>
        </w:rPr>
      </w:pPr>
      <w:r w:rsidRPr="007730DD">
        <w:rPr>
          <w:bCs/>
          <w:i/>
          <w:color w:val="000000"/>
          <w:spacing w:val="4"/>
          <w:sz w:val="28"/>
          <w:szCs w:val="28"/>
          <w:lang w:val="ru-MO"/>
        </w:rPr>
        <w:t>Перевод</w:t>
      </w:r>
    </w:p>
    <w:p w14:paraId="178A885E" w14:textId="77777777" w:rsidR="00682720" w:rsidRP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jc w:val="center"/>
        <w:rPr>
          <w:b/>
          <w:bCs/>
          <w:color w:val="000000"/>
          <w:spacing w:val="4"/>
          <w:sz w:val="28"/>
          <w:szCs w:val="28"/>
          <w:lang w:val="ru-MO"/>
        </w:rPr>
      </w:pPr>
    </w:p>
    <w:p w14:paraId="55C0E704" w14:textId="5AC4DFBD" w:rsidR="00682720" w:rsidRP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ind w:firstLine="0"/>
        <w:jc w:val="center"/>
        <w:rPr>
          <w:b/>
          <w:bCs/>
          <w:color w:val="000000"/>
          <w:spacing w:val="4"/>
          <w:sz w:val="28"/>
          <w:szCs w:val="28"/>
          <w:lang w:val="ru-MO"/>
        </w:rPr>
      </w:pPr>
      <w:r w:rsidRPr="00682720">
        <w:rPr>
          <w:b/>
          <w:bCs/>
          <w:color w:val="000000"/>
          <w:spacing w:val="4"/>
          <w:sz w:val="28"/>
          <w:szCs w:val="28"/>
          <w:lang w:val="ru-MO"/>
        </w:rPr>
        <w:t>ПАРЛАМЕНТ РЕСПУБЛИКИ МОЛДОВА</w:t>
      </w:r>
    </w:p>
    <w:p w14:paraId="389E422F" w14:textId="77777777" w:rsidR="00682720" w:rsidRP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ind w:firstLine="0"/>
        <w:jc w:val="center"/>
        <w:rPr>
          <w:b/>
          <w:bCs/>
          <w:color w:val="000000"/>
          <w:spacing w:val="4"/>
          <w:sz w:val="28"/>
          <w:szCs w:val="28"/>
          <w:lang w:val="ru-MO"/>
        </w:rPr>
      </w:pPr>
    </w:p>
    <w:p w14:paraId="2A5DDC38" w14:textId="77777777" w:rsidR="00682720" w:rsidRP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ind w:firstLine="0"/>
        <w:jc w:val="center"/>
        <w:rPr>
          <w:b/>
          <w:bCs/>
          <w:color w:val="000000"/>
          <w:spacing w:val="4"/>
          <w:sz w:val="28"/>
          <w:szCs w:val="28"/>
          <w:lang w:val="ru-MO"/>
        </w:rPr>
      </w:pPr>
    </w:p>
    <w:p w14:paraId="09714DDD" w14:textId="4DC8484D" w:rsid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ind w:firstLine="0"/>
        <w:jc w:val="center"/>
        <w:rPr>
          <w:b/>
          <w:bCs/>
          <w:color w:val="000000"/>
          <w:spacing w:val="4"/>
          <w:sz w:val="28"/>
          <w:szCs w:val="28"/>
          <w:lang w:val="ru-MO"/>
        </w:rPr>
      </w:pPr>
      <w:r w:rsidRPr="00682720">
        <w:rPr>
          <w:b/>
          <w:bCs/>
          <w:color w:val="000000"/>
          <w:spacing w:val="4"/>
          <w:sz w:val="28"/>
          <w:szCs w:val="28"/>
          <w:lang w:val="ru-MO"/>
        </w:rPr>
        <w:t>ЗАКОН</w:t>
      </w:r>
    </w:p>
    <w:p w14:paraId="6DD60D55" w14:textId="6D2DAFE9" w:rsid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ind w:firstLine="0"/>
        <w:jc w:val="center"/>
        <w:rPr>
          <w:b/>
          <w:bCs/>
          <w:color w:val="000000"/>
          <w:spacing w:val="4"/>
          <w:sz w:val="28"/>
          <w:szCs w:val="28"/>
          <w:lang w:val="ru-MO"/>
        </w:rPr>
      </w:pPr>
      <w:r w:rsidRPr="00682720">
        <w:rPr>
          <w:b/>
          <w:bCs/>
          <w:color w:val="000000"/>
          <w:spacing w:val="4"/>
          <w:sz w:val="28"/>
          <w:szCs w:val="28"/>
          <w:lang w:val="ru-MO"/>
        </w:rPr>
        <w:t xml:space="preserve">о ратификации Соглашения между Республикой Молдова </w:t>
      </w:r>
      <w:r>
        <w:rPr>
          <w:b/>
          <w:bCs/>
          <w:color w:val="000000"/>
          <w:spacing w:val="4"/>
          <w:sz w:val="28"/>
          <w:szCs w:val="28"/>
          <w:lang w:val="ru-MO"/>
        </w:rPr>
        <w:br/>
      </w:r>
      <w:r w:rsidRPr="00682720">
        <w:rPr>
          <w:b/>
          <w:bCs/>
          <w:color w:val="000000"/>
          <w:spacing w:val="4"/>
          <w:sz w:val="28"/>
          <w:szCs w:val="28"/>
          <w:lang w:val="ru-MO"/>
        </w:rPr>
        <w:t>и Королевством Бельгия</w:t>
      </w:r>
      <w:r>
        <w:rPr>
          <w:b/>
          <w:bCs/>
          <w:color w:val="000000"/>
          <w:spacing w:val="4"/>
          <w:sz w:val="28"/>
          <w:szCs w:val="28"/>
          <w:lang w:val="ru-MO"/>
        </w:rPr>
        <w:t xml:space="preserve"> </w:t>
      </w:r>
      <w:r w:rsidRPr="00682720">
        <w:rPr>
          <w:b/>
          <w:bCs/>
          <w:color w:val="000000"/>
          <w:spacing w:val="4"/>
          <w:sz w:val="28"/>
          <w:szCs w:val="28"/>
          <w:lang w:val="ru-MO"/>
        </w:rPr>
        <w:t xml:space="preserve">о трудоустройстве на оплачиваемую работу отдельных категорий членов семей персонала </w:t>
      </w:r>
      <w:r>
        <w:rPr>
          <w:b/>
          <w:bCs/>
          <w:color w:val="000000"/>
          <w:spacing w:val="4"/>
          <w:sz w:val="28"/>
          <w:szCs w:val="28"/>
          <w:lang w:val="ru-MO"/>
        </w:rPr>
        <w:br/>
        <w:t xml:space="preserve">дипломатических </w:t>
      </w:r>
      <w:r w:rsidRPr="00682720">
        <w:rPr>
          <w:b/>
          <w:bCs/>
          <w:color w:val="000000"/>
          <w:spacing w:val="4"/>
          <w:sz w:val="28"/>
          <w:szCs w:val="28"/>
          <w:lang w:val="ru-MO"/>
        </w:rPr>
        <w:t xml:space="preserve">и консульских представительств, </w:t>
      </w:r>
      <w:r>
        <w:rPr>
          <w:b/>
          <w:bCs/>
          <w:color w:val="000000"/>
          <w:spacing w:val="4"/>
          <w:sz w:val="28"/>
          <w:szCs w:val="28"/>
          <w:lang w:val="ru-MO"/>
        </w:rPr>
        <w:br/>
      </w:r>
      <w:r w:rsidRPr="00682720">
        <w:rPr>
          <w:b/>
          <w:bCs/>
          <w:color w:val="000000"/>
          <w:spacing w:val="4"/>
          <w:sz w:val="28"/>
          <w:szCs w:val="28"/>
          <w:lang w:val="ru-MO"/>
        </w:rPr>
        <w:t>подписанного в Праге 31 августа 2022 года</w:t>
      </w:r>
    </w:p>
    <w:p w14:paraId="0CC281AC" w14:textId="77777777" w:rsid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jc w:val="center"/>
        <w:rPr>
          <w:b/>
          <w:bCs/>
          <w:color w:val="000000"/>
          <w:spacing w:val="4"/>
          <w:sz w:val="28"/>
          <w:szCs w:val="28"/>
          <w:lang w:val="ru-MO"/>
        </w:rPr>
      </w:pPr>
    </w:p>
    <w:p w14:paraId="1CF55910" w14:textId="76D37427" w:rsid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rPr>
          <w:bCs/>
          <w:color w:val="000000"/>
          <w:spacing w:val="4"/>
          <w:sz w:val="28"/>
          <w:szCs w:val="28"/>
          <w:lang w:val="ru-MO"/>
        </w:rPr>
      </w:pPr>
      <w:r w:rsidRPr="00682720">
        <w:rPr>
          <w:bCs/>
          <w:color w:val="000000"/>
          <w:spacing w:val="4"/>
          <w:sz w:val="28"/>
          <w:szCs w:val="28"/>
          <w:lang w:val="ru-MO"/>
        </w:rPr>
        <w:t>Парламент принимает настоящий органический закон.</w:t>
      </w:r>
    </w:p>
    <w:p w14:paraId="3862AAA6" w14:textId="77777777" w:rsid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rPr>
          <w:bCs/>
          <w:color w:val="000000"/>
          <w:spacing w:val="4"/>
          <w:sz w:val="28"/>
          <w:szCs w:val="28"/>
          <w:lang w:val="ru-MO"/>
        </w:rPr>
      </w:pPr>
    </w:p>
    <w:p w14:paraId="036AF3FB" w14:textId="54E3DA9C" w:rsidR="00682720" w:rsidRDefault="00682720" w:rsidP="00682720">
      <w:pPr>
        <w:rPr>
          <w:rFonts w:cstheme="minorBidi"/>
          <w:bCs/>
          <w:color w:val="000000"/>
          <w:sz w:val="32"/>
          <w:szCs w:val="30"/>
          <w:lang w:val="ru-MO"/>
        </w:rPr>
      </w:pPr>
      <w:r w:rsidRPr="00682720">
        <w:rPr>
          <w:b/>
          <w:color w:val="000000"/>
          <w:sz w:val="28"/>
          <w:szCs w:val="24"/>
        </w:rPr>
        <w:t>Ст. 1.</w:t>
      </w:r>
      <w:r w:rsidRPr="00682720">
        <w:rPr>
          <w:color w:val="000000"/>
          <w:sz w:val="28"/>
          <w:szCs w:val="24"/>
        </w:rPr>
        <w:t xml:space="preserve"> – Ратифицировать </w:t>
      </w:r>
      <w:r w:rsidRPr="00682720">
        <w:rPr>
          <w:bCs/>
          <w:color w:val="000000"/>
          <w:sz w:val="28"/>
          <w:szCs w:val="24"/>
        </w:rPr>
        <w:t>Соглашение между Республикой Молдова и Королевством Бельгия о трудоустройстве на оплачиваемую работу отдельных категорий членов семей персонала дипломатических и консульских представительств, подписанное в Праге 31 августа 2022 г</w:t>
      </w:r>
      <w:r>
        <w:rPr>
          <w:bCs/>
          <w:color w:val="000000"/>
          <w:sz w:val="28"/>
          <w:szCs w:val="24"/>
          <w:lang w:val="ru-MO"/>
        </w:rPr>
        <w:t>ода</w:t>
      </w:r>
      <w:r w:rsidRPr="00682720">
        <w:rPr>
          <w:bCs/>
          <w:color w:val="000000"/>
          <w:sz w:val="28"/>
          <w:szCs w:val="24"/>
        </w:rPr>
        <w:t>.</w:t>
      </w:r>
    </w:p>
    <w:p w14:paraId="3362159C" w14:textId="77777777" w:rsidR="00682720" w:rsidRPr="00682720" w:rsidRDefault="00682720" w:rsidP="00682720">
      <w:pPr>
        <w:rPr>
          <w:rFonts w:cstheme="minorBidi"/>
          <w:bCs/>
          <w:color w:val="000000"/>
          <w:sz w:val="32"/>
          <w:szCs w:val="30"/>
          <w:lang w:val="ru-MO"/>
        </w:rPr>
      </w:pPr>
    </w:p>
    <w:p w14:paraId="391E981C" w14:textId="6D2D20A5" w:rsidR="00682720" w:rsidRDefault="00682720" w:rsidP="00682720">
      <w:pPr>
        <w:rPr>
          <w:color w:val="000000"/>
          <w:sz w:val="28"/>
          <w:szCs w:val="24"/>
          <w:lang w:val="ru-MO"/>
        </w:rPr>
      </w:pPr>
      <w:r w:rsidRPr="00682720">
        <w:rPr>
          <w:b/>
          <w:bCs/>
          <w:color w:val="000000"/>
          <w:sz w:val="28"/>
          <w:szCs w:val="24"/>
        </w:rPr>
        <w:t>Ст. 2.</w:t>
      </w:r>
      <w:r w:rsidRPr="00682720">
        <w:rPr>
          <w:color w:val="000000"/>
          <w:sz w:val="28"/>
          <w:szCs w:val="24"/>
        </w:rPr>
        <w:t> – Правительству принять необходимые меры для выполнения положений указанного Соглашения.</w:t>
      </w:r>
    </w:p>
    <w:p w14:paraId="444683D0" w14:textId="77777777" w:rsidR="00682720" w:rsidRPr="00682720" w:rsidRDefault="00682720" w:rsidP="00682720">
      <w:pPr>
        <w:rPr>
          <w:color w:val="000000"/>
          <w:sz w:val="28"/>
          <w:szCs w:val="24"/>
          <w:lang w:val="ru-MO"/>
        </w:rPr>
      </w:pPr>
    </w:p>
    <w:p w14:paraId="65BE3F4A" w14:textId="4768EAF7" w:rsidR="00682720" w:rsidRDefault="00682720" w:rsidP="00682720">
      <w:pPr>
        <w:rPr>
          <w:color w:val="000000"/>
          <w:sz w:val="28"/>
          <w:szCs w:val="24"/>
          <w:lang w:val="ru-MO"/>
        </w:rPr>
      </w:pPr>
      <w:r w:rsidRPr="00682720">
        <w:rPr>
          <w:b/>
          <w:bCs/>
          <w:color w:val="000000"/>
          <w:sz w:val="28"/>
          <w:szCs w:val="24"/>
        </w:rPr>
        <w:t>Ст. 3</w:t>
      </w:r>
      <w:r w:rsidRPr="00682720">
        <w:rPr>
          <w:color w:val="000000"/>
          <w:sz w:val="28"/>
          <w:szCs w:val="24"/>
        </w:rPr>
        <w:t xml:space="preserve">. – Министерству иностранных дел и европейской интеграции нотифицировать </w:t>
      </w:r>
      <w:r>
        <w:rPr>
          <w:color w:val="000000"/>
          <w:sz w:val="28"/>
          <w:szCs w:val="24"/>
          <w:lang w:val="ru-MO"/>
        </w:rPr>
        <w:t>Б</w:t>
      </w:r>
      <w:r w:rsidRPr="00682720">
        <w:rPr>
          <w:color w:val="000000"/>
          <w:sz w:val="28"/>
          <w:szCs w:val="24"/>
        </w:rPr>
        <w:t xml:space="preserve">ельгийскую сторону о ратификации </w:t>
      </w:r>
      <w:r>
        <w:rPr>
          <w:color w:val="000000"/>
          <w:sz w:val="28"/>
          <w:szCs w:val="24"/>
          <w:lang w:val="ru-MO"/>
        </w:rPr>
        <w:t>данного</w:t>
      </w:r>
      <w:r w:rsidRPr="00682720">
        <w:rPr>
          <w:color w:val="000000"/>
          <w:sz w:val="28"/>
          <w:szCs w:val="24"/>
        </w:rPr>
        <w:t xml:space="preserve"> Соглашения.</w:t>
      </w:r>
    </w:p>
    <w:p w14:paraId="46022138" w14:textId="77777777" w:rsidR="00682720" w:rsidRPr="00682720" w:rsidRDefault="00682720" w:rsidP="00682720">
      <w:pPr>
        <w:rPr>
          <w:color w:val="000000"/>
          <w:sz w:val="28"/>
          <w:szCs w:val="24"/>
          <w:lang w:val="ru-MO"/>
        </w:rPr>
      </w:pPr>
    </w:p>
    <w:p w14:paraId="5A571B1E" w14:textId="749B1771" w:rsidR="00682720" w:rsidRPr="00682720" w:rsidRDefault="00682720" w:rsidP="00682720">
      <w:pPr>
        <w:rPr>
          <w:color w:val="000000"/>
          <w:sz w:val="28"/>
          <w:szCs w:val="24"/>
        </w:rPr>
      </w:pPr>
      <w:r w:rsidRPr="00682720">
        <w:rPr>
          <w:b/>
          <w:bCs/>
          <w:color w:val="000000"/>
          <w:sz w:val="28"/>
          <w:szCs w:val="24"/>
        </w:rPr>
        <w:t>Ст. 4.</w:t>
      </w:r>
      <w:r w:rsidRPr="00682720">
        <w:rPr>
          <w:color w:val="000000"/>
          <w:sz w:val="28"/>
          <w:szCs w:val="24"/>
        </w:rPr>
        <w:t xml:space="preserve"> – На</w:t>
      </w:r>
      <w:r w:rsidR="00C0332F">
        <w:rPr>
          <w:color w:val="000000"/>
          <w:sz w:val="28"/>
          <w:szCs w:val="24"/>
        </w:rPr>
        <w:t xml:space="preserve">стоящий закон вступает в силу </w:t>
      </w:r>
      <w:r w:rsidR="00C0332F" w:rsidRPr="000E12F9">
        <w:rPr>
          <w:color w:val="000000"/>
          <w:sz w:val="28"/>
          <w:szCs w:val="24"/>
        </w:rPr>
        <w:t>с</w:t>
      </w:r>
      <w:r w:rsidRPr="000E12F9">
        <w:rPr>
          <w:color w:val="000000"/>
          <w:sz w:val="28"/>
          <w:szCs w:val="24"/>
        </w:rPr>
        <w:t xml:space="preserve"> д</w:t>
      </w:r>
      <w:r w:rsidR="00C0332F" w:rsidRPr="000E12F9">
        <w:rPr>
          <w:color w:val="000000"/>
          <w:sz w:val="28"/>
          <w:szCs w:val="24"/>
        </w:rPr>
        <w:t>аты</w:t>
      </w:r>
      <w:r w:rsidRPr="00682720">
        <w:rPr>
          <w:color w:val="000000"/>
          <w:sz w:val="28"/>
          <w:szCs w:val="24"/>
        </w:rPr>
        <w:t xml:space="preserve"> опубликования в Официальном мониторе Республики Молдова.</w:t>
      </w:r>
    </w:p>
    <w:p w14:paraId="3C3975DA" w14:textId="77777777" w:rsidR="00682720" w:rsidRDefault="00682720" w:rsidP="00682720">
      <w:pPr>
        <w:shd w:val="clear" w:color="auto" w:fill="FFFFFF"/>
        <w:tabs>
          <w:tab w:val="left" w:leader="underscore" w:pos="6173"/>
          <w:tab w:val="left" w:pos="9923"/>
        </w:tabs>
        <w:rPr>
          <w:bCs/>
          <w:color w:val="000000"/>
          <w:spacing w:val="4"/>
          <w:sz w:val="28"/>
          <w:szCs w:val="28"/>
          <w:lang w:val="ru-MO"/>
        </w:rPr>
      </w:pPr>
    </w:p>
    <w:p w14:paraId="7CDF4095" w14:textId="77777777" w:rsidR="00C0332F" w:rsidRDefault="00C0332F" w:rsidP="00682720">
      <w:pPr>
        <w:shd w:val="clear" w:color="auto" w:fill="FFFFFF"/>
        <w:tabs>
          <w:tab w:val="left" w:leader="underscore" w:pos="6173"/>
          <w:tab w:val="left" w:pos="9923"/>
        </w:tabs>
        <w:rPr>
          <w:bCs/>
          <w:color w:val="000000"/>
          <w:spacing w:val="4"/>
          <w:sz w:val="28"/>
          <w:szCs w:val="28"/>
          <w:lang w:val="ru-MO"/>
        </w:rPr>
      </w:pPr>
    </w:p>
    <w:p w14:paraId="1BBDA21F" w14:textId="7554F3DF" w:rsidR="00C0332F" w:rsidRPr="00C0332F" w:rsidRDefault="00C0332F" w:rsidP="00682720">
      <w:pPr>
        <w:shd w:val="clear" w:color="auto" w:fill="FFFFFF"/>
        <w:tabs>
          <w:tab w:val="left" w:leader="underscore" w:pos="6173"/>
          <w:tab w:val="left" w:pos="9923"/>
        </w:tabs>
        <w:rPr>
          <w:b/>
          <w:bCs/>
          <w:color w:val="000000"/>
          <w:spacing w:val="4"/>
          <w:sz w:val="28"/>
          <w:szCs w:val="28"/>
          <w:lang w:val="ru-MO"/>
        </w:rPr>
      </w:pPr>
      <w:r w:rsidRPr="00C0332F">
        <w:rPr>
          <w:b/>
          <w:bCs/>
          <w:color w:val="000000"/>
          <w:spacing w:val="4"/>
          <w:sz w:val="28"/>
          <w:szCs w:val="28"/>
          <w:lang w:val="ru-MO"/>
        </w:rPr>
        <w:t>Председатель Парламента</w:t>
      </w:r>
    </w:p>
    <w:sectPr w:rsidR="00C0332F" w:rsidRPr="00C0332F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ECA62" w14:textId="77777777" w:rsidR="008B0E96" w:rsidRDefault="008B0E96" w:rsidP="003B0C7F">
      <w:r>
        <w:separator/>
      </w:r>
    </w:p>
  </w:endnote>
  <w:endnote w:type="continuationSeparator" w:id="0">
    <w:p w14:paraId="7894BA37" w14:textId="77777777" w:rsidR="008B0E96" w:rsidRDefault="008B0E9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413DD">
      <w:rPr>
        <w:noProof/>
        <w:lang w:val="en-US"/>
      </w:rPr>
      <w:t>Y:\400\2022\</w:t>
    </w:r>
    <w:r w:rsidR="001413DD" w:rsidRPr="001413DD">
      <w:rPr>
        <w:noProof/>
        <w:sz w:val="16"/>
        <w:szCs w:val="16"/>
        <w:lang w:val="en-US"/>
      </w:rPr>
      <w:t>HOTARARI\27846\27846-redactat-ru.docx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413DD">
      <w:rPr>
        <w:noProof/>
        <w:lang w:val="en-US"/>
      </w:rPr>
      <w:t>Y:\400\2022\</w:t>
    </w:r>
    <w:r w:rsidR="001413DD" w:rsidRPr="001413DD">
      <w:rPr>
        <w:noProof/>
        <w:sz w:val="16"/>
        <w:szCs w:val="16"/>
        <w:lang w:val="en-US"/>
      </w:rPr>
      <w:t>HOTARARI\27846\27846-redactat-ru.docx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719F52" w14:textId="77777777" w:rsidR="008B0E96" w:rsidRDefault="008B0E96" w:rsidP="003B0C7F">
      <w:r>
        <w:separator/>
      </w:r>
    </w:p>
  </w:footnote>
  <w:footnote w:type="continuationSeparator" w:id="0">
    <w:p w14:paraId="5C9BD0F9" w14:textId="77777777" w:rsidR="008B0E96" w:rsidRDefault="008B0E9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13D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6ED3B9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413D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23 </w:t>
          </w:r>
          <w:r w:rsidR="001413DD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12F9"/>
    <w:rsid w:val="000E2058"/>
    <w:rsid w:val="000E3275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13DD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A6B44"/>
    <w:rsid w:val="002B0498"/>
    <w:rsid w:val="002B268F"/>
    <w:rsid w:val="002D0D73"/>
    <w:rsid w:val="002D316E"/>
    <w:rsid w:val="002F1090"/>
    <w:rsid w:val="002F5532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27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30DD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E96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332F"/>
    <w:rsid w:val="00C24AAB"/>
    <w:rsid w:val="00C31F65"/>
    <w:rsid w:val="00C36403"/>
    <w:rsid w:val="00C4610E"/>
    <w:rsid w:val="00C603E2"/>
    <w:rsid w:val="00C8295C"/>
    <w:rsid w:val="00C91E48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AFF1DE-8642-414A-AD30-D1C4E9A92535}"/>
</file>

<file path=customXml/itemProps2.xml><?xml version="1.0" encoding="utf-8"?>
<ds:datastoreItem xmlns:ds="http://schemas.openxmlformats.org/officeDocument/2006/customXml" ds:itemID="{DD393911-DFB2-4558-9023-3E5621392C6C}"/>
</file>

<file path=customXml/itemProps3.xml><?xml version="1.0" encoding="utf-8"?>
<ds:datastoreItem xmlns:ds="http://schemas.openxmlformats.org/officeDocument/2006/customXml" ds:itemID="{4BCBCF32-822E-48F0-A3DF-8A9FB4E02EB3}"/>
</file>

<file path=customXml/itemProps4.xml><?xml version="1.0" encoding="utf-8"?>
<ds:datastoreItem xmlns:ds="http://schemas.openxmlformats.org/officeDocument/2006/customXml" ds:itemID="{419E20EE-FD0A-46D9-942C-A387AC47FB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336</Words>
  <Characters>1916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430.2022.ru</dc:title>
  <dc:creator>user</dc:creator>
  <cp:lastModifiedBy>Eugenia Cartin</cp:lastModifiedBy>
  <cp:revision>55</cp:revision>
  <cp:lastPrinted>2022-11-22T12:26:00Z</cp:lastPrinted>
  <dcterms:created xsi:type="dcterms:W3CDTF">2020-03-02T17:34:00Z</dcterms:created>
  <dcterms:modified xsi:type="dcterms:W3CDTF">2022-11-22T12:26:00Z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