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1F33FF" w14:textId="77777777" w:rsidR="00A4401C" w:rsidRPr="00A4401C" w:rsidRDefault="00A4401C" w:rsidP="00A4401C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 w:rsidRPr="00A4401C">
        <w:rPr>
          <w:rFonts w:ascii="Times New Roman" w:hAnsi="Times New Roman" w:cs="Times New Roman"/>
          <w:b/>
          <w:bCs/>
          <w:sz w:val="28"/>
          <w:szCs w:val="28"/>
          <w:lang w:val="ru-RU"/>
        </w:rPr>
        <w:t>Постоянному бюро Парламента</w:t>
      </w:r>
    </w:p>
    <w:p w14:paraId="4A1AB2C0" w14:textId="77777777" w:rsidR="00A4401C" w:rsidRPr="00A4401C" w:rsidRDefault="00A4401C" w:rsidP="00A4401C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bookmarkStart w:id="0" w:name="_Hlk104881058"/>
      <w:r w:rsidRPr="00A4401C">
        <w:rPr>
          <w:rFonts w:ascii="Times New Roman" w:hAnsi="Times New Roman" w:cs="Times New Roman"/>
          <w:b/>
          <w:bCs/>
          <w:sz w:val="28"/>
          <w:szCs w:val="28"/>
          <w:lang w:val="ru-RU"/>
        </w:rPr>
        <w:t>Республики Молдова</w:t>
      </w:r>
    </w:p>
    <w:bookmarkEnd w:id="0"/>
    <w:p w14:paraId="7D4845EA" w14:textId="77777777" w:rsidR="00A4401C" w:rsidRPr="00A4401C" w:rsidRDefault="00A4401C" w:rsidP="00A4401C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</w:p>
    <w:p w14:paraId="58AF1DDD" w14:textId="77777777" w:rsidR="00A4401C" w:rsidRPr="00A4401C" w:rsidRDefault="00A4401C" w:rsidP="00A4401C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</w:p>
    <w:p w14:paraId="51198ADD" w14:textId="77777777" w:rsidR="00A4401C" w:rsidRPr="00A4401C" w:rsidRDefault="00A4401C" w:rsidP="00A4401C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</w:p>
    <w:p w14:paraId="5BF1297C" w14:textId="77777777" w:rsidR="00A4401C" w:rsidRPr="00A4401C" w:rsidRDefault="00A4401C" w:rsidP="00A4401C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</w:p>
    <w:p w14:paraId="4DD154C9" w14:textId="77777777" w:rsidR="00A4401C" w:rsidRPr="00A4401C" w:rsidRDefault="00A4401C" w:rsidP="00A4401C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72AE7B95" w14:textId="1D069485" w:rsidR="00A4401C" w:rsidRPr="00A4401C" w:rsidRDefault="00A4401C" w:rsidP="00A4401C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4401C">
        <w:rPr>
          <w:rFonts w:ascii="Times New Roman" w:hAnsi="Times New Roman" w:cs="Times New Roman"/>
          <w:sz w:val="28"/>
          <w:szCs w:val="28"/>
          <w:lang w:val="ru-RU"/>
        </w:rPr>
        <w:t xml:space="preserve">На основании статьи 73 Конституции Республики Молдова и статьи 47 Регламента Парламента, принятого Законом № 797/1996, представляется в порядке законодательной инициативы проект Постановления </w:t>
      </w:r>
      <w:bookmarkStart w:id="1" w:name="_Hlk107577806"/>
      <w:r w:rsidRPr="00A4401C">
        <w:rPr>
          <w:rFonts w:ascii="Times New Roman" w:hAnsi="Times New Roman" w:cs="Times New Roman"/>
          <w:sz w:val="28"/>
          <w:szCs w:val="28"/>
          <w:lang w:val="ru-RU"/>
        </w:rPr>
        <w:t>Парламента</w:t>
      </w:r>
      <w:r w:rsidRPr="00A4401C">
        <w:rPr>
          <w:rFonts w:ascii="Times New Roman" w:hAnsi="Times New Roman" w:cs="Times New Roman"/>
          <w:sz w:val="28"/>
          <w:szCs w:val="28"/>
        </w:rPr>
        <w:t xml:space="preserve"> </w:t>
      </w:r>
      <w:bookmarkStart w:id="2" w:name="_Hlk104969093"/>
      <w:bookmarkStart w:id="3" w:name="_Hlk96953551"/>
      <w:bookmarkEnd w:id="1"/>
      <w:r w:rsidRPr="00A4401C">
        <w:rPr>
          <w:rFonts w:ascii="Times New Roman" w:eastAsia="Times New Roman" w:hAnsi="Times New Roman" w:cs="Times New Roman"/>
          <w:sz w:val="28"/>
          <w:szCs w:val="28"/>
          <w:lang w:val="ru-RU" w:eastAsia="ro-RO"/>
        </w:rPr>
        <w:t xml:space="preserve">по Отчету о деятельности Национального органа по неподкупности за </w:t>
      </w:r>
      <w:r w:rsidRPr="00A4401C">
        <w:rPr>
          <w:rFonts w:ascii="Times New Roman" w:hAnsi="Times New Roman" w:cs="Times New Roman"/>
          <w:sz w:val="28"/>
          <w:szCs w:val="28"/>
          <w:lang w:val="ru-RU"/>
        </w:rPr>
        <w:t>2021 год.</w:t>
      </w:r>
    </w:p>
    <w:p w14:paraId="2AC7F7CB" w14:textId="77777777" w:rsidR="00A4401C" w:rsidRPr="00A4401C" w:rsidRDefault="00A4401C" w:rsidP="00A4401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A4401C">
        <w:rPr>
          <w:rFonts w:ascii="Times New Roman" w:hAnsi="Times New Roman" w:cs="Times New Roman"/>
          <w:sz w:val="28"/>
          <w:szCs w:val="28"/>
          <w:lang w:val="ru-RU"/>
        </w:rPr>
        <w:t> </w:t>
      </w:r>
    </w:p>
    <w:bookmarkEnd w:id="3"/>
    <w:p w14:paraId="5479F98A" w14:textId="77777777" w:rsidR="00A4401C" w:rsidRPr="00A4401C" w:rsidRDefault="00A4401C" w:rsidP="00A4401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bookmarkEnd w:id="2"/>
    <w:p w14:paraId="66671852" w14:textId="77777777" w:rsidR="00A4401C" w:rsidRPr="00A4401C" w:rsidRDefault="00A4401C" w:rsidP="00A4401C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</w:p>
    <w:p w14:paraId="1C1CDEED" w14:textId="77777777" w:rsidR="00A4401C" w:rsidRPr="00A4401C" w:rsidRDefault="00A4401C" w:rsidP="00A4401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A4401C">
        <w:rPr>
          <w:rFonts w:ascii="Times New Roman" w:hAnsi="Times New Roman" w:cs="Times New Roman"/>
          <w:sz w:val="28"/>
          <w:szCs w:val="28"/>
          <w:lang w:val="ru-RU"/>
        </w:rPr>
        <w:t>Прилагаются:</w:t>
      </w:r>
    </w:p>
    <w:p w14:paraId="1AA0FB79" w14:textId="77777777" w:rsidR="00A4401C" w:rsidRPr="00A4401C" w:rsidRDefault="00A4401C" w:rsidP="00A4401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A4401C">
        <w:rPr>
          <w:rFonts w:ascii="Times New Roman" w:hAnsi="Times New Roman" w:cs="Times New Roman"/>
          <w:sz w:val="28"/>
          <w:szCs w:val="28"/>
          <w:lang w:val="ru-RU"/>
        </w:rPr>
        <w:t>1) проект постановления;</w:t>
      </w:r>
    </w:p>
    <w:p w14:paraId="2CDC0E7A" w14:textId="77777777" w:rsidR="00A4401C" w:rsidRPr="00A4401C" w:rsidRDefault="00A4401C" w:rsidP="00A4401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A4401C">
        <w:rPr>
          <w:rFonts w:ascii="Times New Roman" w:hAnsi="Times New Roman" w:cs="Times New Roman"/>
          <w:sz w:val="28"/>
          <w:szCs w:val="28"/>
          <w:lang w:val="ru-RU"/>
        </w:rPr>
        <w:t>2) пояснительная записка.</w:t>
      </w:r>
    </w:p>
    <w:p w14:paraId="112416AB" w14:textId="77777777" w:rsidR="00A4401C" w:rsidRPr="00A4401C" w:rsidRDefault="00A4401C" w:rsidP="00A4401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A4401C">
        <w:rPr>
          <w:rFonts w:ascii="Times New Roman" w:hAnsi="Times New Roman" w:cs="Times New Roman"/>
          <w:sz w:val="28"/>
          <w:szCs w:val="28"/>
          <w:lang w:val="ru-RU"/>
        </w:rPr>
        <w:tab/>
      </w:r>
    </w:p>
    <w:p w14:paraId="30866860" w14:textId="77777777" w:rsidR="00A4401C" w:rsidRPr="00A4401C" w:rsidRDefault="00A4401C" w:rsidP="00A4401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2F5F04F1" w14:textId="77777777" w:rsidR="00A4401C" w:rsidRPr="00A4401C" w:rsidRDefault="00A4401C" w:rsidP="00A4401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6B4D51C3" w14:textId="62D22674" w:rsidR="00A4401C" w:rsidRPr="00A4401C" w:rsidRDefault="00A4401C" w:rsidP="00A4401C">
      <w:pPr>
        <w:spacing w:after="0" w:line="240" w:lineRule="auto"/>
        <w:ind w:firstLine="708"/>
        <w:jc w:val="both"/>
        <w:rPr>
          <w:rFonts w:ascii="Times New Roman" w:eastAsia="DengXian" w:hAnsi="Times New Roman" w:cs="Times New Roman"/>
          <w:b/>
          <w:bCs/>
          <w:sz w:val="28"/>
          <w:szCs w:val="28"/>
        </w:rPr>
      </w:pPr>
      <w:r w:rsidRPr="00A4401C">
        <w:rPr>
          <w:rFonts w:ascii="Times New Roman" w:eastAsia="DengXian" w:hAnsi="Times New Roman" w:cs="Times New Roman"/>
          <w:b/>
          <w:bCs/>
          <w:sz w:val="28"/>
          <w:szCs w:val="28"/>
          <w:lang w:val="ru-RU"/>
        </w:rPr>
        <w:t>Депутат Парламента</w:t>
      </w:r>
      <w:r w:rsidRPr="00A4401C">
        <w:rPr>
          <w:rFonts w:ascii="Times New Roman" w:eastAsia="DengXian" w:hAnsi="Times New Roman" w:cs="Times New Roman"/>
          <w:b/>
          <w:bCs/>
          <w:sz w:val="28"/>
          <w:szCs w:val="28"/>
        </w:rPr>
        <w:t xml:space="preserve">       </w:t>
      </w:r>
    </w:p>
    <w:p w14:paraId="360F4F35" w14:textId="2EA04AE3" w:rsidR="00A4401C" w:rsidRPr="00A4401C" w:rsidRDefault="00A4401C" w:rsidP="00A4401C">
      <w:pPr>
        <w:spacing w:after="0" w:line="240" w:lineRule="auto"/>
        <w:ind w:firstLine="708"/>
        <w:jc w:val="right"/>
        <w:rPr>
          <w:rFonts w:ascii="Times New Roman" w:eastAsia="DengXian" w:hAnsi="Times New Roman" w:cs="Times New Roman"/>
          <w:sz w:val="28"/>
          <w:szCs w:val="28"/>
          <w:lang w:val="ru-RU"/>
        </w:rPr>
      </w:pPr>
      <w:r>
        <w:rPr>
          <w:rFonts w:ascii="Times New Roman" w:eastAsia="DengXian" w:hAnsi="Times New Roman" w:cs="Times New Roman"/>
          <w:sz w:val="28"/>
          <w:szCs w:val="28"/>
          <w:lang w:val="ru-RU"/>
        </w:rPr>
        <w:t xml:space="preserve">О. </w:t>
      </w:r>
      <w:proofErr w:type="spellStart"/>
      <w:r>
        <w:rPr>
          <w:rFonts w:ascii="Times New Roman" w:eastAsia="DengXian" w:hAnsi="Times New Roman" w:cs="Times New Roman"/>
          <w:sz w:val="28"/>
          <w:szCs w:val="28"/>
          <w:lang w:val="ru-RU"/>
        </w:rPr>
        <w:t>Стамате</w:t>
      </w:r>
      <w:proofErr w:type="spellEnd"/>
    </w:p>
    <w:p w14:paraId="045E7F4C" w14:textId="77777777" w:rsidR="00A4401C" w:rsidRPr="00A4401C" w:rsidRDefault="00A4401C" w:rsidP="00A4401C">
      <w:pPr>
        <w:spacing w:after="0" w:line="240" w:lineRule="auto"/>
        <w:ind w:firstLine="708"/>
        <w:jc w:val="right"/>
        <w:rPr>
          <w:rFonts w:ascii="Times New Roman" w:eastAsia="DengXian" w:hAnsi="Times New Roman" w:cs="Times New Roman"/>
          <w:sz w:val="28"/>
          <w:szCs w:val="28"/>
          <w:lang w:val="ru-RU"/>
        </w:rPr>
      </w:pPr>
    </w:p>
    <w:p w14:paraId="38462E52" w14:textId="77777777" w:rsidR="00A4401C" w:rsidRPr="00A4401C" w:rsidRDefault="00A4401C" w:rsidP="00A4401C">
      <w:pPr>
        <w:spacing w:after="0" w:line="240" w:lineRule="auto"/>
        <w:ind w:firstLine="708"/>
        <w:jc w:val="right"/>
        <w:rPr>
          <w:rFonts w:ascii="Times New Roman" w:eastAsia="DengXian" w:hAnsi="Times New Roman" w:cs="Times New Roman"/>
          <w:sz w:val="28"/>
          <w:szCs w:val="28"/>
          <w:lang w:val="ru-RU"/>
        </w:rPr>
      </w:pPr>
    </w:p>
    <w:p w14:paraId="776BE3F7" w14:textId="77777777" w:rsidR="00A4401C" w:rsidRPr="00A4401C" w:rsidRDefault="00A4401C" w:rsidP="00A4401C">
      <w:pPr>
        <w:spacing w:after="0" w:line="240" w:lineRule="auto"/>
        <w:ind w:firstLine="708"/>
        <w:jc w:val="right"/>
        <w:rPr>
          <w:rFonts w:ascii="Times New Roman" w:eastAsia="DengXian" w:hAnsi="Times New Roman" w:cs="Times New Roman"/>
          <w:sz w:val="28"/>
          <w:szCs w:val="28"/>
          <w:lang w:val="ru-RU"/>
        </w:rPr>
      </w:pPr>
    </w:p>
    <w:p w14:paraId="01157551" w14:textId="77777777" w:rsidR="00A4401C" w:rsidRPr="00A4401C" w:rsidRDefault="00A4401C" w:rsidP="00A4401C">
      <w:pPr>
        <w:spacing w:after="0" w:line="240" w:lineRule="auto"/>
        <w:ind w:firstLine="708"/>
        <w:jc w:val="right"/>
        <w:rPr>
          <w:rFonts w:ascii="Times New Roman" w:eastAsia="DengXian" w:hAnsi="Times New Roman" w:cs="Times New Roman"/>
          <w:sz w:val="28"/>
          <w:szCs w:val="28"/>
          <w:lang w:val="ru-RU"/>
        </w:rPr>
      </w:pPr>
    </w:p>
    <w:p w14:paraId="2F425E32" w14:textId="77777777" w:rsidR="00A4401C" w:rsidRPr="00A4401C" w:rsidRDefault="00A4401C" w:rsidP="00A4401C">
      <w:pPr>
        <w:spacing w:after="0" w:line="240" w:lineRule="auto"/>
        <w:ind w:firstLine="708"/>
        <w:jc w:val="right"/>
        <w:rPr>
          <w:rFonts w:ascii="Times New Roman" w:eastAsia="DengXian" w:hAnsi="Times New Roman" w:cs="Times New Roman"/>
          <w:sz w:val="28"/>
          <w:szCs w:val="28"/>
          <w:lang w:val="ru-RU"/>
        </w:rPr>
      </w:pPr>
    </w:p>
    <w:p w14:paraId="20247FBB" w14:textId="77777777" w:rsidR="00A4401C" w:rsidRPr="00A4401C" w:rsidRDefault="00A4401C" w:rsidP="00A4401C">
      <w:pPr>
        <w:spacing w:after="0" w:line="240" w:lineRule="auto"/>
        <w:ind w:firstLine="708"/>
        <w:jc w:val="right"/>
        <w:rPr>
          <w:rFonts w:ascii="Times New Roman" w:eastAsia="DengXian" w:hAnsi="Times New Roman" w:cs="Times New Roman"/>
          <w:sz w:val="28"/>
          <w:szCs w:val="28"/>
          <w:lang w:val="ru-RU"/>
        </w:rPr>
      </w:pPr>
    </w:p>
    <w:p w14:paraId="3344E690" w14:textId="77777777" w:rsidR="00A4401C" w:rsidRPr="00A4401C" w:rsidRDefault="00A4401C" w:rsidP="00A4401C">
      <w:pPr>
        <w:spacing w:after="0" w:line="240" w:lineRule="auto"/>
        <w:rPr>
          <w:rFonts w:ascii="Times New Roman" w:eastAsia="DengXian" w:hAnsi="Times New Roman" w:cs="Times New Roman"/>
          <w:sz w:val="28"/>
          <w:szCs w:val="28"/>
          <w:lang w:val="ru-RU"/>
        </w:rPr>
      </w:pPr>
    </w:p>
    <w:p w14:paraId="754DF84A" w14:textId="77777777" w:rsidR="00A4401C" w:rsidRPr="00A4401C" w:rsidRDefault="00A4401C" w:rsidP="00A4401C">
      <w:pPr>
        <w:spacing w:after="0" w:line="240" w:lineRule="auto"/>
        <w:rPr>
          <w:rFonts w:ascii="Times New Roman" w:eastAsia="DengXian" w:hAnsi="Times New Roman" w:cs="Times New Roman"/>
          <w:sz w:val="28"/>
          <w:szCs w:val="28"/>
          <w:lang w:val="ru-RU"/>
        </w:rPr>
      </w:pPr>
    </w:p>
    <w:p w14:paraId="4B3B2C80" w14:textId="77777777" w:rsidR="00A4401C" w:rsidRPr="00A4401C" w:rsidRDefault="00A4401C" w:rsidP="00A4401C">
      <w:pPr>
        <w:spacing w:after="0" w:line="240" w:lineRule="auto"/>
        <w:ind w:firstLine="708"/>
        <w:jc w:val="right"/>
        <w:rPr>
          <w:rFonts w:ascii="Times New Roman" w:eastAsia="DengXian" w:hAnsi="Times New Roman" w:cs="Times New Roman"/>
          <w:sz w:val="28"/>
          <w:szCs w:val="28"/>
          <w:lang w:val="ru-RU"/>
        </w:rPr>
      </w:pPr>
    </w:p>
    <w:p w14:paraId="3827053D" w14:textId="77777777" w:rsidR="00A4401C" w:rsidRPr="00A4401C" w:rsidRDefault="00A4401C" w:rsidP="00A4401C">
      <w:pPr>
        <w:spacing w:after="0" w:line="240" w:lineRule="auto"/>
        <w:ind w:firstLine="708"/>
        <w:jc w:val="right"/>
        <w:rPr>
          <w:rFonts w:ascii="Times New Roman" w:eastAsia="DengXian" w:hAnsi="Times New Roman" w:cs="Times New Roman"/>
          <w:sz w:val="28"/>
          <w:szCs w:val="28"/>
          <w:lang w:val="ru-RU"/>
        </w:rPr>
      </w:pPr>
    </w:p>
    <w:p w14:paraId="4C00CDBA" w14:textId="77777777" w:rsidR="00A4401C" w:rsidRPr="00A4401C" w:rsidRDefault="00A4401C" w:rsidP="00A4401C">
      <w:pPr>
        <w:spacing w:after="0" w:line="240" w:lineRule="auto"/>
        <w:ind w:firstLine="708"/>
        <w:jc w:val="right"/>
        <w:rPr>
          <w:rFonts w:ascii="Times New Roman" w:eastAsia="DengXian" w:hAnsi="Times New Roman" w:cs="Times New Roman"/>
          <w:sz w:val="28"/>
          <w:szCs w:val="28"/>
          <w:lang w:val="ru-RU"/>
        </w:rPr>
      </w:pPr>
    </w:p>
    <w:p w14:paraId="55E126DF" w14:textId="77777777" w:rsidR="00A4401C" w:rsidRPr="00A4401C" w:rsidRDefault="00A4401C" w:rsidP="00A4401C">
      <w:pPr>
        <w:spacing w:after="0" w:line="240" w:lineRule="auto"/>
        <w:ind w:firstLine="708"/>
        <w:jc w:val="right"/>
        <w:rPr>
          <w:rFonts w:ascii="Times New Roman" w:eastAsia="DengXian" w:hAnsi="Times New Roman" w:cs="Times New Roman"/>
          <w:sz w:val="28"/>
          <w:szCs w:val="28"/>
          <w:lang w:val="ru-RU"/>
        </w:rPr>
      </w:pPr>
    </w:p>
    <w:p w14:paraId="399D0BBC" w14:textId="77777777" w:rsidR="00A4401C" w:rsidRPr="00A4401C" w:rsidRDefault="00A4401C" w:rsidP="00A4401C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</w:pPr>
    </w:p>
    <w:p w14:paraId="58D7F327" w14:textId="77777777" w:rsidR="00A4401C" w:rsidRPr="00A4401C" w:rsidRDefault="00A4401C" w:rsidP="00A4401C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</w:pPr>
    </w:p>
    <w:p w14:paraId="6F98006C" w14:textId="77777777" w:rsidR="00A4401C" w:rsidRPr="00A4401C" w:rsidRDefault="00A4401C" w:rsidP="00A4401C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</w:pPr>
    </w:p>
    <w:p w14:paraId="35552699" w14:textId="77777777" w:rsidR="00A4401C" w:rsidRPr="00A4401C" w:rsidRDefault="00A4401C" w:rsidP="00A4401C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</w:pPr>
    </w:p>
    <w:p w14:paraId="1EB67CB2" w14:textId="77777777" w:rsidR="00A4401C" w:rsidRPr="00A4401C" w:rsidRDefault="00A4401C" w:rsidP="00A4401C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</w:pPr>
    </w:p>
    <w:p w14:paraId="16CED62F" w14:textId="77777777" w:rsidR="00A4401C" w:rsidRDefault="00A4401C" w:rsidP="00A4401C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</w:pPr>
    </w:p>
    <w:p w14:paraId="2A300D7E" w14:textId="77777777" w:rsidR="00A4401C" w:rsidRDefault="00A4401C" w:rsidP="00A4401C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</w:pPr>
    </w:p>
    <w:p w14:paraId="777B7FCF" w14:textId="77777777" w:rsidR="00A4401C" w:rsidRDefault="00A4401C" w:rsidP="00A4401C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</w:pPr>
    </w:p>
    <w:p w14:paraId="3E13A5E0" w14:textId="77777777" w:rsidR="00A4401C" w:rsidRDefault="00A4401C" w:rsidP="00A4401C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</w:pPr>
    </w:p>
    <w:p w14:paraId="382B5A7D" w14:textId="77777777" w:rsidR="00A4401C" w:rsidRDefault="00A4401C" w:rsidP="00A4401C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</w:pPr>
    </w:p>
    <w:p w14:paraId="6748D27F" w14:textId="77777777" w:rsidR="00A4401C" w:rsidRDefault="00A4401C" w:rsidP="00A4401C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</w:pPr>
    </w:p>
    <w:p w14:paraId="59DA8C95" w14:textId="723B4812" w:rsidR="00A4401C" w:rsidRPr="00A4401C" w:rsidRDefault="00A4401C" w:rsidP="00A4401C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iCs/>
          <w:sz w:val="28"/>
          <w:szCs w:val="28"/>
          <w:lang w:val="zh-CN" w:eastAsia="zh-CN"/>
        </w:rPr>
      </w:pPr>
      <w:r w:rsidRPr="00A4401C"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lastRenderedPageBreak/>
        <w:t xml:space="preserve">Проект </w:t>
      </w:r>
      <w:r w:rsidRPr="00A4401C">
        <w:rPr>
          <w:rFonts w:ascii="Times New Roman" w:eastAsia="Times New Roman" w:hAnsi="Times New Roman" w:cs="Times New Roman"/>
          <w:i/>
          <w:iCs/>
          <w:sz w:val="28"/>
          <w:szCs w:val="28"/>
          <w:lang w:val="zh-CN" w:eastAsia="zh-CN"/>
        </w:rPr>
        <w:t>(</w:t>
      </w:r>
      <w:r w:rsidRPr="00A4401C"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>№</w:t>
      </w:r>
      <w:r w:rsidRPr="00A4401C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2</w:t>
      </w:r>
      <w:r w:rsidRPr="00A4401C"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>5</w:t>
      </w:r>
      <w:r w:rsidRPr="00A4401C">
        <w:rPr>
          <w:rFonts w:ascii="Times New Roman" w:eastAsia="Times New Roman" w:hAnsi="Times New Roman" w:cs="Times New Roman"/>
          <w:i/>
          <w:iCs/>
          <w:sz w:val="28"/>
          <w:szCs w:val="28"/>
        </w:rPr>
        <w:t>4</w:t>
      </w:r>
      <w:r w:rsidRPr="00A4401C"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>/2022</w:t>
      </w:r>
      <w:r w:rsidRPr="00A4401C">
        <w:rPr>
          <w:rFonts w:ascii="Times New Roman" w:eastAsia="Times New Roman" w:hAnsi="Times New Roman" w:cs="Times New Roman"/>
          <w:i/>
          <w:iCs/>
          <w:sz w:val="28"/>
          <w:szCs w:val="28"/>
          <w:lang w:val="zh-CN" w:eastAsia="zh-CN"/>
        </w:rPr>
        <w:t>)</w:t>
      </w:r>
    </w:p>
    <w:p w14:paraId="30501AC1" w14:textId="77777777" w:rsidR="00A4401C" w:rsidRPr="00A4401C" w:rsidRDefault="00A4401C" w:rsidP="00A4401C">
      <w:pPr>
        <w:spacing w:line="240" w:lineRule="auto"/>
        <w:jc w:val="right"/>
        <w:rPr>
          <w:rFonts w:ascii="Times New Roman" w:eastAsia="Times New Roman" w:hAnsi="Times New Roman" w:cs="Times New Roman"/>
          <w:i/>
          <w:iCs/>
          <w:sz w:val="28"/>
          <w:szCs w:val="28"/>
          <w:lang w:val="zh-CN" w:eastAsia="zh-CN"/>
        </w:rPr>
      </w:pPr>
      <w:r w:rsidRPr="00A4401C">
        <w:rPr>
          <w:rFonts w:ascii="Times New Roman" w:eastAsia="Times New Roman" w:hAnsi="Times New Roman" w:cs="Times New Roman"/>
          <w:i/>
          <w:iCs/>
          <w:sz w:val="28"/>
          <w:szCs w:val="28"/>
          <w:lang w:val="zh-CN" w:eastAsia="zh-CN"/>
        </w:rPr>
        <w:t xml:space="preserve">                                                                                                   </w:t>
      </w:r>
      <w:r w:rsidRPr="00A4401C">
        <w:rPr>
          <w:rFonts w:ascii="Times New Roman" w:eastAsia="Times New Roman" w:hAnsi="Times New Roman" w:cs="Times New Roman"/>
          <w:i/>
          <w:iCs/>
          <w:sz w:val="28"/>
          <w:szCs w:val="28"/>
          <w:lang w:val="ru-RU" w:eastAsia="zh-CN"/>
        </w:rPr>
        <w:t xml:space="preserve"> </w:t>
      </w:r>
      <w:r w:rsidRPr="00A4401C">
        <w:rPr>
          <w:rFonts w:ascii="Times New Roman" w:eastAsia="Times New Roman" w:hAnsi="Times New Roman" w:cs="Times New Roman"/>
          <w:i/>
          <w:iCs/>
          <w:sz w:val="28"/>
          <w:szCs w:val="28"/>
          <w:lang w:val="zh-CN" w:eastAsia="zh-CN"/>
        </w:rPr>
        <w:t xml:space="preserve"> </w:t>
      </w:r>
      <w:r w:rsidRPr="00A4401C"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>Перевод</w:t>
      </w:r>
    </w:p>
    <w:p w14:paraId="4C5E0E03" w14:textId="77777777" w:rsidR="00C4126A" w:rsidRPr="00A4401C" w:rsidRDefault="00C4126A" w:rsidP="001E418B">
      <w:pPr>
        <w:spacing w:after="0" w:line="240" w:lineRule="auto"/>
        <w:ind w:left="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o-RO"/>
        </w:rPr>
      </w:pPr>
      <w:r w:rsidRPr="00A4401C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o-RO"/>
        </w:rPr>
        <w:t xml:space="preserve">ПОСТАНОВЛЕНИЕ </w:t>
      </w:r>
    </w:p>
    <w:p w14:paraId="4F4C5CEF" w14:textId="77777777" w:rsidR="00C4126A" w:rsidRPr="00A4401C" w:rsidRDefault="003D0B37" w:rsidP="00C4126A">
      <w:pPr>
        <w:spacing w:after="0" w:line="240" w:lineRule="auto"/>
        <w:ind w:left="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o-RO"/>
        </w:rPr>
      </w:pPr>
      <w:r w:rsidRPr="00A4401C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o-RO"/>
        </w:rPr>
        <w:t>по</w:t>
      </w:r>
      <w:r w:rsidR="00C4126A" w:rsidRPr="00A4401C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o-RO"/>
        </w:rPr>
        <w:t xml:space="preserve"> Отчет</w:t>
      </w:r>
      <w:r w:rsidRPr="00A4401C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o-RO"/>
        </w:rPr>
        <w:t>у</w:t>
      </w:r>
      <w:r w:rsidR="00C4126A" w:rsidRPr="00A4401C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o-RO"/>
        </w:rPr>
        <w:t xml:space="preserve"> о деятельности </w:t>
      </w:r>
    </w:p>
    <w:p w14:paraId="3F96207B" w14:textId="77777777" w:rsidR="001E418B" w:rsidRPr="00A4401C" w:rsidRDefault="00C4126A" w:rsidP="00C4126A">
      <w:pPr>
        <w:spacing w:after="0" w:line="240" w:lineRule="auto"/>
        <w:ind w:left="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o-RO"/>
        </w:rPr>
      </w:pPr>
      <w:r w:rsidRPr="00A4401C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o-RO"/>
        </w:rPr>
        <w:t>Национально</w:t>
      </w:r>
      <w:r w:rsidR="00C656FB" w:rsidRPr="00A4401C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o-RO"/>
        </w:rPr>
        <w:t>го</w:t>
      </w:r>
      <w:r w:rsidRPr="00A4401C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o-RO"/>
        </w:rPr>
        <w:t xml:space="preserve"> орган</w:t>
      </w:r>
      <w:r w:rsidR="00C656FB" w:rsidRPr="00A4401C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o-RO"/>
        </w:rPr>
        <w:t>а</w:t>
      </w:r>
      <w:r w:rsidRPr="00A4401C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o-RO"/>
        </w:rPr>
        <w:t xml:space="preserve"> по неподкупности за </w:t>
      </w:r>
      <w:r w:rsidR="001E418B" w:rsidRPr="00A4401C">
        <w:rPr>
          <w:rFonts w:ascii="Times New Roman" w:hAnsi="Times New Roman" w:cs="Times New Roman"/>
          <w:b/>
          <w:bCs/>
          <w:sz w:val="28"/>
          <w:szCs w:val="28"/>
          <w:lang w:val="ru-RU"/>
        </w:rPr>
        <w:t>2021</w:t>
      </w:r>
      <w:r w:rsidRPr="00A4401C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год</w:t>
      </w:r>
    </w:p>
    <w:p w14:paraId="7D68D87C" w14:textId="77777777" w:rsidR="001E418B" w:rsidRPr="00A4401C" w:rsidRDefault="001E418B" w:rsidP="001E418B">
      <w:pPr>
        <w:spacing w:after="0" w:line="240" w:lineRule="auto"/>
        <w:ind w:left="0" w:firstLine="567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val="ru-RU"/>
        </w:rPr>
      </w:pPr>
    </w:p>
    <w:p w14:paraId="3A460A07" w14:textId="77777777" w:rsidR="001E418B" w:rsidRPr="00A4401C" w:rsidRDefault="00C4126A" w:rsidP="001E418B">
      <w:pPr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o-RO"/>
        </w:rPr>
      </w:pPr>
      <w:r w:rsidRPr="00A4401C">
        <w:rPr>
          <w:rFonts w:ascii="Times New Roman" w:eastAsia="Times New Roman" w:hAnsi="Times New Roman" w:cs="Times New Roman"/>
          <w:sz w:val="28"/>
          <w:szCs w:val="28"/>
          <w:lang w:val="ru-RU" w:eastAsia="ro-RO"/>
        </w:rPr>
        <w:t xml:space="preserve">На основании статьи </w:t>
      </w:r>
      <w:r w:rsidR="001E418B" w:rsidRPr="00A4401C">
        <w:rPr>
          <w:rFonts w:ascii="Times New Roman" w:eastAsia="Times New Roman" w:hAnsi="Times New Roman" w:cs="Times New Roman"/>
          <w:sz w:val="28"/>
          <w:szCs w:val="28"/>
          <w:lang w:val="ru-RU" w:eastAsia="ro-RO"/>
        </w:rPr>
        <w:t xml:space="preserve">128 </w:t>
      </w:r>
      <w:r w:rsidRPr="00A4401C">
        <w:rPr>
          <w:rFonts w:ascii="Times New Roman" w:eastAsia="Times New Roman" w:hAnsi="Times New Roman" w:cs="Times New Roman"/>
          <w:sz w:val="28"/>
          <w:szCs w:val="28"/>
          <w:lang w:val="ru-RU" w:eastAsia="ro-RO"/>
        </w:rPr>
        <w:t xml:space="preserve">Регламента Парламента, принятого Законом № </w:t>
      </w:r>
      <w:r w:rsidR="001E418B" w:rsidRPr="00A4401C">
        <w:rPr>
          <w:rFonts w:ascii="Times New Roman" w:eastAsia="Times New Roman" w:hAnsi="Times New Roman" w:cs="Times New Roman"/>
          <w:sz w:val="28"/>
          <w:szCs w:val="28"/>
          <w:lang w:val="ru-RU" w:eastAsia="ro-RO"/>
        </w:rPr>
        <w:t>797/1996,</w:t>
      </w:r>
      <w:r w:rsidRPr="00A4401C">
        <w:rPr>
          <w:rFonts w:ascii="Times New Roman" w:eastAsia="Times New Roman" w:hAnsi="Times New Roman" w:cs="Times New Roman"/>
          <w:sz w:val="28"/>
          <w:szCs w:val="28"/>
          <w:lang w:val="ru-RU" w:eastAsia="ro-RO"/>
        </w:rPr>
        <w:t xml:space="preserve"> пункта а) части (3) статьи </w:t>
      </w:r>
      <w:r w:rsidR="001E418B" w:rsidRPr="00A4401C">
        <w:rPr>
          <w:rFonts w:ascii="Times New Roman" w:eastAsia="Calibri" w:hAnsi="Times New Roman" w:cs="Times New Roman"/>
          <w:color w:val="000000"/>
          <w:sz w:val="28"/>
          <w:szCs w:val="28"/>
          <w:lang w:val="ru-RU"/>
        </w:rPr>
        <w:t xml:space="preserve">7 </w:t>
      </w:r>
      <w:r w:rsidRPr="00A4401C">
        <w:rPr>
          <w:rFonts w:ascii="Times New Roman" w:eastAsia="Calibri" w:hAnsi="Times New Roman" w:cs="Times New Roman"/>
          <w:color w:val="000000"/>
          <w:sz w:val="28"/>
          <w:szCs w:val="28"/>
          <w:lang w:val="ru-RU"/>
        </w:rPr>
        <w:t xml:space="preserve">и </w:t>
      </w:r>
      <w:r w:rsidR="00D36C68" w:rsidRPr="00A4401C">
        <w:rPr>
          <w:rFonts w:ascii="Times New Roman" w:eastAsia="Calibri" w:hAnsi="Times New Roman" w:cs="Times New Roman"/>
          <w:color w:val="000000"/>
          <w:sz w:val="28"/>
          <w:szCs w:val="28"/>
          <w:lang w:val="ru-RU"/>
        </w:rPr>
        <w:t>пункта</w:t>
      </w:r>
      <w:r w:rsidRPr="00A4401C">
        <w:rPr>
          <w:rFonts w:ascii="Times New Roman" w:eastAsia="Calibri" w:hAnsi="Times New Roman" w:cs="Times New Roman"/>
          <w:color w:val="000000"/>
          <w:sz w:val="28"/>
          <w:szCs w:val="28"/>
          <w:lang w:val="ru-RU"/>
        </w:rPr>
        <w:t xml:space="preserve"> m) части (1) статьи </w:t>
      </w:r>
      <w:r w:rsidR="001E418B" w:rsidRPr="00A4401C">
        <w:rPr>
          <w:rFonts w:ascii="Times New Roman" w:eastAsia="Calibri" w:hAnsi="Times New Roman" w:cs="Times New Roman"/>
          <w:color w:val="000000"/>
          <w:sz w:val="28"/>
          <w:szCs w:val="28"/>
          <w:lang w:val="ru-RU"/>
        </w:rPr>
        <w:t xml:space="preserve">14 </w:t>
      </w:r>
      <w:bookmarkStart w:id="4" w:name="_Hlk106875489"/>
      <w:r w:rsidRPr="00A4401C">
        <w:rPr>
          <w:rFonts w:ascii="Times New Roman" w:eastAsia="Calibri" w:hAnsi="Times New Roman" w:cs="Times New Roman"/>
          <w:color w:val="000000"/>
          <w:sz w:val="28"/>
          <w:szCs w:val="28"/>
          <w:lang w:val="ru-RU"/>
        </w:rPr>
        <w:t>Закона о Национальном органе по неподкупности №</w:t>
      </w:r>
      <w:r w:rsidR="001E418B" w:rsidRPr="00A4401C">
        <w:rPr>
          <w:rFonts w:ascii="Times New Roman" w:eastAsia="Calibri" w:hAnsi="Times New Roman" w:cs="Times New Roman"/>
          <w:color w:val="000000"/>
          <w:sz w:val="28"/>
          <w:szCs w:val="28"/>
          <w:lang w:val="ru-RU"/>
        </w:rPr>
        <w:t xml:space="preserve"> 132/2016</w:t>
      </w:r>
      <w:bookmarkEnd w:id="4"/>
    </w:p>
    <w:p w14:paraId="2BFB877C" w14:textId="77777777" w:rsidR="001E418B" w:rsidRPr="00A4401C" w:rsidRDefault="001E418B" w:rsidP="001E418B">
      <w:pPr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o-RO"/>
        </w:rPr>
      </w:pPr>
    </w:p>
    <w:p w14:paraId="6B896AD3" w14:textId="77777777" w:rsidR="001E418B" w:rsidRPr="00A4401C" w:rsidRDefault="00C4126A" w:rsidP="001E418B">
      <w:pPr>
        <w:spacing w:after="0" w:line="240" w:lineRule="auto"/>
        <w:ind w:left="0" w:firstLine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A4401C">
        <w:rPr>
          <w:rFonts w:ascii="Times New Roman" w:hAnsi="Times New Roman" w:cs="Times New Roman"/>
          <w:sz w:val="28"/>
          <w:szCs w:val="28"/>
          <w:lang w:val="ru-RU"/>
        </w:rPr>
        <w:t>Парламент принимает настоящее постановление</w:t>
      </w:r>
      <w:r w:rsidR="001E418B" w:rsidRPr="00A4401C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14:paraId="11D40522" w14:textId="77777777" w:rsidR="001E418B" w:rsidRPr="00A4401C" w:rsidRDefault="001E418B" w:rsidP="001E418B">
      <w:pPr>
        <w:spacing w:after="0" w:line="240" w:lineRule="auto"/>
        <w:ind w:left="0" w:firstLine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0DD5B329" w14:textId="77777777" w:rsidR="001E418B" w:rsidRPr="00A4401C" w:rsidRDefault="00C4126A" w:rsidP="001E418B">
      <w:pPr>
        <w:spacing w:after="0" w:line="240" w:lineRule="auto"/>
        <w:ind w:left="0" w:firstLine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A4401C">
        <w:rPr>
          <w:rFonts w:ascii="Times New Roman" w:hAnsi="Times New Roman" w:cs="Times New Roman"/>
          <w:b/>
          <w:bCs/>
          <w:sz w:val="28"/>
          <w:szCs w:val="28"/>
          <w:lang w:val="ru-RU"/>
        </w:rPr>
        <w:t>Ст</w:t>
      </w:r>
      <w:r w:rsidR="001E418B" w:rsidRPr="00A4401C">
        <w:rPr>
          <w:rFonts w:ascii="Times New Roman" w:hAnsi="Times New Roman" w:cs="Times New Roman"/>
          <w:b/>
          <w:bCs/>
          <w:sz w:val="28"/>
          <w:szCs w:val="28"/>
          <w:lang w:val="ru-RU"/>
        </w:rPr>
        <w:t>. 1.</w:t>
      </w:r>
      <w:r w:rsidR="001E418B" w:rsidRPr="00A4401C">
        <w:rPr>
          <w:rFonts w:ascii="Times New Roman" w:hAnsi="Times New Roman" w:cs="Times New Roman"/>
          <w:sz w:val="28"/>
          <w:szCs w:val="28"/>
          <w:lang w:val="ru-RU"/>
        </w:rPr>
        <w:t xml:space="preserve"> - </w:t>
      </w:r>
      <w:r w:rsidRPr="00A4401C">
        <w:rPr>
          <w:rFonts w:ascii="Times New Roman" w:hAnsi="Times New Roman" w:cs="Times New Roman"/>
          <w:sz w:val="28"/>
          <w:szCs w:val="28"/>
          <w:lang w:val="ru-RU"/>
        </w:rPr>
        <w:t xml:space="preserve">Принять к сведению Отчет о деятельности </w:t>
      </w:r>
      <w:r w:rsidR="00C656FB" w:rsidRPr="00A4401C">
        <w:rPr>
          <w:rFonts w:ascii="Times New Roman" w:hAnsi="Times New Roman" w:cs="Times New Roman"/>
          <w:sz w:val="28"/>
          <w:szCs w:val="28"/>
          <w:lang w:val="ru-RU"/>
        </w:rPr>
        <w:t>Национального органа по неподкупности за 2021 год</w:t>
      </w:r>
      <w:r w:rsidR="001E418B" w:rsidRPr="00A4401C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r w:rsidR="00C656FB" w:rsidRPr="00A4401C">
        <w:rPr>
          <w:rFonts w:ascii="Times New Roman" w:hAnsi="Times New Roman" w:cs="Times New Roman"/>
          <w:sz w:val="28"/>
          <w:szCs w:val="28"/>
          <w:lang w:val="ru-RU"/>
        </w:rPr>
        <w:t>а также мнения членов Комиссии по вопросам права, назначениям и иммунитету</w:t>
      </w:r>
      <w:r w:rsidR="001E418B" w:rsidRPr="00A4401C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14:paraId="5A46DC26" w14:textId="77777777" w:rsidR="001E418B" w:rsidRPr="00A4401C" w:rsidRDefault="001E418B" w:rsidP="001E418B">
      <w:pPr>
        <w:spacing w:after="0" w:line="240" w:lineRule="auto"/>
        <w:ind w:left="0" w:firstLine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6B7876BE" w14:textId="77777777" w:rsidR="001E418B" w:rsidRPr="00A4401C" w:rsidRDefault="00C656FB" w:rsidP="001E418B">
      <w:pPr>
        <w:pStyle w:val="tt"/>
        <w:ind w:firstLine="720"/>
        <w:jc w:val="both"/>
        <w:rPr>
          <w:b w:val="0"/>
          <w:bCs w:val="0"/>
          <w:sz w:val="28"/>
          <w:szCs w:val="28"/>
          <w:lang w:val="ru-RU"/>
        </w:rPr>
      </w:pPr>
      <w:r w:rsidRPr="00A4401C">
        <w:rPr>
          <w:sz w:val="28"/>
          <w:szCs w:val="28"/>
          <w:lang w:val="ru-RU"/>
        </w:rPr>
        <w:t>Ст</w:t>
      </w:r>
      <w:r w:rsidR="001E418B" w:rsidRPr="00A4401C">
        <w:rPr>
          <w:sz w:val="28"/>
          <w:szCs w:val="28"/>
          <w:lang w:val="ru-RU"/>
        </w:rPr>
        <w:t>. 2.</w:t>
      </w:r>
      <w:r w:rsidR="001E418B" w:rsidRPr="00A4401C">
        <w:rPr>
          <w:b w:val="0"/>
          <w:bCs w:val="0"/>
          <w:sz w:val="28"/>
          <w:szCs w:val="28"/>
          <w:lang w:val="ru-RU"/>
        </w:rPr>
        <w:t xml:space="preserve"> – </w:t>
      </w:r>
      <w:r w:rsidRPr="00A4401C">
        <w:rPr>
          <w:b w:val="0"/>
          <w:bCs w:val="0"/>
          <w:sz w:val="28"/>
          <w:szCs w:val="28"/>
          <w:lang w:val="ru-RU"/>
        </w:rPr>
        <w:t>Национальному органу по неподкупности</w:t>
      </w:r>
      <w:r w:rsidR="001E418B" w:rsidRPr="00A4401C">
        <w:rPr>
          <w:b w:val="0"/>
          <w:bCs w:val="0"/>
          <w:sz w:val="28"/>
          <w:szCs w:val="28"/>
          <w:lang w:val="ru-RU"/>
        </w:rPr>
        <w:t>:</w:t>
      </w:r>
    </w:p>
    <w:p w14:paraId="0770482B" w14:textId="77777777" w:rsidR="00C656FB" w:rsidRPr="00A4401C" w:rsidRDefault="00C656FB" w:rsidP="001E418B">
      <w:pPr>
        <w:pStyle w:val="tt"/>
        <w:ind w:firstLine="720"/>
        <w:jc w:val="both"/>
        <w:rPr>
          <w:b w:val="0"/>
          <w:bCs w:val="0"/>
          <w:sz w:val="28"/>
          <w:szCs w:val="28"/>
          <w:lang w:val="ru-RU"/>
        </w:rPr>
      </w:pPr>
    </w:p>
    <w:p w14:paraId="798D57E2" w14:textId="77777777" w:rsidR="001E418B" w:rsidRPr="00A4401C" w:rsidRDefault="001E418B" w:rsidP="001E418B">
      <w:pPr>
        <w:pStyle w:val="tt"/>
        <w:ind w:firstLine="720"/>
        <w:jc w:val="both"/>
        <w:rPr>
          <w:b w:val="0"/>
          <w:bCs w:val="0"/>
          <w:sz w:val="28"/>
          <w:szCs w:val="28"/>
          <w:lang w:val="ru-RU"/>
        </w:rPr>
      </w:pPr>
      <w:r w:rsidRPr="00A4401C">
        <w:rPr>
          <w:b w:val="0"/>
          <w:bCs w:val="0"/>
          <w:sz w:val="28"/>
          <w:szCs w:val="28"/>
          <w:lang w:val="ru-RU"/>
        </w:rPr>
        <w:t xml:space="preserve">a) </w:t>
      </w:r>
      <w:r w:rsidR="00C656FB" w:rsidRPr="00A4401C">
        <w:rPr>
          <w:b w:val="0"/>
          <w:bCs w:val="0"/>
          <w:sz w:val="28"/>
          <w:szCs w:val="28"/>
          <w:lang w:val="ru-RU"/>
        </w:rPr>
        <w:t>единообразно применять положения Закона о Национальном органе по неподкупности № 132/2016</w:t>
      </w:r>
      <w:r w:rsidRPr="00A4401C">
        <w:rPr>
          <w:b w:val="0"/>
          <w:bCs w:val="0"/>
          <w:sz w:val="28"/>
          <w:szCs w:val="28"/>
          <w:lang w:val="ru-RU"/>
        </w:rPr>
        <w:t xml:space="preserve"> </w:t>
      </w:r>
      <w:r w:rsidR="00C656FB" w:rsidRPr="00A4401C">
        <w:rPr>
          <w:b w:val="0"/>
          <w:bCs w:val="0"/>
          <w:sz w:val="28"/>
          <w:szCs w:val="28"/>
          <w:lang w:val="ru-RU"/>
        </w:rPr>
        <w:t>и</w:t>
      </w:r>
      <w:r w:rsidRPr="00A4401C">
        <w:rPr>
          <w:b w:val="0"/>
          <w:bCs w:val="0"/>
          <w:sz w:val="28"/>
          <w:szCs w:val="28"/>
          <w:lang w:val="ru-RU"/>
        </w:rPr>
        <w:t xml:space="preserve"> </w:t>
      </w:r>
      <w:r w:rsidR="00C656FB" w:rsidRPr="00A4401C">
        <w:rPr>
          <w:b w:val="0"/>
          <w:bCs w:val="0"/>
          <w:sz w:val="28"/>
          <w:szCs w:val="28"/>
          <w:lang w:val="ru-RU"/>
        </w:rPr>
        <w:t>Закона о декларировании имущества и личных интересов №</w:t>
      </w:r>
      <w:r w:rsidRPr="00A4401C">
        <w:rPr>
          <w:b w:val="0"/>
          <w:bCs w:val="0"/>
          <w:sz w:val="28"/>
          <w:szCs w:val="28"/>
          <w:lang w:val="ru-RU"/>
        </w:rPr>
        <w:t>133/2016;</w:t>
      </w:r>
    </w:p>
    <w:p w14:paraId="21F41AE9" w14:textId="77777777" w:rsidR="001E418B" w:rsidRPr="00A4401C" w:rsidRDefault="001E418B" w:rsidP="001E418B">
      <w:pPr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o-RO"/>
        </w:rPr>
      </w:pPr>
      <w:r w:rsidRPr="00A4401C">
        <w:rPr>
          <w:rFonts w:ascii="Times New Roman" w:eastAsia="Times New Roman" w:hAnsi="Times New Roman" w:cs="Times New Roman"/>
          <w:sz w:val="28"/>
          <w:szCs w:val="28"/>
          <w:lang w:val="ru-RU" w:eastAsia="ro-RO"/>
        </w:rPr>
        <w:t xml:space="preserve">b) </w:t>
      </w:r>
      <w:r w:rsidR="00C656FB" w:rsidRPr="00A4401C">
        <w:rPr>
          <w:rFonts w:ascii="Times New Roman" w:eastAsia="Times New Roman" w:hAnsi="Times New Roman" w:cs="Times New Roman"/>
          <w:sz w:val="28"/>
          <w:szCs w:val="28"/>
          <w:lang w:val="ru-RU" w:eastAsia="ro-RO"/>
        </w:rPr>
        <w:t xml:space="preserve">завершить приведение своих нормативных актов в соответствие с положениями </w:t>
      </w:r>
      <w:r w:rsidR="00C656FB" w:rsidRPr="00A4401C">
        <w:rPr>
          <w:rFonts w:ascii="Times New Roman" w:hAnsi="Times New Roman" w:cs="Times New Roman"/>
          <w:sz w:val="28"/>
          <w:szCs w:val="28"/>
          <w:lang w:val="ru-RU"/>
        </w:rPr>
        <w:t>Закона о Национальном органе по неподкупности № 132/2016 и Закона о декларировании имущества и личных интересов №133/2016</w:t>
      </w:r>
      <w:r w:rsidRPr="00A4401C">
        <w:rPr>
          <w:rFonts w:ascii="Times New Roman" w:eastAsia="Times New Roman" w:hAnsi="Times New Roman" w:cs="Times New Roman"/>
          <w:sz w:val="28"/>
          <w:szCs w:val="28"/>
          <w:lang w:val="ru-RU" w:eastAsia="ro-RO"/>
        </w:rPr>
        <w:t>;</w:t>
      </w:r>
    </w:p>
    <w:p w14:paraId="555B4806" w14:textId="77777777" w:rsidR="001E418B" w:rsidRPr="00A4401C" w:rsidRDefault="001E418B" w:rsidP="001E418B">
      <w:pPr>
        <w:spacing w:after="0" w:line="240" w:lineRule="auto"/>
        <w:ind w:left="0" w:firstLine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A4401C">
        <w:rPr>
          <w:rFonts w:ascii="Times New Roman" w:hAnsi="Times New Roman" w:cs="Times New Roman"/>
          <w:sz w:val="28"/>
          <w:szCs w:val="28"/>
          <w:lang w:val="ru-RU"/>
        </w:rPr>
        <w:t xml:space="preserve">c) </w:t>
      </w:r>
      <w:r w:rsidR="00C656FB" w:rsidRPr="00A4401C">
        <w:rPr>
          <w:rFonts w:ascii="Times New Roman" w:hAnsi="Times New Roman" w:cs="Times New Roman"/>
          <w:sz w:val="28"/>
          <w:szCs w:val="28"/>
          <w:lang w:val="ru-RU"/>
        </w:rPr>
        <w:t>обеспечит</w:t>
      </w:r>
      <w:r w:rsidR="00D36C68" w:rsidRPr="00A4401C">
        <w:rPr>
          <w:rFonts w:ascii="Times New Roman" w:hAnsi="Times New Roman" w:cs="Times New Roman"/>
          <w:sz w:val="28"/>
          <w:szCs w:val="28"/>
          <w:lang w:val="ru-RU"/>
        </w:rPr>
        <w:t>ь</w:t>
      </w:r>
      <w:r w:rsidR="00C656FB" w:rsidRPr="00A4401C">
        <w:rPr>
          <w:rFonts w:ascii="Times New Roman" w:hAnsi="Times New Roman" w:cs="Times New Roman"/>
          <w:sz w:val="28"/>
          <w:szCs w:val="28"/>
          <w:lang w:val="ru-RU"/>
        </w:rPr>
        <w:t xml:space="preserve"> соблюдение инспекторами по неподкупности методологии осуществления проверки и контроля имущества и личных интересов, соблюдения правового режима конфликта интересов, несовместимости, запретов и ограничений</w:t>
      </w:r>
      <w:r w:rsidRPr="00A4401C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r w:rsidR="00C656FB" w:rsidRPr="00A4401C">
        <w:rPr>
          <w:rFonts w:ascii="Times New Roman" w:hAnsi="Times New Roman" w:cs="Times New Roman"/>
          <w:sz w:val="28"/>
          <w:szCs w:val="28"/>
          <w:lang w:val="ru-RU"/>
        </w:rPr>
        <w:t>утвержденной Органом</w:t>
      </w:r>
      <w:r w:rsidRPr="00A4401C"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14:paraId="1C2EA4AB" w14:textId="77777777" w:rsidR="001E418B" w:rsidRPr="00A4401C" w:rsidRDefault="001E418B" w:rsidP="001E418B">
      <w:pPr>
        <w:spacing w:after="0" w:line="240" w:lineRule="auto"/>
        <w:ind w:left="0" w:firstLine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A4401C">
        <w:rPr>
          <w:rFonts w:ascii="Times New Roman" w:hAnsi="Times New Roman" w:cs="Times New Roman"/>
          <w:sz w:val="28"/>
          <w:szCs w:val="28"/>
          <w:lang w:val="ru-RU"/>
        </w:rPr>
        <w:t xml:space="preserve">d) </w:t>
      </w:r>
      <w:r w:rsidR="00C656FB" w:rsidRPr="00A4401C">
        <w:rPr>
          <w:rFonts w:ascii="Times New Roman" w:hAnsi="Times New Roman" w:cs="Times New Roman"/>
          <w:sz w:val="28"/>
          <w:szCs w:val="28"/>
          <w:lang w:val="ru-RU"/>
        </w:rPr>
        <w:t>проинформировать Парламент о результата</w:t>
      </w:r>
      <w:r w:rsidR="00D06C51" w:rsidRPr="00A4401C">
        <w:rPr>
          <w:rFonts w:ascii="Times New Roman" w:hAnsi="Times New Roman" w:cs="Times New Roman"/>
          <w:sz w:val="28"/>
          <w:szCs w:val="28"/>
          <w:lang w:val="ru-RU"/>
        </w:rPr>
        <w:t>х</w:t>
      </w:r>
      <w:r w:rsidR="00C656FB" w:rsidRPr="00A4401C">
        <w:rPr>
          <w:rFonts w:ascii="Times New Roman" w:hAnsi="Times New Roman" w:cs="Times New Roman"/>
          <w:sz w:val="28"/>
          <w:szCs w:val="28"/>
          <w:lang w:val="ru-RU"/>
        </w:rPr>
        <w:t xml:space="preserve"> аудита </w:t>
      </w:r>
      <w:r w:rsidR="00D06C51" w:rsidRPr="00A4401C">
        <w:rPr>
          <w:rFonts w:ascii="Times New Roman" w:hAnsi="Times New Roman" w:cs="Times New Roman"/>
          <w:sz w:val="28"/>
          <w:szCs w:val="28"/>
          <w:lang w:val="ru-RU"/>
        </w:rPr>
        <w:t>И</w:t>
      </w:r>
      <w:r w:rsidR="00C656FB" w:rsidRPr="00A4401C">
        <w:rPr>
          <w:rFonts w:ascii="Times New Roman" w:hAnsi="Times New Roman" w:cs="Times New Roman"/>
          <w:sz w:val="28"/>
          <w:szCs w:val="28"/>
          <w:lang w:val="ru-RU"/>
        </w:rPr>
        <w:t xml:space="preserve">нформационной системы </w:t>
      </w:r>
      <w:r w:rsidR="00D06C51" w:rsidRPr="00A4401C">
        <w:rPr>
          <w:rFonts w:ascii="Times New Roman" w:hAnsi="Times New Roman" w:cs="Times New Roman"/>
          <w:sz w:val="28"/>
          <w:szCs w:val="28"/>
          <w:lang w:val="ru-RU"/>
        </w:rPr>
        <w:t>«</w:t>
      </w:r>
      <w:r w:rsidRPr="00A4401C">
        <w:rPr>
          <w:rFonts w:ascii="Times New Roman" w:hAnsi="Times New Roman" w:cs="Times New Roman"/>
          <w:sz w:val="28"/>
          <w:szCs w:val="28"/>
          <w:lang w:val="ru-RU"/>
        </w:rPr>
        <w:t>e-</w:t>
      </w:r>
      <w:r w:rsidR="00D06C51" w:rsidRPr="00A4401C">
        <w:rPr>
          <w:rFonts w:ascii="Times New Roman" w:hAnsi="Times New Roman" w:cs="Times New Roman"/>
          <w:sz w:val="28"/>
          <w:szCs w:val="28"/>
          <w:lang w:val="ru-RU"/>
        </w:rPr>
        <w:t>Неподкупность»</w:t>
      </w:r>
      <w:r w:rsidRPr="00A4401C"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14:paraId="18111C59" w14:textId="77777777" w:rsidR="001E418B" w:rsidRPr="00A4401C" w:rsidRDefault="001E418B" w:rsidP="001E418B">
      <w:pPr>
        <w:spacing w:after="0" w:line="240" w:lineRule="auto"/>
        <w:ind w:left="0" w:firstLine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A4401C">
        <w:rPr>
          <w:rFonts w:ascii="Times New Roman" w:hAnsi="Times New Roman" w:cs="Times New Roman"/>
          <w:sz w:val="28"/>
          <w:szCs w:val="28"/>
          <w:lang w:val="ru-RU"/>
        </w:rPr>
        <w:t xml:space="preserve">e) </w:t>
      </w:r>
      <w:r w:rsidR="00D06C51" w:rsidRPr="00A4401C">
        <w:rPr>
          <w:rFonts w:ascii="Times New Roman" w:hAnsi="Times New Roman" w:cs="Times New Roman"/>
          <w:sz w:val="28"/>
          <w:szCs w:val="28"/>
          <w:lang w:val="ru-RU"/>
        </w:rPr>
        <w:t>проинформировать</w:t>
      </w:r>
      <w:r w:rsidRPr="00A4401C">
        <w:rPr>
          <w:rFonts w:ascii="Times New Roman" w:hAnsi="Times New Roman" w:cs="Times New Roman"/>
          <w:sz w:val="28"/>
          <w:szCs w:val="28"/>
          <w:lang w:val="ru-RU"/>
        </w:rPr>
        <w:t>/</w:t>
      </w:r>
      <w:r w:rsidR="00D06C51" w:rsidRPr="00A4401C">
        <w:rPr>
          <w:rFonts w:ascii="Times New Roman" w:hAnsi="Times New Roman" w:cs="Times New Roman"/>
          <w:sz w:val="28"/>
          <w:szCs w:val="28"/>
          <w:lang w:val="ru-RU"/>
        </w:rPr>
        <w:t xml:space="preserve">провести подготовку субъектов декларирования о порядке декларирования имущества и личных интересов, </w:t>
      </w:r>
      <w:r w:rsidR="002A3452" w:rsidRPr="00A4401C">
        <w:rPr>
          <w:rFonts w:ascii="Times New Roman" w:hAnsi="Times New Roman" w:cs="Times New Roman"/>
          <w:sz w:val="28"/>
          <w:szCs w:val="28"/>
          <w:lang w:val="ru-RU"/>
        </w:rPr>
        <w:t xml:space="preserve">о </w:t>
      </w:r>
      <w:r w:rsidR="00D06C51" w:rsidRPr="00A4401C">
        <w:rPr>
          <w:rFonts w:ascii="Times New Roman" w:hAnsi="Times New Roman" w:cs="Times New Roman"/>
          <w:sz w:val="28"/>
          <w:szCs w:val="28"/>
          <w:lang w:val="ru-RU"/>
        </w:rPr>
        <w:t>порядке разрешения конфликтов интересов</w:t>
      </w:r>
      <w:r w:rsidR="002A3452" w:rsidRPr="00A4401C">
        <w:rPr>
          <w:rFonts w:ascii="Times New Roman" w:hAnsi="Times New Roman" w:cs="Times New Roman"/>
          <w:sz w:val="28"/>
          <w:szCs w:val="28"/>
          <w:lang w:val="ru-RU"/>
        </w:rPr>
        <w:t>,</w:t>
      </w:r>
      <w:r w:rsidR="00D06C51" w:rsidRPr="00A4401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2A3452" w:rsidRPr="00A4401C">
        <w:rPr>
          <w:rFonts w:ascii="Times New Roman" w:hAnsi="Times New Roman" w:cs="Times New Roman"/>
          <w:sz w:val="28"/>
          <w:szCs w:val="28"/>
          <w:lang w:val="ru-RU"/>
        </w:rPr>
        <w:t xml:space="preserve">положений </w:t>
      </w:r>
      <w:r w:rsidR="00D06C51" w:rsidRPr="00A4401C">
        <w:rPr>
          <w:rFonts w:ascii="Times New Roman" w:hAnsi="Times New Roman" w:cs="Times New Roman"/>
          <w:sz w:val="28"/>
          <w:szCs w:val="28"/>
          <w:lang w:val="ru-RU"/>
        </w:rPr>
        <w:t>несовместимости, запретов и ограничений</w:t>
      </w:r>
      <w:r w:rsidRPr="00A4401C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14:paraId="63793030" w14:textId="77777777" w:rsidR="001E418B" w:rsidRPr="00A4401C" w:rsidRDefault="001E418B" w:rsidP="001E418B">
      <w:pPr>
        <w:spacing w:after="0" w:line="240" w:lineRule="auto"/>
        <w:ind w:left="0" w:firstLine="720"/>
        <w:jc w:val="both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</w:p>
    <w:p w14:paraId="3B3A8192" w14:textId="77777777" w:rsidR="001E418B" w:rsidRPr="00A4401C" w:rsidRDefault="00D06C51" w:rsidP="001E418B">
      <w:pPr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o-RO"/>
        </w:rPr>
      </w:pPr>
      <w:r w:rsidRPr="00A4401C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o-RO"/>
        </w:rPr>
        <w:t>Ст</w:t>
      </w:r>
      <w:r w:rsidR="001E418B" w:rsidRPr="00A4401C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o-RO"/>
        </w:rPr>
        <w:t>.3.</w:t>
      </w:r>
      <w:r w:rsidR="001E418B" w:rsidRPr="00A4401C">
        <w:rPr>
          <w:rFonts w:ascii="Times New Roman" w:eastAsia="Times New Roman" w:hAnsi="Times New Roman" w:cs="Times New Roman"/>
          <w:sz w:val="28"/>
          <w:szCs w:val="28"/>
          <w:lang w:val="ru-RU" w:eastAsia="ro-RO"/>
        </w:rPr>
        <w:t xml:space="preserve"> – </w:t>
      </w:r>
      <w:r w:rsidR="00C4126A" w:rsidRPr="00A4401C">
        <w:rPr>
          <w:rFonts w:ascii="Times New Roman" w:eastAsia="Times New Roman" w:hAnsi="Times New Roman" w:cs="Times New Roman"/>
          <w:sz w:val="28"/>
          <w:szCs w:val="28"/>
          <w:lang w:val="ru-RU" w:eastAsia="ro-RO"/>
        </w:rPr>
        <w:t>Настоящее постановление вступает в силу со дня принятия</w:t>
      </w:r>
      <w:r w:rsidR="001E418B" w:rsidRPr="00A4401C">
        <w:rPr>
          <w:rFonts w:ascii="Times New Roman" w:eastAsia="Times New Roman" w:hAnsi="Times New Roman" w:cs="Times New Roman"/>
          <w:sz w:val="28"/>
          <w:szCs w:val="28"/>
          <w:lang w:val="ru-RU" w:eastAsia="ro-RO"/>
        </w:rPr>
        <w:t>.</w:t>
      </w:r>
    </w:p>
    <w:p w14:paraId="0FD68170" w14:textId="77777777" w:rsidR="001E418B" w:rsidRPr="00A4401C" w:rsidRDefault="001E418B" w:rsidP="001E418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o-RO"/>
        </w:rPr>
      </w:pPr>
    </w:p>
    <w:p w14:paraId="33306D05" w14:textId="77777777" w:rsidR="001E418B" w:rsidRPr="00A4401C" w:rsidRDefault="001E418B" w:rsidP="001E418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o-RO"/>
        </w:rPr>
      </w:pPr>
    </w:p>
    <w:p w14:paraId="63D32FA8" w14:textId="77777777" w:rsidR="001E418B" w:rsidRPr="00A4401C" w:rsidRDefault="001E418B" w:rsidP="001E418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o-RO"/>
        </w:rPr>
      </w:pPr>
    </w:p>
    <w:p w14:paraId="37D82DE0" w14:textId="77777777" w:rsidR="001E418B" w:rsidRPr="00A4401C" w:rsidRDefault="00C4126A" w:rsidP="001E418B">
      <w:pPr>
        <w:spacing w:after="0" w:line="240" w:lineRule="auto"/>
        <w:ind w:left="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o-RO"/>
        </w:rPr>
      </w:pPr>
      <w:r w:rsidRPr="00A4401C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o-RO"/>
        </w:rPr>
        <w:t xml:space="preserve">ПРЕДСЕДАТЕЛЬ ПАРЛАМЕНТА </w:t>
      </w:r>
    </w:p>
    <w:p w14:paraId="7B64CF26" w14:textId="77777777" w:rsidR="001E418B" w:rsidRPr="00A4401C" w:rsidRDefault="001E418B">
      <w:pPr>
        <w:rPr>
          <w:rFonts w:ascii="Times New Roman" w:hAnsi="Times New Roman" w:cs="Times New Roman"/>
          <w:sz w:val="28"/>
          <w:szCs w:val="28"/>
          <w:lang w:val="ru-RU"/>
        </w:rPr>
      </w:pPr>
    </w:p>
    <w:sectPr w:rsidR="001E418B" w:rsidRPr="00A4401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revisionView w:inkAnnotation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418B"/>
    <w:rsid w:val="001E418B"/>
    <w:rsid w:val="002A3452"/>
    <w:rsid w:val="003D0B37"/>
    <w:rsid w:val="0079474A"/>
    <w:rsid w:val="008811D0"/>
    <w:rsid w:val="00A4401C"/>
    <w:rsid w:val="00C4126A"/>
    <w:rsid w:val="00C656FB"/>
    <w:rsid w:val="00D06C51"/>
    <w:rsid w:val="00D36C68"/>
    <w:rsid w:val="00F000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009B17"/>
  <w15:chartTrackingRefBased/>
  <w15:docId w15:val="{BD608300-A56B-47FC-AFE5-597A047253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1E418B"/>
    <w:pPr>
      <w:spacing w:after="120" w:line="360" w:lineRule="auto"/>
      <w:ind w:left="851"/>
    </w:pPr>
    <w:rPr>
      <w:rFonts w:ascii="Georgia" w:hAnsi="Georgia"/>
      <w:sz w:val="24"/>
      <w:szCs w:val="24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customStyle="1" w:styleId="tt">
    <w:name w:val="tt"/>
    <w:basedOn w:val="Normal"/>
    <w:rsid w:val="001E418B"/>
    <w:pPr>
      <w:spacing w:after="0" w:line="240" w:lineRule="auto"/>
      <w:ind w:left="0"/>
      <w:jc w:val="center"/>
    </w:pPr>
    <w:rPr>
      <w:rFonts w:ascii="Times New Roman" w:eastAsia="Times New Roman" w:hAnsi="Times New Roman" w:cs="Times New Roman"/>
      <w:b/>
      <w:bCs/>
      <w:lang w:eastAsia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403AB369-6249-4E11-95DA-F3C41FA753E1}"/>
</file>

<file path=customXml/itemProps2.xml><?xml version="1.0" encoding="utf-8"?>
<ds:datastoreItem xmlns:ds="http://schemas.openxmlformats.org/officeDocument/2006/customXml" ds:itemID="{B6C19E8B-410B-4327-AD66-E33E3E915680}"/>
</file>

<file path=customXml/itemProps3.xml><?xml version="1.0" encoding="utf-8"?>
<ds:datastoreItem xmlns:ds="http://schemas.openxmlformats.org/officeDocument/2006/customXml" ds:itemID="{19076AE5-B79C-4EE8-8088-507EF4A36991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321</Words>
  <Characters>1835</Characters>
  <Application>Microsoft Office Word</Application>
  <DocSecurity>0</DocSecurity>
  <Lines>15</Lines>
  <Paragraphs>4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254.2022.ru</dc:title>
  <dc:subject/>
  <dc:creator>Victor Mocanu</dc:creator>
  <cp:keywords/>
  <dc:description/>
  <cp:lastModifiedBy>Aliona Galaico</cp:lastModifiedBy>
  <cp:revision>4</cp:revision>
  <dcterms:created xsi:type="dcterms:W3CDTF">2022-07-01T11:08:00Z</dcterms:created>
  <dcterms:modified xsi:type="dcterms:W3CDTF">2022-07-01T14:05:00Z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