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6382A" w:rsidRDefault="00730FEE" w:rsidP="00E25218">
      <w:pPr>
        <w:rPr>
          <w:sz w:val="28"/>
          <w:szCs w:val="28"/>
          <w:lang w:val="ro-RO"/>
        </w:rPr>
      </w:pPr>
    </w:p>
    <w:p w14:paraId="19EF91BB" w14:textId="4C7F0BC2" w:rsidR="0096382A" w:rsidRDefault="00B07E4C" w:rsidP="0096382A">
      <w:pPr>
        <w:pStyle w:val="Heading1"/>
        <w:spacing w:before="0" w:after="0"/>
        <w:ind w:firstLine="0"/>
        <w:jc w:val="center"/>
        <w:rPr>
          <w:rFonts w:ascii="Times New Roman" w:hAnsi="Times New Roman"/>
          <w:spacing w:val="-68"/>
          <w:lang w:val="ro-RO"/>
        </w:rPr>
      </w:pPr>
      <w:r>
        <w:rPr>
          <w:rFonts w:ascii="Times New Roman" w:hAnsi="Times New Roman"/>
          <w:lang w:val="ro-RO"/>
        </w:rPr>
        <w:t>Privind</w:t>
      </w:r>
      <w:r w:rsidR="0096382A" w:rsidRPr="0096382A">
        <w:rPr>
          <w:rFonts w:ascii="Times New Roman" w:hAnsi="Times New Roman"/>
          <w:lang w:val="ro-RO"/>
        </w:rPr>
        <w:t xml:space="preserve"> aprobarea proiectului de lege pentru modificarea </w:t>
      </w:r>
      <w:r w:rsidR="0096382A" w:rsidRPr="0096382A">
        <w:rPr>
          <w:rFonts w:ascii="Times New Roman" w:hAnsi="Times New Roman"/>
          <w:spacing w:val="-68"/>
          <w:lang w:val="ro-RO"/>
        </w:rPr>
        <w:t xml:space="preserve"> </w:t>
      </w:r>
    </w:p>
    <w:p w14:paraId="479E2E92" w14:textId="68FF01A9" w:rsidR="0096382A" w:rsidRPr="0096382A" w:rsidRDefault="0096382A" w:rsidP="0096382A">
      <w:pPr>
        <w:pStyle w:val="Heading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r w:rsidRPr="0096382A">
        <w:rPr>
          <w:rFonts w:ascii="Times New Roman" w:hAnsi="Times New Roman"/>
          <w:lang w:val="ro-RO"/>
        </w:rPr>
        <w:t>Legii</w:t>
      </w:r>
      <w:r w:rsidRPr="0096382A">
        <w:rPr>
          <w:rFonts w:ascii="Times New Roman" w:hAnsi="Times New Roman"/>
          <w:spacing w:val="-1"/>
          <w:lang w:val="ro-RO"/>
        </w:rPr>
        <w:t xml:space="preserve"> </w:t>
      </w:r>
      <w:r w:rsidRPr="0096382A">
        <w:rPr>
          <w:rFonts w:ascii="Times New Roman" w:hAnsi="Times New Roman"/>
          <w:lang w:val="ro-RO"/>
        </w:rPr>
        <w:t>nr.</w:t>
      </w:r>
      <w:r w:rsidRPr="0096382A">
        <w:rPr>
          <w:rFonts w:ascii="Times New Roman" w:hAnsi="Times New Roman"/>
          <w:spacing w:val="-2"/>
          <w:lang w:val="ro-RO"/>
        </w:rPr>
        <w:t xml:space="preserve"> </w:t>
      </w:r>
      <w:r w:rsidRPr="0096382A">
        <w:rPr>
          <w:rFonts w:ascii="Times New Roman" w:hAnsi="Times New Roman"/>
          <w:lang w:val="ro-RO"/>
        </w:rPr>
        <w:t>179/2016</w:t>
      </w:r>
      <w:r w:rsidRPr="0096382A">
        <w:rPr>
          <w:rFonts w:ascii="Times New Roman" w:hAnsi="Times New Roman"/>
          <w:spacing w:val="-4"/>
          <w:lang w:val="ro-RO"/>
        </w:rPr>
        <w:t xml:space="preserve"> </w:t>
      </w:r>
      <w:r w:rsidRPr="0096382A">
        <w:rPr>
          <w:rFonts w:ascii="Times New Roman" w:hAnsi="Times New Roman"/>
          <w:lang w:val="ro-RO"/>
        </w:rPr>
        <w:t>cu privire la întreprinderile mici şi mijlocii</w:t>
      </w:r>
    </w:p>
    <w:p w14:paraId="71DD55C7" w14:textId="6A793975" w:rsidR="0096382A" w:rsidRPr="0096382A" w:rsidRDefault="0096382A" w:rsidP="0096382A">
      <w:pPr>
        <w:pStyle w:val="Heading1"/>
        <w:spacing w:before="0" w:after="0"/>
        <w:ind w:firstLine="0"/>
        <w:jc w:val="center"/>
        <w:rPr>
          <w:rFonts w:ascii="Times New Roman" w:hAnsi="Times New Roman"/>
          <w:b w:val="0"/>
          <w:lang w:val="ro-RO"/>
        </w:rPr>
      </w:pPr>
      <w:r w:rsidRPr="0096382A">
        <w:rPr>
          <w:rFonts w:ascii="Times New Roman" w:hAnsi="Times New Roman"/>
          <w:lang w:val="ro-RO"/>
        </w:rPr>
        <w:t>-----------------------------------------------------</w:t>
      </w:r>
    </w:p>
    <w:p w14:paraId="5330A21C" w14:textId="77777777" w:rsidR="0096382A" w:rsidRPr="0096382A" w:rsidRDefault="0096382A" w:rsidP="0096382A">
      <w:pPr>
        <w:pStyle w:val="BodyText"/>
        <w:ind w:left="0"/>
        <w:jc w:val="left"/>
        <w:rPr>
          <w:b/>
        </w:rPr>
      </w:pPr>
    </w:p>
    <w:p w14:paraId="0BC7FEE4" w14:textId="77777777" w:rsidR="0096382A" w:rsidRPr="0096382A" w:rsidRDefault="0096382A" w:rsidP="0096382A">
      <w:pPr>
        <w:pStyle w:val="BodyText"/>
        <w:ind w:left="0" w:firstLine="709"/>
      </w:pPr>
      <w:r w:rsidRPr="0096382A">
        <w:t>Guvernul</w:t>
      </w:r>
      <w:r w:rsidRPr="0096382A">
        <w:rPr>
          <w:spacing w:val="-5"/>
        </w:rPr>
        <w:t xml:space="preserve"> </w:t>
      </w:r>
      <w:r w:rsidRPr="0096382A">
        <w:t>HOTĂRĂȘTE:</w:t>
      </w:r>
    </w:p>
    <w:p w14:paraId="128A27D4" w14:textId="77777777" w:rsidR="0096382A" w:rsidRPr="0096382A" w:rsidRDefault="0096382A" w:rsidP="0096382A">
      <w:pPr>
        <w:pStyle w:val="BodyText"/>
        <w:ind w:left="0" w:firstLine="709"/>
        <w:rPr>
          <w:sz w:val="27"/>
        </w:rPr>
      </w:pPr>
    </w:p>
    <w:p w14:paraId="5926AFEE" w14:textId="77777777" w:rsidR="0096382A" w:rsidRPr="0096382A" w:rsidRDefault="0096382A" w:rsidP="0096382A">
      <w:pPr>
        <w:pStyle w:val="BodyText"/>
        <w:ind w:left="0" w:firstLine="709"/>
        <w:rPr>
          <w:sz w:val="30"/>
        </w:rPr>
      </w:pPr>
      <w:r w:rsidRPr="0096382A">
        <w:rPr>
          <w:spacing w:val="-1"/>
        </w:rPr>
        <w:t>S</w:t>
      </w:r>
      <w:r w:rsidRPr="0096382A">
        <w:t xml:space="preserve">e </w:t>
      </w:r>
      <w:r w:rsidRPr="0096382A">
        <w:rPr>
          <w:spacing w:val="-28"/>
        </w:rPr>
        <w:t xml:space="preserve"> </w:t>
      </w:r>
      <w:r w:rsidRPr="0096382A">
        <w:t>a</w:t>
      </w:r>
      <w:r w:rsidRPr="0096382A">
        <w:rPr>
          <w:spacing w:val="1"/>
        </w:rPr>
        <w:t>p</w:t>
      </w:r>
      <w:r w:rsidRPr="0096382A">
        <w:rPr>
          <w:spacing w:val="-3"/>
        </w:rPr>
        <w:t>r</w:t>
      </w:r>
      <w:r w:rsidRPr="0096382A">
        <w:rPr>
          <w:spacing w:val="-2"/>
        </w:rPr>
        <w:t>o</w:t>
      </w:r>
      <w:r w:rsidRPr="0096382A">
        <w:t xml:space="preserve">bă și </w:t>
      </w:r>
      <w:r w:rsidRPr="0096382A">
        <w:rPr>
          <w:spacing w:val="-30"/>
        </w:rPr>
        <w:t xml:space="preserve"> </w:t>
      </w:r>
      <w:r w:rsidRPr="0096382A">
        <w:t xml:space="preserve">se </w:t>
      </w:r>
      <w:r w:rsidRPr="0096382A">
        <w:rPr>
          <w:spacing w:val="-30"/>
        </w:rPr>
        <w:t xml:space="preserve"> </w:t>
      </w:r>
      <w:r w:rsidRPr="0096382A">
        <w:t>pre</w:t>
      </w:r>
      <w:r w:rsidRPr="0096382A">
        <w:rPr>
          <w:spacing w:val="-2"/>
        </w:rPr>
        <w:t>z</w:t>
      </w:r>
      <w:r w:rsidRPr="0096382A">
        <w:t>i</w:t>
      </w:r>
      <w:r w:rsidRPr="0096382A">
        <w:rPr>
          <w:spacing w:val="-2"/>
        </w:rPr>
        <w:t>n</w:t>
      </w:r>
      <w:r w:rsidRPr="0096382A">
        <w:t xml:space="preserve">tă </w:t>
      </w:r>
      <w:r w:rsidRPr="0096382A">
        <w:rPr>
          <w:spacing w:val="-28"/>
        </w:rPr>
        <w:t xml:space="preserve"> </w:t>
      </w:r>
      <w:r w:rsidRPr="0096382A">
        <w:rPr>
          <w:spacing w:val="-1"/>
        </w:rPr>
        <w:t>P</w:t>
      </w:r>
      <w:r w:rsidRPr="0096382A">
        <w:rPr>
          <w:spacing w:val="-3"/>
        </w:rPr>
        <w:t>a</w:t>
      </w:r>
      <w:r w:rsidRPr="0096382A">
        <w:t>rl</w:t>
      </w:r>
      <w:r w:rsidRPr="0096382A">
        <w:rPr>
          <w:spacing w:val="-3"/>
        </w:rPr>
        <w:t>a</w:t>
      </w:r>
      <w:r w:rsidRPr="0096382A">
        <w:t>me</w:t>
      </w:r>
      <w:r w:rsidRPr="0096382A">
        <w:rPr>
          <w:spacing w:val="-2"/>
        </w:rPr>
        <w:t>nt</w:t>
      </w:r>
      <w:r w:rsidRPr="0096382A">
        <w:t>u</w:t>
      </w:r>
      <w:r w:rsidRPr="0096382A">
        <w:rPr>
          <w:spacing w:val="-2"/>
        </w:rPr>
        <w:t>lu</w:t>
      </w:r>
      <w:r w:rsidRPr="0096382A">
        <w:t xml:space="preserve">i </w:t>
      </w:r>
      <w:r w:rsidRPr="0096382A">
        <w:rPr>
          <w:spacing w:val="-27"/>
        </w:rPr>
        <w:t xml:space="preserve"> </w:t>
      </w:r>
      <w:r w:rsidRPr="0096382A">
        <w:rPr>
          <w:spacing w:val="-2"/>
        </w:rPr>
        <w:t>s</w:t>
      </w:r>
      <w:r w:rsidRPr="0096382A">
        <w:t xml:space="preserve">pre </w:t>
      </w:r>
      <w:r w:rsidRPr="0096382A">
        <w:rPr>
          <w:spacing w:val="-28"/>
        </w:rPr>
        <w:t xml:space="preserve"> </w:t>
      </w:r>
      <w:r w:rsidRPr="0096382A">
        <w:rPr>
          <w:spacing w:val="-3"/>
        </w:rPr>
        <w:t>e</w:t>
      </w:r>
      <w:r w:rsidRPr="0096382A">
        <w:t>xa</w:t>
      </w:r>
      <w:r w:rsidRPr="0096382A">
        <w:rPr>
          <w:spacing w:val="-3"/>
        </w:rPr>
        <w:t>m</w:t>
      </w:r>
      <w:r w:rsidRPr="0096382A">
        <w:rPr>
          <w:spacing w:val="-2"/>
        </w:rPr>
        <w:t>i</w:t>
      </w:r>
      <w:r w:rsidRPr="0096382A">
        <w:t xml:space="preserve">nare </w:t>
      </w:r>
      <w:r w:rsidRPr="0096382A">
        <w:rPr>
          <w:spacing w:val="-30"/>
        </w:rPr>
        <w:t xml:space="preserve"> </w:t>
      </w:r>
      <w:r w:rsidRPr="0096382A">
        <w:t>p</w:t>
      </w:r>
      <w:r w:rsidRPr="0096382A">
        <w:rPr>
          <w:spacing w:val="-3"/>
        </w:rPr>
        <w:t>r</w:t>
      </w:r>
      <w:r w:rsidRPr="0096382A">
        <w:t>oi</w:t>
      </w:r>
      <w:r w:rsidRPr="0096382A">
        <w:rPr>
          <w:spacing w:val="-3"/>
        </w:rPr>
        <w:t>ec</w:t>
      </w:r>
      <w:r w:rsidRPr="0096382A">
        <w:t>t</w:t>
      </w:r>
      <w:r w:rsidRPr="0096382A">
        <w:rPr>
          <w:spacing w:val="-2"/>
        </w:rPr>
        <w:t>u</w:t>
      </w:r>
      <w:r w:rsidRPr="0096382A">
        <w:t xml:space="preserve">l </w:t>
      </w:r>
      <w:r w:rsidRPr="0096382A">
        <w:rPr>
          <w:spacing w:val="-30"/>
        </w:rPr>
        <w:t xml:space="preserve"> </w:t>
      </w:r>
      <w:r w:rsidRPr="0096382A">
        <w:t xml:space="preserve">de </w:t>
      </w:r>
      <w:r w:rsidRPr="0096382A">
        <w:rPr>
          <w:spacing w:val="-28"/>
        </w:rPr>
        <w:t xml:space="preserve"> </w:t>
      </w:r>
      <w:r w:rsidRPr="0096382A">
        <w:rPr>
          <w:spacing w:val="-2"/>
        </w:rPr>
        <w:t>l</w:t>
      </w:r>
      <w:r w:rsidRPr="0096382A">
        <w:t>e</w:t>
      </w:r>
      <w:r w:rsidRPr="0096382A">
        <w:rPr>
          <w:spacing w:val="1"/>
        </w:rPr>
        <w:t>g</w:t>
      </w:r>
      <w:r w:rsidRPr="0096382A">
        <w:t>e p</w:t>
      </w:r>
      <w:r w:rsidRPr="0096382A">
        <w:rPr>
          <w:spacing w:val="-3"/>
        </w:rPr>
        <w:t>e</w:t>
      </w:r>
      <w:r w:rsidRPr="0096382A">
        <w:t>nt</w:t>
      </w:r>
      <w:r w:rsidRPr="0096382A">
        <w:rPr>
          <w:spacing w:val="-3"/>
        </w:rPr>
        <w:t>r</w:t>
      </w:r>
      <w:r w:rsidRPr="0096382A">
        <w:t>u</w:t>
      </w:r>
      <w:r w:rsidRPr="0096382A">
        <w:rPr>
          <w:spacing w:val="2"/>
        </w:rPr>
        <w:t xml:space="preserve"> </w:t>
      </w:r>
      <w:r w:rsidRPr="0096382A">
        <w:t>m</w:t>
      </w:r>
      <w:r w:rsidRPr="0096382A">
        <w:rPr>
          <w:spacing w:val="-2"/>
        </w:rPr>
        <w:t>od</w:t>
      </w:r>
      <w:r w:rsidRPr="0096382A">
        <w:t>if</w:t>
      </w:r>
      <w:r w:rsidRPr="0096382A">
        <w:rPr>
          <w:spacing w:val="-2"/>
        </w:rPr>
        <w:t>i</w:t>
      </w:r>
      <w:r w:rsidRPr="0096382A">
        <w:t xml:space="preserve">carea </w:t>
      </w:r>
      <w:r w:rsidRPr="0096382A">
        <w:rPr>
          <w:spacing w:val="-2"/>
        </w:rPr>
        <w:t>L</w:t>
      </w:r>
      <w:r w:rsidRPr="0096382A">
        <w:t>e</w:t>
      </w:r>
      <w:r w:rsidRPr="0096382A">
        <w:rPr>
          <w:spacing w:val="1"/>
        </w:rPr>
        <w:t>g</w:t>
      </w:r>
      <w:r w:rsidRPr="0096382A">
        <w:rPr>
          <w:spacing w:val="-2"/>
        </w:rPr>
        <w:t>i</w:t>
      </w:r>
      <w:r w:rsidRPr="0096382A">
        <w:t>i</w:t>
      </w:r>
      <w:r w:rsidRPr="0096382A">
        <w:rPr>
          <w:spacing w:val="-1"/>
        </w:rPr>
        <w:t xml:space="preserve"> </w:t>
      </w:r>
      <w:r w:rsidRPr="0096382A">
        <w:t xml:space="preserve">nr. 179/2016 cu privire la întreprinderile mici şi mijlocii. </w:t>
      </w:r>
    </w:p>
    <w:p w14:paraId="4C0599C9" w14:textId="3296C6D9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572EB3" w14:textId="77777777" w:rsidR="0096382A" w:rsidRPr="0096382A" w:rsidRDefault="0096382A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96382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Pr="0096382A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96382A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96382A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96382A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6382A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96382A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1F853AA" w14:textId="77777777" w:rsidR="0096382A" w:rsidRPr="0096382A" w:rsidRDefault="0096382A" w:rsidP="009638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Ministrul economiei</w:t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Gaibu</w:t>
      </w:r>
      <w:proofErr w:type="spellEnd"/>
    </w:p>
    <w:p w14:paraId="14D905D2" w14:textId="77777777" w:rsidR="0096382A" w:rsidRPr="0096382A" w:rsidRDefault="0096382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125859" w14:textId="77777777" w:rsidR="0096382A" w:rsidRPr="0096382A" w:rsidRDefault="0096382A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4C0FF63" w:rsidR="00B16328" w:rsidRPr="0096382A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96382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 w:rsidRPr="0096382A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Pr="0096382A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6382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Pr="0096382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6382A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Sergiu </w:t>
      </w:r>
      <w:proofErr w:type="spellStart"/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Litvinenco</w:t>
      </w:r>
      <w:proofErr w:type="spellEnd"/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6382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647BCC" w14:textId="77777777" w:rsidR="00965406" w:rsidRPr="0096382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96382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96382A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96382A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96382A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96382A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96382A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C7E87C1" w:rsidR="006B17C6" w:rsidRPr="0096382A" w:rsidRDefault="006B17C6" w:rsidP="00E25218">
      <w:pPr>
        <w:rPr>
          <w:sz w:val="28"/>
          <w:szCs w:val="28"/>
          <w:lang w:val="ro-RO" w:eastAsia="ru-RU"/>
        </w:rPr>
      </w:pPr>
      <w:r w:rsidRPr="0096382A">
        <w:rPr>
          <w:sz w:val="28"/>
          <w:szCs w:val="28"/>
          <w:lang w:val="ro-RO" w:eastAsia="ru-RU"/>
        </w:rPr>
        <w:t>Secretar general al Guvernului</w:t>
      </w:r>
      <w:r w:rsidR="00FA194B" w:rsidRPr="0096382A">
        <w:rPr>
          <w:sz w:val="28"/>
          <w:szCs w:val="28"/>
          <w:lang w:val="ro-RO" w:eastAsia="ru-RU"/>
        </w:rPr>
        <w:tab/>
      </w:r>
      <w:r w:rsidR="00FA194B" w:rsidRPr="0096382A">
        <w:rPr>
          <w:sz w:val="28"/>
          <w:szCs w:val="28"/>
          <w:lang w:val="ro-RO" w:eastAsia="ru-RU"/>
        </w:rPr>
        <w:tab/>
      </w:r>
      <w:r w:rsidR="00FA194B" w:rsidRPr="0096382A">
        <w:rPr>
          <w:sz w:val="28"/>
          <w:szCs w:val="28"/>
          <w:lang w:val="ro-RO" w:eastAsia="ru-RU"/>
        </w:rPr>
        <w:tab/>
      </w:r>
      <w:r w:rsidR="00FA194B" w:rsidRPr="0096382A">
        <w:rPr>
          <w:sz w:val="28"/>
          <w:szCs w:val="28"/>
          <w:lang w:val="ro-RO" w:eastAsia="ru-RU"/>
        </w:rPr>
        <w:tab/>
      </w:r>
      <w:r w:rsidR="00340BEC" w:rsidRPr="0096382A">
        <w:rPr>
          <w:sz w:val="28"/>
          <w:szCs w:val="28"/>
          <w:lang w:val="ro-RO" w:eastAsia="ru-RU"/>
        </w:rPr>
        <w:t xml:space="preserve">        Dumitru UDREA</w:t>
      </w:r>
    </w:p>
    <w:p w14:paraId="49ED38D3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96382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96382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9D430EF" w:rsidR="0096382A" w:rsidRPr="0096382A" w:rsidRDefault="0096382A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A7BB856" w14:textId="77777777" w:rsidR="0096382A" w:rsidRPr="0096382A" w:rsidRDefault="0096382A" w:rsidP="0096382A">
      <w:pPr>
        <w:widowControl w:val="0"/>
        <w:autoSpaceDE w:val="0"/>
        <w:autoSpaceDN w:val="0"/>
        <w:ind w:firstLine="0"/>
        <w:jc w:val="right"/>
        <w:rPr>
          <w:i/>
          <w:sz w:val="27"/>
          <w:szCs w:val="27"/>
          <w:lang w:val="ro-RO"/>
        </w:rPr>
      </w:pPr>
      <w:r w:rsidRPr="0096382A">
        <w:rPr>
          <w:i/>
          <w:sz w:val="27"/>
          <w:szCs w:val="27"/>
          <w:lang w:val="ro-RO"/>
        </w:rPr>
        <w:lastRenderedPageBreak/>
        <w:t>Proiect</w:t>
      </w:r>
    </w:p>
    <w:p w14:paraId="4B17B89E" w14:textId="77777777" w:rsidR="0096382A" w:rsidRPr="0096382A" w:rsidRDefault="0096382A" w:rsidP="0096382A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7"/>
          <w:szCs w:val="27"/>
          <w:lang w:val="ro-RO"/>
        </w:rPr>
      </w:pPr>
      <w:r w:rsidRPr="0096382A">
        <w:rPr>
          <w:b/>
          <w:bCs/>
          <w:sz w:val="27"/>
          <w:szCs w:val="27"/>
          <w:lang w:val="ro-RO"/>
        </w:rPr>
        <w:t xml:space="preserve">PARLAMENTUL REPUBLICII MOLDOVA </w:t>
      </w:r>
    </w:p>
    <w:p w14:paraId="23527F0B" w14:textId="77777777" w:rsidR="0096382A" w:rsidRPr="0096382A" w:rsidRDefault="0096382A" w:rsidP="0096382A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7"/>
          <w:szCs w:val="27"/>
          <w:lang w:val="ro-RO"/>
        </w:rPr>
      </w:pPr>
    </w:p>
    <w:p w14:paraId="575BB24D" w14:textId="68125BA4" w:rsidR="0096382A" w:rsidRPr="0096382A" w:rsidRDefault="0096382A" w:rsidP="0096382A">
      <w:pPr>
        <w:widowControl w:val="0"/>
        <w:autoSpaceDE w:val="0"/>
        <w:autoSpaceDN w:val="0"/>
        <w:ind w:firstLine="0"/>
        <w:jc w:val="center"/>
        <w:outlineLvl w:val="0"/>
        <w:rPr>
          <w:b/>
          <w:bCs/>
          <w:sz w:val="27"/>
          <w:szCs w:val="27"/>
          <w:lang w:val="ro-RO"/>
        </w:rPr>
      </w:pPr>
      <w:r w:rsidRPr="0096382A">
        <w:rPr>
          <w:b/>
          <w:bCs/>
          <w:sz w:val="27"/>
          <w:szCs w:val="27"/>
          <w:lang w:val="ro-RO"/>
        </w:rPr>
        <w:t>LEGE</w:t>
      </w:r>
    </w:p>
    <w:p w14:paraId="75E8B60E" w14:textId="77777777" w:rsidR="0096382A" w:rsidRPr="0096382A" w:rsidRDefault="0096382A" w:rsidP="0096382A">
      <w:pPr>
        <w:widowControl w:val="0"/>
        <w:autoSpaceDE w:val="0"/>
        <w:autoSpaceDN w:val="0"/>
        <w:ind w:firstLine="0"/>
        <w:jc w:val="center"/>
        <w:rPr>
          <w:b/>
          <w:sz w:val="27"/>
          <w:szCs w:val="27"/>
          <w:lang w:val="ro-RO"/>
        </w:rPr>
      </w:pPr>
      <w:r w:rsidRPr="0096382A">
        <w:rPr>
          <w:b/>
          <w:sz w:val="27"/>
          <w:szCs w:val="27"/>
          <w:lang w:val="ro-RO"/>
        </w:rPr>
        <w:t xml:space="preserve">pentru modificarea Legii nr. 179/2016 cu privire </w:t>
      </w:r>
    </w:p>
    <w:p w14:paraId="73D425DC" w14:textId="2EE08205" w:rsidR="0096382A" w:rsidRPr="0096382A" w:rsidRDefault="0096382A" w:rsidP="0096382A">
      <w:pPr>
        <w:widowControl w:val="0"/>
        <w:autoSpaceDE w:val="0"/>
        <w:autoSpaceDN w:val="0"/>
        <w:ind w:firstLine="0"/>
        <w:jc w:val="center"/>
        <w:rPr>
          <w:b/>
          <w:sz w:val="27"/>
          <w:szCs w:val="27"/>
          <w:lang w:val="ro-RO"/>
        </w:rPr>
      </w:pPr>
      <w:r w:rsidRPr="0096382A">
        <w:rPr>
          <w:b/>
          <w:sz w:val="27"/>
          <w:szCs w:val="27"/>
          <w:lang w:val="ro-RO"/>
        </w:rPr>
        <w:t xml:space="preserve">la întreprinderile mici şi mijlocii </w:t>
      </w:r>
    </w:p>
    <w:p w14:paraId="2CBD6CB9" w14:textId="77777777" w:rsidR="0096382A" w:rsidRPr="0096382A" w:rsidRDefault="0096382A" w:rsidP="0096382A">
      <w:pPr>
        <w:widowControl w:val="0"/>
        <w:autoSpaceDE w:val="0"/>
        <w:autoSpaceDN w:val="0"/>
        <w:ind w:firstLine="0"/>
        <w:jc w:val="left"/>
        <w:rPr>
          <w:b/>
          <w:sz w:val="27"/>
          <w:szCs w:val="27"/>
          <w:lang w:val="ro-RO"/>
        </w:rPr>
      </w:pPr>
    </w:p>
    <w:p w14:paraId="7A00BC29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>Parlamentul</w:t>
      </w:r>
      <w:r w:rsidRPr="0096382A">
        <w:rPr>
          <w:spacing w:val="-3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adoptă</w:t>
      </w:r>
      <w:r w:rsidRPr="0096382A">
        <w:rPr>
          <w:spacing w:val="-5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prezenta</w:t>
      </w:r>
      <w:r w:rsidRPr="0096382A">
        <w:rPr>
          <w:spacing w:val="-6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lege</w:t>
      </w:r>
      <w:r w:rsidRPr="0096382A">
        <w:rPr>
          <w:spacing w:val="-3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organică.</w:t>
      </w:r>
    </w:p>
    <w:p w14:paraId="093F71A0" w14:textId="77777777" w:rsidR="0096382A" w:rsidRPr="0096382A" w:rsidRDefault="0096382A" w:rsidP="0096382A">
      <w:pPr>
        <w:widowControl w:val="0"/>
        <w:autoSpaceDE w:val="0"/>
        <w:autoSpaceDN w:val="0"/>
        <w:jc w:val="left"/>
        <w:rPr>
          <w:sz w:val="27"/>
          <w:szCs w:val="27"/>
          <w:lang w:val="ro-RO"/>
        </w:rPr>
      </w:pPr>
    </w:p>
    <w:p w14:paraId="61F6BCFF" w14:textId="618E9BC4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b/>
          <w:bCs/>
          <w:sz w:val="27"/>
          <w:szCs w:val="27"/>
          <w:lang w:val="ro-RO"/>
        </w:rPr>
        <w:t>Ar</w:t>
      </w:r>
      <w:r w:rsidRPr="0096382A">
        <w:rPr>
          <w:b/>
          <w:bCs/>
          <w:spacing w:val="-3"/>
          <w:sz w:val="27"/>
          <w:szCs w:val="27"/>
          <w:lang w:val="ro-RO"/>
        </w:rPr>
        <w:t>t.</w:t>
      </w:r>
      <w:r w:rsidRPr="0096382A">
        <w:rPr>
          <w:b/>
          <w:bCs/>
          <w:spacing w:val="14"/>
          <w:sz w:val="27"/>
          <w:szCs w:val="27"/>
          <w:lang w:val="ro-RO"/>
        </w:rPr>
        <w:t xml:space="preserve"> </w:t>
      </w:r>
      <w:r w:rsidRPr="0096382A">
        <w:rPr>
          <w:b/>
          <w:bCs/>
          <w:spacing w:val="3"/>
          <w:sz w:val="27"/>
          <w:szCs w:val="27"/>
          <w:lang w:val="ro-RO"/>
        </w:rPr>
        <w:t>I.</w:t>
      </w:r>
      <w:r w:rsidRPr="0096382A">
        <w:rPr>
          <w:spacing w:val="1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–</w:t>
      </w:r>
      <w:r w:rsidRPr="0096382A">
        <w:rPr>
          <w:spacing w:val="1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L</w:t>
      </w:r>
      <w:r w:rsidRPr="0096382A">
        <w:rPr>
          <w:spacing w:val="-3"/>
          <w:sz w:val="27"/>
          <w:szCs w:val="27"/>
          <w:lang w:val="ro-RO"/>
        </w:rPr>
        <w:t>e</w:t>
      </w:r>
      <w:r w:rsidRPr="0096382A">
        <w:rPr>
          <w:sz w:val="27"/>
          <w:szCs w:val="27"/>
          <w:lang w:val="ro-RO"/>
        </w:rPr>
        <w:t>gea</w:t>
      </w:r>
      <w:r w:rsidRPr="0096382A">
        <w:rPr>
          <w:spacing w:val="1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nr. 179/2016 cu privire la întreprinderile mici şi mijlocii (Monitorul Oficial al Republicii Moldova, 2016, nr. 306-313 art. 651),</w:t>
      </w:r>
      <w:r w:rsidRPr="0096382A">
        <w:rPr>
          <w:spacing w:val="-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cu</w:t>
      </w:r>
      <w:r w:rsidRPr="0096382A">
        <w:rPr>
          <w:spacing w:val="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modificările</w:t>
      </w:r>
      <w:r w:rsidRPr="0096382A">
        <w:rPr>
          <w:spacing w:val="-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ulterioare,</w:t>
      </w:r>
      <w:r w:rsidRPr="0096382A">
        <w:rPr>
          <w:spacing w:val="-5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se modifică</w:t>
      </w:r>
      <w:r w:rsidRPr="0096382A">
        <w:rPr>
          <w:spacing w:val="-4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după</w:t>
      </w:r>
      <w:r w:rsidRPr="0096382A">
        <w:rPr>
          <w:spacing w:val="-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cum</w:t>
      </w:r>
      <w:r w:rsidRPr="0096382A">
        <w:rPr>
          <w:spacing w:val="-3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urmează:</w:t>
      </w:r>
    </w:p>
    <w:p w14:paraId="51BD737A" w14:textId="4C487391" w:rsidR="0096382A" w:rsidRPr="0096382A" w:rsidRDefault="0096382A" w:rsidP="0096382A">
      <w:pPr>
        <w:widowControl w:val="0"/>
        <w:tabs>
          <w:tab w:val="left" w:pos="1560"/>
        </w:tabs>
        <w:autoSpaceDE w:val="0"/>
        <w:autoSpaceDN w:val="0"/>
        <w:rPr>
          <w:sz w:val="27"/>
          <w:szCs w:val="27"/>
          <w:lang w:val="ro-RO" w:eastAsia="ru-RU"/>
        </w:rPr>
      </w:pPr>
      <w:r w:rsidRPr="0096382A">
        <w:rPr>
          <w:sz w:val="27"/>
          <w:szCs w:val="27"/>
          <w:lang w:val="ro-RO" w:eastAsia="ru-RU"/>
        </w:rPr>
        <w:t xml:space="preserve">1. </w:t>
      </w:r>
      <w:r w:rsidR="00B07E4C">
        <w:rPr>
          <w:sz w:val="27"/>
          <w:szCs w:val="27"/>
          <w:lang w:val="ro-RO" w:eastAsia="ru-RU"/>
        </w:rPr>
        <w:t>La</w:t>
      </w:r>
      <w:r w:rsidRPr="0096382A">
        <w:rPr>
          <w:sz w:val="27"/>
          <w:szCs w:val="27"/>
          <w:lang w:val="ro-RO" w:eastAsia="ru-RU"/>
        </w:rPr>
        <w:t xml:space="preserve"> articolul 3, </w:t>
      </w:r>
      <w:r w:rsidR="00B07E4C">
        <w:rPr>
          <w:sz w:val="27"/>
          <w:szCs w:val="27"/>
          <w:lang w:val="ro-RO" w:eastAsia="ru-RU"/>
        </w:rPr>
        <w:t>în</w:t>
      </w:r>
      <w:r w:rsidRPr="0096382A">
        <w:rPr>
          <w:sz w:val="27"/>
          <w:szCs w:val="27"/>
          <w:lang w:val="ro-RO" w:eastAsia="ru-RU"/>
        </w:rPr>
        <w:t xml:space="preserve"> noțiunea „garanție financiară pentru credite”, textul „/împrumuturilor” se exclude.</w:t>
      </w:r>
    </w:p>
    <w:p w14:paraId="6C03FE49" w14:textId="60922AA3" w:rsidR="0096382A" w:rsidRPr="0096382A" w:rsidRDefault="0096382A" w:rsidP="0096382A">
      <w:pPr>
        <w:widowControl w:val="0"/>
        <w:tabs>
          <w:tab w:val="left" w:pos="1560"/>
        </w:tabs>
        <w:autoSpaceDE w:val="0"/>
        <w:autoSpaceDN w:val="0"/>
        <w:rPr>
          <w:sz w:val="27"/>
          <w:szCs w:val="27"/>
          <w:lang w:val="ro-RO" w:eastAsia="ru-RU"/>
        </w:rPr>
      </w:pPr>
      <w:r w:rsidRPr="0096382A">
        <w:rPr>
          <w:sz w:val="27"/>
          <w:szCs w:val="27"/>
          <w:lang w:val="ro-RO" w:eastAsia="ru-RU"/>
        </w:rPr>
        <w:t xml:space="preserve">2. </w:t>
      </w:r>
      <w:r w:rsidR="00B07E4C">
        <w:rPr>
          <w:sz w:val="27"/>
          <w:szCs w:val="27"/>
          <w:lang w:val="ro-RO" w:eastAsia="ru-RU"/>
        </w:rPr>
        <w:t>La</w:t>
      </w:r>
      <w:r w:rsidRPr="0096382A">
        <w:rPr>
          <w:sz w:val="27"/>
          <w:szCs w:val="27"/>
          <w:lang w:val="ro-RO" w:eastAsia="ru-RU"/>
        </w:rPr>
        <w:t xml:space="preserve"> articolul 12 aliniatul (3), literele f) și h) vor avea următorul cuprins:</w:t>
      </w:r>
    </w:p>
    <w:p w14:paraId="703F3718" w14:textId="3A1768C9" w:rsidR="0096382A" w:rsidRPr="0096382A" w:rsidRDefault="0096382A" w:rsidP="0096382A">
      <w:pPr>
        <w:widowControl w:val="0"/>
        <w:tabs>
          <w:tab w:val="left" w:pos="1560"/>
        </w:tabs>
        <w:autoSpaceDE w:val="0"/>
        <w:autoSpaceDN w:val="0"/>
        <w:rPr>
          <w:sz w:val="27"/>
          <w:szCs w:val="27"/>
          <w:lang w:val="ro-RO" w:eastAsia="ru-RU"/>
        </w:rPr>
      </w:pPr>
      <w:r w:rsidRPr="0096382A">
        <w:rPr>
          <w:sz w:val="27"/>
          <w:szCs w:val="27"/>
          <w:lang w:val="ro-RO" w:eastAsia="ru-RU"/>
        </w:rPr>
        <w:t>„f) băncile;</w:t>
      </w:r>
    </w:p>
    <w:p w14:paraId="4431883B" w14:textId="71757C9A" w:rsidR="0096382A" w:rsidRPr="0096382A" w:rsidRDefault="0096382A" w:rsidP="0096382A">
      <w:pPr>
        <w:widowControl w:val="0"/>
        <w:tabs>
          <w:tab w:val="left" w:pos="1560"/>
        </w:tabs>
        <w:autoSpaceDE w:val="0"/>
        <w:autoSpaceDN w:val="0"/>
        <w:rPr>
          <w:sz w:val="27"/>
          <w:szCs w:val="27"/>
          <w:lang w:val="ro-RO" w:eastAsia="ru-RU"/>
        </w:rPr>
      </w:pPr>
      <w:r w:rsidRPr="0096382A">
        <w:rPr>
          <w:sz w:val="27"/>
          <w:szCs w:val="27"/>
          <w:lang w:val="ro-RO" w:eastAsia="ru-RU"/>
        </w:rPr>
        <w:t>h) lombardurile și unitățile de schimb valutar, altele decât băncile</w:t>
      </w:r>
      <w:r w:rsidR="00B07E4C">
        <w:rPr>
          <w:sz w:val="27"/>
          <w:szCs w:val="27"/>
          <w:lang w:val="ro-RO" w:eastAsia="ru-RU"/>
        </w:rPr>
        <w:t>;</w:t>
      </w:r>
      <w:r w:rsidRPr="0096382A">
        <w:rPr>
          <w:sz w:val="27"/>
          <w:szCs w:val="27"/>
          <w:lang w:val="ro-RO" w:eastAsia="ru-RU"/>
        </w:rPr>
        <w:t>”.</w:t>
      </w:r>
    </w:p>
    <w:p w14:paraId="41254619" w14:textId="7702E012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bCs/>
          <w:sz w:val="27"/>
          <w:szCs w:val="27"/>
          <w:lang w:val="ro-RO"/>
        </w:rPr>
        <w:t>3.</w:t>
      </w:r>
      <w:r w:rsidRPr="0096382A">
        <w:rPr>
          <w:sz w:val="27"/>
          <w:szCs w:val="27"/>
          <w:lang w:val="ro-RO"/>
        </w:rPr>
        <w:t xml:space="preserve"> Se completează cu articolul 13</w:t>
      </w:r>
      <w:r w:rsidRPr="0096382A">
        <w:rPr>
          <w:sz w:val="27"/>
          <w:szCs w:val="27"/>
          <w:vertAlign w:val="superscript"/>
          <w:lang w:val="ro-RO"/>
        </w:rPr>
        <w:t xml:space="preserve">1 </w:t>
      </w:r>
      <w:r w:rsidRPr="0096382A">
        <w:rPr>
          <w:sz w:val="27"/>
          <w:szCs w:val="27"/>
          <w:lang w:val="ro-RO"/>
        </w:rPr>
        <w:t>cu următorul cuprins:</w:t>
      </w:r>
    </w:p>
    <w:p w14:paraId="4C1B1902" w14:textId="52FCB50C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>„</w:t>
      </w:r>
      <w:r w:rsidRPr="0096382A">
        <w:rPr>
          <w:b/>
          <w:bCs/>
          <w:sz w:val="27"/>
          <w:szCs w:val="27"/>
          <w:lang w:val="ro-RO"/>
        </w:rPr>
        <w:t>Articolul 13</w:t>
      </w:r>
      <w:r w:rsidRPr="0096382A">
        <w:rPr>
          <w:b/>
          <w:bCs/>
          <w:sz w:val="27"/>
          <w:szCs w:val="27"/>
          <w:vertAlign w:val="superscript"/>
          <w:lang w:val="ro-RO"/>
        </w:rPr>
        <w:t>1</w:t>
      </w:r>
      <w:r w:rsidRPr="0096382A">
        <w:rPr>
          <w:b/>
          <w:bCs/>
          <w:sz w:val="27"/>
          <w:szCs w:val="27"/>
          <w:lang w:val="ro-RO"/>
        </w:rPr>
        <w:t xml:space="preserve">. </w:t>
      </w:r>
      <w:r w:rsidRPr="0096382A">
        <w:rPr>
          <w:sz w:val="27"/>
          <w:szCs w:val="27"/>
          <w:lang w:val="ro-RO"/>
        </w:rPr>
        <w:t xml:space="preserve">Fondul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creștere economică a Moldovei </w:t>
      </w:r>
    </w:p>
    <w:p w14:paraId="469B4874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 xml:space="preserve">(1) Fondul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</w:t>
      </w:r>
      <w:proofErr w:type="spellStart"/>
      <w:r w:rsidRPr="0096382A">
        <w:rPr>
          <w:sz w:val="27"/>
          <w:szCs w:val="27"/>
          <w:lang w:val="ro-RO"/>
        </w:rPr>
        <w:t>creșterere</w:t>
      </w:r>
      <w:proofErr w:type="spellEnd"/>
      <w:r w:rsidRPr="0096382A">
        <w:rPr>
          <w:sz w:val="27"/>
          <w:szCs w:val="27"/>
          <w:lang w:val="ro-RO"/>
        </w:rPr>
        <w:t xml:space="preserve"> economică a Moldovei este creat în cadrul Instituției Publice Organizația pentru Dezvoltarea </w:t>
      </w:r>
      <w:proofErr w:type="spellStart"/>
      <w:r w:rsidRPr="0096382A">
        <w:rPr>
          <w:sz w:val="27"/>
          <w:szCs w:val="27"/>
          <w:lang w:val="ro-RO"/>
        </w:rPr>
        <w:t>Antreprenoriatului</w:t>
      </w:r>
      <w:proofErr w:type="spellEnd"/>
      <w:r w:rsidRPr="0096382A">
        <w:rPr>
          <w:sz w:val="27"/>
          <w:szCs w:val="27"/>
          <w:lang w:val="ro-RO"/>
        </w:rPr>
        <w:t xml:space="preserve"> cu statut de subdiviziune internă, fără personalitate juridică.</w:t>
      </w:r>
    </w:p>
    <w:p w14:paraId="4E37651A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 xml:space="preserve">(2) Fondul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</w:t>
      </w:r>
      <w:proofErr w:type="spellStart"/>
      <w:r w:rsidRPr="0096382A">
        <w:rPr>
          <w:sz w:val="27"/>
          <w:szCs w:val="27"/>
          <w:lang w:val="ro-RO"/>
        </w:rPr>
        <w:t>creșterere</w:t>
      </w:r>
      <w:proofErr w:type="spellEnd"/>
      <w:r w:rsidRPr="0096382A">
        <w:rPr>
          <w:sz w:val="27"/>
          <w:szCs w:val="27"/>
          <w:lang w:val="ro-RO"/>
        </w:rPr>
        <w:t xml:space="preserve"> economică a Moldovei are drept scop oferirea accesului întreprinderilor la finanțare accesibilă prin intermediul băncilor și organizațiilor de creditare nebancară eligibile.</w:t>
      </w:r>
    </w:p>
    <w:p w14:paraId="3E2E83EA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 xml:space="preserve">(3) Instituția Publică Organizația pentru Dezvoltarea </w:t>
      </w:r>
      <w:proofErr w:type="spellStart"/>
      <w:r w:rsidRPr="0096382A">
        <w:rPr>
          <w:sz w:val="27"/>
          <w:szCs w:val="27"/>
          <w:lang w:val="ro-RO"/>
        </w:rPr>
        <w:t>Antreprenoriatului</w:t>
      </w:r>
      <w:proofErr w:type="spellEnd"/>
      <w:r w:rsidRPr="0096382A">
        <w:rPr>
          <w:sz w:val="27"/>
          <w:szCs w:val="27"/>
          <w:lang w:val="ro-RO"/>
        </w:rPr>
        <w:t xml:space="preserve"> oferă mijloace financiare băncilor și organizațiilor de creditare nebancară eligibile din resursele financiare ale Fondului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</w:t>
      </w:r>
      <w:proofErr w:type="spellStart"/>
      <w:r w:rsidRPr="0096382A">
        <w:rPr>
          <w:sz w:val="27"/>
          <w:szCs w:val="27"/>
          <w:lang w:val="ro-RO"/>
        </w:rPr>
        <w:t>creșterere</w:t>
      </w:r>
      <w:proofErr w:type="spellEnd"/>
      <w:r w:rsidRPr="0096382A">
        <w:rPr>
          <w:sz w:val="27"/>
          <w:szCs w:val="27"/>
          <w:lang w:val="ro-RO"/>
        </w:rPr>
        <w:t xml:space="preserve"> economică a Moldovei, în baza contractelor încheiate cu acestea și în conformitate cu limitele de finanțare stabilite.</w:t>
      </w:r>
    </w:p>
    <w:p w14:paraId="19879050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 xml:space="preserve">(4) </w:t>
      </w:r>
      <w:bookmarkStart w:id="0" w:name="_Hlk106545777"/>
      <w:r w:rsidRPr="0096382A">
        <w:rPr>
          <w:sz w:val="27"/>
          <w:szCs w:val="27"/>
          <w:lang w:val="ro-RO"/>
        </w:rPr>
        <w:t xml:space="preserve">Fondul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</w:t>
      </w:r>
      <w:proofErr w:type="spellStart"/>
      <w:r w:rsidRPr="0096382A">
        <w:rPr>
          <w:sz w:val="27"/>
          <w:szCs w:val="27"/>
          <w:lang w:val="ro-RO"/>
        </w:rPr>
        <w:t>creșterere</w:t>
      </w:r>
      <w:proofErr w:type="spellEnd"/>
      <w:r w:rsidRPr="0096382A">
        <w:rPr>
          <w:sz w:val="27"/>
          <w:szCs w:val="27"/>
          <w:lang w:val="ro-RO"/>
        </w:rPr>
        <w:t xml:space="preserve"> economică a Moldovei este finanțat din alocările de la bugetul de stat, mijloacele financiare alocate de către </w:t>
      </w:r>
      <w:bookmarkStart w:id="1" w:name="_Hlk105162274"/>
      <w:r w:rsidRPr="0096382A">
        <w:rPr>
          <w:sz w:val="27"/>
          <w:szCs w:val="27"/>
          <w:lang w:val="ro-RO"/>
        </w:rPr>
        <w:t xml:space="preserve">partenerii de dezvoltare și/sau donatori </w:t>
      </w:r>
      <w:bookmarkEnd w:id="1"/>
      <w:r w:rsidRPr="0096382A">
        <w:rPr>
          <w:sz w:val="27"/>
          <w:szCs w:val="27"/>
          <w:lang w:val="ro-RO"/>
        </w:rPr>
        <w:t>(credite/împrumuturi, asistență financiară și tehnică, granturi), veniturile obținute din creditare și recreditare, uzufructul obținut din investirea mijloacelor financiare disponibile şi din alte surse legale</w:t>
      </w:r>
      <w:bookmarkEnd w:id="0"/>
      <w:r w:rsidRPr="0096382A">
        <w:rPr>
          <w:sz w:val="27"/>
          <w:szCs w:val="27"/>
          <w:lang w:val="ro-RO"/>
        </w:rPr>
        <w:t>.</w:t>
      </w:r>
    </w:p>
    <w:p w14:paraId="00B7FA8C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sz w:val="27"/>
          <w:szCs w:val="27"/>
          <w:lang w:val="ro-RO"/>
        </w:rPr>
        <w:t xml:space="preserve">(5) Organizarea și funcționarea Fondului pentru </w:t>
      </w:r>
      <w:proofErr w:type="spellStart"/>
      <w:r w:rsidRPr="0096382A">
        <w:rPr>
          <w:sz w:val="27"/>
          <w:szCs w:val="27"/>
          <w:lang w:val="ro-RO"/>
        </w:rPr>
        <w:t>antreprenoriat</w:t>
      </w:r>
      <w:proofErr w:type="spellEnd"/>
      <w:r w:rsidRPr="0096382A">
        <w:rPr>
          <w:sz w:val="27"/>
          <w:szCs w:val="27"/>
          <w:lang w:val="ro-RO"/>
        </w:rPr>
        <w:t xml:space="preserve"> și </w:t>
      </w:r>
      <w:proofErr w:type="spellStart"/>
      <w:r w:rsidRPr="0096382A">
        <w:rPr>
          <w:sz w:val="27"/>
          <w:szCs w:val="27"/>
          <w:lang w:val="ro-RO"/>
        </w:rPr>
        <w:t>creșterere</w:t>
      </w:r>
      <w:proofErr w:type="spellEnd"/>
      <w:r w:rsidRPr="0096382A">
        <w:rPr>
          <w:sz w:val="27"/>
          <w:szCs w:val="27"/>
          <w:lang w:val="ro-RO"/>
        </w:rPr>
        <w:t xml:space="preserve"> economică a Moldovei, precum și utilizarea mijloacelor financiare ale acestuia se stabilesc în regulamentul aprobat de Guvern. </w:t>
      </w:r>
    </w:p>
    <w:p w14:paraId="2D138A27" w14:textId="77777777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</w:p>
    <w:p w14:paraId="61A7C3F9" w14:textId="43BA6A58" w:rsidR="0096382A" w:rsidRPr="0096382A" w:rsidRDefault="0096382A" w:rsidP="0096382A">
      <w:pPr>
        <w:widowControl w:val="0"/>
        <w:autoSpaceDE w:val="0"/>
        <w:autoSpaceDN w:val="0"/>
        <w:rPr>
          <w:sz w:val="27"/>
          <w:szCs w:val="27"/>
          <w:lang w:val="ro-RO"/>
        </w:rPr>
      </w:pPr>
      <w:r w:rsidRPr="0096382A">
        <w:rPr>
          <w:b/>
          <w:bCs/>
          <w:sz w:val="27"/>
          <w:szCs w:val="27"/>
          <w:lang w:val="ro-RO"/>
        </w:rPr>
        <w:t>Ar</w:t>
      </w:r>
      <w:r w:rsidRPr="0096382A">
        <w:rPr>
          <w:b/>
          <w:bCs/>
          <w:spacing w:val="-3"/>
          <w:sz w:val="27"/>
          <w:szCs w:val="27"/>
          <w:lang w:val="ro-RO"/>
        </w:rPr>
        <w:t>t</w:t>
      </w:r>
      <w:r w:rsidRPr="0096382A">
        <w:rPr>
          <w:b/>
          <w:bCs/>
          <w:sz w:val="27"/>
          <w:szCs w:val="27"/>
          <w:lang w:val="ro-RO"/>
        </w:rPr>
        <w:t>.</w:t>
      </w:r>
      <w:r w:rsidRPr="0096382A">
        <w:rPr>
          <w:b/>
          <w:spacing w:val="37"/>
          <w:sz w:val="27"/>
          <w:szCs w:val="27"/>
          <w:lang w:val="ro-RO"/>
        </w:rPr>
        <w:t xml:space="preserve"> </w:t>
      </w:r>
      <w:r w:rsidRPr="0096382A">
        <w:rPr>
          <w:b/>
          <w:sz w:val="27"/>
          <w:szCs w:val="27"/>
          <w:lang w:val="ro-RO"/>
        </w:rPr>
        <w:t>II.</w:t>
      </w:r>
      <w:r w:rsidRPr="0096382A">
        <w:rPr>
          <w:b/>
          <w:spacing w:val="40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–</w:t>
      </w:r>
      <w:r w:rsidRPr="0096382A">
        <w:rPr>
          <w:spacing w:val="38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Guvernul,</w:t>
      </w:r>
      <w:r w:rsidRPr="0096382A">
        <w:rPr>
          <w:spacing w:val="35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în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termen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de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3</w:t>
      </w:r>
      <w:r w:rsidRPr="0096382A">
        <w:rPr>
          <w:spacing w:val="37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luni</w:t>
      </w:r>
      <w:r w:rsidRPr="0096382A">
        <w:rPr>
          <w:spacing w:val="38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de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la</w:t>
      </w:r>
      <w:r w:rsidRPr="0096382A">
        <w:rPr>
          <w:spacing w:val="36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data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intrării</w:t>
      </w:r>
      <w:r w:rsidRPr="0096382A">
        <w:rPr>
          <w:spacing w:val="37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în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vigoare</w:t>
      </w:r>
      <w:r w:rsidRPr="0096382A">
        <w:rPr>
          <w:spacing w:val="39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a prezentei</w:t>
      </w:r>
      <w:r w:rsidRPr="0096382A">
        <w:rPr>
          <w:spacing w:val="-5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legi, va</w:t>
      </w:r>
      <w:r w:rsidRPr="0096382A">
        <w:rPr>
          <w:spacing w:val="-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aduce</w:t>
      </w:r>
      <w:r w:rsidRPr="0096382A">
        <w:rPr>
          <w:spacing w:val="-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actele</w:t>
      </w:r>
      <w:r w:rsidRPr="0096382A">
        <w:rPr>
          <w:spacing w:val="-4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sale</w:t>
      </w:r>
      <w:r w:rsidRPr="0096382A">
        <w:rPr>
          <w:spacing w:val="-1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normative</w:t>
      </w:r>
      <w:r w:rsidRPr="0096382A">
        <w:rPr>
          <w:spacing w:val="-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în concordanță</w:t>
      </w:r>
      <w:r w:rsidRPr="0096382A">
        <w:rPr>
          <w:spacing w:val="-2"/>
          <w:sz w:val="27"/>
          <w:szCs w:val="27"/>
          <w:lang w:val="ro-RO"/>
        </w:rPr>
        <w:t xml:space="preserve"> </w:t>
      </w:r>
      <w:r w:rsidRPr="0096382A">
        <w:rPr>
          <w:sz w:val="27"/>
          <w:szCs w:val="27"/>
          <w:lang w:val="ro-RO"/>
        </w:rPr>
        <w:t>cu aceasta.</w:t>
      </w:r>
    </w:p>
    <w:p w14:paraId="7C160993" w14:textId="199A0E74" w:rsidR="0096382A" w:rsidRDefault="0096382A" w:rsidP="0096382A">
      <w:pPr>
        <w:widowControl w:val="0"/>
        <w:autoSpaceDE w:val="0"/>
        <w:autoSpaceDN w:val="0"/>
        <w:jc w:val="left"/>
        <w:outlineLvl w:val="0"/>
        <w:rPr>
          <w:b/>
          <w:bCs/>
          <w:sz w:val="27"/>
          <w:szCs w:val="27"/>
          <w:lang w:val="ro-RO"/>
        </w:rPr>
      </w:pPr>
    </w:p>
    <w:p w14:paraId="462943D1" w14:textId="77777777" w:rsidR="0096382A" w:rsidRPr="0096382A" w:rsidRDefault="0096382A" w:rsidP="0096382A">
      <w:pPr>
        <w:widowControl w:val="0"/>
        <w:autoSpaceDE w:val="0"/>
        <w:autoSpaceDN w:val="0"/>
        <w:jc w:val="left"/>
        <w:outlineLvl w:val="0"/>
        <w:rPr>
          <w:b/>
          <w:bCs/>
          <w:sz w:val="27"/>
          <w:szCs w:val="27"/>
          <w:lang w:val="ro-RO"/>
        </w:rPr>
      </w:pPr>
    </w:p>
    <w:p w14:paraId="0C664287" w14:textId="464BCBF7" w:rsidR="00730FEE" w:rsidRPr="0096382A" w:rsidRDefault="0096382A" w:rsidP="004B7B83">
      <w:pPr>
        <w:widowControl w:val="0"/>
        <w:autoSpaceDE w:val="0"/>
        <w:autoSpaceDN w:val="0"/>
        <w:jc w:val="left"/>
        <w:outlineLvl w:val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382A">
        <w:rPr>
          <w:b/>
          <w:bCs/>
          <w:sz w:val="27"/>
          <w:szCs w:val="27"/>
          <w:lang w:val="ro-RO"/>
        </w:rPr>
        <w:t>Președintele</w:t>
      </w:r>
      <w:r w:rsidRPr="0096382A">
        <w:rPr>
          <w:b/>
          <w:bCs/>
          <w:spacing w:val="-9"/>
          <w:sz w:val="27"/>
          <w:szCs w:val="27"/>
          <w:lang w:val="ro-RO"/>
        </w:rPr>
        <w:t xml:space="preserve"> </w:t>
      </w:r>
      <w:r w:rsidRPr="0096382A">
        <w:rPr>
          <w:b/>
          <w:bCs/>
          <w:sz w:val="27"/>
          <w:szCs w:val="27"/>
          <w:lang w:val="ro-RO"/>
        </w:rPr>
        <w:t>Parlamentului</w:t>
      </w:r>
    </w:p>
    <w:sectPr w:rsidR="00730FEE" w:rsidRPr="0096382A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1A0B8" w14:textId="77777777" w:rsidR="00D74297" w:rsidRDefault="00D74297" w:rsidP="00026B87">
      <w:r>
        <w:separator/>
      </w:r>
    </w:p>
  </w:endnote>
  <w:endnote w:type="continuationSeparator" w:id="0">
    <w:p w14:paraId="15FB403A" w14:textId="77777777" w:rsidR="00D74297" w:rsidRDefault="00D7429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4219491" w:rsidR="000D7A09" w:rsidRPr="004B7B83" w:rsidRDefault="000D7A09" w:rsidP="00C74719">
    <w:pPr>
      <w:pStyle w:val="Footer"/>
      <w:ind w:firstLine="0"/>
      <w:rPr>
        <w:sz w:val="16"/>
        <w:szCs w:val="16"/>
        <w:lang w:val="it-IT"/>
      </w:rPr>
    </w:pPr>
    <w:r w:rsidRPr="00814406">
      <w:rPr>
        <w:sz w:val="16"/>
        <w:szCs w:val="16"/>
      </w:rPr>
      <w:fldChar w:fldCharType="begin"/>
    </w:r>
    <w:r w:rsidRPr="004B7B83">
      <w:rPr>
        <w:sz w:val="16"/>
        <w:szCs w:val="16"/>
        <w:lang w:val="it-IT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41DB" w:rsidRPr="004B7B83">
      <w:rPr>
        <w:noProof/>
        <w:sz w:val="16"/>
        <w:szCs w:val="16"/>
        <w:lang w:val="it-IT"/>
      </w:rPr>
      <w:t>Y:\006\ANUL 2022\HOTARARI\28407\28407-redactat-ro.docx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F65F94F" w:rsidR="001D364E" w:rsidRPr="004B7B83" w:rsidRDefault="001D364E" w:rsidP="001D364E">
    <w:pPr>
      <w:pStyle w:val="Footer"/>
      <w:ind w:firstLine="0"/>
      <w:rPr>
        <w:sz w:val="16"/>
        <w:szCs w:val="16"/>
        <w:lang w:val="it-IT"/>
      </w:rPr>
    </w:pPr>
    <w:r w:rsidRPr="00814406">
      <w:rPr>
        <w:sz w:val="16"/>
        <w:szCs w:val="16"/>
      </w:rPr>
      <w:fldChar w:fldCharType="begin"/>
    </w:r>
    <w:r w:rsidRPr="004B7B83">
      <w:rPr>
        <w:sz w:val="16"/>
        <w:szCs w:val="16"/>
        <w:lang w:val="it-IT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F41DB" w:rsidRPr="004B7B83">
      <w:rPr>
        <w:noProof/>
        <w:sz w:val="16"/>
        <w:szCs w:val="16"/>
        <w:lang w:val="it-IT"/>
      </w:rPr>
      <w:t>Y:\006\ANUL 2022\HOTARARI\28407\28407-redactat-ro.docx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085B1" w14:textId="77777777" w:rsidR="00D74297" w:rsidRDefault="00D74297" w:rsidP="00026B87">
      <w:r>
        <w:separator/>
      </w:r>
    </w:p>
  </w:footnote>
  <w:footnote w:type="continuationSeparator" w:id="0">
    <w:p w14:paraId="37B3F9EC" w14:textId="77777777" w:rsidR="00D74297" w:rsidRDefault="00D7429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6C4FAD" w:rsidRPr="006C4FA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C72235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C4FA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9 noiembrie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340BEC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3907515">
    <w:abstractNumId w:val="8"/>
  </w:num>
  <w:num w:numId="2" w16cid:durableId="1411929466">
    <w:abstractNumId w:val="31"/>
  </w:num>
  <w:num w:numId="3" w16cid:durableId="1484084589">
    <w:abstractNumId w:val="2"/>
  </w:num>
  <w:num w:numId="4" w16cid:durableId="1364861847">
    <w:abstractNumId w:val="21"/>
  </w:num>
  <w:num w:numId="5" w16cid:durableId="737477942">
    <w:abstractNumId w:val="17"/>
  </w:num>
  <w:num w:numId="6" w16cid:durableId="1179931045">
    <w:abstractNumId w:val="24"/>
  </w:num>
  <w:num w:numId="7" w16cid:durableId="1328824184">
    <w:abstractNumId w:val="6"/>
  </w:num>
  <w:num w:numId="8" w16cid:durableId="805123283">
    <w:abstractNumId w:val="18"/>
  </w:num>
  <w:num w:numId="9" w16cid:durableId="204341685">
    <w:abstractNumId w:val="32"/>
  </w:num>
  <w:num w:numId="10" w16cid:durableId="1632832016">
    <w:abstractNumId w:val="34"/>
  </w:num>
  <w:num w:numId="11" w16cid:durableId="1556508910">
    <w:abstractNumId w:val="15"/>
  </w:num>
  <w:num w:numId="12" w16cid:durableId="1005522185">
    <w:abstractNumId w:val="27"/>
  </w:num>
  <w:num w:numId="13" w16cid:durableId="772015830">
    <w:abstractNumId w:val="5"/>
  </w:num>
  <w:num w:numId="14" w16cid:durableId="547423574">
    <w:abstractNumId w:val="4"/>
  </w:num>
  <w:num w:numId="15" w16cid:durableId="1212620231">
    <w:abstractNumId w:val="9"/>
  </w:num>
  <w:num w:numId="16" w16cid:durableId="314266893">
    <w:abstractNumId w:val="26"/>
  </w:num>
  <w:num w:numId="17" w16cid:durableId="1257471947">
    <w:abstractNumId w:val="25"/>
  </w:num>
  <w:num w:numId="18" w16cid:durableId="2039701965">
    <w:abstractNumId w:val="3"/>
  </w:num>
  <w:num w:numId="19" w16cid:durableId="778719187">
    <w:abstractNumId w:val="10"/>
  </w:num>
  <w:num w:numId="20" w16cid:durableId="1209951374">
    <w:abstractNumId w:val="13"/>
  </w:num>
  <w:num w:numId="21" w16cid:durableId="1067149164">
    <w:abstractNumId w:val="29"/>
  </w:num>
  <w:num w:numId="22" w16cid:durableId="1867789262">
    <w:abstractNumId w:val="23"/>
  </w:num>
  <w:num w:numId="23" w16cid:durableId="1990354684">
    <w:abstractNumId w:val="35"/>
  </w:num>
  <w:num w:numId="24" w16cid:durableId="548422376">
    <w:abstractNumId w:val="16"/>
  </w:num>
  <w:num w:numId="25" w16cid:durableId="1400517307">
    <w:abstractNumId w:val="30"/>
  </w:num>
  <w:num w:numId="26" w16cid:durableId="14042426">
    <w:abstractNumId w:val="19"/>
  </w:num>
  <w:num w:numId="27" w16cid:durableId="913129556">
    <w:abstractNumId w:val="20"/>
  </w:num>
  <w:num w:numId="28" w16cid:durableId="48466370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071491214">
    <w:abstractNumId w:val="0"/>
  </w:num>
  <w:num w:numId="30" w16cid:durableId="1802574502">
    <w:abstractNumId w:val="1"/>
  </w:num>
  <w:num w:numId="31" w16cid:durableId="834955408">
    <w:abstractNumId w:val="28"/>
  </w:num>
  <w:num w:numId="32" w16cid:durableId="288098735">
    <w:abstractNumId w:val="14"/>
  </w:num>
  <w:num w:numId="33" w16cid:durableId="1730837897">
    <w:abstractNumId w:val="36"/>
  </w:num>
  <w:num w:numId="34" w16cid:durableId="954291800">
    <w:abstractNumId w:val="33"/>
  </w:num>
  <w:num w:numId="35" w16cid:durableId="1776170296">
    <w:abstractNumId w:val="11"/>
  </w:num>
  <w:num w:numId="36" w16cid:durableId="152338310">
    <w:abstractNumId w:val="12"/>
  </w:num>
  <w:num w:numId="37" w16cid:durableId="1629823245">
    <w:abstractNumId w:val="22"/>
  </w:num>
  <w:num w:numId="38" w16cid:durableId="22187047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47E2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3F41DB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7B83"/>
    <w:rsid w:val="004E1000"/>
    <w:rsid w:val="00500597"/>
    <w:rsid w:val="0050680A"/>
    <w:rsid w:val="00512A5C"/>
    <w:rsid w:val="00530592"/>
    <w:rsid w:val="00542F92"/>
    <w:rsid w:val="005541A1"/>
    <w:rsid w:val="0057759F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C4FAD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382A"/>
    <w:rsid w:val="00965406"/>
    <w:rsid w:val="00967B94"/>
    <w:rsid w:val="009A3326"/>
    <w:rsid w:val="009B2E19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07E4C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9DAFD"/>
  <w15:docId w15:val="{ED536D63-B091-4F1F-AB2B-26408C626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96382A"/>
    <w:pPr>
      <w:widowControl w:val="0"/>
      <w:autoSpaceDE w:val="0"/>
      <w:autoSpaceDN w:val="0"/>
      <w:ind w:left="534" w:firstLine="0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96382A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7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18ABD2F-D0CD-4774-99B1-207DB620A059}"/>
</file>

<file path=customXml/itemProps2.xml><?xml version="1.0" encoding="utf-8"?>
<ds:datastoreItem xmlns:ds="http://schemas.openxmlformats.org/officeDocument/2006/customXml" ds:itemID="{F7DA40B2-D888-452D-AF0C-A6CD7C900AAE}"/>
</file>

<file path=customXml/itemProps3.xml><?xml version="1.0" encoding="utf-8"?>
<ds:datastoreItem xmlns:ds="http://schemas.openxmlformats.org/officeDocument/2006/customXml" ds:itemID="{30C6C7D1-B432-4AC2-8FF1-65D5EA682ACE}"/>
</file>

<file path=customXml/itemProps4.xml><?xml version="1.0" encoding="utf-8"?>
<ds:datastoreItem xmlns:ds="http://schemas.openxmlformats.org/officeDocument/2006/customXml" ds:itemID="{1AD856AC-01F6-4CAF-A76B-5131593F23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456</Words>
  <Characters>2603</Characters>
  <Application>Microsoft Office Word</Application>
  <DocSecurity>0</DocSecurity>
  <Lines>21</Lines>
  <Paragraphs>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410.2022.ro</dc:title>
  <dc:creator>lll</dc:creator>
  <cp:lastModifiedBy>Liliana Balan</cp:lastModifiedBy>
  <cp:revision>5</cp:revision>
  <cp:lastPrinted>2022-11-09T10:49:00Z</cp:lastPrinted>
  <dcterms:created xsi:type="dcterms:W3CDTF">2022-11-09T10:36:00Z</dcterms:created>
  <dcterms:modified xsi:type="dcterms:W3CDTF">2022-11-09T11:34:00Z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