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8C3E7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4DC4BF3" w14:textId="58342C8E" w:rsidR="008C3E7D" w:rsidRPr="00B16499" w:rsidRDefault="008C3E7D" w:rsidP="008C3E7D">
      <w:pPr>
        <w:tabs>
          <w:tab w:val="left" w:pos="709"/>
        </w:tabs>
        <w:ind w:firstLine="0"/>
        <w:jc w:val="center"/>
        <w:rPr>
          <w:rFonts w:eastAsia="Calibri"/>
          <w:b/>
          <w:bCs/>
          <w:sz w:val="28"/>
          <w:szCs w:val="28"/>
          <w:lang w:eastAsia="ru-RU"/>
        </w:rPr>
      </w:pPr>
      <w:r>
        <w:rPr>
          <w:rFonts w:eastAsia="Calibri"/>
          <w:b/>
          <w:bCs/>
          <w:sz w:val="28"/>
          <w:szCs w:val="28"/>
          <w:lang w:eastAsia="ru-RU"/>
        </w:rPr>
        <w:t>О проекте закона</w:t>
      </w:r>
      <w:r w:rsidRPr="00B16499">
        <w:rPr>
          <w:rFonts w:eastAsia="Calibri"/>
          <w:b/>
          <w:bCs/>
          <w:sz w:val="28"/>
          <w:szCs w:val="28"/>
          <w:lang w:eastAsia="ru-RU"/>
        </w:rPr>
        <w:t xml:space="preserve"> </w:t>
      </w:r>
      <w:r>
        <w:rPr>
          <w:rFonts w:eastAsia="Calibri"/>
          <w:b/>
          <w:bCs/>
          <w:sz w:val="28"/>
          <w:szCs w:val="28"/>
          <w:lang w:eastAsia="ru-RU"/>
        </w:rPr>
        <w:t xml:space="preserve">об </w:t>
      </w:r>
      <w:r w:rsidRPr="008C3E7D">
        <w:rPr>
          <w:rFonts w:eastAsia="Calibri"/>
          <w:b/>
          <w:bCs/>
          <w:sz w:val="28"/>
          <w:szCs w:val="28"/>
          <w:lang w:eastAsia="ru-RU"/>
        </w:rPr>
        <w:t xml:space="preserve">осуществлении </w:t>
      </w:r>
      <w:r>
        <w:rPr>
          <w:rFonts w:eastAsia="Calibri"/>
          <w:b/>
          <w:bCs/>
          <w:sz w:val="28"/>
          <w:szCs w:val="28"/>
          <w:lang w:eastAsia="ru-RU"/>
        </w:rPr>
        <w:br/>
      </w:r>
      <w:r w:rsidRPr="008C3E7D">
        <w:rPr>
          <w:rFonts w:eastAsia="Calibri"/>
          <w:b/>
          <w:bCs/>
          <w:sz w:val="28"/>
          <w:szCs w:val="28"/>
          <w:lang w:eastAsia="ru-RU"/>
        </w:rPr>
        <w:t>наличных денежных расчетов</w:t>
      </w:r>
    </w:p>
    <w:p w14:paraId="3DB6FF92" w14:textId="77777777" w:rsidR="00BF1362" w:rsidRPr="00420EAE" w:rsidRDefault="00BF1362" w:rsidP="008C3E7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8C3E7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DA9B713" w:rsidR="00BF1362" w:rsidRDefault="008C3E7D" w:rsidP="008C3E7D">
      <w:pPr>
        <w:pStyle w:val="news"/>
        <w:tabs>
          <w:tab w:val="left" w:pos="5387"/>
          <w:tab w:val="left" w:pos="5670"/>
        </w:tabs>
        <w:ind w:firstLine="709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об </w:t>
      </w:r>
      <w:r w:rsidRPr="008C3E7D">
        <w:rPr>
          <w:rFonts w:ascii="Times New Roman" w:hAnsi="Times New Roman" w:cstheme="majorBidi"/>
          <w:color w:val="000000"/>
          <w:sz w:val="28"/>
          <w:szCs w:val="28"/>
        </w:rPr>
        <w:t>осуществлении наличных денежных расчетов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801CF06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254BF8">
        <w:rPr>
          <w:rFonts w:cstheme="majorBidi"/>
          <w:sz w:val="28"/>
          <w:szCs w:val="28"/>
        </w:rPr>
        <w:t>Петру Ротару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588DB738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8C3E7D">
        <w:rPr>
          <w:rFonts w:cstheme="majorBidi"/>
          <w:sz w:val="28"/>
          <w:szCs w:val="28"/>
        </w:rPr>
        <w:tab/>
      </w:r>
      <w:r w:rsidR="008C3E7D">
        <w:rPr>
          <w:rFonts w:cstheme="majorBidi"/>
          <w:sz w:val="28"/>
          <w:szCs w:val="28"/>
        </w:rPr>
        <w:tab/>
      </w:r>
      <w:r w:rsidR="008C3E7D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FBACA31" w:rsidR="008C3E7D" w:rsidRDefault="008C3E7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8C3E7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7A88AF5" w:rsidR="008C3E7D" w:rsidRDefault="008C3E7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B269756" w14:textId="378EEBDA" w:rsidR="008C3E7D" w:rsidRPr="008C3E7D" w:rsidRDefault="008C3E7D" w:rsidP="008C3E7D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i/>
          <w:iCs/>
          <w:sz w:val="28"/>
          <w:szCs w:val="28"/>
          <w:lang w:eastAsia="ro-RO"/>
        </w:rPr>
      </w:pPr>
      <w:r w:rsidRPr="008C3E7D">
        <w:rPr>
          <w:i/>
          <w:iCs/>
          <w:sz w:val="28"/>
          <w:szCs w:val="28"/>
          <w:lang w:eastAsia="ro-RO"/>
        </w:rPr>
        <w:lastRenderedPageBreak/>
        <w:t>Перевод</w:t>
      </w:r>
    </w:p>
    <w:p w14:paraId="24CAA8F5" w14:textId="77777777" w:rsidR="008C3E7D" w:rsidRPr="008C3E7D" w:rsidRDefault="008C3E7D" w:rsidP="008C3E7D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i/>
          <w:iCs/>
          <w:sz w:val="28"/>
          <w:szCs w:val="28"/>
          <w:lang w:eastAsia="ro-RO"/>
        </w:rPr>
      </w:pPr>
      <w:r w:rsidRPr="008C3E7D">
        <w:rPr>
          <w:i/>
          <w:iCs/>
          <w:sz w:val="28"/>
          <w:szCs w:val="28"/>
          <w:lang w:eastAsia="ro-RO"/>
        </w:rPr>
        <w:t>Проект</w:t>
      </w:r>
    </w:p>
    <w:p w14:paraId="32FBF15A" w14:textId="3170B042" w:rsidR="008C3E7D" w:rsidRPr="008C3E7D" w:rsidRDefault="008C3E7D" w:rsidP="008C3E7D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i/>
          <w:iCs/>
          <w:sz w:val="28"/>
          <w:szCs w:val="28"/>
          <w:lang w:eastAsia="ro-RO"/>
        </w:rPr>
      </w:pPr>
    </w:p>
    <w:p w14:paraId="301C0EFF" w14:textId="77777777" w:rsidR="008C3E7D" w:rsidRPr="008C3E7D" w:rsidRDefault="008C3E7D" w:rsidP="008C3E7D">
      <w:pPr>
        <w:tabs>
          <w:tab w:val="left" w:pos="993"/>
        </w:tabs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  <w:lang w:eastAsia="ro-RO"/>
        </w:rPr>
      </w:pPr>
      <w:r w:rsidRPr="008C3E7D">
        <w:rPr>
          <w:b/>
          <w:bCs/>
          <w:sz w:val="28"/>
          <w:szCs w:val="28"/>
          <w:lang w:eastAsia="ro-RO"/>
        </w:rPr>
        <w:t>ПАРЛАМЕНТ РЕСПУБЛИКИ МОЛДОВА</w:t>
      </w:r>
    </w:p>
    <w:p w14:paraId="3F781A43" w14:textId="77777777" w:rsidR="008C3E7D" w:rsidRPr="008C3E7D" w:rsidRDefault="008C3E7D" w:rsidP="008C3E7D">
      <w:pPr>
        <w:tabs>
          <w:tab w:val="left" w:pos="993"/>
        </w:tabs>
        <w:autoSpaceDE w:val="0"/>
        <w:autoSpaceDN w:val="0"/>
        <w:adjustRightInd w:val="0"/>
        <w:ind w:firstLine="567"/>
        <w:jc w:val="center"/>
        <w:rPr>
          <w:sz w:val="28"/>
          <w:szCs w:val="28"/>
          <w:lang w:eastAsia="ru-RU"/>
        </w:rPr>
      </w:pPr>
    </w:p>
    <w:p w14:paraId="7D945D12" w14:textId="1D3DEABF" w:rsidR="008C3E7D" w:rsidRPr="008C3E7D" w:rsidRDefault="008C3E7D" w:rsidP="008C3E7D">
      <w:pPr>
        <w:ind w:firstLine="0"/>
        <w:jc w:val="center"/>
        <w:rPr>
          <w:b/>
          <w:sz w:val="28"/>
        </w:rPr>
      </w:pPr>
      <w:r w:rsidRPr="008C3E7D">
        <w:rPr>
          <w:b/>
          <w:sz w:val="28"/>
        </w:rPr>
        <w:t>ЗАКОН</w:t>
      </w:r>
    </w:p>
    <w:p w14:paraId="468C3B15" w14:textId="149328B2" w:rsidR="008C3E7D" w:rsidRDefault="008C3E7D" w:rsidP="008C3E7D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sz w:val="24"/>
          <w:szCs w:val="24"/>
          <w:lang w:eastAsia="ro-RO"/>
        </w:rPr>
      </w:pPr>
      <w:r w:rsidRPr="008C3E7D">
        <w:rPr>
          <w:rStyle w:val="Strong"/>
          <w:rFonts w:eastAsiaTheme="majorEastAsia"/>
          <w:sz w:val="28"/>
          <w:szCs w:val="28"/>
        </w:rPr>
        <w:t>об осуществлении наличных денежных расчетов</w:t>
      </w:r>
    </w:p>
    <w:p w14:paraId="6C8CE43E" w14:textId="77777777" w:rsidR="008C3E7D" w:rsidRPr="008C3E7D" w:rsidRDefault="008C3E7D" w:rsidP="008C3E7D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eastAsia="ro-RO"/>
        </w:rPr>
      </w:pPr>
    </w:p>
    <w:p w14:paraId="0CC36CE6" w14:textId="77777777" w:rsidR="008C3E7D" w:rsidRPr="008C3E7D" w:rsidRDefault="008C3E7D" w:rsidP="008C3E7D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eastAsia="ro-RO"/>
        </w:rPr>
      </w:pPr>
      <w:r w:rsidRPr="008C3E7D">
        <w:rPr>
          <w:sz w:val="28"/>
          <w:szCs w:val="28"/>
          <w:lang w:eastAsia="ro-RO"/>
        </w:rPr>
        <w:t>Парламент принимает этот органический закон.</w:t>
      </w:r>
    </w:p>
    <w:p w14:paraId="403565FB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rStyle w:val="Strong"/>
          <w:rFonts w:eastAsiaTheme="majorEastAsia"/>
          <w:b w:val="0"/>
          <w:sz w:val="28"/>
          <w:szCs w:val="28"/>
        </w:rPr>
      </w:pPr>
    </w:p>
    <w:p w14:paraId="5B963163" w14:textId="77777777" w:rsidR="008C3E7D" w:rsidRPr="008C3E7D" w:rsidRDefault="008C3E7D" w:rsidP="008C3E7D">
      <w:pPr>
        <w:shd w:val="clear" w:color="auto" w:fill="FFFFFF"/>
        <w:rPr>
          <w:sz w:val="28"/>
          <w:szCs w:val="28"/>
          <w:lang w:eastAsia="ru-RU"/>
        </w:rPr>
      </w:pPr>
      <w:r w:rsidRPr="008C3E7D">
        <w:rPr>
          <w:b/>
          <w:bCs/>
          <w:sz w:val="28"/>
          <w:szCs w:val="28"/>
          <w:shd w:val="clear" w:color="auto" w:fill="FFFFFF"/>
          <w:lang w:eastAsia="ru-RU"/>
        </w:rPr>
        <w:t>Статья 1.</w:t>
      </w:r>
      <w:r w:rsidRPr="008C3E7D">
        <w:rPr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8C3E7D">
        <w:rPr>
          <w:sz w:val="28"/>
          <w:szCs w:val="28"/>
          <w:shd w:val="clear" w:color="auto" w:fill="FFFFFF"/>
          <w:lang w:eastAsia="ru-RU"/>
        </w:rPr>
        <w:t>Объект регулирования</w:t>
      </w:r>
    </w:p>
    <w:p w14:paraId="2BF18FB0" w14:textId="461F506A" w:rsidR="008C3E7D" w:rsidRPr="008C3E7D" w:rsidRDefault="008C3E7D" w:rsidP="008C3E7D">
      <w:pPr>
        <w:shd w:val="clear" w:color="auto" w:fill="FFFFFF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Настоящий</w:t>
      </w:r>
      <w:r w:rsidRPr="008C3E7D">
        <w:rPr>
          <w:sz w:val="28"/>
          <w:szCs w:val="28"/>
          <w:shd w:val="clear" w:color="auto" w:fill="FFFFFF"/>
          <w:lang w:eastAsia="ru-RU"/>
        </w:rPr>
        <w:t xml:space="preserve"> закон устанавливает основные нормативные рамки осуществления платежных операций на территории Республики Молдова.</w:t>
      </w:r>
    </w:p>
    <w:p w14:paraId="6D221BEA" w14:textId="77777777" w:rsidR="008C3E7D" w:rsidRPr="008C3E7D" w:rsidRDefault="008C3E7D" w:rsidP="008C3E7D">
      <w:pPr>
        <w:shd w:val="clear" w:color="auto" w:fill="FFFFFF"/>
        <w:rPr>
          <w:bCs/>
          <w:sz w:val="28"/>
          <w:szCs w:val="28"/>
          <w:shd w:val="clear" w:color="auto" w:fill="FFFFFF"/>
          <w:lang w:eastAsia="ru-RU"/>
        </w:rPr>
      </w:pPr>
    </w:p>
    <w:p w14:paraId="5095DD10" w14:textId="77777777" w:rsidR="008C3E7D" w:rsidRPr="008C3E7D" w:rsidRDefault="008C3E7D" w:rsidP="008C3E7D">
      <w:pPr>
        <w:shd w:val="clear" w:color="auto" w:fill="FFFFFF"/>
        <w:rPr>
          <w:sz w:val="28"/>
          <w:szCs w:val="28"/>
          <w:shd w:val="clear" w:color="auto" w:fill="FFFFFF"/>
          <w:lang w:eastAsia="ru-RU"/>
        </w:rPr>
      </w:pPr>
      <w:r w:rsidRPr="00B20F39">
        <w:rPr>
          <w:b/>
          <w:bCs/>
          <w:sz w:val="28"/>
          <w:szCs w:val="28"/>
          <w:shd w:val="clear" w:color="auto" w:fill="FFFFFF"/>
          <w:lang w:eastAsia="ru-RU"/>
        </w:rPr>
        <w:t xml:space="preserve">Статья 2 </w:t>
      </w:r>
      <w:r w:rsidRPr="00B20F39">
        <w:rPr>
          <w:b/>
          <w:sz w:val="28"/>
          <w:szCs w:val="28"/>
          <w:shd w:val="clear" w:color="auto" w:fill="FFFFFF"/>
          <w:lang w:eastAsia="ru-RU"/>
        </w:rPr>
        <w:t>.</w:t>
      </w:r>
      <w:r w:rsidRPr="008C3E7D">
        <w:rPr>
          <w:sz w:val="28"/>
          <w:szCs w:val="28"/>
          <w:shd w:val="clear" w:color="auto" w:fill="FFFFFF"/>
          <w:lang w:eastAsia="ru-RU"/>
        </w:rPr>
        <w:t xml:space="preserve"> Сфера действия закона</w:t>
      </w:r>
    </w:p>
    <w:p w14:paraId="204E8ECC" w14:textId="095B472D" w:rsidR="008C3E7D" w:rsidRPr="008C3E7D" w:rsidRDefault="008C3E7D" w:rsidP="008C3E7D">
      <w:pPr>
        <w:shd w:val="clear" w:color="auto" w:fill="FFFFFF"/>
        <w:rPr>
          <w:sz w:val="28"/>
          <w:szCs w:val="28"/>
        </w:rPr>
      </w:pPr>
      <w:r w:rsidRPr="008C3E7D">
        <w:rPr>
          <w:sz w:val="28"/>
          <w:szCs w:val="28"/>
          <w:shd w:val="clear" w:color="auto" w:fill="FFFFFF"/>
          <w:lang w:eastAsia="ru-RU"/>
        </w:rPr>
        <w:t xml:space="preserve">(1) </w:t>
      </w:r>
      <w:r w:rsidRPr="008C3E7D">
        <w:rPr>
          <w:sz w:val="28"/>
          <w:szCs w:val="28"/>
          <w:shd w:val="clear" w:color="auto" w:fill="FFFFFF"/>
        </w:rPr>
        <w:t>Настоящий закон распространяется на следующих лиц:</w:t>
      </w:r>
    </w:p>
    <w:p w14:paraId="00C8F5BD" w14:textId="17D93E22" w:rsidR="008C3E7D" w:rsidRPr="008C3E7D" w:rsidRDefault="008C3E7D" w:rsidP="008C3E7D">
      <w:pPr>
        <w:shd w:val="clear" w:color="auto" w:fill="FFFFFF"/>
        <w:rPr>
          <w:sz w:val="28"/>
          <w:szCs w:val="28"/>
        </w:rPr>
      </w:pPr>
      <w:r w:rsidRPr="008C3E7D">
        <w:rPr>
          <w:sz w:val="28"/>
          <w:szCs w:val="28"/>
          <w:shd w:val="clear" w:color="auto" w:fill="FFFFFF"/>
        </w:rPr>
        <w:t>а) юридически</w:t>
      </w:r>
      <w:r w:rsidR="00B11C41">
        <w:rPr>
          <w:sz w:val="28"/>
          <w:szCs w:val="28"/>
          <w:shd w:val="clear" w:color="auto" w:fill="FFFFFF"/>
        </w:rPr>
        <w:t>х лиц,</w:t>
      </w:r>
      <w:r w:rsidRPr="008C3E7D">
        <w:rPr>
          <w:sz w:val="28"/>
          <w:szCs w:val="28"/>
          <w:shd w:val="clear" w:color="auto" w:fill="FFFFFF"/>
        </w:rPr>
        <w:t xml:space="preserve"> независимо от формы собственности и организационно-правовой формы, за исключением органов </w:t>
      </w:r>
      <w:r w:rsidRPr="008C3E7D">
        <w:rPr>
          <w:sz w:val="28"/>
          <w:szCs w:val="28"/>
          <w:shd w:val="clear" w:color="auto" w:fill="FFFFFF"/>
          <w:lang w:val="ro-RO"/>
        </w:rPr>
        <w:t xml:space="preserve">государственной </w:t>
      </w:r>
      <w:r w:rsidRPr="008C3E7D">
        <w:rPr>
          <w:sz w:val="28"/>
          <w:szCs w:val="28"/>
          <w:shd w:val="clear" w:color="auto" w:fill="FFFFFF"/>
        </w:rPr>
        <w:t>власти и учреждений;</w:t>
      </w:r>
    </w:p>
    <w:p w14:paraId="38880E08" w14:textId="0B9E5860" w:rsidR="008C3E7D" w:rsidRPr="008C3E7D" w:rsidRDefault="00B20F39" w:rsidP="008C3E7D">
      <w:pPr>
        <w:shd w:val="clear" w:color="auto" w:fill="FFFFFF"/>
        <w:rPr>
          <w:sz w:val="28"/>
          <w:szCs w:val="28"/>
        </w:rPr>
      </w:pPr>
      <w:r w:rsidRPr="00B20F39">
        <w:rPr>
          <w:sz w:val="28"/>
          <w:szCs w:val="28"/>
          <w:shd w:val="clear" w:color="auto" w:fill="FFFFFF"/>
        </w:rPr>
        <w:t xml:space="preserve">b) </w:t>
      </w:r>
      <w:r w:rsidR="008C3E7D" w:rsidRPr="008C3E7D">
        <w:rPr>
          <w:sz w:val="28"/>
          <w:szCs w:val="28"/>
          <w:shd w:val="clear" w:color="auto" w:fill="FFFFFF"/>
        </w:rPr>
        <w:t>постоянные представительства и филиалы организаций</w:t>
      </w:r>
      <w:r w:rsidR="00B11C41">
        <w:rPr>
          <w:sz w:val="28"/>
          <w:szCs w:val="28"/>
          <w:shd w:val="clear" w:color="auto" w:fill="FFFFFF"/>
        </w:rPr>
        <w:t xml:space="preserve"> – </w:t>
      </w:r>
      <w:r w:rsidR="008C3E7D" w:rsidRPr="008C3E7D">
        <w:rPr>
          <w:sz w:val="28"/>
          <w:szCs w:val="28"/>
          <w:shd w:val="clear" w:color="auto" w:fill="FFFFFF"/>
        </w:rPr>
        <w:t>нерезидентов;</w:t>
      </w:r>
    </w:p>
    <w:p w14:paraId="568F0F7D" w14:textId="40EF8A21" w:rsidR="008C3E7D" w:rsidRPr="008C3E7D" w:rsidRDefault="00B20F39" w:rsidP="008C3E7D">
      <w:pPr>
        <w:shd w:val="clear" w:color="auto" w:fill="FFFFFF"/>
        <w:rPr>
          <w:sz w:val="28"/>
          <w:szCs w:val="28"/>
        </w:rPr>
      </w:pPr>
      <w:r w:rsidRPr="00B20F39">
        <w:rPr>
          <w:sz w:val="28"/>
          <w:szCs w:val="28"/>
          <w:shd w:val="clear" w:color="auto" w:fill="FFFFFF"/>
        </w:rPr>
        <w:t>c)</w:t>
      </w:r>
      <w:r w:rsidR="008C3E7D" w:rsidRPr="008C3E7D">
        <w:rPr>
          <w:sz w:val="28"/>
          <w:szCs w:val="28"/>
          <w:shd w:val="clear" w:color="auto" w:fill="FFFFFF"/>
        </w:rPr>
        <w:t xml:space="preserve"> некоммерческие организации;</w:t>
      </w:r>
    </w:p>
    <w:p w14:paraId="495217C2" w14:textId="56EBB319" w:rsidR="008C3E7D" w:rsidRPr="008C3E7D" w:rsidRDefault="00B20F39" w:rsidP="008C3E7D">
      <w:pPr>
        <w:shd w:val="clear" w:color="auto" w:fill="FFFFFF"/>
        <w:rPr>
          <w:sz w:val="28"/>
          <w:szCs w:val="28"/>
        </w:rPr>
      </w:pPr>
      <w:r w:rsidRPr="00B20F39">
        <w:rPr>
          <w:sz w:val="28"/>
          <w:szCs w:val="28"/>
          <w:shd w:val="clear" w:color="auto" w:fill="FFFFFF"/>
        </w:rPr>
        <w:t>d)</w:t>
      </w:r>
      <w:r w:rsidR="008C3E7D" w:rsidRPr="008C3E7D">
        <w:rPr>
          <w:sz w:val="28"/>
          <w:szCs w:val="28"/>
          <w:shd w:val="clear" w:color="auto" w:fill="FFFFFF"/>
        </w:rPr>
        <w:t xml:space="preserve"> физически</w:t>
      </w:r>
      <w:r w:rsidR="00B11C41">
        <w:rPr>
          <w:sz w:val="28"/>
          <w:szCs w:val="28"/>
          <w:shd w:val="clear" w:color="auto" w:fill="FFFFFF"/>
        </w:rPr>
        <w:t>х лиц</w:t>
      </w:r>
      <w:r w:rsidR="008C3E7D" w:rsidRPr="008C3E7D">
        <w:rPr>
          <w:sz w:val="28"/>
          <w:szCs w:val="28"/>
          <w:shd w:val="clear" w:color="auto" w:fill="FFFFFF"/>
        </w:rPr>
        <w:t>, осуществляющи</w:t>
      </w:r>
      <w:r w:rsidR="00B11C41">
        <w:rPr>
          <w:sz w:val="28"/>
          <w:szCs w:val="28"/>
          <w:shd w:val="clear" w:color="auto" w:fill="FFFFFF"/>
        </w:rPr>
        <w:t>х</w:t>
      </w:r>
      <w:r w:rsidR="008C3E7D" w:rsidRPr="008C3E7D">
        <w:rPr>
          <w:sz w:val="28"/>
          <w:szCs w:val="28"/>
          <w:shd w:val="clear" w:color="auto" w:fill="FFFFFF"/>
        </w:rPr>
        <w:t xml:space="preserve"> предпринимательскую деятельность;</w:t>
      </w:r>
    </w:p>
    <w:p w14:paraId="6D665626" w14:textId="2EAD126F" w:rsidR="008C3E7D" w:rsidRPr="008C3E7D" w:rsidRDefault="00B20F39" w:rsidP="008C3E7D">
      <w:pPr>
        <w:shd w:val="clear" w:color="auto" w:fill="FFFFFF"/>
        <w:rPr>
          <w:sz w:val="28"/>
          <w:szCs w:val="28"/>
          <w:shd w:val="clear" w:color="auto" w:fill="FFFFFF"/>
        </w:rPr>
      </w:pPr>
      <w:r w:rsidRPr="00B20F39">
        <w:rPr>
          <w:sz w:val="28"/>
          <w:szCs w:val="28"/>
          <w:shd w:val="clear" w:color="auto" w:fill="FFFFFF"/>
        </w:rPr>
        <w:t xml:space="preserve">e) </w:t>
      </w:r>
      <w:r w:rsidR="008C3E7D" w:rsidRPr="008C3E7D">
        <w:rPr>
          <w:sz w:val="28"/>
          <w:szCs w:val="28"/>
          <w:shd w:val="clear" w:color="auto" w:fill="FFFFFF"/>
        </w:rPr>
        <w:t>физически</w:t>
      </w:r>
      <w:r w:rsidR="00B11C41">
        <w:rPr>
          <w:sz w:val="28"/>
          <w:szCs w:val="28"/>
          <w:shd w:val="clear" w:color="auto" w:fill="FFFFFF"/>
        </w:rPr>
        <w:t>х лиц</w:t>
      </w:r>
      <w:r w:rsidR="008C3E7D" w:rsidRPr="008C3E7D">
        <w:rPr>
          <w:sz w:val="28"/>
          <w:szCs w:val="28"/>
          <w:shd w:val="clear" w:color="auto" w:fill="FFFFFF"/>
        </w:rPr>
        <w:t>, осуществляющи</w:t>
      </w:r>
      <w:r w:rsidR="00B11C41">
        <w:rPr>
          <w:sz w:val="28"/>
          <w:szCs w:val="28"/>
          <w:shd w:val="clear" w:color="auto" w:fill="FFFFFF"/>
        </w:rPr>
        <w:t>х</w:t>
      </w:r>
      <w:r w:rsidR="008C3E7D" w:rsidRPr="008C3E7D">
        <w:rPr>
          <w:sz w:val="28"/>
          <w:szCs w:val="28"/>
          <w:shd w:val="clear" w:color="auto" w:fill="FFFFFF"/>
        </w:rPr>
        <w:t xml:space="preserve"> профессиональную деятельность </w:t>
      </w:r>
      <w:r w:rsidR="008C3E7D" w:rsidRPr="008C3E7D">
        <w:rPr>
          <w:sz w:val="28"/>
          <w:szCs w:val="28"/>
        </w:rPr>
        <w:t>в сфере юстиции и здравоохранения</w:t>
      </w:r>
      <w:r w:rsidR="008C3E7D" w:rsidRPr="008C3E7D">
        <w:rPr>
          <w:sz w:val="28"/>
          <w:szCs w:val="28"/>
          <w:shd w:val="clear" w:color="auto" w:fill="FFFFFF"/>
        </w:rPr>
        <w:t>;</w:t>
      </w:r>
    </w:p>
    <w:p w14:paraId="0A03E67F" w14:textId="57589F3A" w:rsidR="008C3E7D" w:rsidRPr="008C3E7D" w:rsidRDefault="00B20F39" w:rsidP="008C3E7D">
      <w:pPr>
        <w:shd w:val="clear" w:color="auto" w:fill="FFFFFF"/>
        <w:rPr>
          <w:sz w:val="28"/>
          <w:szCs w:val="28"/>
          <w:shd w:val="clear" w:color="auto" w:fill="FFFFFF"/>
        </w:rPr>
      </w:pPr>
      <w:r w:rsidRPr="00B20F39">
        <w:rPr>
          <w:sz w:val="28"/>
          <w:szCs w:val="28"/>
          <w:shd w:val="clear" w:color="auto" w:fill="FFFFFF"/>
        </w:rPr>
        <w:t xml:space="preserve">f) </w:t>
      </w:r>
      <w:r w:rsidR="008C3E7D" w:rsidRPr="008C3E7D">
        <w:rPr>
          <w:sz w:val="28"/>
          <w:szCs w:val="28"/>
          <w:shd w:val="clear" w:color="auto" w:fill="FFFFFF"/>
        </w:rPr>
        <w:t>физически</w:t>
      </w:r>
      <w:r w:rsidR="00B11C41">
        <w:rPr>
          <w:sz w:val="28"/>
          <w:szCs w:val="28"/>
          <w:shd w:val="clear" w:color="auto" w:fill="FFFFFF"/>
        </w:rPr>
        <w:t>х лиц</w:t>
      </w:r>
      <w:r w:rsidR="008C3E7D" w:rsidRPr="008C3E7D">
        <w:rPr>
          <w:sz w:val="28"/>
          <w:szCs w:val="28"/>
          <w:shd w:val="clear" w:color="auto" w:fill="FFFFFF"/>
        </w:rPr>
        <w:t xml:space="preserve">, не осуществляющие предпринимательскую </w:t>
      </w:r>
      <w:r w:rsidR="00B11C41">
        <w:rPr>
          <w:sz w:val="28"/>
          <w:szCs w:val="28"/>
          <w:shd w:val="clear" w:color="auto" w:fill="FFFFFF"/>
        </w:rPr>
        <w:t>деятельность и приобретающих</w:t>
      </w:r>
      <w:r w:rsidR="008C3E7D" w:rsidRPr="008C3E7D">
        <w:rPr>
          <w:sz w:val="28"/>
          <w:szCs w:val="28"/>
          <w:shd w:val="clear" w:color="auto" w:fill="FFFFFF"/>
        </w:rPr>
        <w:t xml:space="preserve"> недвижимость или транспортные средства у других физических лиц, не осуществляющих предпринимательскую деятельность.</w:t>
      </w:r>
    </w:p>
    <w:p w14:paraId="52AE3ED2" w14:textId="755B6AC7" w:rsidR="008C3E7D" w:rsidRPr="008C3E7D" w:rsidRDefault="008C3E7D" w:rsidP="008C3E7D">
      <w:pPr>
        <w:shd w:val="clear" w:color="auto" w:fill="FFFFFF"/>
        <w:rPr>
          <w:sz w:val="28"/>
          <w:szCs w:val="28"/>
          <w:lang w:eastAsia="ru-RU"/>
        </w:rPr>
      </w:pPr>
      <w:r w:rsidRPr="008C3E7D">
        <w:rPr>
          <w:sz w:val="28"/>
          <w:szCs w:val="28"/>
          <w:lang w:eastAsia="ru-RU"/>
        </w:rPr>
        <w:t xml:space="preserve">(2) </w:t>
      </w:r>
      <w:r w:rsidR="00B11C41">
        <w:rPr>
          <w:sz w:val="28"/>
          <w:szCs w:val="28"/>
          <w:lang w:eastAsia="ru-RU"/>
        </w:rPr>
        <w:t>В значении настоящего</w:t>
      </w:r>
      <w:r w:rsidRPr="008C3E7D">
        <w:rPr>
          <w:sz w:val="28"/>
          <w:szCs w:val="28"/>
          <w:lang w:eastAsia="ru-RU"/>
        </w:rPr>
        <w:t xml:space="preserve"> закона термин платежная операция имеет значение</w:t>
      </w:r>
      <w:r w:rsidR="00B11C41">
        <w:rPr>
          <w:sz w:val="28"/>
          <w:szCs w:val="28"/>
          <w:lang w:eastAsia="ru-RU"/>
        </w:rPr>
        <w:t>, определенное в статье</w:t>
      </w:r>
      <w:r w:rsidR="00B20F39">
        <w:rPr>
          <w:sz w:val="28"/>
          <w:szCs w:val="28"/>
          <w:lang w:eastAsia="ru-RU"/>
        </w:rPr>
        <w:t xml:space="preserve"> 3 Закона №</w:t>
      </w:r>
      <w:r w:rsidRPr="008C3E7D">
        <w:rPr>
          <w:sz w:val="28"/>
          <w:szCs w:val="28"/>
          <w:lang w:eastAsia="ru-RU"/>
        </w:rPr>
        <w:t xml:space="preserve"> 114/2012 о платежных услугах и электронных деньгах.</w:t>
      </w:r>
    </w:p>
    <w:p w14:paraId="01ACF056" w14:textId="6C5946CF" w:rsidR="008C3E7D" w:rsidRPr="008C3E7D" w:rsidRDefault="00B11C41" w:rsidP="008C3E7D">
      <w:pPr>
        <w:shd w:val="clear" w:color="auto" w:fill="FFFFFF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(3) Настоящий з</w:t>
      </w:r>
      <w:r w:rsidR="008C3E7D" w:rsidRPr="008C3E7D">
        <w:rPr>
          <w:sz w:val="28"/>
          <w:szCs w:val="28"/>
          <w:lang w:eastAsia="ru-RU"/>
        </w:rPr>
        <w:t>акон не применяется к денежным расчетам, осуществляемым в соот</w:t>
      </w:r>
      <w:r w:rsidR="00B20F39">
        <w:rPr>
          <w:sz w:val="28"/>
          <w:szCs w:val="28"/>
          <w:lang w:eastAsia="ru-RU"/>
        </w:rPr>
        <w:t>ветствии с положениями Закона №</w:t>
      </w:r>
      <w:r w:rsidR="008C3E7D" w:rsidRPr="008C3E7D">
        <w:rPr>
          <w:sz w:val="28"/>
          <w:szCs w:val="28"/>
          <w:lang w:eastAsia="ru-RU"/>
        </w:rPr>
        <w:t xml:space="preserve"> 62/2008 о валютном регулировании.</w:t>
      </w:r>
    </w:p>
    <w:p w14:paraId="628CB1E3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bCs/>
          <w:sz w:val="28"/>
          <w:szCs w:val="28"/>
        </w:rPr>
      </w:pPr>
    </w:p>
    <w:p w14:paraId="4A913678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rStyle w:val="Strong"/>
          <w:rFonts w:eastAsiaTheme="majorEastAsia"/>
          <w:b w:val="0"/>
          <w:sz w:val="28"/>
          <w:szCs w:val="28"/>
        </w:rPr>
      </w:pPr>
      <w:r w:rsidRPr="00B20F39">
        <w:rPr>
          <w:b/>
          <w:bCs/>
          <w:sz w:val="28"/>
          <w:szCs w:val="28"/>
        </w:rPr>
        <w:t>Статья 3.</w:t>
      </w:r>
      <w:r w:rsidRPr="008C3E7D">
        <w:rPr>
          <w:bCs/>
          <w:sz w:val="28"/>
          <w:szCs w:val="28"/>
        </w:rPr>
        <w:t xml:space="preserve"> </w:t>
      </w:r>
      <w:r w:rsidRPr="008C3E7D">
        <w:rPr>
          <w:sz w:val="28"/>
          <w:szCs w:val="28"/>
          <w:shd w:val="clear" w:color="auto" w:fill="FFFFFF"/>
        </w:rPr>
        <w:t>Способ осуществления расчетов</w:t>
      </w:r>
    </w:p>
    <w:p w14:paraId="3FE384BE" w14:textId="4A8D5595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 xml:space="preserve">(1) </w:t>
      </w:r>
      <w:r w:rsidRPr="008C3E7D">
        <w:rPr>
          <w:sz w:val="28"/>
          <w:szCs w:val="28"/>
          <w:shd w:val="clear" w:color="auto" w:fill="FFFFFF"/>
          <w:lang w:val="ro-RO"/>
        </w:rPr>
        <w:t xml:space="preserve">Операции </w:t>
      </w:r>
      <w:r w:rsidRPr="008C3E7D">
        <w:rPr>
          <w:sz w:val="28"/>
          <w:szCs w:val="28"/>
          <w:shd w:val="clear" w:color="auto" w:fill="FFFFFF"/>
        </w:rPr>
        <w:t xml:space="preserve">по </w:t>
      </w:r>
      <w:r w:rsidRPr="008C3E7D">
        <w:rPr>
          <w:sz w:val="28"/>
          <w:szCs w:val="28"/>
          <w:shd w:val="clear" w:color="auto" w:fill="FFFFFF"/>
          <w:lang w:val="ro-RO"/>
        </w:rPr>
        <w:t xml:space="preserve">поступлениям </w:t>
      </w:r>
      <w:r w:rsidRPr="008C3E7D">
        <w:rPr>
          <w:sz w:val="28"/>
          <w:szCs w:val="28"/>
          <w:shd w:val="clear" w:color="auto" w:fill="FFFFFF"/>
        </w:rPr>
        <w:t xml:space="preserve">и платежам, осуществляемые лицами, </w:t>
      </w:r>
      <w:r w:rsidR="00FD25B5">
        <w:rPr>
          <w:sz w:val="28"/>
          <w:szCs w:val="28"/>
          <w:shd w:val="clear" w:color="auto" w:fill="FFFFFF"/>
        </w:rPr>
        <w:t>указанными</w:t>
      </w:r>
      <w:r w:rsidRPr="008C3E7D">
        <w:rPr>
          <w:sz w:val="28"/>
          <w:szCs w:val="28"/>
          <w:shd w:val="clear" w:color="auto" w:fill="FFFFFF"/>
        </w:rPr>
        <w:t xml:space="preserve"> в части </w:t>
      </w:r>
      <w:r w:rsidR="003F4A5E" w:rsidRPr="008C3E7D">
        <w:rPr>
          <w:sz w:val="28"/>
          <w:szCs w:val="28"/>
          <w:shd w:val="clear" w:color="auto" w:fill="FFFFFF"/>
        </w:rPr>
        <w:t xml:space="preserve">(1) </w:t>
      </w:r>
      <w:r w:rsidR="003F4A5E">
        <w:rPr>
          <w:sz w:val="28"/>
          <w:szCs w:val="28"/>
          <w:shd w:val="clear" w:color="auto" w:fill="FFFFFF"/>
        </w:rPr>
        <w:t>статьи 2,</w:t>
      </w:r>
      <w:r w:rsidRPr="008C3E7D">
        <w:rPr>
          <w:sz w:val="28"/>
          <w:szCs w:val="28"/>
          <w:shd w:val="clear" w:color="auto" w:fill="FFFFFF"/>
        </w:rPr>
        <w:t xml:space="preserve"> </w:t>
      </w:r>
      <w:r w:rsidRPr="008C3E7D">
        <w:rPr>
          <w:sz w:val="28"/>
          <w:szCs w:val="28"/>
        </w:rPr>
        <w:t>осуществля</w:t>
      </w:r>
      <w:r w:rsidR="00FD25B5">
        <w:rPr>
          <w:sz w:val="28"/>
          <w:szCs w:val="28"/>
        </w:rPr>
        <w:t>ю</w:t>
      </w:r>
      <w:r w:rsidRPr="008C3E7D">
        <w:rPr>
          <w:sz w:val="28"/>
          <w:szCs w:val="28"/>
        </w:rPr>
        <w:t xml:space="preserve">тся путем </w:t>
      </w:r>
      <w:r w:rsidR="00FD25B5">
        <w:rPr>
          <w:sz w:val="28"/>
          <w:szCs w:val="28"/>
        </w:rPr>
        <w:t>перевода</w:t>
      </w:r>
      <w:r w:rsidRPr="008C3E7D">
        <w:rPr>
          <w:sz w:val="28"/>
          <w:szCs w:val="28"/>
        </w:rPr>
        <w:t>, за исключениями, предусмотренными ст. 5 и 6.</w:t>
      </w:r>
    </w:p>
    <w:p w14:paraId="16683D20" w14:textId="5BBFF39E" w:rsidR="008C3E7D" w:rsidRPr="008C3E7D" w:rsidRDefault="008C3E7D" w:rsidP="008C3E7D">
      <w:pPr>
        <w:pStyle w:val="NormalWeb"/>
        <w:shd w:val="clear" w:color="auto" w:fill="FFFFFF"/>
        <w:ind w:firstLine="709"/>
        <w:rPr>
          <w:rStyle w:val="SubtleEmphasis"/>
          <w:i w:val="0"/>
          <w:iCs w:val="0"/>
          <w:color w:val="auto"/>
          <w:sz w:val="28"/>
          <w:szCs w:val="28"/>
        </w:rPr>
      </w:pPr>
      <w:r w:rsidRPr="008C3E7D">
        <w:rPr>
          <w:sz w:val="28"/>
          <w:szCs w:val="28"/>
          <w:shd w:val="clear" w:color="auto" w:fill="FFFFFF"/>
        </w:rPr>
        <w:t xml:space="preserve">(2) </w:t>
      </w:r>
      <w:r w:rsidRPr="008C3E7D">
        <w:rPr>
          <w:rStyle w:val="SubtleEmphasis"/>
          <w:i w:val="0"/>
          <w:color w:val="auto"/>
          <w:sz w:val="28"/>
          <w:szCs w:val="28"/>
        </w:rPr>
        <w:t xml:space="preserve">Инкассация </w:t>
      </w:r>
      <w:r w:rsidRPr="008C3E7D">
        <w:rPr>
          <w:sz w:val="28"/>
          <w:szCs w:val="28"/>
          <w:shd w:val="clear" w:color="auto" w:fill="FFFFFF"/>
        </w:rPr>
        <w:t xml:space="preserve">и платежные операции </w:t>
      </w:r>
      <w:r w:rsidRPr="008C3E7D">
        <w:rPr>
          <w:rStyle w:val="SubtleEmphasis"/>
          <w:i w:val="0"/>
          <w:color w:val="auto"/>
          <w:sz w:val="28"/>
          <w:szCs w:val="28"/>
        </w:rPr>
        <w:t xml:space="preserve">через поставщиков платежных услуг Республики Молдова, предусмотренные </w:t>
      </w:r>
      <w:r w:rsidR="00CE48BF">
        <w:rPr>
          <w:rStyle w:val="SubtleEmphasis"/>
          <w:i w:val="0"/>
          <w:color w:val="auto"/>
          <w:sz w:val="28"/>
          <w:szCs w:val="28"/>
        </w:rPr>
        <w:t xml:space="preserve">пунктами </w:t>
      </w:r>
      <w:r w:rsidR="00CE48BF" w:rsidRPr="00CE48BF">
        <w:rPr>
          <w:rStyle w:val="SubtleEmphasis"/>
          <w:i w:val="0"/>
          <w:color w:val="auto"/>
          <w:sz w:val="28"/>
          <w:szCs w:val="28"/>
        </w:rPr>
        <w:t xml:space="preserve">a)-d) </w:t>
      </w:r>
      <w:r w:rsidR="00CE48BF">
        <w:rPr>
          <w:rStyle w:val="SubtleEmphasis"/>
          <w:i w:val="0"/>
          <w:color w:val="auto"/>
          <w:sz w:val="28"/>
          <w:szCs w:val="28"/>
        </w:rPr>
        <w:t>части</w:t>
      </w:r>
      <w:r w:rsidR="00CE48BF" w:rsidRPr="008C3E7D">
        <w:rPr>
          <w:rStyle w:val="SubtleEmphasis"/>
          <w:i w:val="0"/>
          <w:color w:val="auto"/>
          <w:sz w:val="28"/>
          <w:szCs w:val="28"/>
        </w:rPr>
        <w:t xml:space="preserve"> (1) </w:t>
      </w:r>
      <w:r w:rsidR="00CE48BF">
        <w:rPr>
          <w:rStyle w:val="SubtleEmphasis"/>
          <w:i w:val="0"/>
          <w:color w:val="auto"/>
          <w:sz w:val="28"/>
          <w:szCs w:val="28"/>
        </w:rPr>
        <w:lastRenderedPageBreak/>
        <w:t>статьи</w:t>
      </w:r>
      <w:r w:rsidRPr="008C3E7D">
        <w:rPr>
          <w:rStyle w:val="SubtleEmphasis"/>
          <w:i w:val="0"/>
          <w:color w:val="auto"/>
          <w:sz w:val="28"/>
          <w:szCs w:val="28"/>
        </w:rPr>
        <w:t xml:space="preserve"> 5 Закона № 114/2012 о платежны</w:t>
      </w:r>
      <w:r w:rsidR="00CE48BF">
        <w:rPr>
          <w:rStyle w:val="SubtleEmphasis"/>
          <w:i w:val="0"/>
          <w:color w:val="auto"/>
          <w:sz w:val="28"/>
          <w:szCs w:val="28"/>
        </w:rPr>
        <w:t xml:space="preserve">х услугах и электронных деньгах, </w:t>
      </w:r>
      <w:r w:rsidRPr="008C3E7D">
        <w:rPr>
          <w:rStyle w:val="SubtleEmphasis"/>
          <w:i w:val="0"/>
          <w:color w:val="auto"/>
          <w:sz w:val="28"/>
          <w:szCs w:val="28"/>
        </w:rPr>
        <w:t>осуществляется в порядке, установленном законодательством.</w:t>
      </w:r>
    </w:p>
    <w:p w14:paraId="37FDAEC5" w14:textId="77777777" w:rsidR="008C3E7D" w:rsidRPr="008C3E7D" w:rsidRDefault="008C3E7D" w:rsidP="008C3E7D">
      <w:pPr>
        <w:shd w:val="clear" w:color="auto" w:fill="FFFFFF"/>
        <w:rPr>
          <w:sz w:val="28"/>
          <w:szCs w:val="28"/>
        </w:rPr>
      </w:pPr>
    </w:p>
    <w:p w14:paraId="1A26939C" w14:textId="6435928F" w:rsidR="008C3E7D" w:rsidRPr="008C3E7D" w:rsidRDefault="008C3E7D" w:rsidP="008C3E7D">
      <w:pPr>
        <w:shd w:val="clear" w:color="auto" w:fill="FFFFFF"/>
        <w:rPr>
          <w:sz w:val="28"/>
          <w:szCs w:val="28"/>
          <w:shd w:val="clear" w:color="auto" w:fill="FFFFFF"/>
        </w:rPr>
      </w:pPr>
      <w:r w:rsidRPr="003F4A5E">
        <w:rPr>
          <w:b/>
          <w:bCs/>
          <w:sz w:val="28"/>
          <w:szCs w:val="28"/>
          <w:lang w:eastAsia="ru-RU"/>
        </w:rPr>
        <w:t>Статья 4.</w:t>
      </w:r>
      <w:r w:rsidRPr="008C3E7D">
        <w:rPr>
          <w:bCs/>
          <w:sz w:val="28"/>
          <w:szCs w:val="28"/>
          <w:lang w:eastAsia="ru-RU"/>
        </w:rPr>
        <w:t xml:space="preserve"> Правила о минимальной потребности в денежных средствах внутри предприятия</w:t>
      </w:r>
    </w:p>
    <w:p w14:paraId="54F98B8E" w14:textId="37942132" w:rsidR="008C3E7D" w:rsidRPr="008C3E7D" w:rsidRDefault="008C3E7D" w:rsidP="008C3E7D">
      <w:pPr>
        <w:shd w:val="clear" w:color="auto" w:fill="FFFFFF"/>
        <w:rPr>
          <w:sz w:val="28"/>
          <w:szCs w:val="28"/>
          <w:shd w:val="clear" w:color="auto" w:fill="FFFFFF"/>
        </w:rPr>
      </w:pPr>
      <w:r w:rsidRPr="008C3E7D">
        <w:rPr>
          <w:sz w:val="28"/>
          <w:szCs w:val="28"/>
          <w:shd w:val="clear" w:color="auto" w:fill="FFFFFF"/>
        </w:rPr>
        <w:t xml:space="preserve">(1) </w:t>
      </w:r>
      <w:r w:rsidRPr="008C3E7D">
        <w:rPr>
          <w:sz w:val="28"/>
          <w:szCs w:val="28"/>
        </w:rPr>
        <w:t xml:space="preserve">Лица, установленные </w:t>
      </w:r>
      <w:r w:rsidR="00921E4D">
        <w:rPr>
          <w:sz w:val="28"/>
          <w:szCs w:val="28"/>
        </w:rPr>
        <w:t>пунктами</w:t>
      </w:r>
      <w:r w:rsidR="00921E4D" w:rsidRPr="008C3E7D">
        <w:rPr>
          <w:sz w:val="28"/>
          <w:szCs w:val="28"/>
        </w:rPr>
        <w:t xml:space="preserve"> </w:t>
      </w:r>
      <w:r w:rsidR="00921E4D" w:rsidRPr="00921E4D">
        <w:rPr>
          <w:sz w:val="28"/>
          <w:szCs w:val="28"/>
        </w:rPr>
        <w:t xml:space="preserve">a)-e) </w:t>
      </w:r>
      <w:r w:rsidR="00921E4D">
        <w:rPr>
          <w:sz w:val="28"/>
          <w:szCs w:val="28"/>
        </w:rPr>
        <w:t xml:space="preserve">части </w:t>
      </w:r>
      <w:r w:rsidR="00921E4D" w:rsidRPr="008C3E7D">
        <w:rPr>
          <w:sz w:val="28"/>
          <w:szCs w:val="28"/>
        </w:rPr>
        <w:t xml:space="preserve">(1) </w:t>
      </w:r>
      <w:r w:rsidR="00921E4D">
        <w:rPr>
          <w:sz w:val="28"/>
          <w:szCs w:val="28"/>
        </w:rPr>
        <w:t xml:space="preserve">статьи 2, </w:t>
      </w:r>
      <w:r w:rsidRPr="008C3E7D">
        <w:rPr>
          <w:sz w:val="28"/>
          <w:szCs w:val="28"/>
        </w:rPr>
        <w:t xml:space="preserve">обязаны </w:t>
      </w:r>
      <w:r w:rsidRPr="008C3E7D">
        <w:rPr>
          <w:sz w:val="28"/>
          <w:szCs w:val="28"/>
          <w:shd w:val="clear" w:color="auto" w:fill="FFFFFF"/>
        </w:rPr>
        <w:t>ежегодно устанавливать минимальную потребность в денежных средствах для осуществления расчетов в течение 3 рабочих дней, которая будет покрывать расходы на совершение кассовых операций, не ограниченных настоящим законом, или совершение кассовых операций в пределах разрешенного лимита. Минимальная потребность в денежных средствах для осуществления расчетов в течение 3 рабочих дней действует до следующего изменения ее суммы.</w:t>
      </w:r>
    </w:p>
    <w:p w14:paraId="046BB628" w14:textId="01105DBF" w:rsidR="008C3E7D" w:rsidRPr="008C3E7D" w:rsidRDefault="008C3E7D" w:rsidP="008C3E7D">
      <w:pPr>
        <w:shd w:val="clear" w:color="auto" w:fill="FFFFFF"/>
        <w:rPr>
          <w:sz w:val="28"/>
          <w:szCs w:val="28"/>
          <w:shd w:val="clear" w:color="auto" w:fill="FFFFFF"/>
        </w:rPr>
      </w:pPr>
      <w:r w:rsidRPr="008C3E7D">
        <w:rPr>
          <w:sz w:val="28"/>
          <w:szCs w:val="28"/>
          <w:shd w:val="clear" w:color="auto" w:fill="FFFFFF"/>
        </w:rPr>
        <w:t xml:space="preserve">(2) Денежные средства, превышающие минимальные требования, установленные в пункте (1) зачисляется на платежный счет, открытый у поставщика платежных услуг, в валюте соответствующего платежного счета, за исключениями, указанными в </w:t>
      </w:r>
      <w:r w:rsidR="001D7F5C">
        <w:rPr>
          <w:sz w:val="28"/>
          <w:szCs w:val="28"/>
          <w:shd w:val="clear" w:color="auto" w:fill="FFFFFF"/>
        </w:rPr>
        <w:t xml:space="preserve">части </w:t>
      </w:r>
      <w:r w:rsidR="001D7F5C" w:rsidRPr="008C3E7D">
        <w:rPr>
          <w:sz w:val="28"/>
          <w:szCs w:val="28"/>
          <w:shd w:val="clear" w:color="auto" w:fill="FFFFFF"/>
        </w:rPr>
        <w:t>(1)</w:t>
      </w:r>
      <w:r w:rsidR="001D7F5C">
        <w:rPr>
          <w:sz w:val="28"/>
          <w:szCs w:val="28"/>
          <w:shd w:val="clear" w:color="auto" w:fill="FFFFFF"/>
        </w:rPr>
        <w:t xml:space="preserve"> статьи</w:t>
      </w:r>
      <w:r w:rsidRPr="008C3E7D">
        <w:rPr>
          <w:sz w:val="28"/>
          <w:szCs w:val="28"/>
          <w:shd w:val="clear" w:color="auto" w:fill="FFFFFF"/>
        </w:rPr>
        <w:t xml:space="preserve"> 6.</w:t>
      </w:r>
    </w:p>
    <w:p w14:paraId="3337E1C4" w14:textId="77777777" w:rsidR="008C3E7D" w:rsidRPr="008C3E7D" w:rsidRDefault="008C3E7D" w:rsidP="008C3E7D">
      <w:pPr>
        <w:shd w:val="clear" w:color="auto" w:fill="FFFFFF"/>
        <w:rPr>
          <w:sz w:val="28"/>
          <w:szCs w:val="28"/>
          <w:shd w:val="clear" w:color="auto" w:fill="FFFFFF"/>
        </w:rPr>
      </w:pPr>
    </w:p>
    <w:p w14:paraId="01DCEFC1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bCs/>
          <w:sz w:val="28"/>
          <w:szCs w:val="28"/>
        </w:rPr>
      </w:pPr>
      <w:r w:rsidRPr="00EA6BA6">
        <w:rPr>
          <w:b/>
          <w:bCs/>
          <w:sz w:val="28"/>
          <w:szCs w:val="28"/>
        </w:rPr>
        <w:t>Статья 5.</w:t>
      </w:r>
      <w:r w:rsidRPr="008C3E7D">
        <w:rPr>
          <w:bCs/>
          <w:sz w:val="28"/>
          <w:szCs w:val="28"/>
        </w:rPr>
        <w:t xml:space="preserve"> Лимиты осуществления денежных расчетов </w:t>
      </w:r>
    </w:p>
    <w:p w14:paraId="59E14D76" w14:textId="77777777" w:rsidR="00EA6BA6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 xml:space="preserve">(1) Лица, </w:t>
      </w:r>
      <w:r w:rsidR="00EA6BA6">
        <w:rPr>
          <w:sz w:val="28"/>
          <w:szCs w:val="28"/>
        </w:rPr>
        <w:t xml:space="preserve">указанные в </w:t>
      </w:r>
      <w:r w:rsidR="00EA6BA6" w:rsidRPr="00EA6BA6">
        <w:rPr>
          <w:sz w:val="28"/>
          <w:szCs w:val="28"/>
        </w:rPr>
        <w:t>пункта</w:t>
      </w:r>
      <w:r w:rsidR="00EA6BA6">
        <w:rPr>
          <w:sz w:val="28"/>
          <w:szCs w:val="28"/>
        </w:rPr>
        <w:t>х</w:t>
      </w:r>
      <w:r w:rsidR="00EA6BA6" w:rsidRPr="00EA6BA6">
        <w:rPr>
          <w:sz w:val="28"/>
          <w:szCs w:val="28"/>
        </w:rPr>
        <w:t xml:space="preserve"> a)-e) части (1) статьи 2</w:t>
      </w:r>
      <w:r w:rsidR="00EA6BA6">
        <w:rPr>
          <w:sz w:val="28"/>
          <w:szCs w:val="28"/>
        </w:rPr>
        <w:t>,</w:t>
      </w:r>
      <w:r w:rsidRPr="008C3E7D">
        <w:rPr>
          <w:sz w:val="28"/>
          <w:szCs w:val="28"/>
        </w:rPr>
        <w:t xml:space="preserve">имеют право: </w:t>
      </w:r>
    </w:p>
    <w:p w14:paraId="70B9B8A4" w14:textId="77777777" w:rsidR="00EA6BA6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8C3E7D">
        <w:rPr>
          <w:sz w:val="28"/>
          <w:szCs w:val="28"/>
        </w:rPr>
        <w:t xml:space="preserve">а) производить в отношении других юридических или физических лиц, осуществляющих предпринимательскую и (или) профессиональную деятельность в сфере юстиции и в сфере здравоохранения, денежные выплаты в размере, не превышающем 100 000 лей совокупно ежемесячно. </w:t>
      </w:r>
      <w:r w:rsidRPr="008C3E7D">
        <w:rPr>
          <w:sz w:val="28"/>
          <w:szCs w:val="28"/>
          <w:shd w:val="clear" w:color="auto" w:fill="FFFFFF"/>
        </w:rPr>
        <w:t>Ограничение суммы не распространяется на депозиты денежных средств на счетах, открытых у поставщиков платежных услуг</w:t>
      </w:r>
      <w:r w:rsidR="00EA6BA6">
        <w:rPr>
          <w:sz w:val="28"/>
          <w:szCs w:val="28"/>
          <w:shd w:val="clear" w:color="auto" w:fill="FFFFFF"/>
        </w:rPr>
        <w:t>;</w:t>
      </w:r>
    </w:p>
    <w:p w14:paraId="13E66089" w14:textId="52BB6850" w:rsidR="008C3E7D" w:rsidRPr="008C3E7D" w:rsidRDefault="00EA6BA6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EA6BA6">
        <w:rPr>
          <w:sz w:val="28"/>
          <w:szCs w:val="28"/>
        </w:rPr>
        <w:t xml:space="preserve">b) </w:t>
      </w:r>
      <w:r w:rsidR="008C3E7D" w:rsidRPr="008C3E7D">
        <w:rPr>
          <w:sz w:val="28"/>
          <w:szCs w:val="28"/>
          <w:shd w:val="clear" w:color="auto" w:fill="FFFFFF"/>
        </w:rPr>
        <w:t>производить выплаты в пользу физического лица, не осуществляющего предпринимательскую деятельность, наличными в сумме, не превышающей 100 000 леев совок</w:t>
      </w:r>
      <w:r>
        <w:rPr>
          <w:sz w:val="28"/>
          <w:szCs w:val="28"/>
          <w:shd w:val="clear" w:color="auto" w:fill="FFFFFF"/>
        </w:rPr>
        <w:t>упно ежемесячно, за исключением, указанных</w:t>
      </w:r>
      <w:r w:rsidR="008C3E7D" w:rsidRPr="008C3E7D">
        <w:rPr>
          <w:sz w:val="28"/>
          <w:szCs w:val="28"/>
          <w:shd w:val="clear" w:color="auto" w:fill="FFFFFF"/>
        </w:rPr>
        <w:t xml:space="preserve"> в </w:t>
      </w:r>
      <w:r>
        <w:rPr>
          <w:sz w:val="28"/>
          <w:szCs w:val="28"/>
          <w:shd w:val="clear" w:color="auto" w:fill="FFFFFF"/>
        </w:rPr>
        <w:t>пунктах</w:t>
      </w:r>
      <w:r w:rsidR="008C3E7D" w:rsidRPr="008C3E7D">
        <w:rPr>
          <w:sz w:val="28"/>
          <w:szCs w:val="28"/>
          <w:shd w:val="clear" w:color="auto" w:fill="FFFFFF"/>
        </w:rPr>
        <w:t xml:space="preserve"> </w:t>
      </w:r>
      <w:r w:rsidRPr="00EA6BA6">
        <w:rPr>
          <w:sz w:val="28"/>
          <w:szCs w:val="28"/>
          <w:shd w:val="clear" w:color="auto" w:fill="FFFFFF"/>
        </w:rPr>
        <w:t>f</w:t>
      </w:r>
      <w:r w:rsidR="008C3E7D" w:rsidRPr="008C3E7D">
        <w:rPr>
          <w:sz w:val="28"/>
          <w:szCs w:val="28"/>
          <w:shd w:val="clear" w:color="auto" w:fill="FFFFFF"/>
        </w:rPr>
        <w:t xml:space="preserve">) и </w:t>
      </w:r>
      <w:r>
        <w:rPr>
          <w:sz w:val="28"/>
          <w:szCs w:val="28"/>
          <w:shd w:val="clear" w:color="auto" w:fill="FFFFFF"/>
        </w:rPr>
        <w:t>g</w:t>
      </w:r>
      <w:r w:rsidR="008C3E7D" w:rsidRPr="008C3E7D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</w:rPr>
        <w:t>;</w:t>
      </w:r>
    </w:p>
    <w:p w14:paraId="4AFACBA5" w14:textId="77777777" w:rsidR="00EA0AD5" w:rsidRDefault="00EA6BA6" w:rsidP="008C3E7D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EA6BA6">
        <w:rPr>
          <w:sz w:val="28"/>
          <w:szCs w:val="28"/>
        </w:rPr>
        <w:t>c)</w:t>
      </w:r>
      <w:r w:rsidR="008C3E7D" w:rsidRPr="008C3E7D">
        <w:rPr>
          <w:sz w:val="28"/>
          <w:szCs w:val="28"/>
        </w:rPr>
        <w:t xml:space="preserve"> </w:t>
      </w:r>
      <w:r w:rsidR="008C3E7D" w:rsidRPr="008C3E7D">
        <w:rPr>
          <w:sz w:val="28"/>
          <w:szCs w:val="28"/>
          <w:shd w:val="clear" w:color="auto" w:fill="FFFFFF"/>
        </w:rPr>
        <w:t>производить выплаты в пользу физического лица, не осуществляющего предпринимательскую деятельность, денежными средствами в размере, не превышающем 100 000 леев кумулятивно ежегодно, от сдачи отходов и остатков черных и цветных металлов, промышленных отходов, содержащих металлы, или сплавы из них</w:t>
      </w:r>
      <w:r w:rsidR="00EA0AD5">
        <w:rPr>
          <w:sz w:val="28"/>
          <w:szCs w:val="28"/>
          <w:shd w:val="clear" w:color="auto" w:fill="FFFFFF"/>
        </w:rPr>
        <w:t>;</w:t>
      </w:r>
    </w:p>
    <w:p w14:paraId="08121BB3" w14:textId="40B120E7" w:rsidR="008C3E7D" w:rsidRPr="008C3E7D" w:rsidRDefault="00EA0AD5" w:rsidP="008C3E7D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EA0AD5">
        <w:rPr>
          <w:sz w:val="28"/>
          <w:szCs w:val="28"/>
        </w:rPr>
        <w:t>d</w:t>
      </w:r>
      <w:r w:rsidR="008C3E7D" w:rsidRPr="008C3E7D">
        <w:rPr>
          <w:sz w:val="28"/>
          <w:szCs w:val="28"/>
        </w:rPr>
        <w:t xml:space="preserve">) </w:t>
      </w:r>
      <w:r w:rsidR="008C3E7D" w:rsidRPr="008C3E7D">
        <w:rPr>
          <w:sz w:val="28"/>
          <w:szCs w:val="28"/>
          <w:shd w:val="clear" w:color="auto" w:fill="FFFFFF"/>
        </w:rPr>
        <w:t>осуществлять выплаты в пользу физического лица, не осуществляющего предпринимательскую деятельность, наличными в сумме, не превышающей 100 000 леев кумулятивно ежегодно, от сдачи возвратной тары, остатков и отходов бумаги, ка</w:t>
      </w:r>
      <w:r>
        <w:rPr>
          <w:sz w:val="28"/>
          <w:szCs w:val="28"/>
          <w:shd w:val="clear" w:color="auto" w:fill="FFFFFF"/>
        </w:rPr>
        <w:t>ртона, резины, пластика и стекла</w:t>
      </w:r>
      <w:r w:rsidR="008C3E7D" w:rsidRPr="008C3E7D">
        <w:rPr>
          <w:sz w:val="28"/>
          <w:szCs w:val="28"/>
          <w:shd w:val="clear" w:color="auto" w:fill="FFFFFF"/>
        </w:rPr>
        <w:t>, а также использ</w:t>
      </w:r>
      <w:r>
        <w:rPr>
          <w:sz w:val="28"/>
          <w:szCs w:val="28"/>
          <w:shd w:val="clear" w:color="auto" w:fill="FFFFFF"/>
        </w:rPr>
        <w:t>ованные электрические батарейки;</w:t>
      </w:r>
    </w:p>
    <w:p w14:paraId="349D1003" w14:textId="77777777" w:rsidR="00EA0AD5" w:rsidRDefault="00EA0AD5" w:rsidP="008C3E7D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e</w:t>
      </w:r>
      <w:r w:rsidR="008C3E7D" w:rsidRPr="008C3E7D">
        <w:rPr>
          <w:sz w:val="28"/>
          <w:szCs w:val="28"/>
          <w:shd w:val="clear" w:color="auto" w:fill="FFFFFF"/>
        </w:rPr>
        <w:t xml:space="preserve">) производить выплаты в пользу физического лица, не осуществляющего предпринимательскую деятельность, денежными средствами в размере, не превышающем 100 000 леев кумулятивно </w:t>
      </w:r>
      <w:r w:rsidR="008C3E7D" w:rsidRPr="008C3E7D">
        <w:rPr>
          <w:sz w:val="28"/>
          <w:szCs w:val="28"/>
          <w:shd w:val="clear" w:color="auto" w:fill="FFFFFF"/>
        </w:rPr>
        <w:lastRenderedPageBreak/>
        <w:t>ежегодно от реализации продукции растениеводства и садоводства в натуральном виде и продукции животноводства в натуральном виде, в живая и принесенная в жертву масса</w:t>
      </w:r>
      <w:r>
        <w:rPr>
          <w:sz w:val="28"/>
          <w:szCs w:val="28"/>
          <w:shd w:val="clear" w:color="auto" w:fill="FFFFFF"/>
        </w:rPr>
        <w:t>;</w:t>
      </w:r>
    </w:p>
    <w:p w14:paraId="39BD67C9" w14:textId="15D140BC" w:rsidR="008C3E7D" w:rsidRPr="008C3E7D" w:rsidRDefault="00EA0AD5" w:rsidP="008C3E7D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EA0AD5">
        <w:rPr>
          <w:sz w:val="28"/>
          <w:szCs w:val="28"/>
        </w:rPr>
        <w:t>f)</w:t>
      </w:r>
      <w:r>
        <w:rPr>
          <w:sz w:val="28"/>
          <w:szCs w:val="28"/>
          <w:shd w:val="clear" w:color="auto" w:fill="FFFFFF"/>
        </w:rPr>
        <w:t xml:space="preserve"> </w:t>
      </w:r>
      <w:r w:rsidR="008C3E7D" w:rsidRPr="008C3E7D">
        <w:rPr>
          <w:sz w:val="28"/>
          <w:szCs w:val="28"/>
          <w:shd w:val="clear" w:color="auto" w:fill="FFFFFF"/>
        </w:rPr>
        <w:t>производить выплаты в виде дивидендов в соответствии с положениями налогового законодательства денежными средствами в сумме, не превышающей 100 000 леев совокупно на одного партнера/акционера;</w:t>
      </w:r>
    </w:p>
    <w:p w14:paraId="324367FB" w14:textId="09E000A8" w:rsidR="008C3E7D" w:rsidRPr="008C3E7D" w:rsidRDefault="00EA0AD5" w:rsidP="008C3E7D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EA0AD5">
        <w:rPr>
          <w:sz w:val="28"/>
          <w:szCs w:val="28"/>
          <w:shd w:val="clear" w:color="auto" w:fill="FFFFFF"/>
        </w:rPr>
        <w:t>g)</w:t>
      </w:r>
      <w:r w:rsidR="008C3E7D" w:rsidRPr="008C3E7D">
        <w:rPr>
          <w:sz w:val="28"/>
          <w:szCs w:val="28"/>
          <w:shd w:val="clear" w:color="auto" w:fill="FFFFFF"/>
        </w:rPr>
        <w:t xml:space="preserve"> производить денежные выплаты по кредитным договорам в сумме, не превышающей 100 000 леев совокупно ежегодно;</w:t>
      </w:r>
    </w:p>
    <w:p w14:paraId="5EF8D97B" w14:textId="1ACD0583" w:rsidR="008C3E7D" w:rsidRPr="008C3E7D" w:rsidRDefault="00EA0AD5" w:rsidP="008C3E7D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EA0AD5">
        <w:rPr>
          <w:sz w:val="28"/>
          <w:szCs w:val="28"/>
          <w:shd w:val="clear" w:color="auto" w:fill="FFFFFF"/>
        </w:rPr>
        <w:t xml:space="preserve">h) </w:t>
      </w:r>
      <w:r w:rsidR="008C3E7D" w:rsidRPr="008C3E7D">
        <w:rPr>
          <w:sz w:val="28"/>
          <w:szCs w:val="28"/>
          <w:shd w:val="clear" w:color="auto" w:fill="FFFFFF"/>
        </w:rPr>
        <w:t>взимать с физического лица, не осуществляющего предпринимательскую деятельность, денежные средства в размере, не превышающем 100 000 леев в счет оплаты, за исключением в случаях, предусмотренных пунктом (2) настоящей статьи.</w:t>
      </w:r>
    </w:p>
    <w:p w14:paraId="0BBC2099" w14:textId="284D04C8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 xml:space="preserve">(2) Лица, указанные в </w:t>
      </w:r>
      <w:r w:rsidR="00EA0AD5">
        <w:rPr>
          <w:sz w:val="28"/>
          <w:szCs w:val="28"/>
        </w:rPr>
        <w:t xml:space="preserve">пункте </w:t>
      </w:r>
      <w:r w:rsidR="00EA0AD5" w:rsidRPr="00EA0AD5">
        <w:rPr>
          <w:sz w:val="28"/>
          <w:szCs w:val="28"/>
        </w:rPr>
        <w:t>e</w:t>
      </w:r>
      <w:r w:rsidR="00EA0AD5" w:rsidRPr="008C3E7D">
        <w:rPr>
          <w:sz w:val="28"/>
          <w:szCs w:val="28"/>
        </w:rPr>
        <w:t xml:space="preserve">) </w:t>
      </w:r>
      <w:r w:rsidR="00EA0AD5">
        <w:rPr>
          <w:sz w:val="28"/>
          <w:szCs w:val="28"/>
        </w:rPr>
        <w:t xml:space="preserve">части </w:t>
      </w:r>
      <w:r w:rsidR="00EA0AD5" w:rsidRPr="008C3E7D">
        <w:rPr>
          <w:sz w:val="28"/>
          <w:szCs w:val="28"/>
        </w:rPr>
        <w:t xml:space="preserve">(1) </w:t>
      </w:r>
      <w:r w:rsidR="00EA0AD5">
        <w:rPr>
          <w:sz w:val="28"/>
          <w:szCs w:val="28"/>
        </w:rPr>
        <w:t>статьи 2,</w:t>
      </w:r>
      <w:r w:rsidRPr="008C3E7D">
        <w:rPr>
          <w:sz w:val="28"/>
          <w:szCs w:val="28"/>
        </w:rPr>
        <w:t xml:space="preserve"> имеют право получать от получателя услуги или его представителя денежную плату за оказанные услуги в размере, не превышающем 100 000 леев совокупно ежегодно.</w:t>
      </w:r>
    </w:p>
    <w:p w14:paraId="4B3B4A0C" w14:textId="69229FB6" w:rsidR="008C3E7D" w:rsidRPr="008C3E7D" w:rsidRDefault="008C3E7D" w:rsidP="008C3E7D">
      <w:pPr>
        <w:pStyle w:val="NoSpacing"/>
        <w:rPr>
          <w:rFonts w:cs="Times New Roman"/>
          <w:b w:val="0"/>
          <w:sz w:val="28"/>
          <w:szCs w:val="28"/>
          <w:lang w:val="ru-RU"/>
        </w:rPr>
      </w:pPr>
      <w:r w:rsidRPr="008C3E7D">
        <w:rPr>
          <w:rFonts w:cs="Times New Roman"/>
          <w:b w:val="0"/>
          <w:sz w:val="28"/>
          <w:szCs w:val="28"/>
          <w:lang w:val="ru-RU"/>
        </w:rPr>
        <w:t xml:space="preserve">(3) </w:t>
      </w:r>
      <w:r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Лица, ука</w:t>
      </w:r>
      <w:r w:rsidR="00EA0AD5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занные в пункте </w:t>
      </w:r>
      <w:r w:rsidR="00EA0AD5" w:rsidRPr="00EA0AD5">
        <w:rPr>
          <w:rFonts w:cs="Times New Roman"/>
          <w:b w:val="0"/>
          <w:sz w:val="28"/>
          <w:szCs w:val="28"/>
          <w:shd w:val="clear" w:color="auto" w:fill="FFFFFF"/>
          <w:lang w:val="ru-RU"/>
        </w:rPr>
        <w:t>f</w:t>
      </w:r>
      <w:r w:rsidR="00EA0AD5"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) </w:t>
      </w:r>
      <w:r w:rsidR="00EA0AD5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части (1) статьи 2, </w:t>
      </w:r>
      <w:r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имеют право произвести оплату наличными за приобретенное недвижимое имущество/транспортное средство только в том случае, если стоимость приобретенного имущества не превышает </w:t>
      </w:r>
      <w:r w:rsidRPr="008C3E7D">
        <w:rPr>
          <w:rFonts w:cs="Times New Roman"/>
          <w:b w:val="0"/>
          <w:sz w:val="28"/>
          <w:szCs w:val="28"/>
          <w:lang w:val="ru-RU"/>
        </w:rPr>
        <w:t>100 среднемесячных заработных плат по экономике в случае недвижимости и 50 среднемесячных заработных плат по экономике в случае транспортных средств</w:t>
      </w:r>
      <w:r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, за каждое </w:t>
      </w:r>
      <w:r w:rsidRPr="008C3E7D">
        <w:rPr>
          <w:rFonts w:cs="Times New Roman"/>
          <w:b w:val="0"/>
          <w:sz w:val="28"/>
          <w:szCs w:val="28"/>
          <w:lang w:val="ru-RU"/>
        </w:rPr>
        <w:t xml:space="preserve">отдельное имущество, в том числе </w:t>
      </w:r>
      <w:r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в ситуации, когда оплата осуществляется в рассрочку. </w:t>
      </w:r>
      <w:r w:rsidR="00D41BBE" w:rsidRPr="00D41BBE">
        <w:rPr>
          <w:rFonts w:eastAsia="Calibri" w:cs="Times New Roman"/>
          <w:b w:val="0"/>
          <w:w w:val="105"/>
          <w:sz w:val="28"/>
          <w:szCs w:val="28"/>
          <w:lang w:val="ro-RO"/>
        </w:rPr>
        <w:t>Нотариусы при удостоверении договоров купли-продажи недвижимого имущества,</w:t>
      </w:r>
      <w:r w:rsidRPr="008C3E7D">
        <w:rPr>
          <w:rFonts w:eastAsia="Calibri" w:cs="Times New Roman"/>
          <w:b w:val="0"/>
          <w:w w:val="105"/>
          <w:sz w:val="28"/>
          <w:szCs w:val="28"/>
          <w:lang w:val="ro-RO"/>
        </w:rPr>
        <w:t xml:space="preserve"> </w:t>
      </w:r>
      <w:r w:rsidR="00D41BBE" w:rsidRPr="00D41BBE">
        <w:rPr>
          <w:rFonts w:eastAsia="Calibri" w:cs="Times New Roman"/>
          <w:b w:val="0"/>
          <w:w w:val="105"/>
          <w:sz w:val="28"/>
          <w:szCs w:val="28"/>
          <w:lang w:val="ro-RO"/>
        </w:rPr>
        <w:t>стоимость которого</w:t>
      </w:r>
      <w:r w:rsidRPr="008C3E7D">
        <w:rPr>
          <w:rFonts w:eastAsia="Calibri" w:cs="Times New Roman"/>
          <w:b w:val="0"/>
          <w:spacing w:val="1"/>
          <w:w w:val="105"/>
          <w:sz w:val="28"/>
          <w:szCs w:val="28"/>
          <w:lang w:val="ro-RO"/>
        </w:rPr>
        <w:t xml:space="preserve"> </w:t>
      </w:r>
      <w:r w:rsidR="00D41BBE">
        <w:rPr>
          <w:rFonts w:eastAsia="Calibri" w:cs="Times New Roman"/>
          <w:b w:val="0"/>
          <w:w w:val="105"/>
          <w:sz w:val="28"/>
          <w:szCs w:val="28"/>
          <w:lang w:val="ro-RO"/>
        </w:rPr>
        <w:t>превыша</w:t>
      </w:r>
      <w:r w:rsidR="00D41BBE">
        <w:rPr>
          <w:rFonts w:eastAsia="Calibri" w:cs="Times New Roman"/>
          <w:b w:val="0"/>
          <w:w w:val="105"/>
          <w:sz w:val="28"/>
          <w:szCs w:val="28"/>
          <w:lang w:val="ru-RU"/>
        </w:rPr>
        <w:t>е</w:t>
      </w:r>
      <w:r w:rsidRPr="008C3E7D">
        <w:rPr>
          <w:rFonts w:eastAsia="Calibri" w:cs="Times New Roman"/>
          <w:b w:val="0"/>
          <w:w w:val="105"/>
          <w:sz w:val="28"/>
          <w:szCs w:val="28"/>
          <w:lang w:val="ro-RO"/>
        </w:rPr>
        <w:t>т 100 среднемесячных зарплат по экономик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е</w:t>
      </w:r>
      <w:r w:rsidRPr="008C3E7D">
        <w:rPr>
          <w:rFonts w:eastAsia="Calibri" w:cs="Times New Roman"/>
          <w:b w:val="0"/>
          <w:w w:val="105"/>
          <w:sz w:val="28"/>
          <w:szCs w:val="28"/>
          <w:lang w:val="ro-RO"/>
        </w:rPr>
        <w:t>, обязаны обеспечить осуществление платежа</w:t>
      </w:r>
      <w:r w:rsidRPr="008C3E7D">
        <w:rPr>
          <w:rFonts w:eastAsia="Calibri" w:cs="Times New Roman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8C3E7D">
        <w:rPr>
          <w:rFonts w:eastAsia="Calibri" w:cs="Times New Roman"/>
          <w:b w:val="0"/>
          <w:w w:val="105"/>
          <w:sz w:val="28"/>
          <w:szCs w:val="28"/>
          <w:lang w:val="ro-RO"/>
        </w:rPr>
        <w:t xml:space="preserve">путем </w:t>
      </w:r>
      <w:r w:rsidR="004443FC">
        <w:rPr>
          <w:rFonts w:eastAsia="Calibri" w:cs="Times New Roman"/>
          <w:b w:val="0"/>
          <w:w w:val="105"/>
          <w:sz w:val="28"/>
          <w:szCs w:val="28"/>
          <w:lang w:val="ru-RU"/>
        </w:rPr>
        <w:t>перевода</w:t>
      </w:r>
      <w:r w:rsidRPr="008C3E7D">
        <w:rPr>
          <w:rFonts w:eastAsia="Calibri" w:cs="Times New Roman"/>
          <w:b w:val="0"/>
          <w:w w:val="105"/>
          <w:sz w:val="28"/>
          <w:szCs w:val="28"/>
          <w:lang w:val="ro-RO"/>
        </w:rPr>
        <w:t>, иначе они не будут аутентифицировать</w:t>
      </w:r>
      <w:r w:rsidRPr="008C3E7D">
        <w:rPr>
          <w:rFonts w:eastAsia="Calibri" w:cs="Times New Roman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8C3E7D">
        <w:rPr>
          <w:rFonts w:eastAsia="Calibri" w:cs="Times New Roman"/>
          <w:b w:val="0"/>
          <w:w w:val="105"/>
          <w:sz w:val="28"/>
          <w:szCs w:val="28"/>
          <w:lang w:val="ro-RO"/>
        </w:rPr>
        <w:t xml:space="preserve">договор, </w:t>
      </w:r>
      <w:r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за исключением случаев удостоверения договоров купли-продажи с сохранением права собственности и права собственности, подлежит предварительной регистрации</w:t>
      </w:r>
      <w:r w:rsidRPr="008C3E7D">
        <w:rPr>
          <w:rFonts w:eastAsia="Calibri" w:cs="Times New Roman"/>
          <w:b w:val="0"/>
          <w:w w:val="105"/>
          <w:sz w:val="28"/>
          <w:szCs w:val="28"/>
          <w:lang w:val="ro-RO"/>
        </w:rPr>
        <w:t xml:space="preserve">. 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Агентство общественных услуг,</w:t>
      </w:r>
      <w:r w:rsidRPr="008C3E7D">
        <w:rPr>
          <w:rFonts w:eastAsia="Calibri" w:cs="Times New Roman"/>
          <w:b w:val="0"/>
          <w:spacing w:val="1"/>
          <w:w w:val="105"/>
          <w:sz w:val="28"/>
          <w:szCs w:val="28"/>
          <w:lang w:val="ru-RU"/>
        </w:rPr>
        <w:t xml:space="preserve"> 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в процессе регистрации перехода права собственности</w:t>
      </w:r>
      <w:r w:rsidRPr="008C3E7D">
        <w:rPr>
          <w:rFonts w:eastAsia="Calibri" w:cs="Times New Roman"/>
          <w:b w:val="0"/>
          <w:spacing w:val="1"/>
          <w:w w:val="105"/>
          <w:sz w:val="28"/>
          <w:szCs w:val="28"/>
          <w:lang w:val="ru-RU"/>
        </w:rPr>
        <w:t xml:space="preserve"> 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на</w:t>
      </w:r>
      <w:r w:rsidRPr="008C3E7D">
        <w:rPr>
          <w:rFonts w:eastAsia="Calibri" w:cs="Times New Roman"/>
          <w:b w:val="0"/>
          <w:spacing w:val="1"/>
          <w:w w:val="105"/>
          <w:sz w:val="28"/>
          <w:szCs w:val="28"/>
          <w:lang w:val="ru-RU"/>
        </w:rPr>
        <w:t xml:space="preserve"> 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транспортные средства, стоимость которых превышает эквивалентно 50 среднемесячным зарплатам по экономике, обязаны</w:t>
      </w:r>
      <w:r w:rsidRPr="008C3E7D">
        <w:rPr>
          <w:rFonts w:eastAsia="Calibri" w:cs="Times New Roman"/>
          <w:b w:val="0"/>
          <w:spacing w:val="1"/>
          <w:w w:val="105"/>
          <w:sz w:val="28"/>
          <w:szCs w:val="28"/>
          <w:lang w:val="ru-RU"/>
        </w:rPr>
        <w:t xml:space="preserve"> 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убеди</w:t>
      </w:r>
      <w:r w:rsidR="00EA0AD5">
        <w:rPr>
          <w:rFonts w:eastAsia="Calibri" w:cs="Times New Roman"/>
          <w:b w:val="0"/>
          <w:w w:val="105"/>
          <w:sz w:val="28"/>
          <w:szCs w:val="28"/>
          <w:lang w:val="ru-RU"/>
        </w:rPr>
        <w:t>ться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, что оплата была произведена переводом, иначе не зарегистрируются в</w:t>
      </w:r>
      <w:r w:rsidRPr="008C3E7D">
        <w:rPr>
          <w:rFonts w:eastAsia="Calibri" w:cs="Times New Roman"/>
          <w:b w:val="0"/>
          <w:spacing w:val="1"/>
          <w:w w:val="105"/>
          <w:sz w:val="28"/>
          <w:szCs w:val="28"/>
          <w:lang w:val="ru-RU"/>
        </w:rPr>
        <w:t xml:space="preserve"> 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Государственный реестр</w:t>
      </w:r>
      <w:r w:rsidRPr="008C3E7D">
        <w:rPr>
          <w:rFonts w:eastAsia="Calibri" w:cs="Times New Roman"/>
          <w:b w:val="0"/>
          <w:spacing w:val="7"/>
          <w:w w:val="105"/>
          <w:sz w:val="28"/>
          <w:szCs w:val="28"/>
          <w:lang w:val="ru-RU"/>
        </w:rPr>
        <w:t xml:space="preserve"> 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право</w:t>
      </w:r>
      <w:r w:rsidRPr="008C3E7D">
        <w:rPr>
          <w:rFonts w:eastAsia="Calibri" w:cs="Times New Roman"/>
          <w:b w:val="0"/>
          <w:spacing w:val="17"/>
          <w:w w:val="105"/>
          <w:sz w:val="28"/>
          <w:szCs w:val="28"/>
          <w:lang w:val="ru-RU"/>
        </w:rPr>
        <w:t xml:space="preserve"> </w:t>
      </w:r>
      <w:r w:rsidRPr="008C3E7D">
        <w:rPr>
          <w:rFonts w:eastAsia="Calibri" w:cs="Times New Roman"/>
          <w:b w:val="0"/>
          <w:w w:val="105"/>
          <w:sz w:val="28"/>
          <w:szCs w:val="28"/>
          <w:lang w:val="ru-RU"/>
        </w:rPr>
        <w:t>собственности, если право собственности не зарегистрировано предварительно</w:t>
      </w:r>
      <w:r w:rsidRPr="008C3E7D">
        <w:rPr>
          <w:rFonts w:eastAsia="Calibri" w:cs="Times New Roman"/>
          <w:b w:val="0"/>
          <w:w w:val="105"/>
          <w:sz w:val="28"/>
          <w:szCs w:val="28"/>
          <w:lang w:val="ro-RO"/>
        </w:rPr>
        <w:t>.</w:t>
      </w:r>
    </w:p>
    <w:p w14:paraId="3C949E9A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14:paraId="2C955788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bCs/>
          <w:sz w:val="28"/>
          <w:szCs w:val="28"/>
        </w:rPr>
      </w:pPr>
      <w:r w:rsidRPr="00EA0AD5">
        <w:rPr>
          <w:b/>
          <w:bCs/>
          <w:sz w:val="28"/>
          <w:szCs w:val="28"/>
        </w:rPr>
        <w:t>Статья 6.</w:t>
      </w:r>
      <w:r w:rsidRPr="008C3E7D">
        <w:rPr>
          <w:bCs/>
          <w:sz w:val="28"/>
          <w:szCs w:val="28"/>
        </w:rPr>
        <w:t xml:space="preserve"> Осуществление неограниченных денежных расчетов </w:t>
      </w:r>
    </w:p>
    <w:p w14:paraId="784BD139" w14:textId="236E81AA" w:rsidR="008C3E7D" w:rsidRPr="008C3E7D" w:rsidRDefault="008C3E7D" w:rsidP="008C3E7D">
      <w:pPr>
        <w:pStyle w:val="NormalWeb"/>
        <w:shd w:val="clear" w:color="auto" w:fill="FFFFFF"/>
        <w:ind w:firstLine="709"/>
        <w:rPr>
          <w:bCs/>
          <w:sz w:val="28"/>
          <w:szCs w:val="28"/>
        </w:rPr>
      </w:pPr>
      <w:r w:rsidRPr="008C3E7D">
        <w:rPr>
          <w:bCs/>
          <w:sz w:val="28"/>
          <w:szCs w:val="28"/>
        </w:rPr>
        <w:t>(1) В</w:t>
      </w:r>
      <w:r w:rsidR="00EA0AD5">
        <w:rPr>
          <w:bCs/>
          <w:sz w:val="28"/>
          <w:szCs w:val="28"/>
        </w:rPr>
        <w:t xml:space="preserve"> отступление от положений статьи</w:t>
      </w:r>
      <w:r w:rsidRPr="008C3E7D">
        <w:rPr>
          <w:bCs/>
          <w:sz w:val="28"/>
          <w:szCs w:val="28"/>
        </w:rPr>
        <w:t xml:space="preserve"> 3 и </w:t>
      </w:r>
      <w:r w:rsidR="00EA0AD5" w:rsidRPr="008C3E7D">
        <w:rPr>
          <w:sz w:val="28"/>
          <w:szCs w:val="28"/>
        </w:rPr>
        <w:t>пункт</w:t>
      </w:r>
      <w:r w:rsidR="00EA0AD5">
        <w:rPr>
          <w:bCs/>
          <w:sz w:val="28"/>
          <w:szCs w:val="28"/>
        </w:rPr>
        <w:t>ов</w:t>
      </w:r>
      <w:r w:rsidR="00EA0AD5" w:rsidRPr="008C3E7D">
        <w:rPr>
          <w:bCs/>
          <w:sz w:val="28"/>
          <w:szCs w:val="28"/>
        </w:rPr>
        <w:t xml:space="preserve"> </w:t>
      </w:r>
      <w:r w:rsidR="00EA0AD5" w:rsidRPr="00EA0AD5">
        <w:rPr>
          <w:bCs/>
          <w:sz w:val="28"/>
          <w:szCs w:val="28"/>
        </w:rPr>
        <w:t xml:space="preserve">b)-e) </w:t>
      </w:r>
      <w:r w:rsidRPr="008C3E7D">
        <w:rPr>
          <w:bCs/>
          <w:sz w:val="28"/>
          <w:szCs w:val="28"/>
        </w:rPr>
        <w:t xml:space="preserve">и </w:t>
      </w:r>
      <w:r w:rsidR="00EA0AD5" w:rsidRPr="00EA0AD5">
        <w:rPr>
          <w:bCs/>
          <w:sz w:val="28"/>
          <w:szCs w:val="28"/>
        </w:rPr>
        <w:t>h</w:t>
      </w:r>
      <w:r w:rsidRPr="008C3E7D">
        <w:rPr>
          <w:bCs/>
          <w:sz w:val="28"/>
          <w:szCs w:val="28"/>
        </w:rPr>
        <w:t xml:space="preserve">) </w:t>
      </w:r>
      <w:r w:rsidR="00EA0AD5">
        <w:rPr>
          <w:bCs/>
          <w:sz w:val="28"/>
          <w:szCs w:val="28"/>
        </w:rPr>
        <w:t xml:space="preserve">части </w:t>
      </w:r>
      <w:r w:rsidR="00EA0AD5" w:rsidRPr="008C3E7D">
        <w:rPr>
          <w:bCs/>
          <w:sz w:val="28"/>
          <w:szCs w:val="28"/>
        </w:rPr>
        <w:t xml:space="preserve">(1) </w:t>
      </w:r>
      <w:r w:rsidR="00EA0AD5">
        <w:rPr>
          <w:bCs/>
          <w:sz w:val="28"/>
          <w:szCs w:val="28"/>
        </w:rPr>
        <w:t xml:space="preserve">статьи </w:t>
      </w:r>
      <w:r w:rsidR="00EA0AD5" w:rsidRPr="008C3E7D">
        <w:rPr>
          <w:bCs/>
          <w:sz w:val="28"/>
          <w:szCs w:val="28"/>
        </w:rPr>
        <w:t xml:space="preserve">5 </w:t>
      </w:r>
      <w:r w:rsidRPr="008C3E7D">
        <w:rPr>
          <w:sz w:val="28"/>
          <w:szCs w:val="28"/>
        </w:rPr>
        <w:t>лица, указанные в</w:t>
      </w:r>
      <w:r w:rsidR="00EA0AD5">
        <w:rPr>
          <w:sz w:val="28"/>
          <w:szCs w:val="28"/>
        </w:rPr>
        <w:t xml:space="preserve"> пунктах</w:t>
      </w:r>
      <w:r w:rsidRPr="008C3E7D">
        <w:rPr>
          <w:sz w:val="28"/>
          <w:szCs w:val="28"/>
        </w:rPr>
        <w:t xml:space="preserve"> </w:t>
      </w:r>
      <w:r w:rsidR="00EA0AD5">
        <w:rPr>
          <w:sz w:val="28"/>
          <w:szCs w:val="28"/>
        </w:rPr>
        <w:t>a)-e) части</w:t>
      </w:r>
      <w:r w:rsidRPr="008C3E7D">
        <w:rPr>
          <w:sz w:val="28"/>
          <w:szCs w:val="28"/>
        </w:rPr>
        <w:t xml:space="preserve"> (1) </w:t>
      </w:r>
      <w:r w:rsidR="00EA0AD5">
        <w:rPr>
          <w:sz w:val="28"/>
          <w:szCs w:val="28"/>
        </w:rPr>
        <w:t xml:space="preserve">статьи 2, </w:t>
      </w:r>
      <w:r w:rsidRPr="008C3E7D">
        <w:rPr>
          <w:bCs/>
          <w:sz w:val="28"/>
          <w:szCs w:val="28"/>
        </w:rPr>
        <w:t>имеют право на оплату наличными в неограниченном размере в следующих случаях:</w:t>
      </w:r>
    </w:p>
    <w:p w14:paraId="0FA6693A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bCs/>
          <w:sz w:val="28"/>
          <w:szCs w:val="28"/>
        </w:rPr>
        <w:lastRenderedPageBreak/>
        <w:t xml:space="preserve">а) </w:t>
      </w:r>
      <w:r w:rsidRPr="008C3E7D">
        <w:rPr>
          <w:sz w:val="28"/>
          <w:szCs w:val="28"/>
        </w:rPr>
        <w:t>вознаграждение за труд и другие выплаты, возникающие на основе трудовых отношений;</w:t>
      </w:r>
    </w:p>
    <w:p w14:paraId="7E1F90BC" w14:textId="34CA91FA" w:rsidR="008C3E7D" w:rsidRPr="008C3E7D" w:rsidRDefault="00EA0AD5" w:rsidP="008C3E7D">
      <w:pPr>
        <w:pStyle w:val="NormalWeb"/>
        <w:shd w:val="clear" w:color="auto" w:fill="FFFFFF"/>
        <w:ind w:firstLine="709"/>
        <w:rPr>
          <w:strike/>
          <w:sz w:val="28"/>
          <w:szCs w:val="28"/>
        </w:rPr>
      </w:pPr>
      <w:r w:rsidRPr="00EA0AD5">
        <w:rPr>
          <w:sz w:val="28"/>
          <w:szCs w:val="28"/>
        </w:rPr>
        <w:t>b</w:t>
      </w:r>
      <w:r w:rsidR="008C3E7D" w:rsidRPr="008C3E7D">
        <w:rPr>
          <w:sz w:val="28"/>
          <w:szCs w:val="28"/>
        </w:rPr>
        <w:t>) выдача кредитов банками, небанковскими кредитными организациями, ссудо-сберегательными ассоциациями и другими лицами, уполномоченными специальными законами на выдачу кредитов, и соответственно исполнение обязательств перед зарегистрированными лицами, возникающих в результате кредитной деятельности;</w:t>
      </w:r>
    </w:p>
    <w:p w14:paraId="1C00851E" w14:textId="12C1CAA7" w:rsidR="008C3E7D" w:rsidRPr="008C3E7D" w:rsidRDefault="00EA0AD5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EA0AD5">
        <w:rPr>
          <w:sz w:val="28"/>
          <w:szCs w:val="28"/>
        </w:rPr>
        <w:t>c</w:t>
      </w:r>
      <w:r w:rsidR="008C3E7D" w:rsidRPr="008C3E7D">
        <w:rPr>
          <w:sz w:val="28"/>
          <w:szCs w:val="28"/>
        </w:rPr>
        <w:t>) осуществление расчетов с учреждениями и органами государственной власти;</w:t>
      </w:r>
    </w:p>
    <w:p w14:paraId="5AFF9D73" w14:textId="325364C6" w:rsidR="008C3E7D" w:rsidRPr="008C3E7D" w:rsidRDefault="00EA0AD5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EA0AD5">
        <w:rPr>
          <w:sz w:val="28"/>
          <w:szCs w:val="28"/>
        </w:rPr>
        <w:t>d</w:t>
      </w:r>
      <w:r w:rsidR="008C3E7D" w:rsidRPr="008C3E7D">
        <w:rPr>
          <w:sz w:val="28"/>
          <w:szCs w:val="28"/>
        </w:rPr>
        <w:t>) поручительства, гарантии, другие выплаты в рамках административных процедур и судебных процессов, осуществляемые учреждениям и органам государственной власти;</w:t>
      </w:r>
    </w:p>
    <w:p w14:paraId="1B481E8B" w14:textId="1996D506" w:rsidR="008C3E7D" w:rsidRPr="008C3E7D" w:rsidRDefault="00EA0AD5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EA0AD5">
        <w:rPr>
          <w:sz w:val="28"/>
          <w:szCs w:val="28"/>
        </w:rPr>
        <w:t>e</w:t>
      </w:r>
      <w:r w:rsidR="008C3E7D" w:rsidRPr="008C3E7D">
        <w:rPr>
          <w:sz w:val="28"/>
          <w:szCs w:val="28"/>
        </w:rPr>
        <w:t>) оплата налоговых обязательств, платежей, штрафов за счет республиканского публичного бюджета.</w:t>
      </w:r>
    </w:p>
    <w:p w14:paraId="38C88533" w14:textId="48CB4BE7" w:rsidR="008C3E7D" w:rsidRPr="008C3E7D" w:rsidRDefault="008C3E7D" w:rsidP="008C3E7D">
      <w:pPr>
        <w:pStyle w:val="NormalWeb"/>
        <w:shd w:val="clear" w:color="auto" w:fill="FFFFFF"/>
        <w:ind w:firstLine="709"/>
        <w:rPr>
          <w:bCs/>
          <w:sz w:val="28"/>
          <w:szCs w:val="28"/>
        </w:rPr>
      </w:pPr>
      <w:r w:rsidRPr="008C3E7D">
        <w:rPr>
          <w:bCs/>
          <w:sz w:val="28"/>
          <w:szCs w:val="28"/>
        </w:rPr>
        <w:t xml:space="preserve">(2) </w:t>
      </w:r>
      <w:r w:rsidRPr="008C3E7D">
        <w:rPr>
          <w:sz w:val="28"/>
          <w:szCs w:val="28"/>
        </w:rPr>
        <w:t xml:space="preserve">Лица, </w:t>
      </w:r>
      <w:r w:rsidR="00EA0AD5" w:rsidRPr="00EA0AD5">
        <w:rPr>
          <w:sz w:val="28"/>
          <w:szCs w:val="28"/>
        </w:rPr>
        <w:t>в пунктах a)-e) части (1) статьи 2</w:t>
      </w:r>
      <w:r w:rsidR="00EA0AD5">
        <w:rPr>
          <w:bCs/>
          <w:sz w:val="28"/>
          <w:szCs w:val="28"/>
        </w:rPr>
        <w:t xml:space="preserve">, </w:t>
      </w:r>
      <w:r w:rsidRPr="008C3E7D">
        <w:rPr>
          <w:bCs/>
          <w:sz w:val="28"/>
          <w:szCs w:val="28"/>
        </w:rPr>
        <w:t xml:space="preserve">имеют право хранить в кассе наличные деньги, изъятые для осуществления платежей, указанных в </w:t>
      </w:r>
      <w:r w:rsidR="00EA0AD5">
        <w:rPr>
          <w:bCs/>
          <w:sz w:val="28"/>
          <w:szCs w:val="28"/>
        </w:rPr>
        <w:t>части</w:t>
      </w:r>
      <w:r w:rsidRPr="008C3E7D">
        <w:rPr>
          <w:bCs/>
          <w:sz w:val="28"/>
          <w:szCs w:val="28"/>
        </w:rPr>
        <w:t xml:space="preserve"> (1)</w:t>
      </w:r>
      <w:r w:rsidR="00EA0AD5">
        <w:rPr>
          <w:bCs/>
          <w:sz w:val="28"/>
          <w:szCs w:val="28"/>
        </w:rPr>
        <w:t>,</w:t>
      </w:r>
      <w:r w:rsidRPr="008C3E7D">
        <w:rPr>
          <w:bCs/>
          <w:sz w:val="28"/>
          <w:szCs w:val="28"/>
        </w:rPr>
        <w:t xml:space="preserve"> только на срок не более 5 рабочих дней, включая день выдачи денежных средств с банковских счетов/платежных счетов.</w:t>
      </w:r>
    </w:p>
    <w:p w14:paraId="7FAAD309" w14:textId="77777777" w:rsidR="008C3E7D" w:rsidRPr="008C3E7D" w:rsidRDefault="008C3E7D" w:rsidP="008C3E7D">
      <w:pPr>
        <w:shd w:val="clear" w:color="auto" w:fill="FFFFFF"/>
        <w:rPr>
          <w:sz w:val="28"/>
          <w:szCs w:val="28"/>
          <w:shd w:val="clear" w:color="auto" w:fill="FFFFFF"/>
          <w:lang w:eastAsia="ru-RU"/>
        </w:rPr>
      </w:pPr>
    </w:p>
    <w:p w14:paraId="576EF47B" w14:textId="77777777" w:rsidR="008C3E7D" w:rsidRPr="008C3E7D" w:rsidRDefault="008C3E7D" w:rsidP="008C3E7D">
      <w:pPr>
        <w:shd w:val="clear" w:color="auto" w:fill="FFFFFF"/>
        <w:rPr>
          <w:sz w:val="28"/>
          <w:szCs w:val="28"/>
          <w:shd w:val="clear" w:color="auto" w:fill="FFFFFF"/>
          <w:lang w:eastAsia="ru-RU"/>
        </w:rPr>
      </w:pPr>
      <w:r w:rsidRPr="00D41BBE">
        <w:rPr>
          <w:b/>
          <w:bCs/>
          <w:sz w:val="28"/>
          <w:szCs w:val="28"/>
          <w:lang w:eastAsia="ru-RU"/>
        </w:rPr>
        <w:t>Статья 7.</w:t>
      </w:r>
      <w:r w:rsidRPr="008C3E7D">
        <w:rPr>
          <w:bCs/>
          <w:sz w:val="28"/>
          <w:szCs w:val="28"/>
          <w:lang w:eastAsia="ru-RU"/>
        </w:rPr>
        <w:t xml:space="preserve"> Условия выдачи денежных средств из кассы субъекта </w:t>
      </w:r>
    </w:p>
    <w:p w14:paraId="56A60865" w14:textId="5010969A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>(1) Лица</w:t>
      </w:r>
      <w:r w:rsidR="00D41BBE">
        <w:rPr>
          <w:sz w:val="28"/>
          <w:szCs w:val="28"/>
        </w:rPr>
        <w:t>, указанные</w:t>
      </w:r>
      <w:r w:rsidRPr="008C3E7D">
        <w:rPr>
          <w:sz w:val="28"/>
          <w:szCs w:val="28"/>
        </w:rPr>
        <w:t xml:space="preserve"> </w:t>
      </w:r>
      <w:r w:rsidR="00D41BBE" w:rsidRPr="00D41BBE">
        <w:rPr>
          <w:sz w:val="28"/>
          <w:szCs w:val="28"/>
        </w:rPr>
        <w:t>в пунктах a)-e) части (1) статьи 2</w:t>
      </w:r>
      <w:r w:rsidR="00D41BBE">
        <w:rPr>
          <w:sz w:val="28"/>
          <w:szCs w:val="28"/>
        </w:rPr>
        <w:t>,</w:t>
      </w:r>
      <w:r w:rsidRPr="008C3E7D">
        <w:rPr>
          <w:sz w:val="28"/>
          <w:szCs w:val="28"/>
        </w:rPr>
        <w:t xml:space="preserve"> выдают денежные средства для оплаты операционных и хозяйственных расходов в сроки, определяемые их руководителями, но не более 15 рабочих дней.</w:t>
      </w:r>
    </w:p>
    <w:p w14:paraId="3A9CF23E" w14:textId="0039690D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 xml:space="preserve">(2) Неиспользованные денежные средства, выпущенные к расчету на условиях </w:t>
      </w:r>
      <w:r w:rsidR="00D41BBE">
        <w:rPr>
          <w:sz w:val="28"/>
          <w:szCs w:val="28"/>
        </w:rPr>
        <w:t>части</w:t>
      </w:r>
      <w:r w:rsidRPr="008C3E7D">
        <w:rPr>
          <w:sz w:val="28"/>
          <w:szCs w:val="28"/>
        </w:rPr>
        <w:t xml:space="preserve"> (1) , должн</w:t>
      </w:r>
      <w:r w:rsidR="00D41BBE">
        <w:rPr>
          <w:sz w:val="28"/>
          <w:szCs w:val="28"/>
        </w:rPr>
        <w:t>ы</w:t>
      </w:r>
      <w:r w:rsidRPr="008C3E7D">
        <w:rPr>
          <w:sz w:val="28"/>
          <w:szCs w:val="28"/>
        </w:rPr>
        <w:t xml:space="preserve"> быть </w:t>
      </w:r>
      <w:r w:rsidR="00D41BBE">
        <w:rPr>
          <w:sz w:val="28"/>
          <w:szCs w:val="28"/>
        </w:rPr>
        <w:t>возвращены</w:t>
      </w:r>
      <w:r w:rsidRPr="008C3E7D">
        <w:rPr>
          <w:sz w:val="28"/>
          <w:szCs w:val="28"/>
        </w:rPr>
        <w:t xml:space="preserve"> в кассу субъекта в течение 5 рабочих дней после истечения срока, на который она была выдана.</w:t>
      </w:r>
    </w:p>
    <w:p w14:paraId="32060F6A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>(3) Лица, получившие в расчет денежные средства, обязаны представить в бухгалтерский учет субъекта отчет с приложением подтверждающих документов об использованных суммах.</w:t>
      </w:r>
    </w:p>
    <w:p w14:paraId="2D8A15A6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>(4) Выдача денежных средств к расчету одному и тому же лицу осуществляется только при условии предоставления полного отчета о суммах, ранее выпущенных к расчету.</w:t>
      </w:r>
    </w:p>
    <w:p w14:paraId="256D475D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>(5) Ответственное лицо выдает деньги только лицу, указанному в первичном платежном документе. В случае отпуска денег по доверенности, оформленной в установленном законодательством порядке, в тексте положения по имени, фамилии/наименованию и налоговому коду получателя ответственное лицо указывает имя, фамилию. и налоговый код лица, получающего деньги по доверенности.</w:t>
      </w:r>
    </w:p>
    <w:p w14:paraId="6C578E41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75F93AC9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D41BBE">
        <w:rPr>
          <w:b/>
          <w:sz w:val="28"/>
          <w:szCs w:val="28"/>
        </w:rPr>
        <w:t>Статья 8.</w:t>
      </w:r>
      <w:r w:rsidRPr="008C3E7D">
        <w:rPr>
          <w:sz w:val="28"/>
          <w:szCs w:val="28"/>
        </w:rPr>
        <w:t xml:space="preserve"> Применимые санкции</w:t>
      </w:r>
    </w:p>
    <w:p w14:paraId="755135DD" w14:textId="34A3263E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 xml:space="preserve">(1) Лица, </w:t>
      </w:r>
      <w:r w:rsidR="00D41BBE" w:rsidRPr="00D41BBE">
        <w:rPr>
          <w:sz w:val="28"/>
          <w:szCs w:val="28"/>
        </w:rPr>
        <w:t>указанные в пунктах a)-e) части (1) статьи 2,</w:t>
      </w:r>
      <w:r w:rsidRPr="008C3E7D">
        <w:rPr>
          <w:sz w:val="28"/>
          <w:szCs w:val="28"/>
        </w:rPr>
        <w:t xml:space="preserve"> осуществляющих/взимающих денежные выплаты в сумме, превышающей пределы, установленные положениями настоящего Закона, </w:t>
      </w:r>
      <w:r w:rsidRPr="008C3E7D">
        <w:rPr>
          <w:sz w:val="28"/>
          <w:szCs w:val="28"/>
        </w:rPr>
        <w:lastRenderedPageBreak/>
        <w:t>Государственной фискальной службой налагается штраф в размере от 3% до 10% от суммы, выплаченной/взысканной наличными деньгами, с превышение установленного лимита.</w:t>
      </w:r>
    </w:p>
    <w:p w14:paraId="478C616F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>(2) За невозврат наличных денег в кассу лица, выдавшего наличные деньги, Государственная фискальная служба налагает на лицо, выдавшее наличные деньги, штраф в размере от 10 до 18 процентов от невозвращенной суммы.</w:t>
      </w:r>
    </w:p>
    <w:p w14:paraId="6F82CCCB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>(3) За несвоевременный возврат наличных денег в кассу лица, выдавшего наличные деньги, Государственная фискальная служба налагает на лицо, выдавшее наличные деньги, штраф в размере 0,1 процента от суммы, возвращенной с опозданием, за каждый день просрочки, но не более 5% от суммы, возвращенной с опозданием, за каждый отдельный случай.</w:t>
      </w:r>
    </w:p>
    <w:p w14:paraId="07F7700D" w14:textId="7174F52F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 xml:space="preserve">(4) </w:t>
      </w:r>
      <w:r w:rsidRPr="008C3E7D">
        <w:rPr>
          <w:sz w:val="28"/>
          <w:szCs w:val="28"/>
          <w:shd w:val="clear" w:color="auto" w:fill="FFFFFF"/>
        </w:rPr>
        <w:t xml:space="preserve">Лица, указанные в </w:t>
      </w:r>
      <w:r w:rsidR="00D41BBE">
        <w:rPr>
          <w:sz w:val="28"/>
          <w:szCs w:val="28"/>
          <w:shd w:val="clear" w:color="auto" w:fill="FFFFFF"/>
        </w:rPr>
        <w:t>пункте</w:t>
      </w:r>
      <w:r w:rsidR="00D41BBE" w:rsidRPr="008C3E7D">
        <w:rPr>
          <w:sz w:val="28"/>
          <w:szCs w:val="28"/>
          <w:shd w:val="clear" w:color="auto" w:fill="FFFFFF"/>
        </w:rPr>
        <w:t xml:space="preserve"> </w:t>
      </w:r>
      <w:r w:rsidR="00D41BBE">
        <w:rPr>
          <w:sz w:val="28"/>
          <w:szCs w:val="28"/>
          <w:shd w:val="clear" w:color="auto" w:fill="FFFFFF"/>
        </w:rPr>
        <w:t>f</w:t>
      </w:r>
      <w:r w:rsidR="00D41BBE" w:rsidRPr="008C3E7D">
        <w:rPr>
          <w:sz w:val="28"/>
          <w:szCs w:val="28"/>
          <w:shd w:val="clear" w:color="auto" w:fill="FFFFFF"/>
        </w:rPr>
        <w:t xml:space="preserve">) </w:t>
      </w:r>
      <w:r w:rsidR="00D41BBE">
        <w:rPr>
          <w:sz w:val="28"/>
          <w:szCs w:val="28"/>
        </w:rPr>
        <w:t>части</w:t>
      </w:r>
      <w:r w:rsidRPr="008C3E7D">
        <w:rPr>
          <w:sz w:val="28"/>
          <w:szCs w:val="28"/>
          <w:shd w:val="clear" w:color="auto" w:fill="FFFFFF"/>
        </w:rPr>
        <w:t xml:space="preserve"> (1) </w:t>
      </w:r>
      <w:r w:rsidR="00D41BBE" w:rsidRPr="008C3E7D">
        <w:rPr>
          <w:sz w:val="28"/>
          <w:szCs w:val="28"/>
          <w:shd w:val="clear" w:color="auto" w:fill="FFFFFF"/>
        </w:rPr>
        <w:t xml:space="preserve">статье 2, </w:t>
      </w:r>
      <w:r w:rsidRPr="008C3E7D">
        <w:rPr>
          <w:sz w:val="28"/>
          <w:szCs w:val="28"/>
          <w:shd w:val="clear" w:color="auto" w:fill="FFFFFF"/>
        </w:rPr>
        <w:t xml:space="preserve">за осуществление выплаты наличных денег в </w:t>
      </w:r>
      <w:r w:rsidRPr="008C3E7D">
        <w:rPr>
          <w:sz w:val="28"/>
          <w:szCs w:val="28"/>
        </w:rPr>
        <w:t>сумме, превышающей пределы, установленные положениями настоящего Закона, Государственная фискальная служба налагает штраф в размере от 3 до 10 процентов от суммы, выплаченной наличными, превышающей установленный лимит.</w:t>
      </w:r>
    </w:p>
    <w:p w14:paraId="3A925034" w14:textId="040CAA2B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 xml:space="preserve">(5) Лица, указанные в </w:t>
      </w:r>
      <w:r w:rsidR="00607E26">
        <w:rPr>
          <w:sz w:val="28"/>
          <w:szCs w:val="28"/>
        </w:rPr>
        <w:t>пунктах a)-e</w:t>
      </w:r>
      <w:r w:rsidR="00607E26" w:rsidRPr="008C3E7D">
        <w:rPr>
          <w:sz w:val="28"/>
          <w:szCs w:val="28"/>
        </w:rPr>
        <w:t>)</w:t>
      </w:r>
      <w:r w:rsidR="00607E26">
        <w:rPr>
          <w:sz w:val="28"/>
          <w:szCs w:val="28"/>
        </w:rPr>
        <w:t xml:space="preserve"> части</w:t>
      </w:r>
      <w:r w:rsidR="00607E26" w:rsidRPr="008C3E7D">
        <w:rPr>
          <w:sz w:val="28"/>
          <w:szCs w:val="28"/>
        </w:rPr>
        <w:t xml:space="preserve"> (1)</w:t>
      </w:r>
      <w:r w:rsidR="00607E26">
        <w:rPr>
          <w:sz w:val="28"/>
          <w:szCs w:val="28"/>
        </w:rPr>
        <w:t xml:space="preserve"> </w:t>
      </w:r>
      <w:r w:rsidRPr="008C3E7D">
        <w:rPr>
          <w:sz w:val="28"/>
          <w:szCs w:val="28"/>
        </w:rPr>
        <w:t>стать</w:t>
      </w:r>
      <w:r w:rsidR="00607E26">
        <w:rPr>
          <w:sz w:val="28"/>
          <w:szCs w:val="28"/>
        </w:rPr>
        <w:t>и 2</w:t>
      </w:r>
      <w:r w:rsidRPr="008C3E7D">
        <w:rPr>
          <w:sz w:val="28"/>
          <w:szCs w:val="28"/>
        </w:rPr>
        <w:t>, н</w:t>
      </w:r>
      <w:r w:rsidR="00817E43">
        <w:rPr>
          <w:sz w:val="28"/>
          <w:szCs w:val="28"/>
        </w:rPr>
        <w:t>е соответствующие положениям статьи</w:t>
      </w:r>
      <w:r w:rsidRPr="008C3E7D">
        <w:rPr>
          <w:sz w:val="28"/>
          <w:szCs w:val="28"/>
        </w:rPr>
        <w:t xml:space="preserve"> 4 или </w:t>
      </w:r>
      <w:r w:rsidR="00817E43">
        <w:rPr>
          <w:sz w:val="28"/>
          <w:szCs w:val="28"/>
        </w:rPr>
        <w:t>части</w:t>
      </w:r>
      <w:r w:rsidR="00817E43" w:rsidRPr="008C3E7D">
        <w:rPr>
          <w:sz w:val="28"/>
          <w:szCs w:val="28"/>
        </w:rPr>
        <w:t xml:space="preserve"> (2) </w:t>
      </w:r>
      <w:r w:rsidR="00817E43">
        <w:rPr>
          <w:sz w:val="28"/>
          <w:szCs w:val="28"/>
        </w:rPr>
        <w:t>статьи,</w:t>
      </w:r>
      <w:r w:rsidRPr="008C3E7D">
        <w:rPr>
          <w:sz w:val="28"/>
          <w:szCs w:val="28"/>
        </w:rPr>
        <w:t xml:space="preserve"> 6 Государственная </w:t>
      </w:r>
      <w:r w:rsidR="00607E26">
        <w:rPr>
          <w:sz w:val="28"/>
          <w:szCs w:val="28"/>
        </w:rPr>
        <w:t>налоговая</w:t>
      </w:r>
      <w:r w:rsidRPr="008C3E7D">
        <w:rPr>
          <w:sz w:val="28"/>
          <w:szCs w:val="28"/>
        </w:rPr>
        <w:t xml:space="preserve"> служба налагает штраф в размере от 500 до 5000 леев.</w:t>
      </w:r>
    </w:p>
    <w:p w14:paraId="1A1BBE8C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3569CAAA" w14:textId="4CDBB5D6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D41BBE">
        <w:rPr>
          <w:b/>
          <w:bCs/>
          <w:sz w:val="28"/>
          <w:szCs w:val="28"/>
        </w:rPr>
        <w:t>Статья 9.</w:t>
      </w:r>
      <w:r w:rsidRPr="008C3E7D">
        <w:rPr>
          <w:bCs/>
          <w:sz w:val="28"/>
          <w:szCs w:val="28"/>
        </w:rPr>
        <w:t xml:space="preserve"> </w:t>
      </w:r>
      <w:r w:rsidRPr="008C3E7D">
        <w:rPr>
          <w:sz w:val="28"/>
          <w:szCs w:val="28"/>
        </w:rPr>
        <w:t>Контроль за со</w:t>
      </w:r>
      <w:r w:rsidR="00817E43">
        <w:rPr>
          <w:sz w:val="28"/>
          <w:szCs w:val="28"/>
        </w:rPr>
        <w:t>блюдением положений настоящего з</w:t>
      </w:r>
      <w:r w:rsidRPr="008C3E7D">
        <w:rPr>
          <w:sz w:val="28"/>
          <w:szCs w:val="28"/>
        </w:rPr>
        <w:t>акона</w:t>
      </w:r>
    </w:p>
    <w:p w14:paraId="3690B260" w14:textId="1BC071EB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 xml:space="preserve">(1) Контроль за соблюдением положений настоящего закона осуществляет Государственная </w:t>
      </w:r>
      <w:r w:rsidR="00D41BBE">
        <w:rPr>
          <w:sz w:val="28"/>
          <w:szCs w:val="28"/>
        </w:rPr>
        <w:t xml:space="preserve">налоговая </w:t>
      </w:r>
      <w:r w:rsidRPr="008C3E7D">
        <w:rPr>
          <w:sz w:val="28"/>
          <w:szCs w:val="28"/>
        </w:rPr>
        <w:t>служба.</w:t>
      </w:r>
    </w:p>
    <w:p w14:paraId="170A95A1" w14:textId="77777777" w:rsidR="00D41BBE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 xml:space="preserve">(2) Срок исковой давности для проверки правильности соблюдения положений настоящего закона составляет не более 4 лет со дня получения денежной выплаты. </w:t>
      </w:r>
    </w:p>
    <w:p w14:paraId="6817E5D0" w14:textId="4082CCF1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3E7D">
        <w:rPr>
          <w:sz w:val="28"/>
          <w:szCs w:val="28"/>
        </w:rPr>
        <w:t>(3) Лицам, к которым применяются санкции в соответствии с настоящим законом, предоставляется уменьшение суммы штрафа на 50 процентов, если в течение 3 рабочих дней с момента уведомления о решении по делу о налоговом правонарушении они уп</w:t>
      </w:r>
      <w:r w:rsidR="00817E43">
        <w:rPr>
          <w:sz w:val="28"/>
          <w:szCs w:val="28"/>
        </w:rPr>
        <w:t>латят 50 процентов суммы штрафа</w:t>
      </w:r>
      <w:r w:rsidRPr="008C3E7D">
        <w:rPr>
          <w:sz w:val="28"/>
          <w:szCs w:val="28"/>
        </w:rPr>
        <w:t>, установленн</w:t>
      </w:r>
      <w:r w:rsidR="00817E43">
        <w:rPr>
          <w:sz w:val="28"/>
          <w:szCs w:val="28"/>
        </w:rPr>
        <w:t>ого</w:t>
      </w:r>
      <w:r w:rsidRPr="008C3E7D">
        <w:rPr>
          <w:sz w:val="28"/>
          <w:szCs w:val="28"/>
        </w:rPr>
        <w:t xml:space="preserve"> по решению Государственной </w:t>
      </w:r>
      <w:r w:rsidR="00817E43">
        <w:rPr>
          <w:sz w:val="28"/>
          <w:szCs w:val="28"/>
        </w:rPr>
        <w:t xml:space="preserve">налоговой </w:t>
      </w:r>
      <w:r w:rsidRPr="008C3E7D">
        <w:rPr>
          <w:sz w:val="28"/>
          <w:szCs w:val="28"/>
        </w:rPr>
        <w:t>службы.</w:t>
      </w:r>
    </w:p>
    <w:p w14:paraId="77D84DB3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4029D6DF" w14:textId="01E0D5F1" w:rsidR="008C3E7D" w:rsidRPr="008C3E7D" w:rsidRDefault="008C3E7D" w:rsidP="008C3E7D">
      <w:pPr>
        <w:pStyle w:val="NoSpacing"/>
        <w:rPr>
          <w:rFonts w:cs="Times New Roman"/>
          <w:b w:val="0"/>
          <w:strike/>
          <w:sz w:val="28"/>
          <w:szCs w:val="28"/>
          <w:lang w:val="ru-RU"/>
        </w:rPr>
      </w:pPr>
      <w:r w:rsidRPr="00817E43">
        <w:rPr>
          <w:rFonts w:cs="Times New Roman"/>
          <w:bCs/>
          <w:sz w:val="28"/>
          <w:szCs w:val="28"/>
          <w:lang w:val="ru-RU"/>
        </w:rPr>
        <w:t>Статья 10.</w:t>
      </w:r>
      <w:r w:rsidRPr="008C3E7D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  <w:r w:rsidRPr="008C3E7D">
        <w:rPr>
          <w:rFonts w:cs="Times New Roman"/>
          <w:b w:val="0"/>
          <w:sz w:val="28"/>
          <w:szCs w:val="28"/>
          <w:lang w:val="ru-RU"/>
        </w:rPr>
        <w:t>Комиссии, применяемые при осуществлении расчетов переводом</w:t>
      </w:r>
    </w:p>
    <w:p w14:paraId="2024F2D1" w14:textId="3FC683B4" w:rsidR="008C3E7D" w:rsidRPr="008C3E7D" w:rsidRDefault="008C3E7D" w:rsidP="008C3E7D">
      <w:pPr>
        <w:pStyle w:val="NoSpacing"/>
        <w:rPr>
          <w:rFonts w:cs="Times New Roman"/>
          <w:b w:val="0"/>
          <w:strike/>
          <w:sz w:val="28"/>
          <w:szCs w:val="28"/>
          <w:lang w:val="ru-RU"/>
        </w:rPr>
      </w:pPr>
      <w:r w:rsidRPr="008C3E7D">
        <w:rPr>
          <w:rFonts w:cs="Times New Roman"/>
          <w:b w:val="0"/>
          <w:sz w:val="28"/>
          <w:szCs w:val="28"/>
          <w:lang w:val="ru-RU"/>
        </w:rPr>
        <w:t xml:space="preserve">Комиссии или другие платежи, взимаемые </w:t>
      </w:r>
      <w:r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поставщиками платежных услуг, действующими на территории Республики Молдова, за транзакции, совершаемые между физи</w:t>
      </w:r>
      <w:r w:rsidR="00817E4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ческими лицами в соответствии с</w:t>
      </w:r>
      <w:r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</w:t>
      </w:r>
      <w:r w:rsidR="00817E4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частью</w:t>
      </w:r>
      <w:r w:rsidR="00817E43"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(3) </w:t>
      </w:r>
      <w:r w:rsidR="00817E4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статьи</w:t>
      </w:r>
      <w:r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5 настоящего закона они не могут превышать 0,1% от суммы, осуществленной путем </w:t>
      </w:r>
      <w:r w:rsidRPr="008C3E7D">
        <w:rPr>
          <w:rFonts w:cs="Times New Roman"/>
          <w:b w:val="0"/>
          <w:sz w:val="28"/>
          <w:szCs w:val="28"/>
          <w:lang w:val="ru-RU"/>
        </w:rPr>
        <w:t>перевода</w:t>
      </w:r>
      <w:r w:rsidRPr="008C3E7D">
        <w:rPr>
          <w:rFonts w:cs="Times New Roman"/>
          <w:b w:val="0"/>
          <w:sz w:val="28"/>
          <w:szCs w:val="28"/>
          <w:shd w:val="clear" w:color="auto" w:fill="FFFFFF"/>
          <w:lang w:val="ru-RU"/>
        </w:rPr>
        <w:t>, в том числе при снятии наличных.</w:t>
      </w:r>
    </w:p>
    <w:p w14:paraId="4484128B" w14:textId="77777777" w:rsidR="008C3E7D" w:rsidRPr="008C3E7D" w:rsidRDefault="008C3E7D" w:rsidP="008C3E7D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19C83770" w14:textId="77777777" w:rsidR="008C3E7D" w:rsidRPr="008C3E7D" w:rsidRDefault="008C3E7D" w:rsidP="008C3E7D">
      <w:pPr>
        <w:rPr>
          <w:sz w:val="28"/>
          <w:szCs w:val="28"/>
        </w:rPr>
      </w:pPr>
      <w:r w:rsidRPr="00817E43">
        <w:rPr>
          <w:b/>
          <w:sz w:val="28"/>
          <w:szCs w:val="28"/>
        </w:rPr>
        <w:t>Статья 11.</w:t>
      </w:r>
      <w:r w:rsidRPr="008C3E7D">
        <w:rPr>
          <w:sz w:val="28"/>
          <w:szCs w:val="28"/>
        </w:rPr>
        <w:t xml:space="preserve"> Заключительные положения</w:t>
      </w:r>
    </w:p>
    <w:p w14:paraId="31038E78" w14:textId="77777777" w:rsidR="008C3E7D" w:rsidRPr="008C3E7D" w:rsidRDefault="008C3E7D" w:rsidP="008C3E7D">
      <w:pPr>
        <w:rPr>
          <w:sz w:val="28"/>
          <w:szCs w:val="28"/>
        </w:rPr>
      </w:pPr>
      <w:r w:rsidRPr="008C3E7D">
        <w:rPr>
          <w:sz w:val="28"/>
          <w:szCs w:val="28"/>
        </w:rPr>
        <w:t>(1) Настоящий закон вступает в силу по истечении трех месяцев со дня опубликования в Официальном мониторе Республики Молдова.</w:t>
      </w:r>
    </w:p>
    <w:p w14:paraId="707D4FB5" w14:textId="77777777" w:rsidR="008C3E7D" w:rsidRPr="008C3E7D" w:rsidRDefault="008C3E7D" w:rsidP="00E762FA">
      <w:pPr>
        <w:rPr>
          <w:sz w:val="28"/>
          <w:szCs w:val="28"/>
        </w:rPr>
      </w:pPr>
      <w:r w:rsidRPr="008C3E7D">
        <w:rPr>
          <w:sz w:val="28"/>
          <w:szCs w:val="28"/>
        </w:rPr>
        <w:t>(2) В день вступления в силу настоящего закона:</w:t>
      </w:r>
    </w:p>
    <w:p w14:paraId="1267C2DA" w14:textId="1FF3473B" w:rsidR="008C3E7D" w:rsidRDefault="00E762FA" w:rsidP="00E762FA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C3E7D" w:rsidRPr="008C3E7D">
        <w:rPr>
          <w:rFonts w:ascii="Times New Roman" w:hAnsi="Times New Roman" w:cs="Times New Roman"/>
          <w:sz w:val="28"/>
          <w:szCs w:val="28"/>
        </w:rPr>
        <w:t xml:space="preserve">Закон № 845/1992 о предпринимательстве </w:t>
      </w:r>
      <w:r w:rsidR="008C3E7D" w:rsidRPr="00E762FA">
        <w:rPr>
          <w:rFonts w:ascii="Times New Roman" w:hAnsi="Times New Roman" w:cs="Times New Roman"/>
          <w:sz w:val="28"/>
          <w:szCs w:val="28"/>
        </w:rPr>
        <w:t>и предприятиях</w:t>
      </w:r>
      <w:r w:rsidR="00751ED9" w:rsidRPr="00E762FA">
        <w:rPr>
          <w:rFonts w:ascii="Times New Roman" w:hAnsi="Times New Roman" w:cs="Times New Roman"/>
          <w:sz w:val="28"/>
          <w:szCs w:val="28"/>
        </w:rPr>
        <w:t xml:space="preserve"> (</w:t>
      </w:r>
      <w:r w:rsidRPr="00E762FA">
        <w:rPr>
          <w:rFonts w:ascii="Times New Roman" w:hAnsi="Times New Roman" w:cs="Times New Roman"/>
          <w:sz w:val="28"/>
          <w:szCs w:val="28"/>
        </w:rPr>
        <w:t>Монитор Парламента Республики Молдова</w:t>
      </w:r>
      <w:r>
        <w:rPr>
          <w:rFonts w:ascii="Times New Roman" w:hAnsi="Times New Roman" w:cs="Times New Roman"/>
          <w:sz w:val="28"/>
          <w:szCs w:val="28"/>
        </w:rPr>
        <w:t>, 1994 г., № 2, ст. 33), с последующими изменениями, внести следующие изменения</w:t>
      </w:r>
      <w:r w:rsidR="008C3E7D" w:rsidRPr="00E762FA">
        <w:rPr>
          <w:rFonts w:ascii="Times New Roman" w:hAnsi="Times New Roman" w:cs="Times New Roman"/>
          <w:sz w:val="28"/>
          <w:szCs w:val="28"/>
        </w:rPr>
        <w:t>:</w:t>
      </w:r>
    </w:p>
    <w:p w14:paraId="10C7554A" w14:textId="613A86D6" w:rsidR="00E762FA" w:rsidRDefault="00E762FA" w:rsidP="00E762FA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части восьмую и девятую статьи 6 исключить;</w:t>
      </w:r>
    </w:p>
    <w:p w14:paraId="1D539B02" w14:textId="0067872C" w:rsidR="00E762FA" w:rsidRPr="008C3E7D" w:rsidRDefault="00E762FA" w:rsidP="00E762FA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пункт 5 статьи 10 исключить.</w:t>
      </w:r>
    </w:p>
    <w:p w14:paraId="2680284A" w14:textId="3D6485ED" w:rsidR="00751ED9" w:rsidRDefault="00751ED9" w:rsidP="008C3E7D">
      <w:pPr>
        <w:rPr>
          <w:sz w:val="28"/>
          <w:szCs w:val="28"/>
        </w:rPr>
      </w:pPr>
      <w:r w:rsidRPr="00751ED9">
        <w:rPr>
          <w:sz w:val="28"/>
          <w:szCs w:val="28"/>
        </w:rPr>
        <w:t>b</w:t>
      </w:r>
      <w:r w:rsidR="008C3E7D" w:rsidRPr="008C3E7D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в </w:t>
      </w:r>
      <w:r w:rsidR="008C3E7D" w:rsidRPr="008C3E7D">
        <w:rPr>
          <w:sz w:val="28"/>
          <w:szCs w:val="28"/>
        </w:rPr>
        <w:t>Кодекс</w:t>
      </w:r>
      <w:r>
        <w:rPr>
          <w:sz w:val="28"/>
          <w:szCs w:val="28"/>
        </w:rPr>
        <w:t xml:space="preserve"> Республики Молдова</w:t>
      </w:r>
      <w:r w:rsidR="008C3E7D" w:rsidRPr="008C3E7D">
        <w:rPr>
          <w:sz w:val="28"/>
          <w:szCs w:val="28"/>
        </w:rPr>
        <w:t xml:space="preserve"> о правонарушениях</w:t>
      </w:r>
      <w:r>
        <w:rPr>
          <w:sz w:val="28"/>
          <w:szCs w:val="28"/>
        </w:rPr>
        <w:t xml:space="preserve"> № 218/2008 (повторное опубликование: Официальный монитор Республики Молдова, 2017 г., </w:t>
      </w:r>
      <w:r w:rsidR="00B11C41">
        <w:rPr>
          <w:sz w:val="28"/>
          <w:szCs w:val="28"/>
        </w:rPr>
        <w:t>№ 100, ст. 78-84</w:t>
      </w:r>
      <w:r>
        <w:rPr>
          <w:sz w:val="28"/>
          <w:szCs w:val="28"/>
        </w:rPr>
        <w:t>),</w:t>
      </w:r>
      <w:r w:rsidR="008C3E7D" w:rsidRPr="008C3E7D">
        <w:rPr>
          <w:sz w:val="28"/>
          <w:szCs w:val="28"/>
        </w:rPr>
        <w:t xml:space="preserve"> </w:t>
      </w:r>
      <w:r>
        <w:rPr>
          <w:sz w:val="28"/>
          <w:szCs w:val="28"/>
        </w:rPr>
        <w:t>с последующими изменениями, внести следующие изменения:</w:t>
      </w:r>
    </w:p>
    <w:p w14:paraId="7C2E9127" w14:textId="77777777" w:rsidR="00B11C41" w:rsidRDefault="00751ED9" w:rsidP="008C3E7D">
      <w:pPr>
        <w:rPr>
          <w:sz w:val="28"/>
          <w:szCs w:val="28"/>
        </w:rPr>
      </w:pPr>
      <w:r w:rsidRPr="00751ED9">
        <w:rPr>
          <w:sz w:val="28"/>
          <w:szCs w:val="28"/>
        </w:rPr>
        <w:t xml:space="preserve">1) </w:t>
      </w:r>
      <w:r w:rsidR="00B11C41">
        <w:rPr>
          <w:sz w:val="28"/>
          <w:szCs w:val="28"/>
          <w:shd w:val="clear" w:color="auto" w:fill="FFFFFF"/>
        </w:rPr>
        <w:t xml:space="preserve">статью </w:t>
      </w:r>
      <w:r w:rsidR="00B11C41" w:rsidRPr="008C3E7D">
        <w:rPr>
          <w:sz w:val="28"/>
          <w:szCs w:val="28"/>
          <w:shd w:val="clear" w:color="auto" w:fill="FFFFFF"/>
        </w:rPr>
        <w:t>293</w:t>
      </w:r>
      <w:r w:rsidR="00B11C41">
        <w:rPr>
          <w:sz w:val="28"/>
          <w:szCs w:val="28"/>
        </w:rPr>
        <w:t xml:space="preserve"> признать утратившей силу;</w:t>
      </w:r>
    </w:p>
    <w:p w14:paraId="65DB66CA" w14:textId="089B2126" w:rsidR="008C3E7D" w:rsidRPr="008C3E7D" w:rsidRDefault="00B11C41" w:rsidP="008C3E7D">
      <w:pPr>
        <w:rPr>
          <w:sz w:val="28"/>
          <w:szCs w:val="28"/>
        </w:rPr>
      </w:pPr>
      <w:r>
        <w:rPr>
          <w:sz w:val="28"/>
          <w:szCs w:val="28"/>
        </w:rPr>
        <w:t>2) в позиции второй части (1) статьи 402</w:t>
      </w:r>
      <w:r w:rsidR="008C3E7D" w:rsidRPr="008C3E7D">
        <w:rPr>
          <w:sz w:val="28"/>
          <w:szCs w:val="28"/>
        </w:rPr>
        <w:t xml:space="preserve"> текст </w:t>
      </w:r>
      <w:r>
        <w:rPr>
          <w:sz w:val="28"/>
          <w:szCs w:val="28"/>
        </w:rPr>
        <w:t>«293» исключить.</w:t>
      </w:r>
      <w:r w:rsidR="008C3E7D" w:rsidRPr="008C3E7D">
        <w:rPr>
          <w:sz w:val="28"/>
          <w:szCs w:val="28"/>
        </w:rPr>
        <w:t xml:space="preserve"> </w:t>
      </w:r>
    </w:p>
    <w:p w14:paraId="2D033B63" w14:textId="117913DE" w:rsidR="008C3E7D" w:rsidRPr="008C3E7D" w:rsidRDefault="008C3E7D" w:rsidP="008C3E7D">
      <w:pPr>
        <w:rPr>
          <w:sz w:val="28"/>
          <w:szCs w:val="28"/>
        </w:rPr>
      </w:pPr>
      <w:r w:rsidRPr="008C3E7D">
        <w:rPr>
          <w:sz w:val="28"/>
          <w:szCs w:val="28"/>
        </w:rPr>
        <w:t>(3) До вступления в силу настоящего закона Правительств</w:t>
      </w:r>
      <w:r w:rsidR="00B11C41">
        <w:rPr>
          <w:sz w:val="28"/>
          <w:szCs w:val="28"/>
        </w:rPr>
        <w:t>у</w:t>
      </w:r>
      <w:r w:rsidRPr="008C3E7D">
        <w:rPr>
          <w:sz w:val="28"/>
          <w:szCs w:val="28"/>
        </w:rPr>
        <w:t xml:space="preserve"> </w:t>
      </w:r>
      <w:r w:rsidR="00B11C41">
        <w:rPr>
          <w:sz w:val="28"/>
          <w:szCs w:val="28"/>
        </w:rPr>
        <w:t>представить</w:t>
      </w:r>
      <w:r w:rsidRPr="008C3E7D">
        <w:rPr>
          <w:sz w:val="28"/>
          <w:szCs w:val="28"/>
        </w:rPr>
        <w:t xml:space="preserve"> Парламент</w:t>
      </w:r>
      <w:r w:rsidR="00B11C41">
        <w:rPr>
          <w:sz w:val="28"/>
          <w:szCs w:val="28"/>
        </w:rPr>
        <w:t>у</w:t>
      </w:r>
      <w:r w:rsidRPr="008C3E7D">
        <w:rPr>
          <w:sz w:val="28"/>
          <w:szCs w:val="28"/>
        </w:rPr>
        <w:t xml:space="preserve"> предложения по приведению законодательства в соответствие с настоящим законом.</w:t>
      </w:r>
    </w:p>
    <w:p w14:paraId="700A0866" w14:textId="5FD80C1A" w:rsidR="008C3E7D" w:rsidRPr="008C3E7D" w:rsidRDefault="008C3E7D" w:rsidP="008C3E7D">
      <w:pPr>
        <w:rPr>
          <w:sz w:val="28"/>
          <w:szCs w:val="28"/>
        </w:rPr>
      </w:pPr>
      <w:r w:rsidRPr="008C3E7D">
        <w:rPr>
          <w:sz w:val="28"/>
          <w:szCs w:val="28"/>
        </w:rPr>
        <w:t>(4) Пределы стоимости, предусмотренные частью (3) статьи 5, изменяются следующим образом:</w:t>
      </w:r>
    </w:p>
    <w:p w14:paraId="4BF11D2D" w14:textId="176D1DC1" w:rsidR="008C3E7D" w:rsidRPr="008C3E7D" w:rsidRDefault="008C3E7D" w:rsidP="008C3E7D">
      <w:pPr>
        <w:rPr>
          <w:sz w:val="28"/>
          <w:szCs w:val="28"/>
        </w:rPr>
      </w:pPr>
      <w:r w:rsidRPr="008C3E7D">
        <w:rPr>
          <w:sz w:val="28"/>
          <w:szCs w:val="28"/>
        </w:rPr>
        <w:t>а) с 1 января 2026 года -</w:t>
      </w:r>
      <w:r w:rsidR="00B11C41">
        <w:rPr>
          <w:sz w:val="28"/>
          <w:szCs w:val="28"/>
        </w:rPr>
        <w:t>–</w:t>
      </w:r>
      <w:r w:rsidRPr="008C3E7D">
        <w:rPr>
          <w:sz w:val="28"/>
          <w:szCs w:val="28"/>
        </w:rPr>
        <w:t xml:space="preserve"> 75 среднемесячных заработных плат </w:t>
      </w:r>
      <w:r w:rsidR="00B11C41">
        <w:rPr>
          <w:sz w:val="28"/>
          <w:szCs w:val="28"/>
        </w:rPr>
        <w:t xml:space="preserve">по экономике </w:t>
      </w:r>
      <w:r w:rsidRPr="008C3E7D">
        <w:rPr>
          <w:sz w:val="28"/>
          <w:szCs w:val="28"/>
        </w:rPr>
        <w:t xml:space="preserve">в случае приобретаемого недвижимого имущества и 25 среднемесячных заработных плат </w:t>
      </w:r>
      <w:r w:rsidRPr="008C3E7D">
        <w:rPr>
          <w:rFonts w:eastAsia="Calibri"/>
          <w:w w:val="105"/>
          <w:sz w:val="28"/>
          <w:szCs w:val="28"/>
          <w:lang w:val="ro-RO"/>
        </w:rPr>
        <w:t>по экономик</w:t>
      </w:r>
      <w:r w:rsidRPr="008C3E7D">
        <w:rPr>
          <w:rFonts w:eastAsia="Calibri"/>
          <w:w w:val="105"/>
          <w:sz w:val="28"/>
          <w:szCs w:val="28"/>
        </w:rPr>
        <w:t>е</w:t>
      </w:r>
      <w:r w:rsidRPr="008C3E7D">
        <w:rPr>
          <w:sz w:val="28"/>
          <w:szCs w:val="28"/>
        </w:rPr>
        <w:t xml:space="preserve"> в случае приобретаемых транспортных средств;</w:t>
      </w:r>
    </w:p>
    <w:p w14:paraId="7BF92561" w14:textId="3E0AADDB" w:rsidR="008C3E7D" w:rsidRPr="008C3E7D" w:rsidRDefault="00E762FA" w:rsidP="008C3E7D">
      <w:pPr>
        <w:rPr>
          <w:sz w:val="28"/>
          <w:szCs w:val="28"/>
        </w:rPr>
      </w:pPr>
      <w:r w:rsidRPr="00E762FA">
        <w:rPr>
          <w:sz w:val="28"/>
          <w:szCs w:val="28"/>
        </w:rPr>
        <w:t>b</w:t>
      </w:r>
      <w:r w:rsidR="008C3E7D" w:rsidRPr="008C3E7D">
        <w:rPr>
          <w:sz w:val="28"/>
          <w:szCs w:val="28"/>
        </w:rPr>
        <w:t xml:space="preserve">) с 1 января 2027 года </w:t>
      </w:r>
      <w:r w:rsidR="00B11C41">
        <w:rPr>
          <w:sz w:val="28"/>
          <w:szCs w:val="28"/>
        </w:rPr>
        <w:t>–</w:t>
      </w:r>
      <w:r w:rsidR="008C3E7D" w:rsidRPr="008C3E7D">
        <w:rPr>
          <w:sz w:val="28"/>
          <w:szCs w:val="28"/>
        </w:rPr>
        <w:t xml:space="preserve"> 50 среднемесячных заработных плат по экономике в случае приобретенной недвижимости.</w:t>
      </w:r>
    </w:p>
    <w:p w14:paraId="201BF8DF" w14:textId="77777777" w:rsidR="008C3E7D" w:rsidRDefault="008C3E7D" w:rsidP="008C3E7D">
      <w:pPr>
        <w:rPr>
          <w:sz w:val="28"/>
          <w:szCs w:val="28"/>
        </w:rPr>
      </w:pPr>
    </w:p>
    <w:p w14:paraId="3DB76A88" w14:textId="77777777" w:rsidR="00817E43" w:rsidRPr="008C3E7D" w:rsidRDefault="00817E43" w:rsidP="008C3E7D">
      <w:pPr>
        <w:rPr>
          <w:sz w:val="28"/>
          <w:szCs w:val="28"/>
        </w:rPr>
      </w:pPr>
    </w:p>
    <w:p w14:paraId="6C273596" w14:textId="77777777" w:rsidR="008C3E7D" w:rsidRPr="00817E43" w:rsidRDefault="008C3E7D" w:rsidP="008C3E7D">
      <w:pPr>
        <w:pStyle w:val="NormalWeb"/>
        <w:shd w:val="clear" w:color="auto" w:fill="FFFFFF"/>
        <w:ind w:firstLine="709"/>
        <w:rPr>
          <w:b/>
          <w:sz w:val="28"/>
          <w:szCs w:val="28"/>
        </w:rPr>
      </w:pPr>
      <w:r w:rsidRPr="00817E43">
        <w:rPr>
          <w:b/>
          <w:sz w:val="28"/>
          <w:szCs w:val="28"/>
        </w:rPr>
        <w:t>Председатель Парламента</w:t>
      </w:r>
    </w:p>
    <w:p w14:paraId="373FACA3" w14:textId="77777777" w:rsidR="008C3E7D" w:rsidRPr="008C3E7D" w:rsidRDefault="008C3E7D" w:rsidP="008C3E7D">
      <w:pPr>
        <w:rPr>
          <w:rStyle w:val="docheader1"/>
          <w:b w:val="0"/>
          <w:bCs w:val="0"/>
          <w:color w:val="auto"/>
          <w:sz w:val="28"/>
          <w:szCs w:val="28"/>
        </w:rPr>
      </w:pPr>
    </w:p>
    <w:p w14:paraId="07E7AF8D" w14:textId="77777777" w:rsidR="00A001EE" w:rsidRPr="008C3E7D" w:rsidRDefault="00A001EE" w:rsidP="008C3E7D">
      <w:pPr>
        <w:rPr>
          <w:sz w:val="28"/>
          <w:szCs w:val="28"/>
        </w:rPr>
      </w:pPr>
    </w:p>
    <w:sectPr w:rsidR="00A001EE" w:rsidRPr="008C3E7D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E6458" w14:textId="77777777" w:rsidR="00861F55" w:rsidRDefault="00861F55" w:rsidP="003B0C7F">
      <w:r>
        <w:separator/>
      </w:r>
    </w:p>
  </w:endnote>
  <w:endnote w:type="continuationSeparator" w:id="0">
    <w:p w14:paraId="162A3507" w14:textId="77777777" w:rsidR="00861F55" w:rsidRDefault="00861F5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7E23E7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602F1">
      <w:rPr>
        <w:noProof/>
        <w:lang w:val="en-US"/>
      </w:rPr>
      <w:t>Z:\400\2023\</w:t>
    </w:r>
    <w:r w:rsidR="00D602F1" w:rsidRPr="00D602F1">
      <w:rPr>
        <w:noProof/>
        <w:sz w:val="16"/>
        <w:szCs w:val="16"/>
        <w:lang w:val="en-US"/>
      </w:rPr>
      <w:t>HOTARARI\32262\32262-redactat-ru</w:t>
    </w:r>
    <w:r w:rsidR="00D602F1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32C3D3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602F1">
      <w:rPr>
        <w:noProof/>
        <w:lang w:val="en-US"/>
      </w:rPr>
      <w:t>Z:\400\2023\</w:t>
    </w:r>
    <w:r w:rsidR="00D602F1" w:rsidRPr="00D602F1">
      <w:rPr>
        <w:noProof/>
        <w:sz w:val="16"/>
        <w:szCs w:val="16"/>
        <w:lang w:val="en-US"/>
      </w:rPr>
      <w:t>HOTARARI\32262\32262-redactat-ru</w:t>
    </w:r>
    <w:r w:rsidR="00D602F1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14AA3" w14:textId="77777777" w:rsidR="00861F55" w:rsidRDefault="00861F55" w:rsidP="003B0C7F">
      <w:r>
        <w:separator/>
      </w:r>
    </w:p>
  </w:footnote>
  <w:footnote w:type="continuationSeparator" w:id="0">
    <w:p w14:paraId="02E95CB2" w14:textId="77777777" w:rsidR="00861F55" w:rsidRDefault="00861F5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65A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B7F71C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D602F1">
            <w:rPr>
              <w:rFonts w:ascii="Times New Roman" w:hAnsi="Times New Roman"/>
              <w:sz w:val="32"/>
              <w:szCs w:val="32"/>
              <w:lang w:val="ro-MD"/>
            </w:rPr>
            <w:t>874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478146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FD2FF1">
            <w:rPr>
              <w:rFonts w:ascii="Times New Roman" w:hAnsi="Times New Roman"/>
              <w:b/>
              <w:sz w:val="28"/>
              <w:szCs w:val="28"/>
              <w:u w:val="single"/>
            </w:rPr>
            <w:t>15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79187E"/>
    <w:multiLevelType w:val="hybridMultilevel"/>
    <w:tmpl w:val="977E27C6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7F5C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11F0"/>
    <w:rsid w:val="00242697"/>
    <w:rsid w:val="002478C4"/>
    <w:rsid w:val="00250ADE"/>
    <w:rsid w:val="00254BF8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4A5E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43FC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7E26"/>
    <w:rsid w:val="00612679"/>
    <w:rsid w:val="006165A0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1ED9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17E43"/>
    <w:rsid w:val="0083157F"/>
    <w:rsid w:val="00847C9E"/>
    <w:rsid w:val="00850F8B"/>
    <w:rsid w:val="0085321E"/>
    <w:rsid w:val="00861F55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3E7D"/>
    <w:rsid w:val="008C4B3C"/>
    <w:rsid w:val="008D1133"/>
    <w:rsid w:val="008D5993"/>
    <w:rsid w:val="008F7091"/>
    <w:rsid w:val="00900143"/>
    <w:rsid w:val="00921E4D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11C41"/>
    <w:rsid w:val="00B20F39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6580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48BF"/>
    <w:rsid w:val="00CE763F"/>
    <w:rsid w:val="00CF3A50"/>
    <w:rsid w:val="00CF616F"/>
    <w:rsid w:val="00D11985"/>
    <w:rsid w:val="00D21758"/>
    <w:rsid w:val="00D270CD"/>
    <w:rsid w:val="00D27296"/>
    <w:rsid w:val="00D3705A"/>
    <w:rsid w:val="00D41BBE"/>
    <w:rsid w:val="00D43D3F"/>
    <w:rsid w:val="00D476EA"/>
    <w:rsid w:val="00D52B0E"/>
    <w:rsid w:val="00D602F1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762FA"/>
    <w:rsid w:val="00E90497"/>
    <w:rsid w:val="00E92596"/>
    <w:rsid w:val="00E9281C"/>
    <w:rsid w:val="00EA0AD5"/>
    <w:rsid w:val="00EA6686"/>
    <w:rsid w:val="00EA6BA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25B5"/>
    <w:rsid w:val="00FD2FF1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00472E"/>
  <w15:docId w15:val="{D9A74824-83AF-4C95-A9CC-96FB14283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uiPriority w:val="99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styleId="SubtleEmphasis">
    <w:name w:val="Subtle Emphasis"/>
    <w:basedOn w:val="DefaultParagraphFont"/>
    <w:uiPriority w:val="19"/>
    <w:qFormat/>
    <w:rsid w:val="008C3E7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B0335F8-E4AF-4A07-96CA-D0408F1C5277}"/>
</file>

<file path=customXml/itemProps2.xml><?xml version="1.0" encoding="utf-8"?>
<ds:datastoreItem xmlns:ds="http://schemas.openxmlformats.org/officeDocument/2006/customXml" ds:itemID="{7641DAC9-D0C7-4463-927A-5908879C19C4}"/>
</file>

<file path=customXml/itemProps3.xml><?xml version="1.0" encoding="utf-8"?>
<ds:datastoreItem xmlns:ds="http://schemas.openxmlformats.org/officeDocument/2006/customXml" ds:itemID="{D67C8B7C-0C8E-4454-85E0-93AEFA4F39EF}"/>
</file>

<file path=customXml/itemProps4.xml><?xml version="1.0" encoding="utf-8"?>
<ds:datastoreItem xmlns:ds="http://schemas.openxmlformats.org/officeDocument/2006/customXml" ds:itemID="{8A620561-0792-4E3E-A4A4-79F335B785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1925</Words>
  <Characters>11170</Characters>
  <Application>Microsoft Office Word</Application>
  <DocSecurity>0</DocSecurity>
  <Lines>93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404.2023.ru</dc:title>
  <dc:creator>user</dc:creator>
  <cp:lastModifiedBy>Eugenia Cartin</cp:lastModifiedBy>
  <cp:revision>19</cp:revision>
  <cp:lastPrinted>2023-11-15T09:05:00Z</cp:lastPrinted>
  <dcterms:created xsi:type="dcterms:W3CDTF">2023-02-28T07:02:00Z</dcterms:created>
  <dcterms:modified xsi:type="dcterms:W3CDTF">2023-11-15T09:05:00Z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