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6C574" w14:textId="6C955CAA" w:rsidR="00593623" w:rsidRDefault="00593623" w:rsidP="006F4DB9">
      <w:pPr>
        <w:pStyle w:val="BodyText"/>
        <w:shd w:val="clear" w:color="auto" w:fill="auto"/>
        <w:spacing w:line="240" w:lineRule="auto"/>
        <w:ind w:firstLine="0"/>
        <w:jc w:val="center"/>
        <w:rPr>
          <w:rFonts w:ascii="Georgia" w:hAnsi="Georgia"/>
          <w:b/>
          <w:bCs/>
          <w:color w:val="000000"/>
          <w:lang w:val="en-US" w:bidi="en-US"/>
        </w:rPr>
      </w:pPr>
    </w:p>
    <w:p w14:paraId="3910CDC2" w14:textId="54B269CF" w:rsidR="0088758B" w:rsidRDefault="0088758B" w:rsidP="006F4DB9">
      <w:pPr>
        <w:pStyle w:val="BodyText"/>
        <w:shd w:val="clear" w:color="auto" w:fill="auto"/>
        <w:spacing w:line="240" w:lineRule="auto"/>
        <w:ind w:firstLine="0"/>
        <w:jc w:val="center"/>
        <w:rPr>
          <w:rFonts w:ascii="Georgia" w:hAnsi="Georgia"/>
          <w:b/>
          <w:bCs/>
          <w:color w:val="000000"/>
          <w:lang w:val="en-US" w:bidi="en-US"/>
        </w:rPr>
      </w:pPr>
    </w:p>
    <w:p w14:paraId="5B921E56" w14:textId="77777777" w:rsidR="0088758B" w:rsidRDefault="0088758B" w:rsidP="006F4DB9">
      <w:pPr>
        <w:pStyle w:val="BodyText"/>
        <w:shd w:val="clear" w:color="auto" w:fill="auto"/>
        <w:spacing w:line="240" w:lineRule="auto"/>
        <w:ind w:firstLine="0"/>
        <w:jc w:val="center"/>
        <w:rPr>
          <w:rFonts w:ascii="Georgia" w:hAnsi="Georgia"/>
          <w:b/>
          <w:bCs/>
          <w:color w:val="000000"/>
          <w:lang w:val="en-US" w:bidi="en-US"/>
        </w:rPr>
      </w:pPr>
    </w:p>
    <w:p w14:paraId="4F9BEA79" w14:textId="77777777" w:rsidR="00593623" w:rsidRDefault="00593623" w:rsidP="006F4DB9">
      <w:pPr>
        <w:pStyle w:val="BodyText"/>
        <w:shd w:val="clear" w:color="auto" w:fill="auto"/>
        <w:spacing w:line="240" w:lineRule="auto"/>
        <w:ind w:firstLine="0"/>
        <w:jc w:val="center"/>
        <w:rPr>
          <w:rFonts w:ascii="Georgia" w:hAnsi="Georgia"/>
          <w:b/>
          <w:bCs/>
          <w:color w:val="000000"/>
          <w:lang w:val="en-US" w:bidi="en-US"/>
        </w:rPr>
      </w:pPr>
    </w:p>
    <w:p w14:paraId="7A17E690" w14:textId="77777777" w:rsidR="00593623" w:rsidRDefault="00593623" w:rsidP="006F4DB9">
      <w:pPr>
        <w:pStyle w:val="BodyText"/>
        <w:shd w:val="clear" w:color="auto" w:fill="auto"/>
        <w:spacing w:line="240" w:lineRule="auto"/>
        <w:ind w:firstLine="0"/>
        <w:jc w:val="center"/>
        <w:rPr>
          <w:rFonts w:ascii="Georgia" w:hAnsi="Georgia"/>
          <w:b/>
          <w:bCs/>
          <w:color w:val="000000"/>
          <w:lang w:val="en-US" w:bidi="en-US"/>
        </w:rPr>
      </w:pPr>
    </w:p>
    <w:p w14:paraId="33767C7F" w14:textId="6C67A1C4" w:rsidR="00593623" w:rsidRDefault="00593623" w:rsidP="006F4DB9">
      <w:pPr>
        <w:pStyle w:val="BodyText"/>
        <w:shd w:val="clear" w:color="auto" w:fill="auto"/>
        <w:spacing w:line="240" w:lineRule="auto"/>
        <w:ind w:firstLine="0"/>
        <w:jc w:val="center"/>
        <w:rPr>
          <w:rFonts w:ascii="Georgia" w:hAnsi="Georgia"/>
          <w:b/>
          <w:bCs/>
          <w:color w:val="000000"/>
          <w:lang w:val="en-US" w:bidi="en-US"/>
        </w:rPr>
      </w:pPr>
    </w:p>
    <w:p w14:paraId="119E8442" w14:textId="387C7851" w:rsidR="00230A9F" w:rsidRDefault="00230A9F" w:rsidP="006F4DB9">
      <w:pPr>
        <w:pStyle w:val="BodyText"/>
        <w:shd w:val="clear" w:color="auto" w:fill="auto"/>
        <w:tabs>
          <w:tab w:val="left" w:pos="3969"/>
        </w:tabs>
        <w:spacing w:line="240" w:lineRule="auto"/>
        <w:ind w:left="-1418" w:firstLine="0"/>
        <w:jc w:val="center"/>
        <w:rPr>
          <w:b/>
          <w:bCs/>
          <w:color w:val="000000"/>
          <w:sz w:val="28"/>
          <w:szCs w:val="28"/>
          <w:lang w:val="ro-RO" w:bidi="en-US"/>
        </w:rPr>
      </w:pPr>
      <w:r w:rsidRPr="00593623">
        <w:rPr>
          <w:b/>
          <w:bCs/>
          <w:color w:val="000000"/>
          <w:sz w:val="28"/>
          <w:szCs w:val="28"/>
          <w:lang w:val="ro-RO" w:bidi="en-US"/>
        </w:rPr>
        <w:t>L</w:t>
      </w:r>
      <w:r w:rsidR="006F4DB9" w:rsidRPr="000B12AB">
        <w:rPr>
          <w:b/>
          <w:bCs/>
          <w:color w:val="000000"/>
          <w:sz w:val="28"/>
          <w:szCs w:val="28"/>
          <w:lang w:val="en-US" w:bidi="en-US"/>
        </w:rPr>
        <w:t xml:space="preserve"> </w:t>
      </w:r>
      <w:r w:rsidRPr="00593623">
        <w:rPr>
          <w:b/>
          <w:bCs/>
          <w:color w:val="000000"/>
          <w:sz w:val="28"/>
          <w:szCs w:val="28"/>
          <w:lang w:val="ro-RO" w:bidi="en-US"/>
        </w:rPr>
        <w:t>E</w:t>
      </w:r>
      <w:r w:rsidR="006F4DB9" w:rsidRPr="000B12AB">
        <w:rPr>
          <w:b/>
          <w:bCs/>
          <w:color w:val="000000"/>
          <w:sz w:val="28"/>
          <w:szCs w:val="28"/>
          <w:lang w:val="en-US" w:bidi="en-US"/>
        </w:rPr>
        <w:t xml:space="preserve"> </w:t>
      </w:r>
      <w:r w:rsidRPr="00593623">
        <w:rPr>
          <w:b/>
          <w:bCs/>
          <w:color w:val="000000"/>
          <w:sz w:val="28"/>
          <w:szCs w:val="28"/>
          <w:lang w:val="ro-RO" w:bidi="en-US"/>
        </w:rPr>
        <w:t>G</w:t>
      </w:r>
      <w:r w:rsidR="006F4DB9" w:rsidRPr="000B12AB">
        <w:rPr>
          <w:b/>
          <w:bCs/>
          <w:color w:val="000000"/>
          <w:sz w:val="28"/>
          <w:szCs w:val="28"/>
          <w:lang w:val="en-US" w:bidi="en-US"/>
        </w:rPr>
        <w:t xml:space="preserve"> </w:t>
      </w:r>
      <w:r w:rsidRPr="00593623">
        <w:rPr>
          <w:b/>
          <w:bCs/>
          <w:color w:val="000000"/>
          <w:sz w:val="28"/>
          <w:szCs w:val="28"/>
          <w:lang w:val="ro-RO" w:bidi="en-US"/>
        </w:rPr>
        <w:t>E</w:t>
      </w:r>
    </w:p>
    <w:p w14:paraId="1A2083A9" w14:textId="77777777" w:rsidR="006F4DB9" w:rsidRPr="00593623" w:rsidRDefault="006F4DB9" w:rsidP="006F4DB9">
      <w:pPr>
        <w:pStyle w:val="BodyText"/>
        <w:shd w:val="clear" w:color="auto" w:fill="auto"/>
        <w:tabs>
          <w:tab w:val="left" w:pos="3969"/>
        </w:tabs>
        <w:spacing w:line="240" w:lineRule="auto"/>
        <w:ind w:left="-1418" w:firstLine="0"/>
        <w:jc w:val="center"/>
        <w:rPr>
          <w:sz w:val="28"/>
          <w:szCs w:val="28"/>
          <w:lang w:val="ro-RO"/>
        </w:rPr>
      </w:pPr>
    </w:p>
    <w:p w14:paraId="0944A48F" w14:textId="086DB2C7" w:rsidR="00230A9F" w:rsidRDefault="00230A9F" w:rsidP="006F4DB9">
      <w:pPr>
        <w:pStyle w:val="BodyText"/>
        <w:shd w:val="clear" w:color="auto" w:fill="auto"/>
        <w:tabs>
          <w:tab w:val="left" w:pos="3969"/>
        </w:tabs>
        <w:spacing w:line="240" w:lineRule="auto"/>
        <w:ind w:left="-1418" w:firstLine="0"/>
        <w:jc w:val="center"/>
        <w:rPr>
          <w:b/>
          <w:bCs/>
          <w:color w:val="000000"/>
          <w:sz w:val="28"/>
          <w:szCs w:val="28"/>
          <w:lang w:val="ro-RO" w:bidi="en-US"/>
        </w:rPr>
      </w:pPr>
      <w:r w:rsidRPr="00593623">
        <w:rPr>
          <w:b/>
          <w:bCs/>
          <w:color w:val="000000"/>
          <w:sz w:val="28"/>
          <w:szCs w:val="28"/>
          <w:lang w:val="ro-RO" w:bidi="en-US"/>
        </w:rPr>
        <w:t>pentru modificarea articolului 21 din</w:t>
      </w:r>
      <w:r w:rsidRPr="00593623">
        <w:rPr>
          <w:b/>
          <w:bCs/>
          <w:color w:val="000000"/>
          <w:sz w:val="28"/>
          <w:szCs w:val="28"/>
          <w:lang w:val="ro-RO" w:bidi="en-US"/>
        </w:rPr>
        <w:br/>
        <w:t xml:space="preserve">Legea nr. </w:t>
      </w:r>
      <w:r w:rsidRPr="00593623">
        <w:rPr>
          <w:b/>
          <w:bCs/>
          <w:color w:val="000000"/>
          <w:sz w:val="28"/>
          <w:szCs w:val="28"/>
          <w:lang w:val="ro-RO" w:eastAsia="ru-RU" w:bidi="ru-RU"/>
        </w:rPr>
        <w:t xml:space="preserve">190/2003 </w:t>
      </w:r>
      <w:r w:rsidRPr="00593623">
        <w:rPr>
          <w:b/>
          <w:bCs/>
          <w:color w:val="000000"/>
          <w:sz w:val="28"/>
          <w:szCs w:val="28"/>
          <w:lang w:val="ro-RO" w:bidi="en-US"/>
        </w:rPr>
        <w:t>cu privire la veterani</w:t>
      </w:r>
    </w:p>
    <w:p w14:paraId="7370377C" w14:textId="277E1A5D" w:rsidR="006F4DB9" w:rsidRDefault="006F4DB9" w:rsidP="006F4DB9">
      <w:pPr>
        <w:pStyle w:val="BodyText"/>
        <w:shd w:val="clear" w:color="auto" w:fill="auto"/>
        <w:tabs>
          <w:tab w:val="left" w:pos="3969"/>
        </w:tabs>
        <w:spacing w:line="240" w:lineRule="auto"/>
        <w:ind w:left="-1418" w:firstLine="0"/>
        <w:jc w:val="center"/>
        <w:rPr>
          <w:b/>
          <w:bCs/>
          <w:color w:val="000000"/>
          <w:sz w:val="28"/>
          <w:szCs w:val="28"/>
          <w:lang w:val="ro-RO" w:bidi="en-US"/>
        </w:rPr>
      </w:pPr>
      <w:r>
        <w:rPr>
          <w:b/>
          <w:bCs/>
          <w:noProof/>
          <w:color w:val="000000"/>
          <w:sz w:val="28"/>
          <w:szCs w:val="28"/>
          <w:lang w:val="ro-RO" w:bidi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C63734" wp14:editId="5C1C794B">
                <wp:simplePos x="0" y="0"/>
                <wp:positionH relativeFrom="column">
                  <wp:posOffset>977900</wp:posOffset>
                </wp:positionH>
                <wp:positionV relativeFrom="paragraph">
                  <wp:posOffset>68580</wp:posOffset>
                </wp:positionV>
                <wp:extent cx="30861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2433A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pt,5.4pt" to="320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" strokecolor="black [3213]" strokeweight=".5pt">
                <v:stroke joinstyle="miter"/>
              </v:line>
            </w:pict>
          </mc:Fallback>
        </mc:AlternateContent>
      </w:r>
    </w:p>
    <w:p w14:paraId="5884C8D5" w14:textId="77777777" w:rsidR="006F4DB9" w:rsidRPr="0088758B" w:rsidRDefault="006F4DB9" w:rsidP="006F4DB9">
      <w:pPr>
        <w:pStyle w:val="BodyText"/>
        <w:shd w:val="clear" w:color="auto" w:fill="auto"/>
        <w:spacing w:line="240" w:lineRule="auto"/>
        <w:ind w:firstLine="0"/>
        <w:jc w:val="center"/>
        <w:rPr>
          <w:sz w:val="20"/>
          <w:szCs w:val="20"/>
          <w:lang w:val="ro-RO"/>
        </w:rPr>
      </w:pPr>
    </w:p>
    <w:p w14:paraId="2969A77D" w14:textId="7C85BD39" w:rsidR="00230A9F" w:rsidRDefault="00230A9F" w:rsidP="0088758B">
      <w:pPr>
        <w:pStyle w:val="BodyText"/>
        <w:shd w:val="clear" w:color="auto" w:fill="auto"/>
        <w:spacing w:line="240" w:lineRule="auto"/>
        <w:ind w:firstLine="709"/>
        <w:rPr>
          <w:color w:val="000000"/>
          <w:sz w:val="28"/>
          <w:szCs w:val="28"/>
          <w:lang w:val="ro-RO" w:bidi="en-US"/>
        </w:rPr>
      </w:pPr>
      <w:r w:rsidRPr="00593623">
        <w:rPr>
          <w:color w:val="000000"/>
          <w:sz w:val="28"/>
          <w:szCs w:val="28"/>
          <w:lang w:val="ro-RO" w:bidi="en-US"/>
        </w:rPr>
        <w:t>Parlamentul adopt</w:t>
      </w:r>
      <w:r w:rsidR="006E2246">
        <w:rPr>
          <w:color w:val="000000"/>
          <w:sz w:val="28"/>
          <w:szCs w:val="28"/>
          <w:lang w:val="ro-RO" w:bidi="en-US"/>
        </w:rPr>
        <w:t>ă</w:t>
      </w:r>
      <w:r w:rsidRPr="00593623">
        <w:rPr>
          <w:color w:val="000000"/>
          <w:sz w:val="28"/>
          <w:szCs w:val="28"/>
          <w:lang w:val="ro-RO" w:bidi="en-US"/>
        </w:rPr>
        <w:t xml:space="preserve"> prezenta lege organică</w:t>
      </w:r>
      <w:r w:rsidR="00593623">
        <w:rPr>
          <w:color w:val="000000"/>
          <w:sz w:val="28"/>
          <w:szCs w:val="28"/>
          <w:lang w:val="ro-RO" w:bidi="en-US"/>
        </w:rPr>
        <w:t>.</w:t>
      </w:r>
    </w:p>
    <w:p w14:paraId="31B9235A" w14:textId="77777777" w:rsidR="0088758B" w:rsidRPr="0088758B" w:rsidRDefault="0088758B" w:rsidP="0088758B">
      <w:pPr>
        <w:pStyle w:val="BodyText"/>
        <w:shd w:val="clear" w:color="auto" w:fill="auto"/>
        <w:spacing w:line="240" w:lineRule="auto"/>
        <w:ind w:firstLine="709"/>
        <w:rPr>
          <w:sz w:val="20"/>
          <w:szCs w:val="20"/>
          <w:lang w:val="ro-RO"/>
        </w:rPr>
      </w:pPr>
    </w:p>
    <w:p w14:paraId="4910E2FF" w14:textId="19E4A978" w:rsidR="00230A9F" w:rsidRPr="00593623" w:rsidRDefault="00230A9F" w:rsidP="006F4DB9">
      <w:pPr>
        <w:pStyle w:val="BodyText"/>
        <w:shd w:val="clear" w:color="auto" w:fill="auto"/>
        <w:spacing w:line="240" w:lineRule="auto"/>
        <w:ind w:firstLine="709"/>
        <w:jc w:val="both"/>
        <w:rPr>
          <w:sz w:val="28"/>
          <w:szCs w:val="28"/>
          <w:lang w:val="ro-RO"/>
        </w:rPr>
      </w:pPr>
      <w:r w:rsidRPr="00593623">
        <w:rPr>
          <w:b/>
          <w:bCs/>
          <w:color w:val="000000"/>
          <w:sz w:val="28"/>
          <w:szCs w:val="28"/>
          <w:lang w:val="ro-RO" w:bidi="en-US"/>
        </w:rPr>
        <w:t xml:space="preserve">Art. I. </w:t>
      </w:r>
      <w:r w:rsidR="00593623" w:rsidRPr="00593623">
        <w:rPr>
          <w:color w:val="000000"/>
          <w:sz w:val="28"/>
          <w:szCs w:val="28"/>
          <w:lang w:val="ro-RO" w:bidi="en-US"/>
        </w:rPr>
        <w:t>–</w:t>
      </w:r>
      <w:r w:rsidRPr="00593623">
        <w:rPr>
          <w:b/>
          <w:bCs/>
          <w:color w:val="000000"/>
          <w:sz w:val="28"/>
          <w:szCs w:val="28"/>
          <w:lang w:val="ro-RO" w:bidi="en-US"/>
        </w:rPr>
        <w:t xml:space="preserve"> </w:t>
      </w:r>
      <w:r w:rsidRPr="00593623">
        <w:rPr>
          <w:color w:val="000000"/>
          <w:sz w:val="28"/>
          <w:szCs w:val="28"/>
          <w:lang w:val="ro-RO" w:bidi="en-US"/>
        </w:rPr>
        <w:t xml:space="preserve">Articolul 21 din Legea nr. </w:t>
      </w:r>
      <w:r w:rsidRPr="00593623">
        <w:rPr>
          <w:color w:val="000000"/>
          <w:sz w:val="28"/>
          <w:szCs w:val="28"/>
          <w:lang w:val="ro-RO" w:eastAsia="ru-RU" w:bidi="ru-RU"/>
        </w:rPr>
        <w:t xml:space="preserve">190/2003 </w:t>
      </w:r>
      <w:r w:rsidRPr="00593623">
        <w:rPr>
          <w:color w:val="000000"/>
          <w:sz w:val="28"/>
          <w:szCs w:val="28"/>
          <w:lang w:val="ro-RO" w:bidi="en-US"/>
        </w:rPr>
        <w:t>cu privire la veterani (Monitorul Oficial al Republicii Moldova, 2003, nr. 84</w:t>
      </w:r>
      <w:r w:rsidR="00593623">
        <w:rPr>
          <w:color w:val="000000"/>
          <w:sz w:val="28"/>
          <w:szCs w:val="28"/>
          <w:lang w:val="ro-RO" w:bidi="en-US"/>
        </w:rPr>
        <w:t>–</w:t>
      </w:r>
      <w:r w:rsidRPr="00593623">
        <w:rPr>
          <w:color w:val="000000"/>
          <w:sz w:val="28"/>
          <w:szCs w:val="28"/>
          <w:lang w:val="ro-RO" w:bidi="en-US"/>
        </w:rPr>
        <w:t>86, art. 392), cu modificările ulterioare, se modifică dup</w:t>
      </w:r>
      <w:r w:rsidR="00593623">
        <w:rPr>
          <w:color w:val="000000"/>
          <w:sz w:val="28"/>
          <w:szCs w:val="28"/>
          <w:lang w:val="ro-RO" w:bidi="en-US"/>
        </w:rPr>
        <w:t>ă</w:t>
      </w:r>
      <w:r w:rsidRPr="00593623">
        <w:rPr>
          <w:color w:val="000000"/>
          <w:sz w:val="28"/>
          <w:szCs w:val="28"/>
          <w:lang w:val="ro-RO" w:bidi="en-US"/>
        </w:rPr>
        <w:t xml:space="preserve"> cum urmează:</w:t>
      </w:r>
    </w:p>
    <w:p w14:paraId="41F80BA1" w14:textId="77777777" w:rsidR="00593623" w:rsidRPr="0088758B" w:rsidRDefault="00593623" w:rsidP="006F4DB9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0"/>
          <w:szCs w:val="20"/>
          <w:lang w:val="ro-RO" w:bidi="en-US"/>
        </w:rPr>
      </w:pPr>
    </w:p>
    <w:p w14:paraId="27E12D53" w14:textId="4073C6D4" w:rsidR="00230A9F" w:rsidRPr="00593623" w:rsidRDefault="00230A9F" w:rsidP="006F4DB9">
      <w:pPr>
        <w:pStyle w:val="BodyText"/>
        <w:shd w:val="clear" w:color="auto" w:fill="auto"/>
        <w:spacing w:line="240" w:lineRule="auto"/>
        <w:ind w:firstLine="709"/>
        <w:jc w:val="both"/>
        <w:rPr>
          <w:sz w:val="28"/>
          <w:szCs w:val="28"/>
          <w:lang w:val="ro-RO"/>
        </w:rPr>
      </w:pPr>
      <w:r w:rsidRPr="00593623">
        <w:rPr>
          <w:color w:val="000000"/>
          <w:sz w:val="28"/>
          <w:szCs w:val="28"/>
          <w:lang w:val="ro-RO" w:bidi="en-US"/>
        </w:rPr>
        <w:t xml:space="preserve">la alineatul (3), </w:t>
      </w:r>
      <w:r w:rsidR="00421424">
        <w:rPr>
          <w:color w:val="000000"/>
          <w:sz w:val="28"/>
          <w:szCs w:val="28"/>
          <w:lang w:val="ro-RO" w:bidi="en-US"/>
        </w:rPr>
        <w:t>enunțul</w:t>
      </w:r>
      <w:r w:rsidR="00421424" w:rsidRPr="00593623">
        <w:rPr>
          <w:color w:val="000000"/>
          <w:sz w:val="28"/>
          <w:szCs w:val="28"/>
          <w:lang w:val="ro-RO" w:bidi="en-US"/>
        </w:rPr>
        <w:t xml:space="preserve"> </w:t>
      </w:r>
      <w:r w:rsidRPr="00593623">
        <w:rPr>
          <w:color w:val="000000"/>
          <w:sz w:val="28"/>
          <w:szCs w:val="28"/>
          <w:lang w:val="ro-RO" w:bidi="en-US"/>
        </w:rPr>
        <w:t>a</w:t>
      </w:r>
      <w:r w:rsidR="00421424">
        <w:rPr>
          <w:color w:val="000000"/>
          <w:sz w:val="28"/>
          <w:szCs w:val="28"/>
          <w:lang w:val="ro-RO" w:bidi="en-US"/>
        </w:rPr>
        <w:t>l</w:t>
      </w:r>
      <w:r w:rsidRPr="00593623">
        <w:rPr>
          <w:color w:val="000000"/>
          <w:sz w:val="28"/>
          <w:szCs w:val="28"/>
          <w:lang w:val="ro-RO" w:bidi="en-US"/>
        </w:rPr>
        <w:t xml:space="preserve"> </w:t>
      </w:r>
      <w:r w:rsidR="00421424" w:rsidRPr="00593623">
        <w:rPr>
          <w:color w:val="000000"/>
          <w:sz w:val="28"/>
          <w:szCs w:val="28"/>
          <w:lang w:val="ro-RO" w:bidi="en-US"/>
        </w:rPr>
        <w:t>do</w:t>
      </w:r>
      <w:r w:rsidR="00421424">
        <w:rPr>
          <w:color w:val="000000"/>
          <w:sz w:val="28"/>
          <w:szCs w:val="28"/>
          <w:lang w:val="ro-RO" w:bidi="en-US"/>
        </w:rPr>
        <w:t>ilea</w:t>
      </w:r>
      <w:r w:rsidR="00421424" w:rsidRPr="00593623">
        <w:rPr>
          <w:color w:val="000000"/>
          <w:sz w:val="28"/>
          <w:szCs w:val="28"/>
          <w:lang w:val="ro-RO" w:bidi="en-US"/>
        </w:rPr>
        <w:t xml:space="preserve"> </w:t>
      </w:r>
      <w:r w:rsidRPr="00593623">
        <w:rPr>
          <w:color w:val="000000"/>
          <w:sz w:val="28"/>
          <w:szCs w:val="28"/>
          <w:lang w:val="ro-RO" w:bidi="en-US"/>
        </w:rPr>
        <w:t xml:space="preserve">se completează cu textul </w:t>
      </w:r>
      <w:r w:rsidRPr="00593623">
        <w:rPr>
          <w:color w:val="000000"/>
          <w:sz w:val="28"/>
          <w:szCs w:val="28"/>
          <w:lang w:val="ro-RO" w:eastAsia="ru-RU" w:bidi="ru-RU"/>
        </w:rPr>
        <w:t xml:space="preserve">„ </w:t>
      </w:r>
      <w:r w:rsidRPr="00593623">
        <w:rPr>
          <w:color w:val="000000"/>
          <w:sz w:val="28"/>
          <w:szCs w:val="28"/>
          <w:lang w:val="ro-RO" w:bidi="en-US"/>
        </w:rPr>
        <w:t xml:space="preserve">, indiferent de faptul dacă au sau nu </w:t>
      </w:r>
      <w:r w:rsidR="00414C59">
        <w:rPr>
          <w:color w:val="000000"/>
          <w:sz w:val="28"/>
          <w:szCs w:val="28"/>
          <w:lang w:val="ro-RO" w:bidi="en-US"/>
        </w:rPr>
        <w:t xml:space="preserve">au </w:t>
      </w:r>
      <w:r w:rsidRPr="00593623">
        <w:rPr>
          <w:color w:val="000000"/>
          <w:sz w:val="28"/>
          <w:szCs w:val="28"/>
          <w:lang w:val="ro-RO" w:bidi="en-US"/>
        </w:rPr>
        <w:t>domiciliu în Republica Moldova”;</w:t>
      </w:r>
    </w:p>
    <w:p w14:paraId="32C9D432" w14:textId="77777777" w:rsidR="00593623" w:rsidRPr="0088758B" w:rsidRDefault="00593623" w:rsidP="006F4DB9">
      <w:pPr>
        <w:pStyle w:val="BodyText"/>
        <w:shd w:val="clear" w:color="auto" w:fill="auto"/>
        <w:spacing w:line="240" w:lineRule="auto"/>
        <w:ind w:firstLine="709"/>
        <w:rPr>
          <w:color w:val="000000"/>
          <w:sz w:val="20"/>
          <w:szCs w:val="20"/>
          <w:lang w:val="ro-RO" w:bidi="en-US"/>
        </w:rPr>
      </w:pPr>
    </w:p>
    <w:p w14:paraId="04949715" w14:textId="03DE5783" w:rsidR="00230A9F" w:rsidRDefault="00230A9F" w:rsidP="006F4DB9">
      <w:pPr>
        <w:pStyle w:val="BodyText"/>
        <w:shd w:val="clear" w:color="auto" w:fill="auto"/>
        <w:spacing w:line="240" w:lineRule="auto"/>
        <w:ind w:firstLine="709"/>
        <w:rPr>
          <w:color w:val="000000"/>
          <w:sz w:val="28"/>
          <w:szCs w:val="28"/>
          <w:lang w:val="ro-RO" w:bidi="en-US"/>
        </w:rPr>
      </w:pPr>
      <w:r w:rsidRPr="00593623">
        <w:rPr>
          <w:color w:val="000000"/>
          <w:sz w:val="28"/>
          <w:szCs w:val="28"/>
          <w:lang w:val="ro-RO" w:bidi="en-US"/>
        </w:rPr>
        <w:t>alineatul (4) va avea următorul cuprins:</w:t>
      </w:r>
    </w:p>
    <w:p w14:paraId="03CFEBCC" w14:textId="77777777" w:rsidR="00593623" w:rsidRPr="0088758B" w:rsidRDefault="00593623" w:rsidP="006F4DB9">
      <w:pPr>
        <w:pStyle w:val="BodyText"/>
        <w:shd w:val="clear" w:color="auto" w:fill="auto"/>
        <w:spacing w:line="240" w:lineRule="auto"/>
        <w:ind w:firstLine="709"/>
        <w:rPr>
          <w:sz w:val="20"/>
          <w:szCs w:val="20"/>
          <w:lang w:val="ro-RO"/>
        </w:rPr>
      </w:pPr>
    </w:p>
    <w:p w14:paraId="5374B082" w14:textId="79AC8F4C" w:rsidR="00230A9F" w:rsidRDefault="00230A9F" w:rsidP="00E62FB6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bidi="en-US"/>
        </w:rPr>
      </w:pPr>
      <w:r w:rsidRPr="00593623">
        <w:rPr>
          <w:color w:val="000000"/>
          <w:sz w:val="28"/>
          <w:szCs w:val="28"/>
          <w:lang w:val="ro-RO" w:eastAsia="ru-RU" w:bidi="ru-RU"/>
        </w:rPr>
        <w:t xml:space="preserve">„(4) </w:t>
      </w:r>
      <w:r w:rsidRPr="00593623">
        <w:rPr>
          <w:color w:val="000000"/>
          <w:sz w:val="28"/>
          <w:szCs w:val="28"/>
          <w:lang w:val="ro-RO" w:bidi="en-US"/>
        </w:rPr>
        <w:t xml:space="preserve">Au dreptul la alocație nominală cetățenii Republicii Moldova decorați cu distincții de stat în temeiul Legii nr. </w:t>
      </w:r>
      <w:r w:rsidRPr="00593623">
        <w:rPr>
          <w:color w:val="000000"/>
          <w:sz w:val="28"/>
          <w:szCs w:val="28"/>
          <w:lang w:val="ro-RO" w:eastAsia="ru-RU" w:bidi="ru-RU"/>
        </w:rPr>
        <w:t xml:space="preserve">1123/1992 </w:t>
      </w:r>
      <w:r w:rsidRPr="00593623">
        <w:rPr>
          <w:color w:val="000000"/>
          <w:sz w:val="28"/>
          <w:szCs w:val="28"/>
          <w:lang w:val="ro-RO" w:bidi="en-US"/>
        </w:rPr>
        <w:t>cu privire la distincțiile de stat ale Republicii Moldova sau decorați cu distincții de stat ale fostei U.R.S.S. echivalate cu distincțiile de stat ale Republicii Moldova prin Hot</w:t>
      </w:r>
      <w:r w:rsidR="00593623">
        <w:rPr>
          <w:color w:val="000000"/>
          <w:sz w:val="28"/>
          <w:szCs w:val="28"/>
          <w:lang w:val="ro-RO" w:bidi="en-US"/>
        </w:rPr>
        <w:t>ă</w:t>
      </w:r>
      <w:r w:rsidRPr="00593623">
        <w:rPr>
          <w:color w:val="000000"/>
          <w:sz w:val="28"/>
          <w:szCs w:val="28"/>
          <w:lang w:val="ro-RO" w:bidi="en-US"/>
        </w:rPr>
        <w:t xml:space="preserve">rârea Parlamentului </w:t>
      </w:r>
      <w:r w:rsidR="00E62FB6" w:rsidRPr="00E62FB6">
        <w:rPr>
          <w:color w:val="000000"/>
          <w:sz w:val="28"/>
          <w:szCs w:val="28"/>
          <w:lang w:val="en-US" w:bidi="en-US"/>
        </w:rPr>
        <w:t xml:space="preserve">                </w:t>
      </w:r>
      <w:r w:rsidRPr="00593623">
        <w:rPr>
          <w:color w:val="000000"/>
          <w:sz w:val="28"/>
          <w:szCs w:val="28"/>
          <w:lang w:val="ro-RO" w:bidi="en-US"/>
        </w:rPr>
        <w:t xml:space="preserve">nr. </w:t>
      </w:r>
      <w:r w:rsidRPr="00593623">
        <w:rPr>
          <w:color w:val="000000"/>
          <w:sz w:val="28"/>
          <w:szCs w:val="28"/>
          <w:lang w:val="ro-RO" w:eastAsia="ru-RU" w:bidi="ru-RU"/>
        </w:rPr>
        <w:t xml:space="preserve">533/1995 </w:t>
      </w:r>
      <w:r w:rsidRPr="00593623">
        <w:rPr>
          <w:color w:val="000000"/>
          <w:sz w:val="28"/>
          <w:szCs w:val="28"/>
          <w:lang w:val="ro-RO" w:bidi="en-US"/>
        </w:rPr>
        <w:t xml:space="preserve">cu privire la drepturile cetățenilor Republicii Moldova decorați cu distincții de stat ale fostei U.R.S.S., </w:t>
      </w:r>
      <w:r w:rsidRPr="00954F8C">
        <w:rPr>
          <w:color w:val="000000"/>
          <w:sz w:val="28"/>
          <w:szCs w:val="28"/>
          <w:lang w:val="ro-RO" w:bidi="en-US"/>
        </w:rPr>
        <w:t xml:space="preserve">beneficiari </w:t>
      </w:r>
      <w:r w:rsidRPr="00E52370">
        <w:rPr>
          <w:color w:val="000000"/>
          <w:sz w:val="28"/>
          <w:szCs w:val="28"/>
          <w:lang w:val="ro-RO" w:bidi="en-US"/>
        </w:rPr>
        <w:t xml:space="preserve">de </w:t>
      </w:r>
      <w:r w:rsidR="008A0AAA" w:rsidRPr="00E52370">
        <w:rPr>
          <w:color w:val="000000"/>
          <w:sz w:val="28"/>
          <w:szCs w:val="28"/>
          <w:lang w:val="ro-RO" w:bidi="en-US"/>
        </w:rPr>
        <w:t>pensi</w:t>
      </w:r>
      <w:r w:rsidR="00954F8C" w:rsidRPr="00E52370">
        <w:rPr>
          <w:color w:val="000000"/>
          <w:sz w:val="28"/>
          <w:szCs w:val="28"/>
          <w:lang w:val="ro-RO" w:bidi="en-US"/>
        </w:rPr>
        <w:t>e</w:t>
      </w:r>
      <w:r w:rsidR="008A0AAA" w:rsidRPr="00E52370">
        <w:rPr>
          <w:color w:val="000000"/>
          <w:sz w:val="28"/>
          <w:szCs w:val="28"/>
          <w:lang w:val="ro-RO" w:bidi="en-US"/>
        </w:rPr>
        <w:t xml:space="preserve"> </w:t>
      </w:r>
      <w:r w:rsidRPr="00E52370">
        <w:rPr>
          <w:color w:val="000000"/>
          <w:sz w:val="28"/>
          <w:szCs w:val="28"/>
          <w:lang w:val="ro-RO" w:bidi="en-US"/>
        </w:rPr>
        <w:t xml:space="preserve">sau </w:t>
      </w:r>
      <w:r w:rsidR="00B11501" w:rsidRPr="00E52370">
        <w:rPr>
          <w:color w:val="000000"/>
          <w:sz w:val="28"/>
          <w:szCs w:val="28"/>
          <w:lang w:val="ro-RO" w:bidi="en-US"/>
        </w:rPr>
        <w:t xml:space="preserve">de </w:t>
      </w:r>
      <w:r w:rsidR="008A0AAA" w:rsidRPr="00E52370">
        <w:rPr>
          <w:color w:val="000000"/>
          <w:sz w:val="28"/>
          <w:szCs w:val="28"/>
          <w:lang w:val="ro-RO" w:bidi="en-US"/>
        </w:rPr>
        <w:t>alocați</w:t>
      </w:r>
      <w:r w:rsidR="00954F8C" w:rsidRPr="00E52370">
        <w:rPr>
          <w:color w:val="000000"/>
          <w:sz w:val="28"/>
          <w:szCs w:val="28"/>
          <w:lang w:val="ro-RO" w:bidi="en-US"/>
        </w:rPr>
        <w:t>e</w:t>
      </w:r>
      <w:r w:rsidR="008A0AAA" w:rsidRPr="00E52370">
        <w:rPr>
          <w:color w:val="000000"/>
          <w:sz w:val="28"/>
          <w:szCs w:val="28"/>
          <w:lang w:val="ro-RO" w:bidi="en-US"/>
        </w:rPr>
        <w:t xml:space="preserve"> social</w:t>
      </w:r>
      <w:r w:rsidR="00954F8C" w:rsidRPr="00E52370">
        <w:rPr>
          <w:color w:val="000000"/>
          <w:sz w:val="28"/>
          <w:szCs w:val="28"/>
          <w:lang w:val="ro-RO" w:bidi="en-US"/>
        </w:rPr>
        <w:t>ă</w:t>
      </w:r>
      <w:r w:rsidR="008A0AAA" w:rsidRPr="00E52370">
        <w:rPr>
          <w:color w:val="000000"/>
          <w:sz w:val="28"/>
          <w:szCs w:val="28"/>
          <w:lang w:val="ro-RO" w:bidi="en-US"/>
        </w:rPr>
        <w:t xml:space="preserve"> </w:t>
      </w:r>
      <w:r w:rsidRPr="00E52370">
        <w:rPr>
          <w:color w:val="000000"/>
          <w:sz w:val="28"/>
          <w:szCs w:val="28"/>
          <w:lang w:val="ro-RO" w:bidi="en-US"/>
        </w:rPr>
        <w:t>de</w:t>
      </w:r>
      <w:r w:rsidRPr="00954F8C">
        <w:rPr>
          <w:color w:val="000000"/>
          <w:sz w:val="28"/>
          <w:szCs w:val="28"/>
          <w:lang w:val="ro-RO" w:bidi="en-US"/>
        </w:rPr>
        <w:t xml:space="preserve"> stat,</w:t>
      </w:r>
      <w:r w:rsidRPr="00593623">
        <w:rPr>
          <w:color w:val="000000"/>
          <w:sz w:val="28"/>
          <w:szCs w:val="28"/>
          <w:lang w:val="ro-RO" w:bidi="en-US"/>
        </w:rPr>
        <w:t xml:space="preserve"> inclusiv în alte state, indiferent de faptul dacă au sau nu </w:t>
      </w:r>
      <w:r w:rsidR="00B11501">
        <w:rPr>
          <w:color w:val="000000"/>
          <w:sz w:val="28"/>
          <w:szCs w:val="28"/>
          <w:lang w:val="ro-RO" w:bidi="en-US"/>
        </w:rPr>
        <w:t xml:space="preserve">au </w:t>
      </w:r>
      <w:r w:rsidRPr="00593623">
        <w:rPr>
          <w:color w:val="000000"/>
          <w:sz w:val="28"/>
          <w:szCs w:val="28"/>
          <w:lang w:val="ro-RO" w:bidi="en-US"/>
        </w:rPr>
        <w:t>domiciliu în Republica Moldova.”</w:t>
      </w:r>
    </w:p>
    <w:p w14:paraId="56FFCF1B" w14:textId="77777777" w:rsidR="00E62FB6" w:rsidRPr="0088758B" w:rsidRDefault="00E62FB6" w:rsidP="00E62FB6">
      <w:pPr>
        <w:pStyle w:val="BodyText"/>
        <w:shd w:val="clear" w:color="auto" w:fill="auto"/>
        <w:spacing w:line="240" w:lineRule="auto"/>
        <w:ind w:firstLine="709"/>
        <w:jc w:val="both"/>
        <w:rPr>
          <w:sz w:val="20"/>
          <w:szCs w:val="20"/>
          <w:lang w:val="ro-RO"/>
        </w:rPr>
      </w:pPr>
    </w:p>
    <w:p w14:paraId="3EA447B0" w14:textId="4ACF5860" w:rsidR="00230A9F" w:rsidRDefault="00230A9F" w:rsidP="006F4DB9">
      <w:pPr>
        <w:pStyle w:val="BodyText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val="ro-RO" w:bidi="en-US"/>
        </w:rPr>
      </w:pPr>
      <w:r w:rsidRPr="00593623">
        <w:rPr>
          <w:b/>
          <w:bCs/>
          <w:color w:val="000000"/>
          <w:sz w:val="28"/>
          <w:szCs w:val="28"/>
          <w:lang w:val="ro-RO" w:bidi="en-US"/>
        </w:rPr>
        <w:t xml:space="preserve">Art. II. </w:t>
      </w:r>
      <w:r w:rsidR="00593623" w:rsidRPr="00593623">
        <w:rPr>
          <w:color w:val="000000"/>
          <w:sz w:val="28"/>
          <w:szCs w:val="28"/>
          <w:lang w:val="ro-RO" w:bidi="en-US"/>
        </w:rPr>
        <w:t>–</w:t>
      </w:r>
      <w:r w:rsidRPr="00593623">
        <w:rPr>
          <w:b/>
          <w:bCs/>
          <w:color w:val="000000"/>
          <w:sz w:val="28"/>
          <w:szCs w:val="28"/>
          <w:lang w:val="ro-RO" w:bidi="en-US"/>
        </w:rPr>
        <w:t xml:space="preserve"> </w:t>
      </w:r>
      <w:r w:rsidRPr="00593623">
        <w:rPr>
          <w:color w:val="000000"/>
          <w:sz w:val="28"/>
          <w:szCs w:val="28"/>
          <w:lang w:val="ro-RO" w:bidi="en-US"/>
        </w:rPr>
        <w:t>(1) Prezenta lege intră în vigoare la data publicării în Monitorul Oficial al Republicii Moldova.</w:t>
      </w:r>
    </w:p>
    <w:p w14:paraId="0F7E2F8C" w14:textId="77777777" w:rsidR="00593623" w:rsidRPr="0088758B" w:rsidRDefault="00593623" w:rsidP="006F4DB9">
      <w:pPr>
        <w:pStyle w:val="BodyText"/>
        <w:shd w:val="clear" w:color="auto" w:fill="auto"/>
        <w:spacing w:line="240" w:lineRule="auto"/>
        <w:ind w:firstLine="709"/>
        <w:jc w:val="both"/>
        <w:rPr>
          <w:sz w:val="20"/>
          <w:szCs w:val="20"/>
          <w:lang w:val="ro-RO"/>
        </w:rPr>
      </w:pPr>
    </w:p>
    <w:p w14:paraId="3F5F0A52" w14:textId="5A95B538" w:rsidR="00230A9F" w:rsidRPr="00593623" w:rsidRDefault="00230A9F" w:rsidP="00E62FB6">
      <w:pPr>
        <w:pStyle w:val="BodyText"/>
        <w:shd w:val="clear" w:color="auto" w:fill="auto"/>
        <w:spacing w:line="240" w:lineRule="auto"/>
        <w:ind w:firstLine="709"/>
        <w:jc w:val="both"/>
        <w:rPr>
          <w:sz w:val="28"/>
          <w:szCs w:val="28"/>
          <w:lang w:val="ro-RO"/>
        </w:rPr>
      </w:pPr>
      <w:r w:rsidRPr="00593623">
        <w:rPr>
          <w:color w:val="000000"/>
          <w:sz w:val="28"/>
          <w:szCs w:val="28"/>
          <w:lang w:val="ro-RO" w:bidi="en-US"/>
        </w:rPr>
        <w:t>(2) Guvernul, în termen de 3 luni de la data intrării în vigoare a prezentei legi, va aduce actele sale normative în concordanță cu aceasta.</w:t>
      </w:r>
    </w:p>
    <w:p w14:paraId="287B5470" w14:textId="70C71E68" w:rsidR="00593623" w:rsidRDefault="00593623" w:rsidP="006F4DB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487B781" w14:textId="39C6BE7D" w:rsidR="0047326F" w:rsidRDefault="0088758B" w:rsidP="0088758B">
      <w:pPr>
        <w:tabs>
          <w:tab w:val="left" w:pos="3969"/>
        </w:tabs>
        <w:ind w:left="-567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       </w:t>
      </w:r>
      <w:r w:rsidR="00593623" w:rsidRPr="00593623">
        <w:rPr>
          <w:rFonts w:ascii="Times New Roman" w:hAnsi="Times New Roman" w:cs="Times New Roman"/>
          <w:b/>
          <w:bCs/>
          <w:sz w:val="28"/>
          <w:szCs w:val="28"/>
          <w:lang w:val="ro-RO"/>
        </w:rPr>
        <w:t>PRE</w:t>
      </w:r>
      <w:r w:rsidR="00E82650">
        <w:rPr>
          <w:rFonts w:ascii="Times New Roman" w:hAnsi="Times New Roman" w:cs="Times New Roman"/>
          <w:b/>
          <w:bCs/>
          <w:sz w:val="28"/>
          <w:szCs w:val="28"/>
          <w:lang w:val="ro-RO"/>
        </w:rPr>
        <w:t>Ș</w:t>
      </w:r>
      <w:r w:rsidR="00593623" w:rsidRPr="00593623">
        <w:rPr>
          <w:rFonts w:ascii="Times New Roman" w:hAnsi="Times New Roman" w:cs="Times New Roman"/>
          <w:b/>
          <w:bCs/>
          <w:sz w:val="28"/>
          <w:szCs w:val="28"/>
          <w:lang w:val="ro-RO"/>
        </w:rPr>
        <w:t>EDINTELE  PARLAMENTULUI</w:t>
      </w:r>
    </w:p>
    <w:p w14:paraId="2ED3A8F3" w14:textId="0905302C" w:rsidR="0088758B" w:rsidRDefault="0088758B" w:rsidP="00EB1CEC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715BCD0" w14:textId="07F92D37" w:rsidR="0088758B" w:rsidRDefault="0088758B" w:rsidP="00EB1CEC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D484C8D" w14:textId="59ADB88E" w:rsidR="0088758B" w:rsidRPr="0088758B" w:rsidRDefault="0088758B" w:rsidP="00EB1CEC">
      <w:pPr>
        <w:ind w:left="-567"/>
        <w:jc w:val="center"/>
        <w:rPr>
          <w:rFonts w:ascii="Times New Roman" w:hAnsi="Times New Roman" w:cs="Times New Roman"/>
          <w:b/>
          <w:bCs/>
          <w:sz w:val="20"/>
          <w:szCs w:val="20"/>
          <w:lang w:val="ro-RO"/>
        </w:rPr>
      </w:pPr>
    </w:p>
    <w:p w14:paraId="788DF8D3" w14:textId="77777777" w:rsidR="0088758B" w:rsidRDefault="0088758B" w:rsidP="00EB1CEC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0D790B7" w14:textId="0C428178" w:rsidR="0088758B" w:rsidRDefault="0088758B" w:rsidP="0088758B">
      <w:pPr>
        <w:widowControl/>
        <w:tabs>
          <w:tab w:val="left" w:pos="3969"/>
          <w:tab w:val="left" w:pos="4253"/>
        </w:tabs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</w:pPr>
      <w:r w:rsidRPr="0088758B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 xml:space="preserve"> </w:t>
      </w:r>
      <w:r w:rsidRPr="0088758B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>IGOR  GROSU</w:t>
      </w:r>
    </w:p>
    <w:p w14:paraId="6E6D992E" w14:textId="77777777" w:rsidR="0088758B" w:rsidRPr="0088758B" w:rsidRDefault="0088758B" w:rsidP="0088758B">
      <w:pPr>
        <w:widowControl/>
        <w:tabs>
          <w:tab w:val="left" w:pos="3969"/>
          <w:tab w:val="left" w:pos="4253"/>
        </w:tabs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</w:pPr>
    </w:p>
    <w:p w14:paraId="18D7A083" w14:textId="18B6D9FE" w:rsidR="0088758B" w:rsidRPr="0088758B" w:rsidRDefault="0088758B" w:rsidP="0088758B">
      <w:pPr>
        <w:widowControl/>
        <w:tabs>
          <w:tab w:val="left" w:pos="3969"/>
        </w:tabs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</w:pPr>
      <w:r w:rsidRPr="0088758B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 xml:space="preserve">Chișinău,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>3</w:t>
      </w:r>
      <w:r w:rsidRPr="0088758B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 xml:space="preserve"> februarie 2022.</w:t>
      </w:r>
    </w:p>
    <w:p w14:paraId="233587F3" w14:textId="1907DC1C" w:rsidR="0088758B" w:rsidRPr="0088758B" w:rsidRDefault="0088758B" w:rsidP="0088758B">
      <w:pPr>
        <w:widowControl/>
        <w:tabs>
          <w:tab w:val="left" w:pos="3969"/>
          <w:tab w:val="left" w:pos="6386"/>
        </w:tabs>
        <w:jc w:val="both"/>
        <w:rPr>
          <w:rFonts w:asciiTheme="majorBidi" w:eastAsia="Times New Roman" w:hAnsiTheme="majorBidi" w:cstheme="majorBidi"/>
          <w:color w:val="auto"/>
          <w:sz w:val="28"/>
          <w:szCs w:val="28"/>
          <w:lang w:val="ro-RO" w:eastAsia="ru-RU" w:bidi="ar-SA"/>
        </w:rPr>
      </w:pPr>
      <w:r w:rsidRPr="0088758B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 xml:space="preserve">Nr.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>18</w:t>
      </w:r>
      <w:r w:rsidRPr="0088758B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o-RO" w:bidi="ar-SA"/>
        </w:rPr>
        <w:t>.</w:t>
      </w:r>
    </w:p>
    <w:sectPr w:rsidR="0088758B" w:rsidRPr="0088758B" w:rsidSect="0088758B">
      <w:pgSz w:w="11906" w:h="16838"/>
      <w:pgMar w:top="1418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68C"/>
    <w:rsid w:val="00097813"/>
    <w:rsid w:val="000B12AB"/>
    <w:rsid w:val="00230A9F"/>
    <w:rsid w:val="00414C59"/>
    <w:rsid w:val="00421424"/>
    <w:rsid w:val="0047326F"/>
    <w:rsid w:val="004C72DB"/>
    <w:rsid w:val="00513792"/>
    <w:rsid w:val="00593623"/>
    <w:rsid w:val="006E2246"/>
    <w:rsid w:val="006F4DB9"/>
    <w:rsid w:val="00845674"/>
    <w:rsid w:val="0088758B"/>
    <w:rsid w:val="008A0AAA"/>
    <w:rsid w:val="00954F8C"/>
    <w:rsid w:val="0096568C"/>
    <w:rsid w:val="00986E9F"/>
    <w:rsid w:val="00A8743D"/>
    <w:rsid w:val="00B11501"/>
    <w:rsid w:val="00C20C9B"/>
    <w:rsid w:val="00D13550"/>
    <w:rsid w:val="00E52370"/>
    <w:rsid w:val="00E62FB6"/>
    <w:rsid w:val="00E82650"/>
    <w:rsid w:val="00EB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B4053"/>
  <w15:chartTrackingRefBased/>
  <w15:docId w15:val="{1AE6F80B-3D7A-4B27-9E5C-36851345C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A9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230A9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rsid w:val="00230A9F"/>
    <w:pPr>
      <w:shd w:val="clear" w:color="auto" w:fill="FFFFFF"/>
      <w:spacing w:line="259" w:lineRule="auto"/>
      <w:ind w:firstLine="320"/>
    </w:pPr>
    <w:rPr>
      <w:rFonts w:ascii="Times New Roman" w:eastAsia="Times New Roman" w:hAnsi="Times New Roman" w:cs="Times New Roman"/>
      <w:color w:val="auto"/>
      <w:sz w:val="26"/>
      <w:szCs w:val="26"/>
      <w:lang w:val="ro-MD" w:bidi="ar-SA"/>
    </w:rPr>
  </w:style>
  <w:style w:type="character" w:customStyle="1" w:styleId="BodyTextChar1">
    <w:name w:val="Body Text Char1"/>
    <w:basedOn w:val="DefaultParagraphFont"/>
    <w:uiPriority w:val="99"/>
    <w:semiHidden/>
    <w:rsid w:val="00230A9F"/>
    <w:rPr>
      <w:rFonts w:ascii="Courier New" w:eastAsia="Courier New" w:hAnsi="Courier New" w:cs="Courier New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09DCE7C-6A5C-4324-9453-0D2328B2ED7C}"/>
</file>

<file path=customXml/itemProps2.xml><?xml version="1.0" encoding="utf-8"?>
<ds:datastoreItem xmlns:ds="http://schemas.openxmlformats.org/officeDocument/2006/customXml" ds:itemID="{596A9DC3-6B74-4881-A935-B70088E97302}"/>
</file>

<file path=customXml/itemProps3.xml><?xml version="1.0" encoding="utf-8"?>
<ds:datastoreItem xmlns:ds="http://schemas.openxmlformats.org/officeDocument/2006/customXml" ds:itemID="{8A22CA2E-31BD-4F93-9DC4-A0F5A253AA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226</Words>
  <Characters>1312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 </dc:title>
  <dc:subject/>
  <dc:creator>Olga Ojog</dc:creator>
  <cp:keywords/>
  <dc:description/>
  <cp:lastModifiedBy>Olimpiada Moraru</cp:lastModifiedBy>
  <cp:revision>22</cp:revision>
  <cp:lastPrinted>2022-02-04T07:34:00Z</cp:lastPrinted>
  <dcterms:created xsi:type="dcterms:W3CDTF">2022-01-19T10:54:00Z</dcterms:created>
  <dcterms:modified xsi:type="dcterms:W3CDTF">2022-02-04T07:34:00Z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