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424B90" w14:textId="77777777" w:rsidR="00B42F1C" w:rsidRPr="001B1B19" w:rsidRDefault="00B42F1C" w:rsidP="00B42F1C">
      <w:pPr>
        <w:spacing w:after="0" w:line="240" w:lineRule="auto"/>
        <w:ind w:left="7371"/>
        <w:jc w:val="right"/>
        <w:rPr>
          <w:rFonts w:cs="Times New Roman"/>
          <w:b/>
          <w:iCs/>
          <w:sz w:val="26"/>
          <w:szCs w:val="26"/>
          <w:lang w:val="ro-MD"/>
        </w:rPr>
      </w:pPr>
      <w:r w:rsidRPr="001B1B19">
        <w:rPr>
          <w:rFonts w:cs="Times New Roman"/>
          <w:bCs/>
          <w:iCs/>
          <w:sz w:val="26"/>
          <w:szCs w:val="26"/>
          <w:lang w:val="ro-MD"/>
        </w:rPr>
        <w:t>Proiect</w:t>
      </w:r>
    </w:p>
    <w:p w14:paraId="7959B88A" w14:textId="77777777" w:rsidR="00B42F1C" w:rsidRPr="001B1B19" w:rsidRDefault="00B42F1C" w:rsidP="00B42F1C">
      <w:pPr>
        <w:spacing w:after="0" w:line="240" w:lineRule="auto"/>
        <w:jc w:val="center"/>
        <w:rPr>
          <w:rFonts w:cs="Times New Roman"/>
          <w:b/>
          <w:sz w:val="26"/>
          <w:szCs w:val="26"/>
          <w:lang w:val="ro-MD"/>
        </w:rPr>
      </w:pPr>
    </w:p>
    <w:p w14:paraId="02096F30" w14:textId="77777777" w:rsidR="00B42F1C" w:rsidRPr="001B1B19" w:rsidRDefault="00B42F1C" w:rsidP="00B42F1C">
      <w:pPr>
        <w:spacing w:after="0" w:line="240" w:lineRule="auto"/>
        <w:jc w:val="center"/>
        <w:rPr>
          <w:rFonts w:cs="Times New Roman"/>
          <w:b/>
          <w:sz w:val="26"/>
          <w:szCs w:val="26"/>
          <w:lang w:val="ro-MD"/>
        </w:rPr>
      </w:pPr>
    </w:p>
    <w:p w14:paraId="3EFB2B07" w14:textId="77777777" w:rsidR="00B42F1C" w:rsidRPr="001B1B19" w:rsidRDefault="00B42F1C" w:rsidP="00B42F1C">
      <w:pPr>
        <w:spacing w:after="0" w:line="240" w:lineRule="auto"/>
        <w:jc w:val="center"/>
        <w:rPr>
          <w:rFonts w:cs="Times New Roman"/>
          <w:b/>
          <w:sz w:val="26"/>
          <w:szCs w:val="26"/>
          <w:lang w:val="ro-MD"/>
        </w:rPr>
      </w:pPr>
    </w:p>
    <w:p w14:paraId="44AE73ED" w14:textId="77777777" w:rsidR="00B42F1C" w:rsidRPr="001B1B19" w:rsidRDefault="00B42F1C" w:rsidP="00B42F1C">
      <w:pPr>
        <w:tabs>
          <w:tab w:val="left" w:pos="3969"/>
        </w:tabs>
        <w:spacing w:after="0" w:line="240" w:lineRule="auto"/>
        <w:jc w:val="center"/>
        <w:rPr>
          <w:rFonts w:cs="Times New Roman"/>
          <w:b/>
          <w:sz w:val="26"/>
          <w:szCs w:val="26"/>
          <w:lang w:val="ro-MD"/>
        </w:rPr>
      </w:pPr>
      <w:r w:rsidRPr="001B1B19">
        <w:rPr>
          <w:rFonts w:cs="Times New Roman"/>
          <w:b/>
          <w:sz w:val="26"/>
          <w:szCs w:val="26"/>
          <w:lang w:val="ro-MD"/>
        </w:rPr>
        <w:t>H O T Ă R Â R E</w:t>
      </w:r>
    </w:p>
    <w:p w14:paraId="73A22768" w14:textId="77777777" w:rsidR="00B42F1C" w:rsidRPr="001B1B19" w:rsidRDefault="00B42F1C" w:rsidP="00B42F1C">
      <w:pPr>
        <w:tabs>
          <w:tab w:val="left" w:pos="3969"/>
        </w:tabs>
        <w:spacing w:after="0" w:line="240" w:lineRule="auto"/>
        <w:jc w:val="center"/>
        <w:rPr>
          <w:rFonts w:cs="Times New Roman"/>
          <w:b/>
          <w:sz w:val="26"/>
          <w:szCs w:val="26"/>
          <w:lang w:val="ro-MD"/>
        </w:rPr>
      </w:pPr>
    </w:p>
    <w:p w14:paraId="2ECEB898" w14:textId="77777777" w:rsidR="00B42F1C" w:rsidRPr="001B1B19" w:rsidRDefault="00B42F1C" w:rsidP="00B42F1C">
      <w:pPr>
        <w:tabs>
          <w:tab w:val="left" w:pos="3969"/>
        </w:tabs>
        <w:spacing w:after="0" w:line="240" w:lineRule="auto"/>
        <w:jc w:val="center"/>
        <w:rPr>
          <w:rFonts w:cs="Times New Roman"/>
          <w:b/>
          <w:sz w:val="26"/>
          <w:szCs w:val="26"/>
          <w:lang w:val="ro-MD"/>
        </w:rPr>
      </w:pPr>
      <w:r w:rsidRPr="001B1B19">
        <w:rPr>
          <w:rFonts w:cs="Times New Roman"/>
          <w:b/>
          <w:sz w:val="26"/>
          <w:szCs w:val="26"/>
          <w:lang w:val="ro-MD"/>
        </w:rPr>
        <w:t>pentru modificarea Hotărâr</w:t>
      </w:r>
      <w:r>
        <w:rPr>
          <w:rFonts w:cs="Times New Roman"/>
          <w:b/>
          <w:sz w:val="26"/>
          <w:szCs w:val="26"/>
          <w:lang w:val="ro-MD"/>
        </w:rPr>
        <w:t>ii</w:t>
      </w:r>
      <w:r w:rsidRPr="001B1B19">
        <w:rPr>
          <w:rFonts w:cs="Times New Roman"/>
          <w:b/>
          <w:sz w:val="26"/>
          <w:szCs w:val="26"/>
          <w:lang w:val="ro-MD"/>
        </w:rPr>
        <w:t xml:space="preserve"> Parlamentului </w:t>
      </w:r>
    </w:p>
    <w:p w14:paraId="4B8C63C7" w14:textId="77777777" w:rsidR="00B42F1C" w:rsidRPr="001B1B19" w:rsidRDefault="00B42F1C" w:rsidP="00B42F1C">
      <w:pPr>
        <w:tabs>
          <w:tab w:val="left" w:pos="3969"/>
        </w:tabs>
        <w:spacing w:after="0" w:line="240" w:lineRule="auto"/>
        <w:jc w:val="center"/>
        <w:rPr>
          <w:rFonts w:cs="Times New Roman"/>
          <w:b/>
          <w:sz w:val="26"/>
          <w:szCs w:val="26"/>
          <w:lang w:val="ro-MD"/>
        </w:rPr>
      </w:pPr>
      <w:r w:rsidRPr="001B1B19">
        <w:rPr>
          <w:rFonts w:cs="Times New Roman"/>
          <w:b/>
          <w:sz w:val="26"/>
          <w:szCs w:val="26"/>
          <w:lang w:val="ro-MD"/>
        </w:rPr>
        <w:t>nr. 107/2021 privind alegerea membrilor supleanți în comisiile permanente ale Parlamentului</w:t>
      </w:r>
    </w:p>
    <w:p w14:paraId="63DCAAD9" w14:textId="77777777" w:rsidR="00B42F1C" w:rsidRPr="001B1B19" w:rsidRDefault="00B42F1C" w:rsidP="00B42F1C">
      <w:pPr>
        <w:spacing w:after="0" w:line="240" w:lineRule="auto"/>
        <w:rPr>
          <w:rFonts w:cs="Times New Roman"/>
          <w:b/>
          <w:sz w:val="26"/>
          <w:szCs w:val="26"/>
          <w:lang w:val="ro-MD"/>
        </w:rPr>
      </w:pPr>
      <w:r w:rsidRPr="001B1B19">
        <w:rPr>
          <w:rFonts w:cs="Times New Roman"/>
          <w:b/>
          <w:noProof/>
          <w:sz w:val="26"/>
          <w:szCs w:val="26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53E034" wp14:editId="0DCD0795">
                <wp:simplePos x="0" y="0"/>
                <wp:positionH relativeFrom="column">
                  <wp:posOffset>-3176</wp:posOffset>
                </wp:positionH>
                <wp:positionV relativeFrom="paragraph">
                  <wp:posOffset>69850</wp:posOffset>
                </wp:positionV>
                <wp:extent cx="5476875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768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7F936B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5pt,5.5pt" to="431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" strokecolor="windowText" strokeweight=".5pt">
                <v:stroke joinstyle="miter"/>
              </v:line>
            </w:pict>
          </mc:Fallback>
        </mc:AlternateContent>
      </w:r>
    </w:p>
    <w:p w14:paraId="239333B4" w14:textId="77777777" w:rsidR="00B42F1C" w:rsidRPr="001B1B19" w:rsidRDefault="00B42F1C" w:rsidP="00B42F1C">
      <w:pPr>
        <w:spacing w:after="0" w:line="240" w:lineRule="auto"/>
        <w:jc w:val="both"/>
        <w:rPr>
          <w:rFonts w:cs="Times New Roman"/>
          <w:sz w:val="26"/>
          <w:szCs w:val="26"/>
          <w:lang w:val="ro-MD"/>
        </w:rPr>
      </w:pPr>
    </w:p>
    <w:p w14:paraId="6133574E" w14:textId="77777777" w:rsidR="00B42F1C" w:rsidRPr="001B1B19" w:rsidRDefault="00B42F1C" w:rsidP="00B42F1C">
      <w:pPr>
        <w:spacing w:after="0" w:line="240" w:lineRule="auto"/>
        <w:ind w:left="567" w:firstLine="567"/>
        <w:jc w:val="both"/>
        <w:rPr>
          <w:rFonts w:cs="Times New Roman"/>
          <w:sz w:val="28"/>
          <w:szCs w:val="28"/>
          <w:lang w:val="ro-MD"/>
        </w:rPr>
      </w:pPr>
      <w:r w:rsidRPr="001B1B19">
        <w:rPr>
          <w:rFonts w:cs="Times New Roman"/>
          <w:sz w:val="28"/>
          <w:szCs w:val="28"/>
          <w:lang w:val="ro-MD"/>
        </w:rPr>
        <w:t>În temeiul art.17 alin.(1) din Regulamentul Parlamentului, adoptat prin Legea nr.797/1996,</w:t>
      </w:r>
    </w:p>
    <w:p w14:paraId="09A94027" w14:textId="77777777" w:rsidR="00B42F1C" w:rsidRPr="001B1B19" w:rsidRDefault="00B42F1C" w:rsidP="00B42F1C">
      <w:pPr>
        <w:spacing w:after="0" w:line="240" w:lineRule="auto"/>
        <w:ind w:left="567" w:firstLine="567"/>
        <w:jc w:val="both"/>
        <w:rPr>
          <w:rFonts w:cs="Times New Roman"/>
          <w:sz w:val="28"/>
          <w:szCs w:val="28"/>
          <w:lang w:val="ro-MD"/>
        </w:rPr>
      </w:pPr>
    </w:p>
    <w:p w14:paraId="3D0ED276" w14:textId="77777777" w:rsidR="00B42F1C" w:rsidRPr="001B1B19" w:rsidRDefault="00B42F1C" w:rsidP="00B42F1C">
      <w:pPr>
        <w:spacing w:after="0" w:line="240" w:lineRule="auto"/>
        <w:ind w:left="567" w:firstLine="567"/>
        <w:jc w:val="both"/>
        <w:rPr>
          <w:rFonts w:cs="Times New Roman"/>
          <w:sz w:val="28"/>
          <w:szCs w:val="28"/>
          <w:lang w:val="ro-MD"/>
        </w:rPr>
      </w:pPr>
      <w:r w:rsidRPr="001B1B19">
        <w:rPr>
          <w:rFonts w:cs="Times New Roman"/>
          <w:sz w:val="28"/>
          <w:szCs w:val="28"/>
          <w:lang w:val="ro-MD"/>
        </w:rPr>
        <w:t>Parlamentul adoptă prezenta hotărâre.</w:t>
      </w:r>
    </w:p>
    <w:p w14:paraId="7CACDED7" w14:textId="77777777" w:rsidR="00B42F1C" w:rsidRPr="001B1B19" w:rsidRDefault="00B42F1C" w:rsidP="00B42F1C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b/>
          <w:bCs/>
          <w:sz w:val="28"/>
          <w:szCs w:val="28"/>
          <w:lang w:val="ro-MD" w:eastAsia="ro-RO"/>
        </w:rPr>
      </w:pPr>
    </w:p>
    <w:p w14:paraId="0EEDE67A" w14:textId="77777777" w:rsidR="00B42F1C" w:rsidRPr="001B1B19" w:rsidRDefault="00B42F1C" w:rsidP="00B42F1C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  <w:r w:rsidRPr="001B1B19">
        <w:rPr>
          <w:rFonts w:eastAsia="Times New Roman" w:cs="Times New Roman"/>
          <w:b/>
          <w:bCs/>
          <w:sz w:val="28"/>
          <w:szCs w:val="28"/>
          <w:lang w:val="ro-MD" w:eastAsia="ro-RO"/>
        </w:rPr>
        <w:t>Art. I.</w:t>
      </w:r>
      <w:r w:rsidRPr="001B1B19">
        <w:rPr>
          <w:rFonts w:eastAsia="Times New Roman" w:cs="Times New Roman"/>
          <w:sz w:val="28"/>
          <w:szCs w:val="28"/>
          <w:lang w:val="ro-MD" w:eastAsia="ro-RO"/>
        </w:rPr>
        <w:t xml:space="preserve"> –</w:t>
      </w:r>
      <w:r>
        <w:rPr>
          <w:rFonts w:eastAsia="Times New Roman" w:cs="Times New Roman"/>
          <w:sz w:val="28"/>
          <w:szCs w:val="28"/>
          <w:lang w:val="ro-MD" w:eastAsia="ro-RO"/>
        </w:rPr>
        <w:t xml:space="preserve"> </w:t>
      </w:r>
      <w:r w:rsidRPr="001B1B19">
        <w:rPr>
          <w:rFonts w:eastAsia="Times New Roman" w:cs="Times New Roman"/>
          <w:sz w:val="28"/>
          <w:szCs w:val="28"/>
          <w:lang w:val="ro-MD" w:eastAsia="ro-RO"/>
        </w:rPr>
        <w:t xml:space="preserve">Hotărârea Parlamentului nr. 107/2021 privind alegerea membrilor supleanți în comisiile permanente ale Parlamentului (Monitorul Oficial al Republicii Moldova, 2021, nr. 226–229, art. 254), cu modificările ulterioare, se modifică după cum urmează: </w:t>
      </w:r>
    </w:p>
    <w:p w14:paraId="57AFA046" w14:textId="77777777" w:rsidR="00B42F1C" w:rsidRPr="001B1B19" w:rsidRDefault="00B42F1C" w:rsidP="00B42F1C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14:paraId="07A481FD" w14:textId="77777777" w:rsidR="00B42F1C" w:rsidRDefault="00B42F1C" w:rsidP="00B42F1C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jc w:val="both"/>
        <w:rPr>
          <w:rFonts w:eastAsia="Times New Roman" w:cs="Times New Roman"/>
          <w:sz w:val="28"/>
          <w:szCs w:val="28"/>
          <w:lang w:val="ro-MD" w:eastAsia="ro-RO"/>
        </w:rPr>
      </w:pPr>
      <w:r>
        <w:rPr>
          <w:rFonts w:eastAsia="Times New Roman" w:cs="Times New Roman"/>
          <w:sz w:val="28"/>
          <w:szCs w:val="28"/>
          <w:lang w:val="ro-MD" w:eastAsia="ro-RO"/>
        </w:rPr>
        <w:t>P</w:t>
      </w:r>
      <w:r w:rsidRPr="001B1B19">
        <w:rPr>
          <w:rFonts w:eastAsia="Times New Roman" w:cs="Times New Roman"/>
          <w:sz w:val="28"/>
          <w:szCs w:val="28"/>
          <w:lang w:val="ro-MD" w:eastAsia="ro-RO"/>
        </w:rPr>
        <w:t>unctul 3:</w:t>
      </w:r>
    </w:p>
    <w:p w14:paraId="4D1B713F" w14:textId="77777777" w:rsidR="00B42F1C" w:rsidRPr="001B1B19" w:rsidRDefault="00B42F1C" w:rsidP="00B42F1C">
      <w:pPr>
        <w:pStyle w:val="ListParagraph"/>
        <w:tabs>
          <w:tab w:val="left" w:pos="1080"/>
        </w:tabs>
        <w:spacing w:after="0" w:line="240" w:lineRule="auto"/>
        <w:ind w:left="1494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14:paraId="30D4496A" w14:textId="77777777" w:rsidR="00B42F1C" w:rsidRDefault="00B42F1C" w:rsidP="00B42F1C">
      <w:pPr>
        <w:tabs>
          <w:tab w:val="left" w:pos="1080"/>
        </w:tabs>
        <w:spacing w:after="0" w:line="240" w:lineRule="auto"/>
        <w:ind w:left="1134"/>
        <w:jc w:val="both"/>
        <w:rPr>
          <w:rFonts w:eastAsia="Times New Roman" w:cs="Times New Roman"/>
          <w:sz w:val="28"/>
          <w:szCs w:val="28"/>
          <w:lang w:val="ro-MD" w:eastAsia="ro-RO"/>
        </w:rPr>
      </w:pPr>
      <w:r>
        <w:rPr>
          <w:rFonts w:eastAsia="Times New Roman" w:cs="Times New Roman"/>
          <w:sz w:val="28"/>
          <w:szCs w:val="28"/>
          <w:lang w:val="ro-MD" w:eastAsia="ro-RO"/>
        </w:rPr>
        <w:t>la început se completează cu</w:t>
      </w:r>
      <w:r w:rsidRPr="00895F5C">
        <w:rPr>
          <w:rFonts w:eastAsia="Times New Roman" w:cs="Times New Roman"/>
          <w:sz w:val="28"/>
          <w:szCs w:val="28"/>
          <w:lang w:val="ro-MD" w:eastAsia="ro-RO"/>
        </w:rPr>
        <w:t xml:space="preserve"> poziția:</w:t>
      </w:r>
    </w:p>
    <w:p w14:paraId="5B1144F1" w14:textId="77777777" w:rsidR="00B42F1C" w:rsidRPr="00895F5C" w:rsidRDefault="00B42F1C" w:rsidP="00B42F1C">
      <w:pPr>
        <w:tabs>
          <w:tab w:val="left" w:pos="1080"/>
        </w:tabs>
        <w:spacing w:after="0" w:line="240" w:lineRule="auto"/>
        <w:ind w:left="1134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tbl>
      <w:tblPr>
        <w:tblStyle w:val="TableGrid"/>
        <w:tblW w:w="8936" w:type="dxa"/>
        <w:tblInd w:w="562" w:type="dxa"/>
        <w:tblLook w:val="04A0" w:firstRow="1" w:lastRow="0" w:firstColumn="1" w:lastColumn="0" w:noHBand="0" w:noVBand="1"/>
      </w:tblPr>
      <w:tblGrid>
        <w:gridCol w:w="3833"/>
        <w:gridCol w:w="425"/>
        <w:gridCol w:w="4678"/>
      </w:tblGrid>
      <w:tr w:rsidR="00B42F1C" w:rsidRPr="001B1B19" w14:paraId="587DD912" w14:textId="77777777" w:rsidTr="00E77128">
        <w:tc>
          <w:tcPr>
            <w:tcW w:w="3833" w:type="dxa"/>
            <w:tcBorders>
              <w:top w:val="nil"/>
              <w:left w:val="nil"/>
              <w:bottom w:val="nil"/>
              <w:right w:val="nil"/>
            </w:tcBorders>
          </w:tcPr>
          <w:p w14:paraId="408EBECC" w14:textId="77777777" w:rsidR="00B42F1C" w:rsidRPr="001B1B19" w:rsidRDefault="00B42F1C" w:rsidP="00E77128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„</w:t>
            </w:r>
            <w:r>
              <w:rPr>
                <w:rFonts w:eastAsia="Times New Roman" w:cs="Times New Roman"/>
                <w:sz w:val="28"/>
                <w:szCs w:val="28"/>
                <w:lang w:val="ro-MD" w:eastAsia="ro-RO"/>
              </w:rPr>
              <w:t>BARDA Viorel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F3A6B81" w14:textId="77777777" w:rsidR="00B42F1C" w:rsidRPr="001B1B19" w:rsidRDefault="00B42F1C" w:rsidP="00E77128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-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3F3B1412" w14:textId="77777777" w:rsidR="00B42F1C" w:rsidRPr="001B1B19" w:rsidRDefault="00B42F1C" w:rsidP="00E77128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proofErr w:type="spellStart"/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Fracţiunea</w:t>
            </w:r>
            <w:proofErr w:type="spellEnd"/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parlamentară „Partidul Acțiune și Solidaritate””;</w:t>
            </w:r>
          </w:p>
        </w:tc>
      </w:tr>
    </w:tbl>
    <w:p w14:paraId="6EFD5BE8" w14:textId="77777777" w:rsidR="00B42F1C" w:rsidRPr="00895F5C" w:rsidRDefault="00B42F1C" w:rsidP="00B42F1C">
      <w:pPr>
        <w:pStyle w:val="ListParagraph"/>
        <w:tabs>
          <w:tab w:val="left" w:pos="1080"/>
        </w:tabs>
        <w:spacing w:after="0" w:line="240" w:lineRule="auto"/>
        <w:ind w:left="1494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14:paraId="08BBC15B" w14:textId="77777777" w:rsidR="00B42F1C" w:rsidRPr="00895F5C" w:rsidRDefault="00B42F1C" w:rsidP="00B42F1C">
      <w:pPr>
        <w:pStyle w:val="NoSpacing"/>
        <w:tabs>
          <w:tab w:val="left" w:pos="567"/>
          <w:tab w:val="left" w:pos="1134"/>
        </w:tabs>
        <w:ind w:left="567"/>
        <w:jc w:val="both"/>
        <w:rPr>
          <w:rFonts w:ascii="Georgia" w:eastAsia="Times New Roman" w:hAnsi="Georgia" w:cs="Times New Roman"/>
          <w:sz w:val="28"/>
          <w:szCs w:val="28"/>
          <w:lang w:val="ro-MD"/>
        </w:rPr>
      </w:pPr>
      <w:r w:rsidRPr="00895F5C">
        <w:rPr>
          <w:rFonts w:ascii="Georgia" w:hAnsi="Georgia" w:cs="Times New Roman"/>
          <w:sz w:val="28"/>
          <w:szCs w:val="28"/>
          <w:lang w:val="ro-MD"/>
        </w:rPr>
        <w:tab/>
      </w:r>
      <w:r w:rsidRPr="00895F5C">
        <w:rPr>
          <w:rFonts w:ascii="Georgia" w:eastAsia="Times New Roman" w:hAnsi="Georgia" w:cs="Times New Roman"/>
          <w:sz w:val="28"/>
          <w:szCs w:val="28"/>
          <w:lang w:val="ro-MD"/>
        </w:rPr>
        <w:t>după poziția „ROȘCA Roman – Fracțiunea parlamentară „Partidul Acțiune și Solidaritate”” se introduce poziția:</w:t>
      </w:r>
    </w:p>
    <w:p w14:paraId="25F56D18" w14:textId="77777777" w:rsidR="00B42F1C" w:rsidRPr="001B1B19" w:rsidRDefault="00B42F1C" w:rsidP="00B42F1C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tbl>
      <w:tblPr>
        <w:tblStyle w:val="TableGrid"/>
        <w:tblW w:w="8931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430"/>
        <w:gridCol w:w="4678"/>
      </w:tblGrid>
      <w:tr w:rsidR="00B42F1C" w:rsidRPr="001B1B19" w14:paraId="40340CE2" w14:textId="77777777" w:rsidTr="00E77128">
        <w:tc>
          <w:tcPr>
            <w:tcW w:w="3823" w:type="dxa"/>
          </w:tcPr>
          <w:p w14:paraId="5366EB90" w14:textId="77777777" w:rsidR="00B42F1C" w:rsidRPr="001B1B19" w:rsidRDefault="00B42F1C" w:rsidP="00E77128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„ROȘCA Veronica</w:t>
            </w:r>
          </w:p>
        </w:tc>
        <w:tc>
          <w:tcPr>
            <w:tcW w:w="430" w:type="dxa"/>
          </w:tcPr>
          <w:p w14:paraId="2E67D5D8" w14:textId="77777777" w:rsidR="00B42F1C" w:rsidRPr="001B1B19" w:rsidRDefault="00B42F1C" w:rsidP="00E77128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-</w:t>
            </w:r>
          </w:p>
        </w:tc>
        <w:tc>
          <w:tcPr>
            <w:tcW w:w="4678" w:type="dxa"/>
          </w:tcPr>
          <w:p w14:paraId="608393D6" w14:textId="77777777" w:rsidR="00B42F1C" w:rsidRDefault="00B42F1C" w:rsidP="00E77128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Fracțiunea parlamentară „Partidul Acțiune și Solidaritate””;</w:t>
            </w:r>
          </w:p>
          <w:p w14:paraId="32CB66D0" w14:textId="77777777" w:rsidR="00B42F1C" w:rsidRPr="001B1B19" w:rsidRDefault="00B42F1C" w:rsidP="00E77128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</w:p>
        </w:tc>
      </w:tr>
    </w:tbl>
    <w:p w14:paraId="27DF1358" w14:textId="77777777" w:rsidR="00B42F1C" w:rsidRDefault="00B42F1C" w:rsidP="00B42F1C">
      <w:pPr>
        <w:pStyle w:val="NoSpacing"/>
        <w:tabs>
          <w:tab w:val="left" w:pos="567"/>
          <w:tab w:val="left" w:pos="1134"/>
        </w:tabs>
        <w:ind w:left="567"/>
        <w:jc w:val="both"/>
        <w:rPr>
          <w:rFonts w:ascii="Georgia" w:hAnsi="Georgia" w:cs="Times New Roman"/>
          <w:sz w:val="28"/>
          <w:szCs w:val="28"/>
          <w:lang w:val="ro-MD"/>
        </w:rPr>
      </w:pPr>
      <w:r>
        <w:rPr>
          <w:rFonts w:ascii="Georgia" w:hAnsi="Georgia" w:cs="Times New Roman"/>
          <w:sz w:val="28"/>
          <w:szCs w:val="28"/>
          <w:lang w:val="ro-MD"/>
        </w:rPr>
        <w:tab/>
      </w:r>
      <w:r w:rsidRPr="001B1B19">
        <w:rPr>
          <w:rFonts w:ascii="Georgia" w:hAnsi="Georgia" w:cs="Times New Roman"/>
          <w:sz w:val="28"/>
          <w:szCs w:val="28"/>
          <w:lang w:val="ro-MD"/>
        </w:rPr>
        <w:t>poziți</w:t>
      </w:r>
      <w:r>
        <w:rPr>
          <w:rFonts w:ascii="Georgia" w:hAnsi="Georgia" w:cs="Times New Roman"/>
          <w:sz w:val="28"/>
          <w:szCs w:val="28"/>
          <w:lang w:val="ro-MD"/>
        </w:rPr>
        <w:t>ile</w:t>
      </w:r>
      <w:r w:rsidRPr="001B1B19">
        <w:rPr>
          <w:rFonts w:ascii="Georgia" w:hAnsi="Georgia" w:cs="Times New Roman"/>
          <w:sz w:val="28"/>
          <w:szCs w:val="28"/>
          <w:lang w:val="ro-MD"/>
        </w:rPr>
        <w:t xml:space="preserve"> „PÂSLARIUC Virgiliu – Fracțiunea parlamentară „Partidul Acțiune și Solidaritate”” </w:t>
      </w:r>
      <w:r>
        <w:rPr>
          <w:rFonts w:ascii="Georgia" w:hAnsi="Georgia" w:cs="Times New Roman"/>
          <w:sz w:val="28"/>
          <w:szCs w:val="28"/>
          <w:lang w:val="ro-MD"/>
        </w:rPr>
        <w:t xml:space="preserve">și </w:t>
      </w:r>
      <w:r w:rsidRPr="001B1B19">
        <w:rPr>
          <w:rFonts w:ascii="Georgia" w:hAnsi="Georgia" w:cs="Times New Roman"/>
          <w:sz w:val="28"/>
          <w:szCs w:val="28"/>
          <w:lang w:val="ro-MD"/>
        </w:rPr>
        <w:t>„</w:t>
      </w:r>
      <w:r>
        <w:rPr>
          <w:rFonts w:ascii="Georgia" w:hAnsi="Georgia" w:cs="Times New Roman"/>
          <w:sz w:val="28"/>
          <w:szCs w:val="28"/>
          <w:lang w:val="ro-MD"/>
        </w:rPr>
        <w:t>SAJIN Galina</w:t>
      </w:r>
      <w:r w:rsidRPr="001B1B19">
        <w:rPr>
          <w:rFonts w:ascii="Georgia" w:hAnsi="Georgia" w:cs="Times New Roman"/>
          <w:sz w:val="28"/>
          <w:szCs w:val="28"/>
          <w:lang w:val="ro-MD"/>
        </w:rPr>
        <w:t xml:space="preserve"> – Fracțiunea parlamentară „Partidul Acțiune și Solidaritate”” se exclud;</w:t>
      </w:r>
    </w:p>
    <w:p w14:paraId="33F5D742" w14:textId="77777777" w:rsidR="00B42F1C" w:rsidRPr="001B1B19" w:rsidRDefault="00B42F1C" w:rsidP="00B42F1C">
      <w:pPr>
        <w:pStyle w:val="NoSpacing"/>
        <w:tabs>
          <w:tab w:val="left" w:pos="567"/>
          <w:tab w:val="left" w:pos="1134"/>
        </w:tabs>
        <w:ind w:left="567"/>
        <w:jc w:val="both"/>
        <w:rPr>
          <w:rFonts w:ascii="Georgia" w:hAnsi="Georgia" w:cs="Times New Roman"/>
          <w:sz w:val="28"/>
          <w:szCs w:val="28"/>
          <w:lang w:val="ro-MD"/>
        </w:rPr>
      </w:pPr>
    </w:p>
    <w:p w14:paraId="794FD2F8" w14:textId="77777777" w:rsidR="00B42F1C" w:rsidRPr="001B1B19" w:rsidRDefault="00B42F1C" w:rsidP="00B42F1C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jc w:val="both"/>
        <w:rPr>
          <w:rFonts w:eastAsia="Times New Roman" w:cs="Times New Roman"/>
          <w:sz w:val="28"/>
          <w:szCs w:val="28"/>
          <w:lang w:val="ro-MD" w:eastAsia="ro-RO"/>
        </w:rPr>
      </w:pPr>
      <w:r w:rsidRPr="001B1B19">
        <w:rPr>
          <w:rFonts w:eastAsia="Times New Roman" w:cs="Times New Roman"/>
          <w:sz w:val="28"/>
          <w:szCs w:val="28"/>
          <w:lang w:val="ro-MD" w:eastAsia="ro-RO"/>
        </w:rPr>
        <w:t>La punctul 4:</w:t>
      </w:r>
    </w:p>
    <w:p w14:paraId="065D65B0" w14:textId="77777777" w:rsidR="00B42F1C" w:rsidRDefault="00B42F1C" w:rsidP="00B42F1C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Georgia" w:hAnsi="Georgia" w:cs="Times New Roman"/>
          <w:sz w:val="28"/>
          <w:szCs w:val="28"/>
          <w:lang w:val="ro-MD"/>
        </w:rPr>
      </w:pPr>
    </w:p>
    <w:p w14:paraId="4812D280" w14:textId="77777777" w:rsidR="00B42F1C" w:rsidRPr="001B1B19" w:rsidRDefault="00B42F1C" w:rsidP="00B42F1C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Georgia" w:hAnsi="Georgia" w:cs="Times New Roman"/>
          <w:sz w:val="28"/>
          <w:szCs w:val="28"/>
          <w:lang w:val="ro-MD"/>
        </w:rPr>
      </w:pPr>
      <w:r w:rsidRPr="001B1B19">
        <w:rPr>
          <w:rFonts w:ascii="Georgia" w:hAnsi="Georgia" w:cs="Times New Roman"/>
          <w:sz w:val="28"/>
          <w:szCs w:val="28"/>
          <w:lang w:val="ro-MD"/>
        </w:rPr>
        <w:t>poziția „GAVROUC Vitali – Fracțiunea parlamentară „Partidul Acțiune și Solidaritate”” se substituie cu poziția:</w:t>
      </w:r>
    </w:p>
    <w:p w14:paraId="15224FDF" w14:textId="77777777" w:rsidR="00B42F1C" w:rsidRPr="001B1B19" w:rsidRDefault="00B42F1C" w:rsidP="00B42F1C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Georgia" w:hAnsi="Georgia" w:cs="Times New Roman"/>
          <w:sz w:val="28"/>
          <w:szCs w:val="28"/>
          <w:lang w:val="ro-MD"/>
        </w:rPr>
      </w:pPr>
    </w:p>
    <w:tbl>
      <w:tblPr>
        <w:tblStyle w:val="TableGrid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5"/>
        <w:gridCol w:w="964"/>
        <w:gridCol w:w="4789"/>
      </w:tblGrid>
      <w:tr w:rsidR="00B42F1C" w:rsidRPr="001B1B19" w14:paraId="741EC58C" w14:textId="77777777" w:rsidTr="00E77128">
        <w:tc>
          <w:tcPr>
            <w:tcW w:w="3745" w:type="dxa"/>
          </w:tcPr>
          <w:p w14:paraId="605EC98B" w14:textId="77777777" w:rsidR="00B42F1C" w:rsidRPr="001B1B19" w:rsidRDefault="00B42F1C" w:rsidP="00E77128">
            <w:pPr>
              <w:pStyle w:val="NoSpacing"/>
              <w:tabs>
                <w:tab w:val="left" w:pos="851"/>
                <w:tab w:val="left" w:pos="1843"/>
              </w:tabs>
              <w:ind w:left="567"/>
              <w:jc w:val="both"/>
              <w:rPr>
                <w:rFonts w:ascii="Georgia" w:hAnsi="Georgia" w:cs="Times New Roman"/>
                <w:sz w:val="28"/>
                <w:szCs w:val="28"/>
                <w:lang w:val="ro-MD"/>
              </w:rPr>
            </w:pPr>
            <w:r w:rsidRPr="001B1B19">
              <w:rPr>
                <w:rFonts w:ascii="Georgia" w:hAnsi="Georgia" w:cs="Times New Roman"/>
                <w:sz w:val="28"/>
                <w:szCs w:val="28"/>
                <w:lang w:val="ro-MD"/>
              </w:rPr>
              <w:t>„CANAȚUI Oleg</w:t>
            </w:r>
          </w:p>
        </w:tc>
        <w:tc>
          <w:tcPr>
            <w:tcW w:w="964" w:type="dxa"/>
          </w:tcPr>
          <w:p w14:paraId="2F66C7CB" w14:textId="77777777" w:rsidR="00B42F1C" w:rsidRPr="001B1B19" w:rsidRDefault="00B42F1C" w:rsidP="00E77128">
            <w:pPr>
              <w:pStyle w:val="NoSpacing"/>
              <w:tabs>
                <w:tab w:val="left" w:pos="851"/>
                <w:tab w:val="left" w:pos="1843"/>
              </w:tabs>
              <w:ind w:left="567"/>
              <w:jc w:val="center"/>
              <w:rPr>
                <w:rFonts w:ascii="Georgia" w:hAnsi="Georgia" w:cs="Times New Roman"/>
                <w:sz w:val="28"/>
                <w:szCs w:val="28"/>
                <w:lang w:val="ro-MD"/>
              </w:rPr>
            </w:pPr>
            <w:r w:rsidRPr="001B1B19">
              <w:rPr>
                <w:rFonts w:ascii="Georgia" w:hAnsi="Georgia" w:cs="Times New Roman"/>
                <w:sz w:val="28"/>
                <w:szCs w:val="28"/>
                <w:lang w:val="ro-MD"/>
              </w:rPr>
              <w:t>–</w:t>
            </w:r>
          </w:p>
        </w:tc>
        <w:tc>
          <w:tcPr>
            <w:tcW w:w="4789" w:type="dxa"/>
          </w:tcPr>
          <w:p w14:paraId="150B789C" w14:textId="77777777" w:rsidR="00B42F1C" w:rsidRPr="001B1B19" w:rsidRDefault="00B42F1C" w:rsidP="00E77128">
            <w:pPr>
              <w:pStyle w:val="NoSpacing"/>
              <w:tabs>
                <w:tab w:val="left" w:pos="851"/>
                <w:tab w:val="left" w:pos="1843"/>
              </w:tabs>
              <w:rPr>
                <w:rFonts w:ascii="Georgia" w:hAnsi="Georgia" w:cs="Times New Roman"/>
                <w:sz w:val="28"/>
                <w:szCs w:val="28"/>
                <w:lang w:val="ro-MD"/>
              </w:rPr>
            </w:pPr>
            <w:r w:rsidRPr="001B1B19">
              <w:rPr>
                <w:rFonts w:ascii="Georgia" w:hAnsi="Georgia" w:cs="Times New Roman"/>
                <w:sz w:val="28"/>
                <w:szCs w:val="28"/>
                <w:lang w:val="ro-MD"/>
              </w:rPr>
              <w:t>Fracțiunea parlamentară „Partidul Acțiune și Solidaritate””;</w:t>
            </w:r>
          </w:p>
        </w:tc>
      </w:tr>
    </w:tbl>
    <w:p w14:paraId="5B8D73A2" w14:textId="77777777" w:rsidR="00B42F1C" w:rsidRPr="001B1B19" w:rsidRDefault="00B42F1C" w:rsidP="00B42F1C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14:paraId="5C99FDB8" w14:textId="77777777" w:rsidR="00B42F1C" w:rsidRPr="001B1B19" w:rsidRDefault="00B42F1C" w:rsidP="00B42F1C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Georgia" w:hAnsi="Georgia" w:cs="Times New Roman"/>
          <w:sz w:val="28"/>
          <w:szCs w:val="28"/>
          <w:lang w:val="ro-MD"/>
        </w:rPr>
      </w:pPr>
      <w:r w:rsidRPr="001B1B19">
        <w:rPr>
          <w:rFonts w:ascii="Georgia" w:hAnsi="Georgia" w:cs="Times New Roman"/>
          <w:sz w:val="28"/>
          <w:szCs w:val="28"/>
          <w:lang w:val="ro-MD"/>
        </w:rPr>
        <w:t>poziția „ROȘCA Veronica – Fracțiunea parlamentară „Partidul Acțiune și Solidaritate”” se substituie cu poziția:</w:t>
      </w:r>
    </w:p>
    <w:p w14:paraId="1AA75CF4" w14:textId="77777777" w:rsidR="00B42F1C" w:rsidRPr="001B1B19" w:rsidRDefault="00B42F1C" w:rsidP="00B42F1C">
      <w:pPr>
        <w:pStyle w:val="NoSpacing"/>
        <w:tabs>
          <w:tab w:val="left" w:pos="851"/>
          <w:tab w:val="left" w:pos="1843"/>
        </w:tabs>
        <w:ind w:left="567"/>
        <w:jc w:val="both"/>
        <w:rPr>
          <w:rFonts w:ascii="Georgia" w:hAnsi="Georgia" w:cs="Times New Roman"/>
          <w:sz w:val="28"/>
          <w:szCs w:val="28"/>
          <w:lang w:val="ro-MD"/>
        </w:rPr>
      </w:pPr>
    </w:p>
    <w:tbl>
      <w:tblPr>
        <w:tblStyle w:val="TableGrid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5"/>
        <w:gridCol w:w="964"/>
        <w:gridCol w:w="4642"/>
      </w:tblGrid>
      <w:tr w:rsidR="00B42F1C" w:rsidRPr="001B1B19" w14:paraId="2EBC4670" w14:textId="77777777" w:rsidTr="00E77128">
        <w:tc>
          <w:tcPr>
            <w:tcW w:w="3745" w:type="dxa"/>
          </w:tcPr>
          <w:p w14:paraId="21A5BFB4" w14:textId="77777777" w:rsidR="00B42F1C" w:rsidRPr="001B1B19" w:rsidRDefault="00B42F1C" w:rsidP="00E77128">
            <w:pPr>
              <w:pStyle w:val="NoSpacing"/>
              <w:tabs>
                <w:tab w:val="left" w:pos="851"/>
                <w:tab w:val="left" w:pos="1843"/>
              </w:tabs>
              <w:ind w:left="567"/>
              <w:jc w:val="both"/>
              <w:rPr>
                <w:rFonts w:ascii="Georgia" w:hAnsi="Georgia" w:cs="Times New Roman"/>
                <w:sz w:val="28"/>
                <w:szCs w:val="28"/>
                <w:lang w:val="ro-MD"/>
              </w:rPr>
            </w:pPr>
            <w:r w:rsidRPr="001B1B19">
              <w:rPr>
                <w:rFonts w:ascii="Georgia" w:hAnsi="Georgia" w:cs="Times New Roman"/>
                <w:sz w:val="28"/>
                <w:szCs w:val="28"/>
                <w:lang w:val="ro-MD"/>
              </w:rPr>
              <w:t>„PÂSLARIUC Virgiliu</w:t>
            </w:r>
          </w:p>
        </w:tc>
        <w:tc>
          <w:tcPr>
            <w:tcW w:w="964" w:type="dxa"/>
          </w:tcPr>
          <w:p w14:paraId="6EB825AB" w14:textId="77777777" w:rsidR="00B42F1C" w:rsidRPr="001B1B19" w:rsidRDefault="00B42F1C" w:rsidP="00E77128">
            <w:pPr>
              <w:pStyle w:val="NoSpacing"/>
              <w:tabs>
                <w:tab w:val="left" w:pos="851"/>
                <w:tab w:val="left" w:pos="1843"/>
              </w:tabs>
              <w:ind w:left="567"/>
              <w:jc w:val="center"/>
              <w:rPr>
                <w:rFonts w:ascii="Georgia" w:hAnsi="Georgia" w:cs="Times New Roman"/>
                <w:sz w:val="28"/>
                <w:szCs w:val="28"/>
                <w:lang w:val="ro-MD"/>
              </w:rPr>
            </w:pPr>
            <w:r w:rsidRPr="001B1B19">
              <w:rPr>
                <w:rFonts w:ascii="Georgia" w:hAnsi="Georgia" w:cs="Times New Roman"/>
                <w:sz w:val="28"/>
                <w:szCs w:val="28"/>
                <w:lang w:val="ro-MD"/>
              </w:rPr>
              <w:t>–</w:t>
            </w:r>
          </w:p>
        </w:tc>
        <w:tc>
          <w:tcPr>
            <w:tcW w:w="4642" w:type="dxa"/>
          </w:tcPr>
          <w:p w14:paraId="298A03B0" w14:textId="77777777" w:rsidR="00B42F1C" w:rsidRPr="001B1B19" w:rsidRDefault="00B42F1C" w:rsidP="00E77128">
            <w:pPr>
              <w:pStyle w:val="NoSpacing"/>
              <w:tabs>
                <w:tab w:val="left" w:pos="851"/>
                <w:tab w:val="left" w:pos="1843"/>
              </w:tabs>
              <w:rPr>
                <w:rFonts w:ascii="Georgia" w:hAnsi="Georgia" w:cs="Times New Roman"/>
                <w:sz w:val="28"/>
                <w:szCs w:val="28"/>
                <w:lang w:val="ro-MD"/>
              </w:rPr>
            </w:pPr>
            <w:r w:rsidRPr="001B1B19">
              <w:rPr>
                <w:rFonts w:ascii="Georgia" w:hAnsi="Georgia" w:cs="Times New Roman"/>
                <w:sz w:val="28"/>
                <w:szCs w:val="28"/>
                <w:lang w:val="ro-MD"/>
              </w:rPr>
              <w:t>Fracțiunea parlamentară „Partidul Acțiune și Solidaritate””;</w:t>
            </w:r>
          </w:p>
        </w:tc>
      </w:tr>
    </w:tbl>
    <w:p w14:paraId="07E705D1" w14:textId="77777777" w:rsidR="00B42F1C" w:rsidRDefault="00B42F1C" w:rsidP="00B42F1C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14:paraId="44D6CF35" w14:textId="77777777" w:rsidR="00B42F1C" w:rsidRPr="0038289E" w:rsidRDefault="00B42F1C" w:rsidP="00B42F1C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  <w:r w:rsidRPr="0038289E">
        <w:rPr>
          <w:rFonts w:eastAsia="Times New Roman" w:cs="Times New Roman"/>
          <w:sz w:val="28"/>
          <w:szCs w:val="28"/>
          <w:lang w:val="ro-MD" w:eastAsia="ro-RO"/>
        </w:rPr>
        <w:t xml:space="preserve">3. La punctul </w:t>
      </w:r>
      <w:r>
        <w:rPr>
          <w:rFonts w:eastAsia="Times New Roman" w:cs="Times New Roman"/>
          <w:sz w:val="28"/>
          <w:szCs w:val="28"/>
          <w:lang w:val="ro-MD" w:eastAsia="ro-RO"/>
        </w:rPr>
        <w:t xml:space="preserve">5 poziția </w:t>
      </w:r>
      <w:r w:rsidRPr="001B1B19">
        <w:rPr>
          <w:rFonts w:cs="Times New Roman"/>
          <w:sz w:val="28"/>
          <w:szCs w:val="28"/>
          <w:lang w:val="ro-MD"/>
        </w:rPr>
        <w:t>„</w:t>
      </w:r>
      <w:r>
        <w:rPr>
          <w:rFonts w:cs="Times New Roman"/>
          <w:sz w:val="28"/>
          <w:szCs w:val="28"/>
          <w:lang w:val="ro-MD"/>
        </w:rPr>
        <w:t>MARCOCI Boris</w:t>
      </w:r>
      <w:r w:rsidRPr="001B1B19">
        <w:rPr>
          <w:rFonts w:cs="Times New Roman"/>
          <w:sz w:val="28"/>
          <w:szCs w:val="28"/>
          <w:lang w:val="ro-MD"/>
        </w:rPr>
        <w:t xml:space="preserve"> – Fracțiunea parlamentară „Partidul Acțiune și Solidaritate”” se </w:t>
      </w:r>
      <w:r>
        <w:rPr>
          <w:rFonts w:cs="Times New Roman"/>
          <w:sz w:val="28"/>
          <w:szCs w:val="28"/>
          <w:lang w:val="ro-MD"/>
        </w:rPr>
        <w:t>exclude;</w:t>
      </w:r>
    </w:p>
    <w:p w14:paraId="7FD80B80" w14:textId="77777777" w:rsidR="00B42F1C" w:rsidRPr="001B1B19" w:rsidRDefault="00B42F1C" w:rsidP="00B42F1C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Georgia" w:hAnsi="Georgia" w:cs="Times New Roman"/>
          <w:sz w:val="28"/>
          <w:szCs w:val="28"/>
          <w:lang w:val="ro-MD"/>
        </w:rPr>
      </w:pPr>
    </w:p>
    <w:p w14:paraId="1E3E393E" w14:textId="77777777" w:rsidR="00B42F1C" w:rsidRPr="00B1230D" w:rsidRDefault="00B42F1C" w:rsidP="00B42F1C">
      <w:pPr>
        <w:tabs>
          <w:tab w:val="left" w:pos="1080"/>
        </w:tabs>
        <w:spacing w:after="0" w:line="240" w:lineRule="auto"/>
        <w:ind w:left="567"/>
        <w:jc w:val="both"/>
        <w:rPr>
          <w:rFonts w:eastAsia="Times New Roman" w:cs="Times New Roman"/>
          <w:sz w:val="28"/>
          <w:szCs w:val="28"/>
          <w:lang w:val="ro-MD" w:eastAsia="ro-RO"/>
        </w:rPr>
      </w:pPr>
      <w:r>
        <w:rPr>
          <w:rFonts w:eastAsia="Times New Roman" w:cs="Times New Roman"/>
          <w:sz w:val="28"/>
          <w:szCs w:val="28"/>
          <w:lang w:val="ro-MD" w:eastAsia="ro-RO"/>
        </w:rPr>
        <w:tab/>
        <w:t xml:space="preserve">4. </w:t>
      </w:r>
      <w:r w:rsidRPr="00B1230D">
        <w:rPr>
          <w:rFonts w:eastAsia="Times New Roman" w:cs="Times New Roman"/>
          <w:sz w:val="28"/>
          <w:szCs w:val="28"/>
          <w:lang w:val="ro-MD" w:eastAsia="ro-RO"/>
        </w:rPr>
        <w:t xml:space="preserve">La punctul 6 sintagma „Comisia administrație publică” se substituie cu sintagma „Comisia administrație publică și dezvoltare regională”;  </w:t>
      </w:r>
    </w:p>
    <w:p w14:paraId="5426D038" w14:textId="77777777" w:rsidR="00B42F1C" w:rsidRPr="001B1B19" w:rsidRDefault="00B42F1C" w:rsidP="00B42F1C">
      <w:pPr>
        <w:pStyle w:val="ListParagraph"/>
        <w:tabs>
          <w:tab w:val="left" w:pos="1080"/>
        </w:tabs>
        <w:spacing w:after="0" w:line="240" w:lineRule="auto"/>
        <w:ind w:left="1494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14:paraId="700EE63B" w14:textId="77777777" w:rsidR="00B42F1C" w:rsidRPr="001B1B19" w:rsidRDefault="00B42F1C" w:rsidP="00B42F1C">
      <w:pPr>
        <w:pStyle w:val="ListParagraph"/>
        <w:tabs>
          <w:tab w:val="left" w:pos="993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  <w:r>
        <w:rPr>
          <w:rFonts w:eastAsia="Times New Roman" w:cs="Times New Roman"/>
          <w:sz w:val="28"/>
          <w:szCs w:val="28"/>
          <w:lang w:val="ro-MD" w:eastAsia="ro-RO"/>
        </w:rPr>
        <w:t>5</w:t>
      </w:r>
      <w:r w:rsidRPr="001B1B19">
        <w:rPr>
          <w:rFonts w:eastAsia="Times New Roman" w:cs="Times New Roman"/>
          <w:sz w:val="28"/>
          <w:szCs w:val="28"/>
          <w:lang w:val="ro-MD" w:eastAsia="ro-RO"/>
        </w:rPr>
        <w:t xml:space="preserve">. La punctul </w:t>
      </w:r>
      <w:r>
        <w:rPr>
          <w:rFonts w:eastAsia="Times New Roman" w:cs="Times New Roman"/>
          <w:sz w:val="28"/>
          <w:szCs w:val="28"/>
          <w:lang w:val="ro-MD" w:eastAsia="ro-RO"/>
        </w:rPr>
        <w:t xml:space="preserve">7 </w:t>
      </w:r>
      <w:r w:rsidRPr="001B1B19">
        <w:rPr>
          <w:rFonts w:eastAsia="Times New Roman" w:cs="Times New Roman"/>
          <w:sz w:val="28"/>
          <w:szCs w:val="28"/>
          <w:lang w:val="ro-MD" w:eastAsia="ro-RO"/>
        </w:rPr>
        <w:t>după poziția „</w:t>
      </w:r>
      <w:r>
        <w:rPr>
          <w:rFonts w:eastAsia="Times New Roman" w:cs="Times New Roman"/>
          <w:sz w:val="28"/>
          <w:szCs w:val="28"/>
          <w:lang w:val="ro-MD" w:eastAsia="ro-RO"/>
        </w:rPr>
        <w:t>DAVIDOVICI Natalia</w:t>
      </w:r>
      <w:r w:rsidRPr="001B1B19">
        <w:rPr>
          <w:rFonts w:eastAsia="Times New Roman" w:cs="Times New Roman"/>
          <w:sz w:val="28"/>
          <w:szCs w:val="28"/>
          <w:lang w:val="ro-MD" w:eastAsia="ro-RO"/>
        </w:rPr>
        <w:t xml:space="preserve"> – </w:t>
      </w:r>
      <w:proofErr w:type="spellStart"/>
      <w:r w:rsidRPr="001B1B19">
        <w:rPr>
          <w:rFonts w:eastAsia="Times New Roman" w:cs="Times New Roman"/>
          <w:sz w:val="28"/>
          <w:szCs w:val="28"/>
          <w:lang w:val="ro-MD" w:eastAsia="ro-RO"/>
        </w:rPr>
        <w:t>Fracţiunea</w:t>
      </w:r>
      <w:proofErr w:type="spellEnd"/>
      <w:r w:rsidRPr="001B1B19">
        <w:rPr>
          <w:rFonts w:eastAsia="Times New Roman" w:cs="Times New Roman"/>
          <w:sz w:val="28"/>
          <w:szCs w:val="28"/>
          <w:lang w:val="ro-MD" w:eastAsia="ro-RO"/>
        </w:rPr>
        <w:t xml:space="preserve"> parlamentară „Partidul Acțiune și Solidaritate”” se introduce poziția: </w:t>
      </w:r>
    </w:p>
    <w:p w14:paraId="06A3693C" w14:textId="77777777" w:rsidR="00B42F1C" w:rsidRPr="001B1B19" w:rsidRDefault="00B42F1C" w:rsidP="00B42F1C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3833"/>
        <w:gridCol w:w="425"/>
        <w:gridCol w:w="4519"/>
      </w:tblGrid>
      <w:tr w:rsidR="00B42F1C" w:rsidRPr="001B1B19" w14:paraId="58F38FAF" w14:textId="77777777" w:rsidTr="00E77128">
        <w:tc>
          <w:tcPr>
            <w:tcW w:w="3833" w:type="dxa"/>
            <w:tcBorders>
              <w:top w:val="nil"/>
              <w:left w:val="nil"/>
              <w:bottom w:val="nil"/>
              <w:right w:val="nil"/>
            </w:tcBorders>
          </w:tcPr>
          <w:p w14:paraId="4608E9C1" w14:textId="77777777" w:rsidR="00B42F1C" w:rsidRPr="001B1B19" w:rsidRDefault="00B42F1C" w:rsidP="00E77128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„</w:t>
            </w:r>
            <w:r>
              <w:rPr>
                <w:rFonts w:eastAsia="Times New Roman" w:cs="Times New Roman"/>
                <w:sz w:val="28"/>
                <w:szCs w:val="28"/>
                <w:lang w:val="ro-MD" w:eastAsia="ro-RO"/>
              </w:rPr>
              <w:t>GAVROUC Vitali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EFC6B7A" w14:textId="77777777" w:rsidR="00B42F1C" w:rsidRPr="001B1B19" w:rsidRDefault="00B42F1C" w:rsidP="00E77128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-</w:t>
            </w:r>
          </w:p>
        </w:tc>
        <w:tc>
          <w:tcPr>
            <w:tcW w:w="4519" w:type="dxa"/>
            <w:tcBorders>
              <w:top w:val="nil"/>
              <w:left w:val="nil"/>
              <w:bottom w:val="nil"/>
              <w:right w:val="nil"/>
            </w:tcBorders>
          </w:tcPr>
          <w:p w14:paraId="14B40369" w14:textId="77777777" w:rsidR="00B42F1C" w:rsidRPr="001B1B19" w:rsidRDefault="00B42F1C" w:rsidP="00E77128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proofErr w:type="spellStart"/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Fracţiunea</w:t>
            </w:r>
            <w:proofErr w:type="spellEnd"/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parlamentară „Partidul Acțiune și Solidaritate””;</w:t>
            </w:r>
          </w:p>
        </w:tc>
      </w:tr>
      <w:tr w:rsidR="00B42F1C" w:rsidRPr="001B1B19" w14:paraId="67B4FB27" w14:textId="77777777" w:rsidTr="00E771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33" w:type="dxa"/>
          </w:tcPr>
          <w:p w14:paraId="12DC23CA" w14:textId="77777777" w:rsidR="00B42F1C" w:rsidRPr="001B1B19" w:rsidRDefault="00B42F1C" w:rsidP="00E77128">
            <w:pPr>
              <w:tabs>
                <w:tab w:val="left" w:pos="1080"/>
              </w:tabs>
              <w:spacing w:line="240" w:lineRule="auto"/>
              <w:ind w:left="567" w:firstLine="567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</w:p>
        </w:tc>
        <w:tc>
          <w:tcPr>
            <w:tcW w:w="425" w:type="dxa"/>
          </w:tcPr>
          <w:p w14:paraId="2255AF7C" w14:textId="77777777" w:rsidR="00B42F1C" w:rsidRPr="001B1B19" w:rsidRDefault="00B42F1C" w:rsidP="00E77128">
            <w:pPr>
              <w:tabs>
                <w:tab w:val="left" w:pos="1080"/>
              </w:tabs>
              <w:spacing w:line="240" w:lineRule="auto"/>
              <w:ind w:left="567" w:firstLine="567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</w:p>
        </w:tc>
        <w:tc>
          <w:tcPr>
            <w:tcW w:w="4519" w:type="dxa"/>
          </w:tcPr>
          <w:p w14:paraId="4C39FD3D" w14:textId="77777777" w:rsidR="00B42F1C" w:rsidRPr="001B1B19" w:rsidRDefault="00B42F1C" w:rsidP="00E77128">
            <w:pPr>
              <w:tabs>
                <w:tab w:val="left" w:pos="1080"/>
              </w:tabs>
              <w:spacing w:line="240" w:lineRule="auto"/>
              <w:ind w:left="567" w:firstLine="567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</w:p>
        </w:tc>
      </w:tr>
    </w:tbl>
    <w:p w14:paraId="2513F9E3" w14:textId="77777777" w:rsidR="00B42F1C" w:rsidRPr="001B1B19" w:rsidRDefault="00B42F1C" w:rsidP="00B42F1C">
      <w:pPr>
        <w:pStyle w:val="ListParagraph"/>
        <w:tabs>
          <w:tab w:val="left" w:pos="993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  <w:r>
        <w:rPr>
          <w:rFonts w:eastAsia="Times New Roman" w:cs="Times New Roman"/>
          <w:sz w:val="28"/>
          <w:szCs w:val="28"/>
          <w:lang w:val="ro-MD" w:eastAsia="ro-RO"/>
        </w:rPr>
        <w:t>6</w:t>
      </w:r>
      <w:r w:rsidRPr="001B1B19">
        <w:rPr>
          <w:rFonts w:eastAsia="Times New Roman" w:cs="Times New Roman"/>
          <w:sz w:val="28"/>
          <w:szCs w:val="28"/>
          <w:lang w:val="ro-MD" w:eastAsia="ro-RO"/>
        </w:rPr>
        <w:t>. La punctul 8:</w:t>
      </w:r>
    </w:p>
    <w:p w14:paraId="0A663077" w14:textId="77777777" w:rsidR="00B42F1C" w:rsidRPr="001B1B19" w:rsidRDefault="00B42F1C" w:rsidP="00B42F1C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  <w:r w:rsidRPr="001B1B19">
        <w:rPr>
          <w:rFonts w:eastAsia="Times New Roman" w:cs="Times New Roman"/>
          <w:sz w:val="28"/>
          <w:szCs w:val="28"/>
          <w:lang w:val="ro-MD" w:eastAsia="ro-RO"/>
        </w:rPr>
        <w:t>poziția „</w:t>
      </w:r>
      <w:r>
        <w:rPr>
          <w:rFonts w:eastAsia="Times New Roman" w:cs="Times New Roman"/>
          <w:sz w:val="28"/>
          <w:szCs w:val="28"/>
          <w:lang w:val="ro-MD" w:eastAsia="ro-RO"/>
        </w:rPr>
        <w:t>CANAȚUI Oleg</w:t>
      </w:r>
      <w:r w:rsidRPr="001B1B19">
        <w:rPr>
          <w:rFonts w:eastAsia="Times New Roman" w:cs="Times New Roman"/>
          <w:sz w:val="28"/>
          <w:szCs w:val="28"/>
          <w:lang w:val="ro-MD" w:eastAsia="ro-RO"/>
        </w:rPr>
        <w:t xml:space="preserve"> – </w:t>
      </w:r>
      <w:proofErr w:type="spellStart"/>
      <w:r w:rsidRPr="001B1B19">
        <w:rPr>
          <w:rFonts w:eastAsia="Times New Roman" w:cs="Times New Roman"/>
          <w:sz w:val="28"/>
          <w:szCs w:val="28"/>
          <w:lang w:val="ro-MD" w:eastAsia="ro-RO"/>
        </w:rPr>
        <w:t>Fracţiunea</w:t>
      </w:r>
      <w:proofErr w:type="spellEnd"/>
      <w:r w:rsidRPr="001B1B19">
        <w:rPr>
          <w:rFonts w:eastAsia="Times New Roman" w:cs="Times New Roman"/>
          <w:sz w:val="28"/>
          <w:szCs w:val="28"/>
          <w:lang w:val="ro-MD" w:eastAsia="ro-RO"/>
        </w:rPr>
        <w:t xml:space="preserve"> parlamentară „Partidul Acțiune și Solidaritate”” se </w:t>
      </w:r>
      <w:r>
        <w:rPr>
          <w:rFonts w:eastAsia="Times New Roman" w:cs="Times New Roman"/>
          <w:sz w:val="28"/>
          <w:szCs w:val="28"/>
          <w:lang w:val="ro-MD" w:eastAsia="ro-RO"/>
        </w:rPr>
        <w:t>substituie cu poziția:</w:t>
      </w:r>
    </w:p>
    <w:p w14:paraId="0D5E0526" w14:textId="77777777" w:rsidR="00B42F1C" w:rsidRPr="001B1B19" w:rsidRDefault="00B42F1C" w:rsidP="00B42F1C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3833"/>
        <w:gridCol w:w="425"/>
        <w:gridCol w:w="4519"/>
      </w:tblGrid>
      <w:tr w:rsidR="00B42F1C" w:rsidRPr="001B1B19" w14:paraId="0E8BB498" w14:textId="77777777" w:rsidTr="00E77128">
        <w:tc>
          <w:tcPr>
            <w:tcW w:w="3833" w:type="dxa"/>
            <w:tcBorders>
              <w:top w:val="nil"/>
              <w:left w:val="nil"/>
              <w:bottom w:val="nil"/>
              <w:right w:val="nil"/>
            </w:tcBorders>
          </w:tcPr>
          <w:p w14:paraId="6AF833F5" w14:textId="77777777" w:rsidR="00B42F1C" w:rsidRPr="001B1B19" w:rsidRDefault="00B42F1C" w:rsidP="00E77128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„</w:t>
            </w:r>
            <w:r>
              <w:rPr>
                <w:rFonts w:eastAsia="Times New Roman" w:cs="Times New Roman"/>
                <w:sz w:val="28"/>
                <w:szCs w:val="28"/>
                <w:lang w:val="ro-MD" w:eastAsia="ro-RO"/>
              </w:rPr>
              <w:t>COJOC</w:t>
            </w: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</w:t>
            </w:r>
            <w:r>
              <w:rPr>
                <w:rFonts w:eastAsia="Times New Roman" w:cs="Times New Roman"/>
                <w:sz w:val="28"/>
                <w:szCs w:val="28"/>
                <w:lang w:val="ro-MD" w:eastAsia="ro-RO"/>
              </w:rPr>
              <w:t>Gheorghe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4EEE1DD6" w14:textId="77777777" w:rsidR="00B42F1C" w:rsidRPr="001B1B19" w:rsidRDefault="00B42F1C" w:rsidP="00E77128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-</w:t>
            </w:r>
          </w:p>
        </w:tc>
        <w:tc>
          <w:tcPr>
            <w:tcW w:w="4519" w:type="dxa"/>
            <w:tcBorders>
              <w:top w:val="nil"/>
              <w:left w:val="nil"/>
              <w:bottom w:val="nil"/>
              <w:right w:val="nil"/>
            </w:tcBorders>
          </w:tcPr>
          <w:p w14:paraId="1FFB80DF" w14:textId="77777777" w:rsidR="00B42F1C" w:rsidRPr="001B1B19" w:rsidRDefault="00B42F1C" w:rsidP="00E77128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proofErr w:type="spellStart"/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Fracţiunea</w:t>
            </w:r>
            <w:proofErr w:type="spellEnd"/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parlamentară „Partidul Acțiune și Solidaritate””;</w:t>
            </w:r>
          </w:p>
        </w:tc>
      </w:tr>
    </w:tbl>
    <w:p w14:paraId="209BECEF" w14:textId="77777777" w:rsidR="00B42F1C" w:rsidRPr="001B1B19" w:rsidRDefault="00B42F1C" w:rsidP="00B42F1C">
      <w:pPr>
        <w:tabs>
          <w:tab w:val="left" w:pos="851"/>
        </w:tabs>
        <w:spacing w:after="0" w:line="240" w:lineRule="auto"/>
        <w:ind w:firstLine="567"/>
        <w:jc w:val="both"/>
        <w:rPr>
          <w:rFonts w:cs="Times New Roman"/>
          <w:sz w:val="28"/>
          <w:szCs w:val="28"/>
          <w:lang w:val="ro-MD"/>
        </w:rPr>
      </w:pPr>
    </w:p>
    <w:p w14:paraId="18DD4BC4" w14:textId="77777777" w:rsidR="00B42F1C" w:rsidRDefault="00B42F1C" w:rsidP="00B42F1C">
      <w:pPr>
        <w:tabs>
          <w:tab w:val="left" w:pos="1080"/>
        </w:tabs>
        <w:spacing w:after="0" w:line="240" w:lineRule="auto"/>
        <w:ind w:left="567"/>
        <w:jc w:val="both"/>
        <w:rPr>
          <w:rFonts w:eastAsia="Times New Roman" w:cs="Times New Roman"/>
          <w:sz w:val="28"/>
          <w:szCs w:val="28"/>
          <w:lang w:val="ro-MD" w:eastAsia="ro-RO"/>
        </w:rPr>
      </w:pPr>
      <w:r>
        <w:rPr>
          <w:rFonts w:eastAsia="Times New Roman" w:cs="Times New Roman"/>
          <w:sz w:val="28"/>
          <w:szCs w:val="28"/>
          <w:lang w:val="ro-MD" w:eastAsia="ro-RO"/>
        </w:rPr>
        <w:tab/>
        <w:t>7. La punctul 9:</w:t>
      </w:r>
    </w:p>
    <w:p w14:paraId="7CB067DB" w14:textId="77777777" w:rsidR="00B42F1C" w:rsidRPr="00B1230D" w:rsidRDefault="00B42F1C" w:rsidP="00B42F1C">
      <w:pPr>
        <w:tabs>
          <w:tab w:val="left" w:pos="1080"/>
        </w:tabs>
        <w:spacing w:after="0" w:line="240" w:lineRule="auto"/>
        <w:ind w:left="567"/>
        <w:jc w:val="both"/>
        <w:rPr>
          <w:rFonts w:eastAsia="Times New Roman" w:cs="Times New Roman"/>
          <w:sz w:val="28"/>
          <w:szCs w:val="28"/>
          <w:lang w:val="ro-MD" w:eastAsia="ro-RO"/>
        </w:rPr>
      </w:pPr>
      <w:r>
        <w:rPr>
          <w:rFonts w:eastAsia="Times New Roman" w:cs="Times New Roman"/>
          <w:sz w:val="28"/>
          <w:szCs w:val="28"/>
          <w:lang w:val="ro-MD" w:eastAsia="ro-RO"/>
        </w:rPr>
        <w:tab/>
      </w:r>
      <w:r w:rsidRPr="00B1230D">
        <w:rPr>
          <w:rFonts w:eastAsia="Times New Roman" w:cs="Times New Roman"/>
          <w:sz w:val="28"/>
          <w:szCs w:val="28"/>
          <w:lang w:val="ro-MD" w:eastAsia="ro-RO"/>
        </w:rPr>
        <w:t xml:space="preserve">  </w:t>
      </w:r>
    </w:p>
    <w:p w14:paraId="168D2B9B" w14:textId="77777777" w:rsidR="00B42F1C" w:rsidRPr="001B1B19" w:rsidRDefault="00B42F1C" w:rsidP="00B42F1C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  <w:r w:rsidRPr="001B1B19">
        <w:rPr>
          <w:rFonts w:eastAsia="Times New Roman" w:cs="Times New Roman"/>
          <w:sz w:val="28"/>
          <w:szCs w:val="28"/>
          <w:lang w:val="ro-MD" w:eastAsia="ro-RO"/>
        </w:rPr>
        <w:t>poziția „</w:t>
      </w:r>
      <w:r>
        <w:rPr>
          <w:rFonts w:eastAsia="Times New Roman" w:cs="Times New Roman"/>
          <w:sz w:val="28"/>
          <w:szCs w:val="28"/>
          <w:lang w:val="ro-MD" w:eastAsia="ro-RO"/>
        </w:rPr>
        <w:t>MIJA Artur</w:t>
      </w:r>
      <w:r w:rsidRPr="001B1B19">
        <w:rPr>
          <w:rFonts w:eastAsia="Times New Roman" w:cs="Times New Roman"/>
          <w:sz w:val="28"/>
          <w:szCs w:val="28"/>
          <w:lang w:val="ro-MD" w:eastAsia="ro-RO"/>
        </w:rPr>
        <w:t xml:space="preserve"> – </w:t>
      </w:r>
      <w:proofErr w:type="spellStart"/>
      <w:r w:rsidRPr="001B1B19">
        <w:rPr>
          <w:rFonts w:eastAsia="Times New Roman" w:cs="Times New Roman"/>
          <w:sz w:val="28"/>
          <w:szCs w:val="28"/>
          <w:lang w:val="ro-MD" w:eastAsia="ro-RO"/>
        </w:rPr>
        <w:t>Fracţiunea</w:t>
      </w:r>
      <w:proofErr w:type="spellEnd"/>
      <w:r w:rsidRPr="001B1B19">
        <w:rPr>
          <w:rFonts w:eastAsia="Times New Roman" w:cs="Times New Roman"/>
          <w:sz w:val="28"/>
          <w:szCs w:val="28"/>
          <w:lang w:val="ro-MD" w:eastAsia="ro-RO"/>
        </w:rPr>
        <w:t xml:space="preserve"> parlamentară „Partidul Acțiune și Solidaritate”” se </w:t>
      </w:r>
      <w:r>
        <w:rPr>
          <w:rFonts w:eastAsia="Times New Roman" w:cs="Times New Roman"/>
          <w:sz w:val="28"/>
          <w:szCs w:val="28"/>
          <w:lang w:val="ro-MD" w:eastAsia="ro-RO"/>
        </w:rPr>
        <w:t>substituie cu poziția:</w:t>
      </w:r>
    </w:p>
    <w:p w14:paraId="40CE9447" w14:textId="77777777" w:rsidR="00B42F1C" w:rsidRPr="001B1B19" w:rsidRDefault="00B42F1C" w:rsidP="00B42F1C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3833"/>
        <w:gridCol w:w="425"/>
        <w:gridCol w:w="4519"/>
      </w:tblGrid>
      <w:tr w:rsidR="00B42F1C" w:rsidRPr="001B1B19" w14:paraId="100E3EB3" w14:textId="77777777" w:rsidTr="00E77128">
        <w:tc>
          <w:tcPr>
            <w:tcW w:w="3833" w:type="dxa"/>
            <w:tcBorders>
              <w:top w:val="nil"/>
              <w:left w:val="nil"/>
              <w:bottom w:val="nil"/>
              <w:right w:val="nil"/>
            </w:tcBorders>
          </w:tcPr>
          <w:p w14:paraId="501B3FC2" w14:textId="77777777" w:rsidR="00B42F1C" w:rsidRPr="001B1B19" w:rsidRDefault="00B42F1C" w:rsidP="00E77128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„</w:t>
            </w:r>
            <w:r>
              <w:rPr>
                <w:rFonts w:eastAsia="Times New Roman" w:cs="Times New Roman"/>
                <w:sz w:val="28"/>
                <w:szCs w:val="28"/>
                <w:lang w:val="ro-MD" w:eastAsia="ro-RO"/>
              </w:rPr>
              <w:t>MARCOCI Boris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4069D8C2" w14:textId="77777777" w:rsidR="00B42F1C" w:rsidRPr="001B1B19" w:rsidRDefault="00B42F1C" w:rsidP="00E77128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-</w:t>
            </w:r>
          </w:p>
        </w:tc>
        <w:tc>
          <w:tcPr>
            <w:tcW w:w="4519" w:type="dxa"/>
            <w:tcBorders>
              <w:top w:val="nil"/>
              <w:left w:val="nil"/>
              <w:bottom w:val="nil"/>
              <w:right w:val="nil"/>
            </w:tcBorders>
          </w:tcPr>
          <w:p w14:paraId="37AD57CE" w14:textId="77777777" w:rsidR="00B42F1C" w:rsidRPr="001B1B19" w:rsidRDefault="00B42F1C" w:rsidP="00E77128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proofErr w:type="spellStart"/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Fracţiunea</w:t>
            </w:r>
            <w:proofErr w:type="spellEnd"/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parlamentară „Partidul Acțiune și Solidaritate””;</w:t>
            </w:r>
          </w:p>
        </w:tc>
      </w:tr>
    </w:tbl>
    <w:p w14:paraId="0D8809BC" w14:textId="77777777" w:rsidR="00B42F1C" w:rsidRDefault="00B42F1C" w:rsidP="00B42F1C">
      <w:pPr>
        <w:tabs>
          <w:tab w:val="left" w:pos="851"/>
        </w:tabs>
        <w:spacing w:after="0" w:line="240" w:lineRule="auto"/>
        <w:ind w:left="0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14:paraId="36EA2752" w14:textId="77777777" w:rsidR="00B42F1C" w:rsidRPr="00895F5C" w:rsidRDefault="00B42F1C" w:rsidP="00B42F1C">
      <w:pPr>
        <w:pStyle w:val="NoSpacing"/>
        <w:tabs>
          <w:tab w:val="left" w:pos="567"/>
          <w:tab w:val="left" w:pos="1134"/>
        </w:tabs>
        <w:ind w:left="567"/>
        <w:jc w:val="both"/>
        <w:rPr>
          <w:rFonts w:ascii="Georgia" w:eastAsia="Times New Roman" w:hAnsi="Georgia" w:cs="Times New Roman"/>
          <w:sz w:val="28"/>
          <w:szCs w:val="28"/>
          <w:lang w:val="ro-MD"/>
        </w:rPr>
      </w:pPr>
      <w:r>
        <w:rPr>
          <w:rFonts w:eastAsia="Times New Roman" w:cs="Times New Roman"/>
          <w:sz w:val="28"/>
          <w:szCs w:val="28"/>
          <w:lang w:val="ro-MD"/>
        </w:rPr>
        <w:tab/>
      </w:r>
      <w:r w:rsidRPr="00895F5C">
        <w:rPr>
          <w:rFonts w:ascii="Georgia" w:eastAsia="Times New Roman" w:hAnsi="Georgia" w:cs="Times New Roman"/>
          <w:sz w:val="28"/>
          <w:szCs w:val="28"/>
          <w:lang w:val="ro-MD"/>
        </w:rPr>
        <w:t>după poziția „</w:t>
      </w:r>
      <w:r>
        <w:rPr>
          <w:rFonts w:ascii="Georgia" w:eastAsia="Times New Roman" w:hAnsi="Georgia" w:cs="Times New Roman"/>
          <w:sz w:val="28"/>
          <w:szCs w:val="28"/>
          <w:lang w:val="ro-MD"/>
        </w:rPr>
        <w:t>RACU Ana</w:t>
      </w:r>
      <w:r w:rsidRPr="00895F5C">
        <w:rPr>
          <w:rFonts w:ascii="Georgia" w:eastAsia="Times New Roman" w:hAnsi="Georgia" w:cs="Times New Roman"/>
          <w:sz w:val="28"/>
          <w:szCs w:val="28"/>
          <w:lang w:val="ro-MD"/>
        </w:rPr>
        <w:t xml:space="preserve"> – Fracțiunea parlamentară „Partidul Acțiune și Solidaritate”” se introduce poziția:</w:t>
      </w:r>
    </w:p>
    <w:p w14:paraId="4FF34D34" w14:textId="77777777" w:rsidR="00B42F1C" w:rsidRPr="001B1B19" w:rsidRDefault="00B42F1C" w:rsidP="00B42F1C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tbl>
      <w:tblPr>
        <w:tblStyle w:val="TableGrid"/>
        <w:tblW w:w="8931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430"/>
        <w:gridCol w:w="4678"/>
      </w:tblGrid>
      <w:tr w:rsidR="00B42F1C" w:rsidRPr="001B1B19" w14:paraId="023104D6" w14:textId="77777777" w:rsidTr="00E77128">
        <w:tc>
          <w:tcPr>
            <w:tcW w:w="3823" w:type="dxa"/>
          </w:tcPr>
          <w:p w14:paraId="43E5AA9E" w14:textId="77777777" w:rsidR="00B42F1C" w:rsidRPr="001B1B19" w:rsidRDefault="00B42F1C" w:rsidP="00E77128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„</w:t>
            </w:r>
            <w:r>
              <w:rPr>
                <w:rFonts w:eastAsia="Times New Roman" w:cs="Times New Roman"/>
                <w:sz w:val="28"/>
                <w:szCs w:val="28"/>
                <w:lang w:val="ro-MD" w:eastAsia="ro-RO"/>
              </w:rPr>
              <w:t>SAJIN Galina</w:t>
            </w:r>
          </w:p>
        </w:tc>
        <w:tc>
          <w:tcPr>
            <w:tcW w:w="430" w:type="dxa"/>
          </w:tcPr>
          <w:p w14:paraId="5CCF4A5C" w14:textId="77777777" w:rsidR="00B42F1C" w:rsidRPr="001B1B19" w:rsidRDefault="00B42F1C" w:rsidP="00E77128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-</w:t>
            </w:r>
          </w:p>
        </w:tc>
        <w:tc>
          <w:tcPr>
            <w:tcW w:w="4678" w:type="dxa"/>
          </w:tcPr>
          <w:p w14:paraId="176498E5" w14:textId="77777777" w:rsidR="00B42F1C" w:rsidRDefault="00B42F1C" w:rsidP="00E77128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Fracțiunea parlamentară „Partidul Acțiune și Solidaritate””</w:t>
            </w:r>
            <w:r>
              <w:rPr>
                <w:rFonts w:eastAsia="Times New Roman" w:cs="Times New Roman"/>
                <w:sz w:val="28"/>
                <w:szCs w:val="28"/>
                <w:lang w:val="ro-MD" w:eastAsia="ro-RO"/>
              </w:rPr>
              <w:t>;</w:t>
            </w:r>
          </w:p>
          <w:p w14:paraId="094A4B22" w14:textId="77777777" w:rsidR="00B42F1C" w:rsidRPr="001B1B19" w:rsidRDefault="00B42F1C" w:rsidP="00E77128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</w:p>
        </w:tc>
      </w:tr>
    </w:tbl>
    <w:p w14:paraId="2D934309" w14:textId="77777777" w:rsidR="00B42F1C" w:rsidRDefault="00B42F1C" w:rsidP="00B42F1C">
      <w:pPr>
        <w:tabs>
          <w:tab w:val="left" w:pos="851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  <w:r>
        <w:rPr>
          <w:rFonts w:eastAsia="Times New Roman" w:cs="Times New Roman"/>
          <w:sz w:val="28"/>
          <w:szCs w:val="28"/>
          <w:lang w:val="ro-MD" w:eastAsia="ro-RO"/>
        </w:rPr>
        <w:t>8</w:t>
      </w:r>
      <w:r w:rsidRPr="001B1B19">
        <w:rPr>
          <w:rFonts w:eastAsia="Times New Roman" w:cs="Times New Roman"/>
          <w:sz w:val="28"/>
          <w:szCs w:val="28"/>
          <w:lang w:val="ro-MD" w:eastAsia="ro-RO"/>
        </w:rPr>
        <w:t xml:space="preserve">. La punctul </w:t>
      </w:r>
      <w:r>
        <w:rPr>
          <w:rFonts w:eastAsia="Times New Roman" w:cs="Times New Roman"/>
          <w:sz w:val="28"/>
          <w:szCs w:val="28"/>
          <w:lang w:val="ro-MD" w:eastAsia="ro-RO"/>
        </w:rPr>
        <w:t xml:space="preserve">10 </w:t>
      </w:r>
      <w:r w:rsidRPr="00B1230D">
        <w:rPr>
          <w:rFonts w:eastAsia="Times New Roman" w:cs="Times New Roman"/>
          <w:sz w:val="28"/>
          <w:szCs w:val="28"/>
          <w:lang w:val="ro-MD" w:eastAsia="ro-RO"/>
        </w:rPr>
        <w:t xml:space="preserve">sintagma „Comisia </w:t>
      </w:r>
      <w:r>
        <w:rPr>
          <w:rFonts w:eastAsia="Times New Roman" w:cs="Times New Roman"/>
          <w:sz w:val="28"/>
          <w:szCs w:val="28"/>
          <w:lang w:val="ro-MD" w:eastAsia="ro-RO"/>
        </w:rPr>
        <w:t>mediu și dezvoltare regională</w:t>
      </w:r>
      <w:r w:rsidRPr="00B1230D">
        <w:rPr>
          <w:rFonts w:eastAsia="Times New Roman" w:cs="Times New Roman"/>
          <w:sz w:val="28"/>
          <w:szCs w:val="28"/>
          <w:lang w:val="ro-MD" w:eastAsia="ro-RO"/>
        </w:rPr>
        <w:t>”</w:t>
      </w:r>
      <w:r>
        <w:rPr>
          <w:rFonts w:eastAsia="Times New Roman" w:cs="Times New Roman"/>
          <w:sz w:val="28"/>
          <w:szCs w:val="28"/>
          <w:lang w:val="ro-MD" w:eastAsia="ro-RO"/>
        </w:rPr>
        <w:t xml:space="preserve"> </w:t>
      </w:r>
      <w:r w:rsidRPr="00B1230D">
        <w:rPr>
          <w:rFonts w:eastAsia="Times New Roman" w:cs="Times New Roman"/>
          <w:sz w:val="28"/>
          <w:szCs w:val="28"/>
          <w:lang w:val="ro-MD" w:eastAsia="ro-RO"/>
        </w:rPr>
        <w:t xml:space="preserve">se substituie cu sintagma „Comisia </w:t>
      </w:r>
      <w:r>
        <w:rPr>
          <w:rFonts w:eastAsia="Times New Roman" w:cs="Times New Roman"/>
          <w:sz w:val="28"/>
          <w:szCs w:val="28"/>
          <w:lang w:val="ro-MD" w:eastAsia="ro-RO"/>
        </w:rPr>
        <w:t>mediu</w:t>
      </w:r>
      <w:r w:rsidRPr="00B1230D">
        <w:rPr>
          <w:rFonts w:eastAsia="Times New Roman" w:cs="Times New Roman"/>
          <w:sz w:val="28"/>
          <w:szCs w:val="28"/>
          <w:lang w:val="ro-MD" w:eastAsia="ro-RO"/>
        </w:rPr>
        <w:t>”</w:t>
      </w:r>
      <w:r>
        <w:rPr>
          <w:rFonts w:eastAsia="Times New Roman" w:cs="Times New Roman"/>
          <w:sz w:val="28"/>
          <w:szCs w:val="28"/>
          <w:lang w:val="ro-MD" w:eastAsia="ro-RO"/>
        </w:rPr>
        <w:t>.</w:t>
      </w:r>
    </w:p>
    <w:p w14:paraId="057F7A15" w14:textId="77777777" w:rsidR="00B42F1C" w:rsidRDefault="00B42F1C" w:rsidP="00B42F1C">
      <w:pPr>
        <w:tabs>
          <w:tab w:val="left" w:pos="851"/>
        </w:tabs>
        <w:spacing w:after="0" w:line="240" w:lineRule="auto"/>
        <w:ind w:firstLine="283"/>
        <w:jc w:val="both"/>
        <w:rPr>
          <w:rFonts w:cs="Times New Roman"/>
          <w:sz w:val="28"/>
          <w:szCs w:val="28"/>
          <w:lang w:val="ro-MD"/>
        </w:rPr>
      </w:pPr>
    </w:p>
    <w:p w14:paraId="067B1887" w14:textId="77777777" w:rsidR="00B42F1C" w:rsidRPr="001B1B19" w:rsidRDefault="00B42F1C" w:rsidP="00B42F1C">
      <w:pPr>
        <w:tabs>
          <w:tab w:val="left" w:pos="851"/>
        </w:tabs>
        <w:spacing w:after="0" w:line="240" w:lineRule="auto"/>
        <w:ind w:firstLine="283"/>
        <w:jc w:val="both"/>
        <w:rPr>
          <w:rFonts w:cs="Times New Roman"/>
          <w:sz w:val="28"/>
          <w:szCs w:val="28"/>
          <w:lang w:val="ro-MD"/>
        </w:rPr>
      </w:pPr>
    </w:p>
    <w:p w14:paraId="3B689C8E" w14:textId="77777777" w:rsidR="00B42F1C" w:rsidRPr="001B1B19" w:rsidRDefault="00B42F1C" w:rsidP="00B42F1C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ro-MD"/>
        </w:rPr>
      </w:pPr>
      <w:r w:rsidRPr="001B1B19">
        <w:rPr>
          <w:rFonts w:cs="Times New Roman"/>
          <w:b/>
          <w:sz w:val="28"/>
          <w:szCs w:val="28"/>
          <w:lang w:val="ro-MD"/>
        </w:rPr>
        <w:t>Art. II.</w:t>
      </w:r>
      <w:r w:rsidRPr="001B1B19">
        <w:rPr>
          <w:rFonts w:cs="Times New Roman"/>
          <w:sz w:val="28"/>
          <w:szCs w:val="28"/>
          <w:lang w:val="ro-MD"/>
        </w:rPr>
        <w:t xml:space="preserve"> – Prezenta hotărâre intră în vigoare la data adoptării.</w:t>
      </w:r>
    </w:p>
    <w:p w14:paraId="374ABF30" w14:textId="77777777" w:rsidR="00B42F1C" w:rsidRDefault="00B42F1C" w:rsidP="00B42F1C">
      <w:pPr>
        <w:spacing w:after="0" w:line="240" w:lineRule="auto"/>
        <w:jc w:val="center"/>
        <w:rPr>
          <w:rFonts w:cs="Times New Roman"/>
          <w:b/>
          <w:sz w:val="26"/>
          <w:szCs w:val="26"/>
          <w:lang w:val="ro-MD"/>
        </w:rPr>
      </w:pPr>
    </w:p>
    <w:p w14:paraId="499578D7" w14:textId="77777777" w:rsidR="00B42F1C" w:rsidRPr="001B1B19" w:rsidRDefault="00B42F1C" w:rsidP="00B42F1C">
      <w:pPr>
        <w:tabs>
          <w:tab w:val="left" w:pos="3969"/>
        </w:tabs>
        <w:spacing w:after="0" w:line="240" w:lineRule="auto"/>
        <w:jc w:val="both"/>
        <w:rPr>
          <w:rFonts w:cs="Times New Roman"/>
          <w:b/>
          <w:sz w:val="26"/>
          <w:szCs w:val="26"/>
          <w:lang w:val="ro-MD"/>
        </w:rPr>
      </w:pPr>
      <w:r w:rsidRPr="001B1B19">
        <w:rPr>
          <w:rFonts w:cs="Times New Roman"/>
          <w:b/>
          <w:sz w:val="26"/>
          <w:szCs w:val="26"/>
          <w:lang w:val="ro-MD"/>
        </w:rPr>
        <w:t xml:space="preserve">                          PREȘEDINTELE  PARLAMENTULUI</w:t>
      </w:r>
    </w:p>
    <w:p w14:paraId="0649B93C" w14:textId="77777777" w:rsidR="00B42F1C" w:rsidRDefault="00B42F1C" w:rsidP="00B42F1C">
      <w:pPr>
        <w:ind w:left="0"/>
      </w:pPr>
    </w:p>
    <w:p w14:paraId="4C125F05" w14:textId="77777777" w:rsidR="002A4AED" w:rsidRDefault="002A4AED"/>
    <w:sectPr w:rsidR="002A4AED" w:rsidSect="00B42F1C">
      <w:pgSz w:w="11906" w:h="16838" w:code="9"/>
      <w:pgMar w:top="851" w:right="1021" w:bottom="851" w:left="851" w:header="851" w:footer="56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A461FCF"/>
    <w:multiLevelType w:val="hybridMultilevel"/>
    <w:tmpl w:val="3E3C07C4"/>
    <w:lvl w:ilvl="0" w:tplc="F90CE59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F1C"/>
    <w:rsid w:val="002A4AED"/>
    <w:rsid w:val="00B42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1023E"/>
  <w15:chartTrackingRefBased/>
  <w15:docId w15:val="{507F2CC1-417B-4900-A439-EEA2ABF84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42F1C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2F1C"/>
    <w:pPr>
      <w:ind w:left="720"/>
      <w:contextualSpacing/>
    </w:pPr>
  </w:style>
  <w:style w:type="table" w:styleId="TableGrid">
    <w:name w:val="Table Grid"/>
    <w:basedOn w:val="TableNormal"/>
    <w:uiPriority w:val="39"/>
    <w:rsid w:val="00B42F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42F1C"/>
    <w:pPr>
      <w:spacing w:after="0" w:line="240" w:lineRule="auto"/>
    </w:pPr>
    <w:rPr>
      <w:rFonts w:eastAsiaTheme="minorEastAsia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DE0911-6911-457E-BBFC-BEA1F0734CCC}"/>
</file>

<file path=customXml/itemProps2.xml><?xml version="1.0" encoding="utf-8"?>
<ds:datastoreItem xmlns:ds="http://schemas.openxmlformats.org/officeDocument/2006/customXml" ds:itemID="{1AD12C86-3E48-421E-A701-1315F3611233}"/>
</file>

<file path=customXml/itemProps3.xml><?xml version="1.0" encoding="utf-8"?>
<ds:datastoreItem xmlns:ds="http://schemas.openxmlformats.org/officeDocument/2006/customXml" ds:itemID="{0E161811-97DB-431A-8D88-3EA1307004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</Words>
  <Characters>2377</Characters>
  <Application>Microsoft Office Word</Application>
  <DocSecurity>0</DocSecurity>
  <Lines>19</Lines>
  <Paragraphs>5</Paragraphs>
  <ScaleCrop>false</ScaleCrop>
  <Company/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109.2023.ro</dc:title>
  <dc:subject/>
  <dc:creator>Elena Gîncu</dc:creator>
  <cp:keywords/>
  <dc:description/>
  <cp:lastModifiedBy>Elena Gîncu</cp:lastModifiedBy>
  <cp:revision>1</cp:revision>
  <dcterms:created xsi:type="dcterms:W3CDTF">2023-04-25T11:32:00Z</dcterms:created>
  <dcterms:modified xsi:type="dcterms:W3CDTF">2023-04-25T11:33:00Z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