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69F91" w14:textId="1BB6CBB0" w:rsidR="007C7A42" w:rsidRDefault="0072565A" w:rsidP="00B4091E">
      <w:pPr>
        <w:pStyle w:val="Titlustinga"/>
        <w:rPr>
          <w:noProof/>
          <w:lang w:val="en-US"/>
        </w:rPr>
        <w:sectPr w:rsidR="007C7A42" w:rsidSect="00416C17">
          <w:headerReference w:type="first" r:id="rId11"/>
          <w:footerReference w:type="first" r:id="rId12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BF07C6" wp14:editId="66C481DC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3B8EE7" w14:textId="77777777"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045628475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045628475"/>
                          <w:p w14:paraId="71E62D39" w14:textId="6BB7B8D7"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47996579" w:edGrp="everyone"/>
                            <w:r w:rsidR="008B7BA7">
                              <w:rPr>
                                <w:b/>
                                <w:bCs/>
                                <w:color w:val="auto"/>
                                <w:sz w:val="28"/>
                                <w:szCs w:val="28"/>
                                <w:lang w:val="en-US"/>
                              </w:rPr>
                              <w:t>VO</w:t>
                            </w:r>
                            <w:permEnd w:id="147996579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1171198818" w:edGrp="everyone"/>
                            <w:r w:rsidR="008B7BA7">
                              <w:rPr>
                                <w:b/>
                                <w:bCs/>
                              </w:rPr>
                              <w:t>16</w:t>
                            </w:r>
                            <w:permEnd w:id="1171198818"/>
                            <w:r w:rsidR="00AD66D2">
                              <w:t xml:space="preserve"> </w:t>
                            </w:r>
                          </w:p>
                          <w:p w14:paraId="2661E6E9" w14:textId="3135D871"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1948737398" w:edGrp="everyone"/>
                            <w:r w:rsidR="00E8290D">
                              <w:rPr>
                                <w:b/>
                                <w:bCs/>
                                <w:lang w:val="ro-MD"/>
                              </w:rPr>
                              <w:t>__ ________</w:t>
                            </w:r>
                            <w:r w:rsidR="00F879DC">
                              <w:rPr>
                                <w:lang w:val="en-US"/>
                              </w:rPr>
                              <w:t xml:space="preserve"> </w:t>
                            </w:r>
                            <w:r w:rsidR="00F8494C">
                              <w:rPr>
                                <w:b/>
                                <w:bCs/>
                                <w:lang w:val="en-US"/>
                              </w:rPr>
                              <w:t>2023</w:t>
                            </w:r>
                            <w:r w:rsidR="00F879DC" w:rsidRPr="00F879DC">
                              <w:rPr>
                                <w:lang w:val="en-US"/>
                              </w:rPr>
                              <w:t xml:space="preserve"> </w:t>
                            </w:r>
                            <w:permEnd w:id="1948737398"/>
                          </w:p>
                          <w:p w14:paraId="14E42E39" w14:textId="77777777"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BF07C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" filled="f" stroked="f" strokeweight=".5pt">
                <v:path arrowok="t"/>
                <v:textbox inset="0,0,0,0">
                  <w:txbxContent>
                    <w:p w14:paraId="723B8EE7" w14:textId="77777777"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045628475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045628475"/>
                    <w:p w14:paraId="71E62D39" w14:textId="6BB7B8D7"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47996579" w:edGrp="everyone"/>
                      <w:r w:rsidR="008B7BA7">
                        <w:rPr>
                          <w:b/>
                          <w:bCs/>
                          <w:color w:val="auto"/>
                          <w:sz w:val="28"/>
                          <w:szCs w:val="28"/>
                          <w:lang w:val="en-US"/>
                        </w:rPr>
                        <w:t>VO</w:t>
                      </w:r>
                      <w:permEnd w:id="147996579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1171198818" w:edGrp="everyone"/>
                      <w:r w:rsidR="008B7BA7">
                        <w:rPr>
                          <w:b/>
                          <w:bCs/>
                        </w:rPr>
                        <w:t>16</w:t>
                      </w:r>
                      <w:permEnd w:id="1171198818"/>
                      <w:r w:rsidR="00AD66D2">
                        <w:t xml:space="preserve"> </w:t>
                      </w:r>
                    </w:p>
                    <w:p w14:paraId="2661E6E9" w14:textId="3135D871"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1948737398" w:edGrp="everyone"/>
                      <w:r w:rsidR="00E8290D">
                        <w:rPr>
                          <w:b/>
                          <w:bCs/>
                          <w:lang w:val="ro-MD"/>
                        </w:rPr>
                        <w:t>__ ________</w:t>
                      </w:r>
                      <w:r w:rsidR="00F879DC">
                        <w:rPr>
                          <w:lang w:val="en-US"/>
                        </w:rPr>
                        <w:t xml:space="preserve"> </w:t>
                      </w:r>
                      <w:r w:rsidR="00F8494C">
                        <w:rPr>
                          <w:b/>
                          <w:bCs/>
                          <w:lang w:val="en-US"/>
                        </w:rPr>
                        <w:t>2023</w:t>
                      </w:r>
                      <w:r w:rsidR="00F879DC" w:rsidRPr="00F879DC">
                        <w:rPr>
                          <w:lang w:val="en-US"/>
                        </w:rPr>
                        <w:t xml:space="preserve"> </w:t>
                      </w:r>
                      <w:permEnd w:id="1948737398"/>
                    </w:p>
                    <w:p w14:paraId="14E42E39" w14:textId="77777777"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7DA88DD2" w14:textId="77777777" w:rsidR="003F3A5E" w:rsidRDefault="003F3A5E" w:rsidP="00E8290D">
      <w:pPr>
        <w:spacing w:after="0"/>
        <w:ind w:firstLine="709"/>
        <w:jc w:val="right"/>
        <w:rPr>
          <w:b/>
          <w:sz w:val="28"/>
          <w:szCs w:val="28"/>
        </w:rPr>
      </w:pPr>
      <w:permStart w:id="1587375477" w:edGrp="everyone"/>
    </w:p>
    <w:p w14:paraId="2275DAED" w14:textId="78A21911" w:rsidR="00E8290D" w:rsidRPr="009A74A7" w:rsidRDefault="00E8290D" w:rsidP="00E8290D">
      <w:pPr>
        <w:spacing w:after="0"/>
        <w:ind w:firstLine="709"/>
        <w:jc w:val="right"/>
        <w:rPr>
          <w:b/>
          <w:sz w:val="28"/>
          <w:szCs w:val="28"/>
        </w:rPr>
      </w:pPr>
      <w:r w:rsidRPr="009A74A7">
        <w:rPr>
          <w:b/>
          <w:sz w:val="28"/>
          <w:szCs w:val="28"/>
        </w:rPr>
        <w:t>Biroul Permanent</w:t>
      </w:r>
    </w:p>
    <w:p w14:paraId="1E5C7677" w14:textId="77777777" w:rsidR="00E8290D" w:rsidRPr="009A74A7" w:rsidRDefault="00E8290D" w:rsidP="00E8290D">
      <w:pPr>
        <w:spacing w:after="0"/>
        <w:ind w:firstLine="709"/>
        <w:jc w:val="right"/>
        <w:rPr>
          <w:b/>
          <w:sz w:val="28"/>
          <w:szCs w:val="28"/>
          <w:lang w:val="ro-MD"/>
        </w:rPr>
      </w:pPr>
      <w:r w:rsidRPr="009A74A7">
        <w:rPr>
          <w:b/>
          <w:sz w:val="28"/>
          <w:szCs w:val="28"/>
          <w:lang w:val="ro-MD"/>
        </w:rPr>
        <w:t>al Parlamentului Republicii Moldova</w:t>
      </w:r>
    </w:p>
    <w:p w14:paraId="5C3967D4" w14:textId="77777777" w:rsidR="00E8290D" w:rsidRPr="009A74A7" w:rsidRDefault="00E8290D" w:rsidP="00E8290D">
      <w:pPr>
        <w:spacing w:after="0"/>
        <w:ind w:firstLine="709"/>
        <w:jc w:val="right"/>
        <w:rPr>
          <w:sz w:val="28"/>
          <w:szCs w:val="28"/>
          <w:lang w:val="ro-MD"/>
        </w:rPr>
      </w:pPr>
    </w:p>
    <w:p w14:paraId="21511D7D" w14:textId="77777777" w:rsidR="00E8290D" w:rsidRPr="009A74A7" w:rsidRDefault="00E8290D" w:rsidP="00E8290D">
      <w:pPr>
        <w:spacing w:after="0" w:line="276" w:lineRule="auto"/>
        <w:ind w:left="0"/>
        <w:rPr>
          <w:sz w:val="28"/>
          <w:szCs w:val="28"/>
        </w:rPr>
      </w:pPr>
    </w:p>
    <w:p w14:paraId="3FE50659" w14:textId="16EC513B" w:rsidR="00E8290D" w:rsidRPr="00E8290D" w:rsidRDefault="00E8290D" w:rsidP="00CA3D66">
      <w:pPr>
        <w:spacing w:after="0" w:line="276" w:lineRule="auto"/>
        <w:ind w:left="0" w:firstLine="709"/>
        <w:jc w:val="both"/>
        <w:rPr>
          <w:i/>
          <w:iCs/>
          <w:sz w:val="28"/>
          <w:szCs w:val="28"/>
        </w:rPr>
      </w:pPr>
      <w:r w:rsidRPr="009A74A7">
        <w:rPr>
          <w:sz w:val="28"/>
          <w:szCs w:val="28"/>
        </w:rPr>
        <w:t xml:space="preserve">În conformitate cu prevederile art. 73 din Constituția Republicii Moldova și art. 47 din Regulamentul Parlamentului se înaintează cu titlu de inițiativă legislativă proiectul de lege pentru </w:t>
      </w:r>
      <w:r>
        <w:rPr>
          <w:sz w:val="28"/>
          <w:szCs w:val="28"/>
        </w:rPr>
        <w:t>modificarea</w:t>
      </w:r>
      <w:r w:rsidRPr="009A74A7">
        <w:rPr>
          <w:sz w:val="28"/>
          <w:szCs w:val="28"/>
        </w:rPr>
        <w:t xml:space="preserve"> </w:t>
      </w:r>
      <w:r w:rsidR="00CA3D66" w:rsidRPr="00CA3D66">
        <w:rPr>
          <w:i/>
          <w:iCs/>
          <w:sz w:val="28"/>
          <w:szCs w:val="28"/>
        </w:rPr>
        <w:t xml:space="preserve">Legii </w:t>
      </w:r>
      <w:r w:rsidR="00CA3D66">
        <w:rPr>
          <w:i/>
          <w:iCs/>
          <w:sz w:val="28"/>
          <w:szCs w:val="28"/>
        </w:rPr>
        <w:t xml:space="preserve">cu privire la veterani nr. 190 </w:t>
      </w:r>
      <w:r w:rsidR="00CA3D66" w:rsidRPr="00CA3D66">
        <w:rPr>
          <w:i/>
          <w:iCs/>
          <w:sz w:val="28"/>
          <w:szCs w:val="28"/>
        </w:rPr>
        <w:t>din 08 mai</w:t>
      </w:r>
      <w:r w:rsidR="00213F81">
        <w:rPr>
          <w:i/>
          <w:iCs/>
          <w:sz w:val="28"/>
          <w:szCs w:val="28"/>
        </w:rPr>
        <w:t xml:space="preserve"> </w:t>
      </w:r>
      <w:bookmarkStart w:id="0" w:name="_GoBack"/>
      <w:bookmarkEnd w:id="0"/>
      <w:r w:rsidR="00CA3D66" w:rsidRPr="00CA3D66">
        <w:rPr>
          <w:i/>
          <w:iCs/>
          <w:sz w:val="28"/>
          <w:szCs w:val="28"/>
        </w:rPr>
        <w:t>2003</w:t>
      </w:r>
      <w:r w:rsidRPr="00CA3D66">
        <w:rPr>
          <w:i/>
          <w:iCs/>
          <w:sz w:val="28"/>
          <w:szCs w:val="28"/>
        </w:rPr>
        <w:t>.</w:t>
      </w:r>
    </w:p>
    <w:p w14:paraId="5031582D" w14:textId="77777777" w:rsidR="00E8290D" w:rsidRPr="009A74A7" w:rsidRDefault="00E8290D" w:rsidP="00E8290D">
      <w:pPr>
        <w:spacing w:after="0" w:line="276" w:lineRule="auto"/>
        <w:ind w:firstLine="709"/>
        <w:jc w:val="both"/>
        <w:rPr>
          <w:sz w:val="28"/>
          <w:szCs w:val="28"/>
        </w:rPr>
      </w:pPr>
    </w:p>
    <w:p w14:paraId="10109A01" w14:textId="77777777" w:rsidR="00E8290D" w:rsidRPr="009A74A7" w:rsidRDefault="00E8290D" w:rsidP="00E8290D">
      <w:pPr>
        <w:spacing w:after="0" w:line="276" w:lineRule="auto"/>
        <w:ind w:left="709" w:firstLine="425"/>
        <w:rPr>
          <w:sz w:val="28"/>
          <w:szCs w:val="28"/>
        </w:rPr>
      </w:pPr>
      <w:r w:rsidRPr="009A74A7">
        <w:rPr>
          <w:sz w:val="28"/>
          <w:szCs w:val="28"/>
        </w:rPr>
        <w:t>Anexă:</w:t>
      </w:r>
    </w:p>
    <w:p w14:paraId="67F0E22A" w14:textId="77777777" w:rsidR="00E8290D" w:rsidRPr="00E8290D" w:rsidRDefault="00E8290D" w:rsidP="00E8290D">
      <w:pPr>
        <w:pStyle w:val="ListParagraph"/>
        <w:numPr>
          <w:ilvl w:val="0"/>
          <w:numId w:val="10"/>
        </w:numPr>
        <w:spacing w:after="0" w:line="276" w:lineRule="auto"/>
        <w:ind w:left="709" w:firstLine="425"/>
        <w:rPr>
          <w:sz w:val="28"/>
          <w:szCs w:val="28"/>
          <w:u w:val="single"/>
        </w:rPr>
      </w:pPr>
      <w:r w:rsidRPr="00E8290D">
        <w:rPr>
          <w:sz w:val="28"/>
          <w:szCs w:val="28"/>
          <w:u w:val="single"/>
        </w:rPr>
        <w:t>Proiectul de lege</w:t>
      </w:r>
    </w:p>
    <w:p w14:paraId="1F21623E" w14:textId="77777777" w:rsidR="00E8290D" w:rsidRPr="00E8290D" w:rsidRDefault="00E8290D" w:rsidP="00E8290D">
      <w:pPr>
        <w:pStyle w:val="ListParagraph"/>
        <w:numPr>
          <w:ilvl w:val="0"/>
          <w:numId w:val="10"/>
        </w:numPr>
        <w:spacing w:after="0" w:line="276" w:lineRule="auto"/>
        <w:ind w:left="709" w:firstLine="425"/>
        <w:rPr>
          <w:sz w:val="28"/>
          <w:szCs w:val="28"/>
          <w:u w:val="single"/>
        </w:rPr>
      </w:pPr>
      <w:r w:rsidRPr="00E8290D">
        <w:rPr>
          <w:sz w:val="28"/>
          <w:szCs w:val="28"/>
          <w:u w:val="single"/>
        </w:rPr>
        <w:t>Nota informativă</w:t>
      </w:r>
    </w:p>
    <w:p w14:paraId="5EC29719" w14:textId="77777777" w:rsidR="00E8290D" w:rsidRPr="00E8290D" w:rsidRDefault="00E8290D" w:rsidP="00E8290D">
      <w:pPr>
        <w:spacing w:after="0" w:line="276" w:lineRule="auto"/>
        <w:ind w:left="709" w:firstLine="425"/>
        <w:rPr>
          <w:i/>
          <w:iCs/>
          <w:sz w:val="28"/>
          <w:szCs w:val="28"/>
        </w:rPr>
      </w:pPr>
    </w:p>
    <w:p w14:paraId="6A2B8B39" w14:textId="77777777" w:rsidR="00E8290D" w:rsidRPr="009A74A7" w:rsidRDefault="00E8290D" w:rsidP="00E8290D">
      <w:pPr>
        <w:spacing w:after="0" w:line="276" w:lineRule="auto"/>
        <w:rPr>
          <w:sz w:val="28"/>
          <w:szCs w:val="28"/>
        </w:rPr>
      </w:pPr>
    </w:p>
    <w:p w14:paraId="2388EE30" w14:textId="77777777" w:rsidR="00E8290D" w:rsidRPr="009A74A7" w:rsidRDefault="00E8290D" w:rsidP="00E8290D">
      <w:pPr>
        <w:spacing w:after="0" w:line="276" w:lineRule="auto"/>
        <w:rPr>
          <w:sz w:val="28"/>
          <w:szCs w:val="28"/>
        </w:rPr>
      </w:pPr>
    </w:p>
    <w:p w14:paraId="709EBF9D" w14:textId="0982B7B9" w:rsidR="00011128" w:rsidRDefault="00E8290D" w:rsidP="00E8290D">
      <w:pPr>
        <w:spacing w:after="0"/>
        <w:jc w:val="right"/>
        <w:rPr>
          <w:b/>
          <w:sz w:val="28"/>
          <w:szCs w:val="28"/>
        </w:rPr>
      </w:pPr>
      <w:r w:rsidRPr="009A74A7">
        <w:rPr>
          <w:b/>
          <w:sz w:val="28"/>
          <w:szCs w:val="28"/>
        </w:rPr>
        <w:t>Deputa</w:t>
      </w:r>
      <w:r w:rsidR="006072E7">
        <w:rPr>
          <w:b/>
          <w:sz w:val="28"/>
          <w:szCs w:val="28"/>
        </w:rPr>
        <w:t>ți</w:t>
      </w:r>
      <w:r w:rsidRPr="009A74A7">
        <w:rPr>
          <w:b/>
          <w:sz w:val="28"/>
          <w:szCs w:val="28"/>
        </w:rPr>
        <w:t xml:space="preserve"> în Parlament</w:t>
      </w:r>
      <w:r w:rsidR="006072E7">
        <w:rPr>
          <w:b/>
          <w:sz w:val="28"/>
          <w:szCs w:val="28"/>
        </w:rPr>
        <w:t>:</w:t>
      </w:r>
    </w:p>
    <w:p w14:paraId="76CEECDA" w14:textId="7B614D52" w:rsidR="00F8494C" w:rsidRDefault="00F8494C" w:rsidP="00E8290D">
      <w:pPr>
        <w:spacing w:after="0"/>
        <w:jc w:val="right"/>
        <w:rPr>
          <w:b/>
          <w:sz w:val="28"/>
          <w:szCs w:val="28"/>
        </w:rPr>
      </w:pPr>
    </w:p>
    <w:p w14:paraId="5EE032CE" w14:textId="77777777" w:rsidR="00F8494C" w:rsidRDefault="00F8494C" w:rsidP="00E8290D">
      <w:pPr>
        <w:spacing w:after="0"/>
        <w:jc w:val="right"/>
        <w:rPr>
          <w:b/>
          <w:sz w:val="28"/>
          <w:szCs w:val="28"/>
        </w:rPr>
      </w:pPr>
    </w:p>
    <w:p w14:paraId="66BE773C" w14:textId="15DD278D" w:rsidR="00F8494C" w:rsidRDefault="00F8494C">
      <w:pPr>
        <w:spacing w:after="160" w:line="259" w:lineRule="auto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D247E4F" w14:textId="77777777" w:rsidR="00E8290D" w:rsidRPr="00F86C77" w:rsidRDefault="00E8290D" w:rsidP="008B7BA7">
      <w:pPr>
        <w:jc w:val="right"/>
        <w:rPr>
          <w:i/>
          <w:sz w:val="28"/>
        </w:rPr>
      </w:pPr>
      <w:r w:rsidRPr="00F86C77">
        <w:rPr>
          <w:i/>
          <w:sz w:val="28"/>
        </w:rPr>
        <w:lastRenderedPageBreak/>
        <w:t xml:space="preserve">Proiect </w:t>
      </w:r>
    </w:p>
    <w:p w14:paraId="3C0E739E" w14:textId="77777777" w:rsidR="00E8290D" w:rsidRPr="00F86C77" w:rsidRDefault="00E8290D" w:rsidP="008B7BA7">
      <w:pPr>
        <w:ind w:left="0"/>
        <w:jc w:val="right"/>
        <w:rPr>
          <w:i/>
        </w:rPr>
      </w:pPr>
    </w:p>
    <w:p w14:paraId="117642DA" w14:textId="77777777" w:rsidR="00E8290D" w:rsidRPr="00F86C77" w:rsidRDefault="00E8290D" w:rsidP="008B7BA7">
      <w:pPr>
        <w:spacing w:after="0"/>
        <w:ind w:left="0"/>
        <w:jc w:val="center"/>
        <w:rPr>
          <w:b/>
          <w:sz w:val="28"/>
          <w:szCs w:val="28"/>
        </w:rPr>
      </w:pPr>
      <w:r w:rsidRPr="00F86C77">
        <w:rPr>
          <w:b/>
          <w:sz w:val="28"/>
          <w:szCs w:val="28"/>
        </w:rPr>
        <w:t>LEGE</w:t>
      </w:r>
    </w:p>
    <w:p w14:paraId="2F17474A" w14:textId="7AAE9739" w:rsidR="00E8290D" w:rsidRDefault="00F8494C" w:rsidP="008B7BA7">
      <w:pPr>
        <w:spacing w:after="0"/>
        <w:ind w:left="0"/>
        <w:jc w:val="center"/>
        <w:rPr>
          <w:b/>
          <w:sz w:val="28"/>
          <w:szCs w:val="28"/>
        </w:rPr>
      </w:pPr>
      <w:r w:rsidRPr="00F8494C">
        <w:rPr>
          <w:b/>
          <w:sz w:val="28"/>
          <w:szCs w:val="28"/>
        </w:rPr>
        <w:t xml:space="preserve">pentru modificarea Legii </w:t>
      </w:r>
      <w:r w:rsidR="001118D2">
        <w:rPr>
          <w:b/>
          <w:sz w:val="28"/>
          <w:szCs w:val="28"/>
        </w:rPr>
        <w:t xml:space="preserve">cu privire la veterani nr. 190 </w:t>
      </w:r>
      <w:r w:rsidR="001118D2">
        <w:rPr>
          <w:b/>
          <w:sz w:val="28"/>
          <w:szCs w:val="28"/>
        </w:rPr>
        <w:br/>
        <w:t>din 08 mai</w:t>
      </w:r>
      <w:r w:rsidR="00213F81">
        <w:rPr>
          <w:b/>
          <w:sz w:val="28"/>
          <w:szCs w:val="28"/>
        </w:rPr>
        <w:t xml:space="preserve"> </w:t>
      </w:r>
      <w:r w:rsidR="009F406C" w:rsidRPr="009F406C">
        <w:rPr>
          <w:b/>
          <w:sz w:val="28"/>
          <w:szCs w:val="28"/>
        </w:rPr>
        <w:t>2003</w:t>
      </w:r>
      <w:r w:rsidR="005564A7" w:rsidRPr="005564A7">
        <w:rPr>
          <w:b/>
          <w:sz w:val="28"/>
          <w:szCs w:val="28"/>
        </w:rPr>
        <w:t xml:space="preserve"> </w:t>
      </w:r>
    </w:p>
    <w:p w14:paraId="0FC8FBF7" w14:textId="77777777" w:rsidR="00F8494C" w:rsidRPr="00F86C77" w:rsidRDefault="00F8494C" w:rsidP="008B7BA7">
      <w:pPr>
        <w:spacing w:after="0"/>
        <w:ind w:left="0"/>
        <w:jc w:val="center"/>
        <w:rPr>
          <w:b/>
          <w:sz w:val="28"/>
          <w:szCs w:val="28"/>
        </w:rPr>
      </w:pPr>
    </w:p>
    <w:p w14:paraId="18D021DC" w14:textId="77777777" w:rsidR="00E8290D" w:rsidRPr="00F86C77" w:rsidRDefault="00E8290D" w:rsidP="008B7BA7">
      <w:pPr>
        <w:spacing w:after="0"/>
        <w:ind w:left="0" w:firstLine="567"/>
        <w:jc w:val="both"/>
        <w:rPr>
          <w:sz w:val="28"/>
          <w:szCs w:val="28"/>
        </w:rPr>
      </w:pPr>
      <w:r w:rsidRPr="00F86C77">
        <w:rPr>
          <w:sz w:val="28"/>
          <w:szCs w:val="28"/>
        </w:rPr>
        <w:t>Parlamentul adoptă prezenta lege organică.</w:t>
      </w:r>
    </w:p>
    <w:p w14:paraId="31E5B6B5" w14:textId="77777777" w:rsidR="00CC6AC5" w:rsidRDefault="00CC6AC5" w:rsidP="008B7BA7">
      <w:pPr>
        <w:spacing w:after="0"/>
        <w:ind w:left="0" w:firstLine="567"/>
        <w:jc w:val="both"/>
        <w:rPr>
          <w:b/>
          <w:sz w:val="28"/>
          <w:szCs w:val="28"/>
        </w:rPr>
      </w:pPr>
    </w:p>
    <w:p w14:paraId="03AFB7C3" w14:textId="74F72053" w:rsidR="00E8290D" w:rsidRPr="00F86C77" w:rsidRDefault="00E8290D" w:rsidP="008B7BA7">
      <w:pPr>
        <w:spacing w:after="0"/>
        <w:ind w:left="0" w:firstLine="567"/>
        <w:jc w:val="both"/>
        <w:rPr>
          <w:sz w:val="28"/>
          <w:szCs w:val="28"/>
        </w:rPr>
      </w:pPr>
      <w:r w:rsidRPr="00F86C77">
        <w:rPr>
          <w:b/>
          <w:sz w:val="28"/>
          <w:szCs w:val="28"/>
        </w:rPr>
        <w:t>Art</w:t>
      </w:r>
      <w:r>
        <w:rPr>
          <w:b/>
          <w:sz w:val="28"/>
          <w:szCs w:val="28"/>
        </w:rPr>
        <w:t>. I</w:t>
      </w:r>
      <w:r w:rsidRPr="00F86C77">
        <w:rPr>
          <w:b/>
          <w:sz w:val="28"/>
          <w:szCs w:val="28"/>
        </w:rPr>
        <w:t>.</w:t>
      </w:r>
      <w:r w:rsidRPr="00F86C77">
        <w:rPr>
          <w:sz w:val="28"/>
          <w:szCs w:val="28"/>
        </w:rPr>
        <w:t xml:space="preserve"> –</w:t>
      </w:r>
      <w:r w:rsidR="008B7BA7">
        <w:rPr>
          <w:sz w:val="28"/>
          <w:szCs w:val="28"/>
        </w:rPr>
        <w:t xml:space="preserve"> Articolul 14 </w:t>
      </w:r>
      <w:r w:rsidR="00CC6AC5">
        <w:rPr>
          <w:sz w:val="28"/>
          <w:szCs w:val="28"/>
        </w:rPr>
        <w:t xml:space="preserve">din </w:t>
      </w:r>
      <w:r w:rsidR="00F8494C">
        <w:rPr>
          <w:sz w:val="28"/>
          <w:szCs w:val="28"/>
        </w:rPr>
        <w:t>Legea nr.</w:t>
      </w:r>
      <w:r w:rsidR="005564A7">
        <w:rPr>
          <w:sz w:val="28"/>
          <w:szCs w:val="28"/>
        </w:rPr>
        <w:t>190</w:t>
      </w:r>
      <w:r w:rsidR="00F8494C">
        <w:rPr>
          <w:sz w:val="28"/>
          <w:szCs w:val="28"/>
        </w:rPr>
        <w:t xml:space="preserve"> din </w:t>
      </w:r>
      <w:r w:rsidR="005564A7">
        <w:rPr>
          <w:sz w:val="28"/>
          <w:szCs w:val="28"/>
        </w:rPr>
        <w:t>08</w:t>
      </w:r>
      <w:r w:rsidR="00CC6AC5">
        <w:rPr>
          <w:sz w:val="28"/>
          <w:szCs w:val="28"/>
        </w:rPr>
        <w:t xml:space="preserve"> mai </w:t>
      </w:r>
      <w:r w:rsidR="005564A7">
        <w:rPr>
          <w:sz w:val="28"/>
          <w:szCs w:val="28"/>
        </w:rPr>
        <w:t>2003</w:t>
      </w:r>
      <w:r w:rsidR="00F8494C">
        <w:rPr>
          <w:sz w:val="28"/>
          <w:szCs w:val="28"/>
        </w:rPr>
        <w:t xml:space="preserve"> cu privire la </w:t>
      </w:r>
      <w:r w:rsidR="005564A7">
        <w:rPr>
          <w:sz w:val="28"/>
          <w:szCs w:val="28"/>
        </w:rPr>
        <w:t>veterani</w:t>
      </w:r>
      <w:r w:rsidR="00F8494C">
        <w:rPr>
          <w:sz w:val="28"/>
          <w:szCs w:val="28"/>
        </w:rPr>
        <w:t xml:space="preserve"> (publicată în Monitorul Oficial al Republicii Moldova, </w:t>
      </w:r>
      <w:r w:rsidR="005564A7">
        <w:rPr>
          <w:sz w:val="28"/>
          <w:szCs w:val="28"/>
        </w:rPr>
        <w:t>16</w:t>
      </w:r>
      <w:r w:rsidR="00F8494C">
        <w:rPr>
          <w:sz w:val="28"/>
          <w:szCs w:val="28"/>
        </w:rPr>
        <w:t>.04.</w:t>
      </w:r>
      <w:r w:rsidR="005564A7">
        <w:rPr>
          <w:sz w:val="28"/>
          <w:szCs w:val="28"/>
        </w:rPr>
        <w:t>2003</w:t>
      </w:r>
      <w:r w:rsidR="00F8494C" w:rsidRPr="00F8494C">
        <w:rPr>
          <w:sz w:val="28"/>
          <w:szCs w:val="28"/>
        </w:rPr>
        <w:t xml:space="preserve"> Nr. </w:t>
      </w:r>
      <w:r w:rsidR="005564A7" w:rsidRPr="005564A7">
        <w:rPr>
          <w:sz w:val="28"/>
          <w:szCs w:val="28"/>
        </w:rPr>
        <w:t>84-86 art. 392</w:t>
      </w:r>
      <w:r w:rsidR="00F8494C">
        <w:rPr>
          <w:sz w:val="28"/>
          <w:szCs w:val="28"/>
        </w:rPr>
        <w:t>)</w:t>
      </w:r>
      <w:r w:rsidRPr="00F86C77">
        <w:rPr>
          <w:rFonts w:eastAsia="Times New Roman"/>
          <w:bCs/>
          <w:sz w:val="28"/>
          <w:szCs w:val="28"/>
          <w:lang w:eastAsia="ru-RU"/>
        </w:rPr>
        <w:t xml:space="preserve">, cu modificările ulterioare, </w:t>
      </w:r>
      <w:r w:rsidRPr="00F86C77">
        <w:rPr>
          <w:sz w:val="28"/>
          <w:szCs w:val="28"/>
        </w:rPr>
        <w:t xml:space="preserve">se </w:t>
      </w:r>
      <w:r w:rsidR="005564A7">
        <w:rPr>
          <w:sz w:val="28"/>
          <w:szCs w:val="28"/>
        </w:rPr>
        <w:t>modifică</w:t>
      </w:r>
      <w:r w:rsidR="00F8494C">
        <w:rPr>
          <w:rFonts w:eastAsia="Times New Roman"/>
          <w:bCs/>
          <w:sz w:val="28"/>
          <w:szCs w:val="28"/>
          <w:lang w:eastAsia="ru-RU"/>
        </w:rPr>
        <w:t>, după cum urmează</w:t>
      </w:r>
      <w:r w:rsidRPr="00F86C77">
        <w:rPr>
          <w:rFonts w:eastAsia="Times New Roman"/>
          <w:bCs/>
          <w:sz w:val="28"/>
          <w:szCs w:val="28"/>
          <w:lang w:eastAsia="ru-RU"/>
        </w:rPr>
        <w:t>:</w:t>
      </w:r>
      <w:r w:rsidRPr="00F86C77">
        <w:rPr>
          <w:sz w:val="28"/>
          <w:szCs w:val="28"/>
        </w:rPr>
        <w:t xml:space="preserve"> </w:t>
      </w:r>
    </w:p>
    <w:p w14:paraId="39B8E9FA" w14:textId="5F366C1E" w:rsidR="005564A7" w:rsidRPr="00267807" w:rsidRDefault="00267807" w:rsidP="008B7BA7">
      <w:pPr>
        <w:spacing w:after="0"/>
        <w:ind w:left="0" w:firstLine="567"/>
        <w:jc w:val="both"/>
        <w:rPr>
          <w:sz w:val="28"/>
          <w:szCs w:val="28"/>
        </w:rPr>
      </w:pPr>
      <w:r w:rsidRPr="00267807"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5564A7" w:rsidRPr="00267807">
        <w:rPr>
          <w:sz w:val="28"/>
          <w:szCs w:val="28"/>
        </w:rPr>
        <w:t xml:space="preserve">La </w:t>
      </w:r>
      <w:r w:rsidR="00CC6AC5">
        <w:rPr>
          <w:sz w:val="28"/>
          <w:szCs w:val="28"/>
        </w:rPr>
        <w:t>la</w:t>
      </w:r>
      <w:r w:rsidR="005564A7" w:rsidRPr="00267807">
        <w:rPr>
          <w:sz w:val="28"/>
          <w:szCs w:val="28"/>
        </w:rPr>
        <w:t xml:space="preserve"> alineat</w:t>
      </w:r>
      <w:r w:rsidR="00CC6AC5">
        <w:rPr>
          <w:sz w:val="28"/>
          <w:szCs w:val="28"/>
        </w:rPr>
        <w:t xml:space="preserve">ul </w:t>
      </w:r>
      <w:r w:rsidR="005564A7" w:rsidRPr="00267807">
        <w:rPr>
          <w:sz w:val="28"/>
          <w:szCs w:val="28"/>
        </w:rPr>
        <w:t>(1), litera a</w:t>
      </w:r>
      <w:r w:rsidR="005564A7" w:rsidRPr="00267807">
        <w:rPr>
          <w:sz w:val="28"/>
          <w:szCs w:val="28"/>
          <w:vertAlign w:val="superscript"/>
        </w:rPr>
        <w:t>1</w:t>
      </w:r>
      <w:r w:rsidR="005564A7" w:rsidRPr="00267807">
        <w:rPr>
          <w:sz w:val="28"/>
          <w:szCs w:val="28"/>
        </w:rPr>
        <w:t xml:space="preserve">), </w:t>
      </w:r>
      <w:r w:rsidR="00CC6AC5">
        <w:rPr>
          <w:sz w:val="28"/>
          <w:szCs w:val="28"/>
        </w:rPr>
        <w:t>textul</w:t>
      </w:r>
      <w:r w:rsidR="005564A7" w:rsidRPr="00267807">
        <w:rPr>
          <w:sz w:val="28"/>
          <w:szCs w:val="28"/>
        </w:rPr>
        <w:t>: „în cuantum</w:t>
      </w:r>
      <w:r w:rsidR="00BC3794">
        <w:rPr>
          <w:sz w:val="28"/>
          <w:szCs w:val="28"/>
        </w:rPr>
        <w:t xml:space="preserve"> </w:t>
      </w:r>
      <w:r w:rsidR="005564A7" w:rsidRPr="00267807">
        <w:rPr>
          <w:sz w:val="28"/>
          <w:szCs w:val="28"/>
        </w:rPr>
        <w:t>de 10 000 de lei”, se</w:t>
      </w:r>
      <w:r w:rsidR="00BC3794">
        <w:rPr>
          <w:sz w:val="28"/>
          <w:szCs w:val="28"/>
        </w:rPr>
        <w:t xml:space="preserve"> </w:t>
      </w:r>
      <w:r w:rsidR="005564A7" w:rsidRPr="00267807">
        <w:rPr>
          <w:sz w:val="28"/>
          <w:szCs w:val="28"/>
        </w:rPr>
        <w:t xml:space="preserve">substituie cu </w:t>
      </w:r>
      <w:r w:rsidR="00CC6AC5">
        <w:rPr>
          <w:sz w:val="28"/>
          <w:szCs w:val="28"/>
        </w:rPr>
        <w:t>textul</w:t>
      </w:r>
      <w:r w:rsidR="005564A7" w:rsidRPr="00267807">
        <w:rPr>
          <w:sz w:val="28"/>
          <w:szCs w:val="28"/>
        </w:rPr>
        <w:t>: „în cuantum de 100 000 de lei”.</w:t>
      </w:r>
    </w:p>
    <w:p w14:paraId="5ECFA3B2" w14:textId="77777777" w:rsidR="00CC6AC5" w:rsidRDefault="00CC6AC5" w:rsidP="008B7BA7">
      <w:pPr>
        <w:spacing w:after="0"/>
        <w:ind w:left="0" w:right="-7" w:firstLine="567"/>
        <w:jc w:val="both"/>
        <w:rPr>
          <w:b/>
          <w:bCs/>
          <w:sz w:val="28"/>
          <w:szCs w:val="28"/>
        </w:rPr>
      </w:pPr>
    </w:p>
    <w:p w14:paraId="65C2D604" w14:textId="5613272E" w:rsidR="008B7BA7" w:rsidRPr="00AD608F" w:rsidRDefault="00E8290D" w:rsidP="008B7BA7">
      <w:pPr>
        <w:spacing w:after="0"/>
        <w:ind w:left="0" w:right="-7" w:firstLine="567"/>
        <w:jc w:val="both"/>
        <w:rPr>
          <w:sz w:val="28"/>
          <w:szCs w:val="28"/>
        </w:rPr>
      </w:pPr>
      <w:r w:rsidRPr="00E8290D">
        <w:rPr>
          <w:b/>
          <w:bCs/>
          <w:sz w:val="28"/>
          <w:szCs w:val="28"/>
        </w:rPr>
        <w:t>Art. II.</w:t>
      </w:r>
      <w:bookmarkStart w:id="1" w:name="_heading=h.gjdgxs" w:colFirst="0" w:colLast="0"/>
      <w:bookmarkEnd w:id="1"/>
      <w:r w:rsidR="008B7BA7">
        <w:rPr>
          <w:sz w:val="28"/>
          <w:szCs w:val="28"/>
        </w:rPr>
        <w:t xml:space="preserve"> </w:t>
      </w:r>
      <w:r w:rsidR="008B7BA7" w:rsidRPr="00AD608F">
        <w:rPr>
          <w:sz w:val="28"/>
          <w:szCs w:val="28"/>
        </w:rPr>
        <w:t xml:space="preserve">(1) Prezenta lege intră în vigoare la </w:t>
      </w:r>
      <w:r w:rsidR="008B7BA7">
        <w:rPr>
          <w:sz w:val="28"/>
          <w:szCs w:val="28"/>
        </w:rPr>
        <w:t>data publicării în Monitorul Oficial al Republicii Moldova</w:t>
      </w:r>
      <w:r w:rsidR="008B7BA7" w:rsidRPr="00AD608F">
        <w:rPr>
          <w:sz w:val="28"/>
          <w:szCs w:val="28"/>
        </w:rPr>
        <w:t>.</w:t>
      </w:r>
    </w:p>
    <w:p w14:paraId="57F95285" w14:textId="56091BAA" w:rsidR="00E8290D" w:rsidRDefault="008B7BA7" w:rsidP="008B7BA7">
      <w:pPr>
        <w:shd w:val="clear" w:color="auto" w:fill="FFFFFF"/>
        <w:tabs>
          <w:tab w:val="left" w:pos="4704"/>
        </w:tabs>
        <w:ind w:left="0"/>
        <w:jc w:val="both"/>
        <w:rPr>
          <w:sz w:val="28"/>
          <w:szCs w:val="28"/>
        </w:rPr>
      </w:pPr>
      <w:r w:rsidRPr="00AD608F">
        <w:rPr>
          <w:sz w:val="28"/>
          <w:szCs w:val="28"/>
        </w:rPr>
        <w:t xml:space="preserve">(2) Guvernul, în termen de </w:t>
      </w:r>
      <w:r>
        <w:rPr>
          <w:sz w:val="28"/>
          <w:szCs w:val="28"/>
        </w:rPr>
        <w:t>1 lună</w:t>
      </w:r>
      <w:r w:rsidRPr="00AD608F">
        <w:rPr>
          <w:sz w:val="28"/>
          <w:szCs w:val="28"/>
        </w:rPr>
        <w:t xml:space="preserve"> de la data publicării prezentei legi va aduce actele sale normative în concordanță cu prezenta lege.</w:t>
      </w:r>
    </w:p>
    <w:p w14:paraId="1AF7795C" w14:textId="77777777" w:rsidR="00E8290D" w:rsidRPr="00AD608F" w:rsidRDefault="00E8290D" w:rsidP="008B7BA7">
      <w:pPr>
        <w:shd w:val="clear" w:color="auto" w:fill="FFFFFF"/>
        <w:tabs>
          <w:tab w:val="left" w:pos="4704"/>
        </w:tabs>
        <w:ind w:left="0"/>
        <w:jc w:val="both"/>
        <w:rPr>
          <w:sz w:val="28"/>
          <w:szCs w:val="28"/>
        </w:rPr>
      </w:pPr>
    </w:p>
    <w:p w14:paraId="7DCACE96" w14:textId="4AA2665A" w:rsidR="003249D8" w:rsidRDefault="00E8290D" w:rsidP="008B7BA7">
      <w:pPr>
        <w:pStyle w:val="BodyA"/>
        <w:spacing w:line="360" w:lineRule="auto"/>
        <w:ind w:left="0"/>
        <w:jc w:val="center"/>
        <w:rPr>
          <w:rFonts w:ascii="Georgia" w:hAnsi="Georgia"/>
          <w:b/>
          <w:sz w:val="28"/>
          <w:szCs w:val="28"/>
        </w:rPr>
      </w:pPr>
      <w:r w:rsidRPr="00AD608F">
        <w:rPr>
          <w:rFonts w:ascii="Georgia" w:hAnsi="Georgia"/>
          <w:b/>
          <w:sz w:val="28"/>
          <w:szCs w:val="28"/>
        </w:rPr>
        <w:t>PREŞEDINTELE PARLAMENTULUI</w:t>
      </w:r>
    </w:p>
    <w:p w14:paraId="23568E6B" w14:textId="17A1057B" w:rsidR="006072E7" w:rsidRPr="003249D8" w:rsidRDefault="003249D8" w:rsidP="003249D8">
      <w:pPr>
        <w:spacing w:after="160" w:line="259" w:lineRule="auto"/>
        <w:ind w:left="0"/>
        <w:rPr>
          <w:rFonts w:eastAsia="Times New Roman" w:cs="Times New Roman"/>
          <w:b/>
          <w:color w:val="000000"/>
          <w:kern w:val="3"/>
          <w:sz w:val="28"/>
          <w:szCs w:val="28"/>
          <w:lang w:val="ru-RU" w:eastAsia="ru-RU"/>
        </w:rPr>
      </w:pPr>
      <w:r>
        <w:rPr>
          <w:b/>
          <w:sz w:val="28"/>
          <w:szCs w:val="28"/>
        </w:rPr>
        <w:br w:type="page"/>
      </w:r>
    </w:p>
    <w:tbl>
      <w:tblPr>
        <w:tblW w:w="9585" w:type="dxa"/>
        <w:tblLook w:val="04A0" w:firstRow="1" w:lastRow="0" w:firstColumn="1" w:lastColumn="0" w:noHBand="0" w:noVBand="1"/>
      </w:tblPr>
      <w:tblGrid>
        <w:gridCol w:w="9585"/>
      </w:tblGrid>
      <w:tr w:rsidR="00E8290D" w:rsidRPr="00AD608F" w14:paraId="6E25D465" w14:textId="77777777" w:rsidTr="002936C4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FAF5DA0" w14:textId="77777777" w:rsidR="00E8290D" w:rsidRPr="00AD608F" w:rsidRDefault="00E8290D" w:rsidP="008B7BA7">
            <w:pPr>
              <w:tabs>
                <w:tab w:val="left" w:pos="142"/>
                <w:tab w:val="left" w:pos="1196"/>
              </w:tabs>
              <w:spacing w:after="0"/>
              <w:ind w:left="1134" w:hanging="851"/>
              <w:jc w:val="center"/>
              <w:rPr>
                <w:b/>
                <w:color w:val="000000"/>
                <w:sz w:val="28"/>
                <w:szCs w:val="28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lastRenderedPageBreak/>
              <w:t>NOTA INFORMATIVĂ</w:t>
            </w:r>
          </w:p>
          <w:p w14:paraId="6C10576C" w14:textId="06D9BE8E" w:rsidR="00E8290D" w:rsidRDefault="00E8290D" w:rsidP="001118D2">
            <w:pPr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t>la proiectul de lege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="00F8494C" w:rsidRPr="00F8494C">
              <w:rPr>
                <w:b/>
                <w:sz w:val="28"/>
                <w:szCs w:val="28"/>
              </w:rPr>
              <w:t xml:space="preserve">pentru modificarea </w:t>
            </w:r>
            <w:r w:rsidR="001118D2" w:rsidRPr="001118D2">
              <w:rPr>
                <w:b/>
                <w:sz w:val="28"/>
                <w:szCs w:val="28"/>
              </w:rPr>
              <w:t xml:space="preserve">Legii </w:t>
            </w:r>
            <w:r w:rsidR="001118D2">
              <w:rPr>
                <w:b/>
                <w:sz w:val="28"/>
                <w:szCs w:val="28"/>
              </w:rPr>
              <w:t xml:space="preserve">cu privire la veterani nr. 190 </w:t>
            </w:r>
            <w:r w:rsidR="001118D2" w:rsidRPr="001118D2">
              <w:rPr>
                <w:b/>
                <w:sz w:val="28"/>
                <w:szCs w:val="28"/>
              </w:rPr>
              <w:t>din 08 mai</w:t>
            </w:r>
            <w:r w:rsidR="001118D2">
              <w:rPr>
                <w:b/>
                <w:sz w:val="28"/>
                <w:szCs w:val="28"/>
              </w:rPr>
              <w:t xml:space="preserve"> </w:t>
            </w:r>
            <w:r w:rsidR="001118D2" w:rsidRPr="001118D2">
              <w:rPr>
                <w:b/>
                <w:sz w:val="28"/>
                <w:szCs w:val="28"/>
              </w:rPr>
              <w:t>2003</w:t>
            </w:r>
          </w:p>
          <w:p w14:paraId="65A7B709" w14:textId="6E3B17E3" w:rsidR="00E8290D" w:rsidRPr="00AD608F" w:rsidRDefault="00E8290D" w:rsidP="008B7BA7">
            <w:pPr>
              <w:spacing w:after="0"/>
              <w:ind w:left="0"/>
              <w:jc w:val="center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</w:p>
        </w:tc>
      </w:tr>
      <w:tr w:rsidR="00E8290D" w:rsidRPr="00AD608F" w14:paraId="34664B10" w14:textId="77777777" w:rsidTr="002936C4">
        <w:tc>
          <w:tcPr>
            <w:tcW w:w="9585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C5217C2" w14:textId="77777777" w:rsidR="00E8290D" w:rsidRPr="00AD608F" w:rsidRDefault="00E8290D" w:rsidP="008B7BA7">
            <w:pPr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t>I. Denumirea autorului şi, după caz, a participanților la elaborarea proiectului</w:t>
            </w:r>
          </w:p>
        </w:tc>
      </w:tr>
      <w:tr w:rsidR="00E8290D" w:rsidRPr="00AD608F" w14:paraId="7C8E9251" w14:textId="77777777" w:rsidTr="002936C4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0F90701" w14:textId="4ABD772B" w:rsidR="00E8290D" w:rsidRPr="00AD608F" w:rsidRDefault="00E8290D" w:rsidP="008B7BA7">
            <w:pPr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color w:val="000000"/>
                <w:sz w:val="28"/>
                <w:szCs w:val="28"/>
              </w:rPr>
              <w:t xml:space="preserve">Proiectul de lege este elaborat </w:t>
            </w:r>
            <w:r w:rsidRPr="00DA7F53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de către </w:t>
            </w:r>
            <w:r w:rsidR="00151643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un grup de deputați </w:t>
            </w:r>
            <w:r w:rsidR="006072E7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din cadrul Fracțiunii parlamentare a Blocului Comuniștilor și Socialiștilor din </w:t>
            </w:r>
            <w:r w:rsidR="003F3A5E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Parlamentul</w:t>
            </w:r>
            <w:r w:rsidR="006072E7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Republicii Moldova</w:t>
            </w:r>
            <w:r w:rsidRPr="00DA7F53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.</w:t>
            </w:r>
          </w:p>
        </w:tc>
      </w:tr>
      <w:tr w:rsidR="00E8290D" w:rsidRPr="00AD608F" w14:paraId="2A728864" w14:textId="77777777" w:rsidTr="002936C4">
        <w:trPr>
          <w:trHeight w:val="609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902F48" w14:textId="77777777" w:rsidR="00E8290D" w:rsidRPr="00AD608F" w:rsidRDefault="00E8290D" w:rsidP="008B7BA7">
            <w:pPr>
              <w:spacing w:after="0"/>
              <w:ind w:left="0"/>
              <w:jc w:val="both"/>
              <w:rPr>
                <w:b/>
                <w:color w:val="000000"/>
                <w:sz w:val="28"/>
                <w:szCs w:val="28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t>II. Condițiile ce au impus elaborarea proiectului de act normativ şi finalitățile urmărite</w:t>
            </w:r>
          </w:p>
        </w:tc>
      </w:tr>
      <w:tr w:rsidR="00E8290D" w:rsidRPr="00AD608F" w14:paraId="454A89B6" w14:textId="77777777" w:rsidTr="002936C4">
        <w:trPr>
          <w:trHeight w:val="841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0C7CA79" w14:textId="52DEC953" w:rsidR="00CC6AC5" w:rsidRDefault="00416A74" w:rsidP="008B7BA7">
            <w:pPr>
              <w:spacing w:after="0"/>
              <w:ind w:left="0" w:firstLine="567"/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Data de </w:t>
            </w:r>
            <w:r w:rsidRPr="00416A74"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9 mai este </w:t>
            </w:r>
            <w:r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a devenit </w:t>
            </w:r>
            <w:r w:rsidR="00151643">
              <w:rPr>
                <w:rFonts w:eastAsia="Times New Roman"/>
                <w:bCs/>
                <w:sz w:val="28"/>
                <w:szCs w:val="28"/>
                <w:lang w:eastAsia="ru-RU"/>
              </w:rPr>
              <w:t>de-a lungul timpului o</w:t>
            </w:r>
            <w:r w:rsidR="00151643" w:rsidRPr="00416A74"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151643">
              <w:rPr>
                <w:rFonts w:eastAsia="Times New Roman"/>
                <w:bCs/>
                <w:sz w:val="28"/>
                <w:szCs w:val="28"/>
                <w:lang w:eastAsia="ru-RU"/>
              </w:rPr>
              <w:t>zi de comemorare sfântă pentru poporul nostru</w:t>
            </w:r>
            <w:r w:rsidRPr="00416A74"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. Sute de mii de băștinași din Moldova au devenit victime ale ocupației fasciste și și-au dat viața pentru eliberarea Patriei noastre. </w:t>
            </w:r>
          </w:p>
          <w:p w14:paraId="3FD317D8" w14:textId="1EAA6453" w:rsidR="00257864" w:rsidRDefault="00416A74" w:rsidP="008B7BA7">
            <w:pPr>
              <w:spacing w:after="0"/>
              <w:ind w:left="0" w:firstLine="567"/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836A4E">
              <w:rPr>
                <w:rFonts w:eastAsia="Times New Roman"/>
                <w:sz w:val="28"/>
                <w:szCs w:val="28"/>
                <w:lang w:eastAsia="ru-RU"/>
              </w:rPr>
              <w:t>C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u regret</w:t>
            </w:r>
            <w:r w:rsidR="00CC6AC5">
              <w:rPr>
                <w:rFonts w:eastAsia="Times New Roman"/>
                <w:sz w:val="28"/>
                <w:szCs w:val="28"/>
                <w:lang w:eastAsia="ru-RU"/>
              </w:rPr>
              <w:t>,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constatăm că rămân în viață tot mai puțini veterani ai celui </w:t>
            </w:r>
            <w:r w:rsidRPr="00D05FC0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cel de-al doilea război mondial</w:t>
            </w:r>
            <w:r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. </w:t>
            </w:r>
            <w:r>
              <w:rPr>
                <w:rFonts w:eastAsia="Times New Roman"/>
                <w:bCs/>
                <w:sz w:val="28"/>
                <w:szCs w:val="28"/>
                <w:lang w:val="en-US" w:eastAsia="ru-RU"/>
              </w:rPr>
              <w:t>De</w:t>
            </w:r>
            <w:r>
              <w:rPr>
                <w:rFonts w:eastAsia="Times New Roman"/>
                <w:bCs/>
                <w:sz w:val="28"/>
                <w:szCs w:val="28"/>
                <w:lang w:eastAsia="ru-RU"/>
              </w:rPr>
              <w:t>și la 9 mai 2022, în Republica Moldova se num</w:t>
            </w:r>
            <w:r w:rsidR="00CC6AC5">
              <w:rPr>
                <w:rFonts w:eastAsia="Times New Roman"/>
                <w:bCs/>
                <w:sz w:val="28"/>
                <w:szCs w:val="28"/>
                <w:lang w:eastAsia="ru-RU"/>
              </w:rPr>
              <w:t>ă</w:t>
            </w:r>
            <w:r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rau 167 de veterani, la momentul înaintării prezentului proiect de lege, numărul acestora s-a redus la 68 de persoane. </w:t>
            </w:r>
            <w:r w:rsidR="00257864">
              <w:rPr>
                <w:rFonts w:eastAsia="Times New Roman"/>
                <w:bCs/>
                <w:sz w:val="28"/>
                <w:szCs w:val="28"/>
                <w:lang w:eastAsia="ru-RU"/>
              </w:rPr>
              <w:t>Acești eroi aflați în vârstă onorabilă, au cu desăvârșire dreptul la condiții de trai decente.</w:t>
            </w:r>
          </w:p>
          <w:p w14:paraId="0BFA5BA1" w14:textId="04118C60" w:rsidR="00147869" w:rsidRDefault="00416A74" w:rsidP="008B7BA7">
            <w:pPr>
              <w:spacing w:after="0"/>
              <w:ind w:left="0" w:firstLine="567"/>
              <w:jc w:val="both"/>
              <w:rPr>
                <w:rFonts w:eastAsia="Times New Roman"/>
                <w:bCs/>
                <w:sz w:val="28"/>
                <w:szCs w:val="28"/>
                <w:lang w:val="ro-MD" w:eastAsia="ru-RU"/>
              </w:rPr>
            </w:pPr>
            <w:r>
              <w:rPr>
                <w:rFonts w:eastAsia="Times New Roman"/>
                <w:bCs/>
                <w:sz w:val="28"/>
                <w:szCs w:val="28"/>
                <w:lang w:eastAsia="ru-RU"/>
              </w:rPr>
              <w:t>De menționat că</w:t>
            </w:r>
            <w:r w:rsidR="00CC6AC5">
              <w:rPr>
                <w:rFonts w:eastAsia="Times New Roman"/>
                <w:bCs/>
                <w:sz w:val="28"/>
                <w:szCs w:val="28"/>
                <w:lang w:eastAsia="ru-RU"/>
              </w:rPr>
              <w:t>,</w:t>
            </w:r>
            <w:r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 cuantumul </w:t>
            </w:r>
            <w:r w:rsidRPr="00D05FC0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ajutor</w:t>
            </w:r>
            <w:r>
              <w:rPr>
                <w:rFonts w:eastAsia="Times New Roman"/>
                <w:bCs/>
                <w:sz w:val="28"/>
                <w:szCs w:val="28"/>
                <w:lang w:val="ro-MD" w:eastAsia="ru-RU"/>
              </w:rPr>
              <w:t>ului</w:t>
            </w:r>
            <w:r w:rsidRPr="00D05FC0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material</w:t>
            </w:r>
            <w:r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anual în ajunul zilei de 9 mai nu a fost revizuit de la instituirea acestei plăți. Analizând coraportul numărului beneficiarilor ajutorului material, precum și costul coșului minim de consum </w:t>
            </w:r>
            <w:r w:rsidR="00147869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la momentul în care a fost implementat pentru prima dată, constatăm</w:t>
            </w:r>
            <w:r w:rsidR="00665E37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cu regret</w:t>
            </w:r>
            <w:r w:rsidR="00147869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că la momentul actual statul efectuează economii din contul reducerii </w:t>
            </w:r>
            <w:r w:rsidR="00665E37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numărului de beneficiari</w:t>
            </w:r>
            <w:r w:rsidR="00147869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.</w:t>
            </w:r>
          </w:p>
          <w:p w14:paraId="1169CE9D" w14:textId="77777777" w:rsidR="00CC6AC5" w:rsidRDefault="00147869" w:rsidP="008B7BA7">
            <w:pPr>
              <w:spacing w:after="0"/>
              <w:ind w:left="0" w:firstLine="567"/>
              <w:jc w:val="both"/>
              <w:rPr>
                <w:rFonts w:eastAsia="Times New Roman"/>
                <w:bCs/>
                <w:sz w:val="28"/>
                <w:szCs w:val="28"/>
                <w:lang w:val="ro-MD" w:eastAsia="ru-RU"/>
              </w:rPr>
            </w:pPr>
            <w:r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În acest sens, la alocarea pentru prima dată a </w:t>
            </w:r>
            <w:r>
              <w:rPr>
                <w:rFonts w:eastAsia="Times New Roman"/>
                <w:bCs/>
                <w:sz w:val="28"/>
                <w:szCs w:val="28"/>
                <w:lang w:val="ro-MD" w:eastAsia="ru-RU"/>
              </w:rPr>
              <w:t>ajutorului material anual în ajunul zilei de 9 mai, cheltuielile bugetare au constituit 15,5 mil lei</w:t>
            </w:r>
            <w:r w:rsidR="004B3546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(pentru 1554 beneficiari)</w:t>
            </w:r>
            <w:r>
              <w:rPr>
                <w:rFonts w:eastAsia="Times New Roman"/>
                <w:bCs/>
                <w:sz w:val="28"/>
                <w:szCs w:val="28"/>
                <w:lang w:val="ro-MD" w:eastAsia="ru-RU"/>
              </w:rPr>
              <w:t>, actualmente acestea vor constitui doar 680 mii lei</w:t>
            </w:r>
            <w:r w:rsidR="00665E37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(pentru 68 beneficiari)</w:t>
            </w:r>
            <w:r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. </w:t>
            </w:r>
          </w:p>
          <w:p w14:paraId="2AF3665C" w14:textId="3042E577" w:rsidR="00416A74" w:rsidRDefault="00147869" w:rsidP="008B7BA7">
            <w:pPr>
              <w:spacing w:after="0"/>
              <w:ind w:left="0" w:firstLine="567"/>
              <w:jc w:val="both"/>
              <w:rPr>
                <w:rFonts w:eastAsia="Times New Roman"/>
                <w:bCs/>
                <w:sz w:val="28"/>
                <w:szCs w:val="28"/>
                <w:lang w:val="ro-MD" w:eastAsia="ru-RU"/>
              </w:rPr>
            </w:pPr>
            <w:r>
              <w:rPr>
                <w:rFonts w:eastAsia="Times New Roman"/>
                <w:bCs/>
                <w:sz w:val="28"/>
                <w:szCs w:val="28"/>
                <w:lang w:val="ro-MD" w:eastAsia="ru-RU"/>
              </w:rPr>
              <w:lastRenderedPageBreak/>
              <w:t xml:space="preserve">Prin urmare, se constată o economie rușinoasă pe seama veteranilor și a omagiului pe care incontestabil îl merită în toată plenitudinea. </w:t>
            </w:r>
          </w:p>
          <w:p w14:paraId="34732FD3" w14:textId="2F65FEFC" w:rsidR="00147869" w:rsidRPr="00147869" w:rsidRDefault="00147869" w:rsidP="008B7BA7">
            <w:pPr>
              <w:spacing w:after="0"/>
              <w:ind w:left="0" w:firstLine="567"/>
              <w:jc w:val="both"/>
              <w:rPr>
                <w:rFonts w:eastAsia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eastAsia="Times New Roman"/>
                <w:bCs/>
                <w:sz w:val="28"/>
                <w:szCs w:val="28"/>
                <w:lang w:val="ro-MD" w:eastAsia="ru-RU"/>
              </w:rPr>
              <w:t>Având în vedere cele enunțate</w:t>
            </w:r>
            <w:r w:rsidR="004B3546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,</w:t>
            </w:r>
            <w:r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se propune </w:t>
            </w:r>
            <w:r w:rsidR="004B3546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o majorare echitabilă a cuantumului ajutorului material oferit veteranilor celui de-al doilea război mondial</w:t>
            </w:r>
            <w:r w:rsidR="00E4305D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.</w:t>
            </w:r>
            <w:r w:rsidR="004B3546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</w:t>
            </w:r>
          </w:p>
          <w:p w14:paraId="5133A4EA" w14:textId="30CCE753" w:rsidR="005971A6" w:rsidRPr="00257864" w:rsidRDefault="00257864" w:rsidP="008B7BA7">
            <w:pPr>
              <w:spacing w:after="0"/>
              <w:ind w:left="0" w:firstLine="567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8290D" w:rsidRPr="00AD608F" w14:paraId="13C15467" w14:textId="77777777" w:rsidTr="002936C4">
        <w:trPr>
          <w:trHeight w:val="672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791E9C0" w14:textId="77777777" w:rsidR="00E8290D" w:rsidRPr="00AD608F" w:rsidRDefault="003E6E3A" w:rsidP="008B7BA7">
            <w:pPr>
              <w:spacing w:after="0"/>
              <w:ind w:left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sdt>
              <w:sdtPr>
                <w:tag w:val="goog_rdk_3"/>
                <w:id w:val="-2111269858"/>
              </w:sdtPr>
              <w:sdtEndPr/>
              <w:sdtContent>
                <w:r w:rsidR="00E8290D" w:rsidRPr="00AD608F">
                  <w:rPr>
                    <w:rFonts w:eastAsia="Times New Roman" w:cs="Times New Roman"/>
                    <w:b/>
                    <w:color w:val="000000"/>
                    <w:sz w:val="28"/>
                    <w:szCs w:val="28"/>
                  </w:rPr>
                  <w:t>III. Descrierea gradului de compatibilitate pentru proiectele care au ca scop armonizarea legislației naționale cu legislația Uniunii Europene</w:t>
                </w:r>
              </w:sdtContent>
            </w:sdt>
          </w:p>
        </w:tc>
      </w:tr>
      <w:tr w:rsidR="00E8290D" w:rsidRPr="00AD608F" w14:paraId="0AE4A556" w14:textId="77777777" w:rsidTr="002936C4">
        <w:trPr>
          <w:trHeight w:val="672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sdt>
            <w:sdtPr>
              <w:tag w:val="goog_rdk_4"/>
              <w:id w:val="-1738931131"/>
            </w:sdtPr>
            <w:sdtEndPr/>
            <w:sdtContent>
              <w:p w14:paraId="0BE9295E" w14:textId="00F8DCC8" w:rsidR="00E8290D" w:rsidRPr="00AD608F" w:rsidRDefault="00E8290D" w:rsidP="008B7BA7">
                <w:pPr>
                  <w:spacing w:after="0"/>
                  <w:ind w:left="0" w:firstLine="567"/>
                  <w:jc w:val="both"/>
                  <w:rPr>
                    <w:rFonts w:eastAsia="Times New Roman" w:cs="Times New Roman"/>
                    <w:color w:val="000000" w:themeColor="text1"/>
                    <w:sz w:val="28"/>
                    <w:szCs w:val="28"/>
                    <w:lang w:val="ro-MD" w:eastAsia="ro-MD"/>
                  </w:rPr>
                </w:pPr>
                <w:r w:rsidRPr="003F3A5E">
                  <w:rPr>
                    <w:rFonts w:eastAsia="Times New Roman" w:cs="Times New Roman"/>
                    <w:sz w:val="28"/>
                    <w:szCs w:val="28"/>
                  </w:rPr>
                  <w:t>Proiectul de lege nu are drept scop armonizarea legislației naționale cu legislația Uniunii Europene</w:t>
                </w:r>
                <w:r w:rsidR="00A8250B" w:rsidRPr="003F3A5E">
                  <w:rPr>
                    <w:rFonts w:eastAsia="Times New Roman" w:cs="Times New Roman"/>
                    <w:sz w:val="28"/>
                    <w:szCs w:val="28"/>
                  </w:rPr>
                  <w:t xml:space="preserve"> și nu contravine aquis-ului comunitar. </w:t>
                </w:r>
              </w:p>
            </w:sdtContent>
          </w:sdt>
        </w:tc>
      </w:tr>
      <w:tr w:rsidR="00E8290D" w:rsidRPr="00AD608F" w14:paraId="37927E0F" w14:textId="77777777" w:rsidTr="002936C4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A791D6" w14:textId="77777777" w:rsidR="00E8290D" w:rsidRPr="00AD608F" w:rsidRDefault="003E6E3A" w:rsidP="008B7BA7">
            <w:pPr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sdt>
              <w:sdtPr>
                <w:tag w:val="goog_rdk_5"/>
                <w:id w:val="657572964"/>
              </w:sdtPr>
              <w:sdtEndPr/>
              <w:sdtContent>
                <w:r w:rsidR="00E8290D" w:rsidRPr="00AD608F">
                  <w:rPr>
                    <w:rFonts w:eastAsia="Times New Roman" w:cs="Times New Roman"/>
                    <w:b/>
                    <w:color w:val="000000"/>
                    <w:sz w:val="28"/>
                    <w:szCs w:val="28"/>
                  </w:rPr>
                  <w:t>IV. Principalele prevederi ale proiectului și evidențierea elementelor noi</w:t>
                </w:r>
              </w:sdtContent>
            </w:sdt>
          </w:p>
        </w:tc>
      </w:tr>
      <w:tr w:rsidR="00E8290D" w:rsidRPr="00AD608F" w14:paraId="3FAA5200" w14:textId="77777777" w:rsidTr="002936C4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7B5C5F2" w14:textId="77777777" w:rsidR="000B3B64" w:rsidRDefault="00D05FC0" w:rsidP="008B7BA7">
            <w:pPr>
              <w:spacing w:after="0"/>
              <w:ind w:left="0" w:firstLine="567"/>
              <w:jc w:val="both"/>
              <w:rPr>
                <w:rFonts w:eastAsia="Times New Roman"/>
                <w:bCs/>
                <w:sz w:val="28"/>
                <w:szCs w:val="28"/>
                <w:lang w:val="ro-MD" w:eastAsia="ru-RU"/>
              </w:rPr>
            </w:pPr>
            <w:r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Proiectul de lege înaintat propune majorarea </w:t>
            </w:r>
            <w:r w:rsidRPr="00D05FC0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ajutor material</w:t>
            </w:r>
            <w:r w:rsidR="0025646F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anual în ajunul zilei de 9 mai oferit</w:t>
            </w:r>
            <w:r w:rsidRPr="00D05FC0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participanților la cel de-al doilea război mondial din rândul</w:t>
            </w:r>
            <w:r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veteranilor de război specificați</w:t>
            </w:r>
            <w:r w:rsidRPr="00D05FC0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la art. 7 alin. (2) pct. 1) lit. a)–e)</w:t>
            </w:r>
            <w:r w:rsidR="00B9059B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, de la 10 000 lei la 100 000 lei.</w:t>
            </w:r>
          </w:p>
          <w:p w14:paraId="63778D7C" w14:textId="77777777" w:rsidR="00496A69" w:rsidRDefault="00496A69" w:rsidP="008B7BA7">
            <w:pPr>
              <w:spacing w:after="0"/>
              <w:ind w:left="0" w:firstLine="567"/>
              <w:jc w:val="both"/>
              <w:rPr>
                <w:rFonts w:eastAsia="Georgia" w:cs="Georgia"/>
                <w:color w:val="000000"/>
                <w:sz w:val="28"/>
                <w:szCs w:val="28"/>
              </w:rPr>
            </w:pPr>
            <w:r w:rsidRPr="00836A4E">
              <w:rPr>
                <w:rFonts w:eastAsia="Georgia" w:cs="Georgia"/>
                <w:color w:val="000000"/>
                <w:sz w:val="28"/>
                <w:szCs w:val="28"/>
              </w:rPr>
              <w:t xml:space="preserve">Proiectul a fost elaborat în scopul sporirii protecției sociale a participanților la cel de-al doilea război </w:t>
            </w:r>
            <w:r>
              <w:rPr>
                <w:rFonts w:eastAsia="Georgia" w:cs="Georgia"/>
                <w:color w:val="000000"/>
                <w:sz w:val="28"/>
                <w:szCs w:val="28"/>
              </w:rPr>
              <w:t>mondial în râ</w:t>
            </w:r>
            <w:r w:rsidRPr="00836A4E">
              <w:rPr>
                <w:rFonts w:eastAsia="Georgia" w:cs="Georgia"/>
                <w:color w:val="000000"/>
                <w:sz w:val="28"/>
                <w:szCs w:val="28"/>
              </w:rPr>
              <w:t>ndul</w:t>
            </w:r>
            <w:r>
              <w:rPr>
                <w:rFonts w:eastAsia="Georgia" w:cs="Georgia"/>
                <w:color w:val="000000"/>
                <w:sz w:val="28"/>
                <w:szCs w:val="28"/>
              </w:rPr>
              <w:t>:</w:t>
            </w:r>
          </w:p>
          <w:p w14:paraId="7C7BAD34" w14:textId="77777777" w:rsidR="00496A69" w:rsidRDefault="00496A69" w:rsidP="008B7BA7">
            <w:pPr>
              <w:pStyle w:val="ListParagraph"/>
              <w:numPr>
                <w:ilvl w:val="0"/>
                <w:numId w:val="14"/>
              </w:numPr>
              <w:spacing w:after="0"/>
              <w:ind w:left="0" w:firstLine="567"/>
              <w:jc w:val="both"/>
              <w:rPr>
                <w:rFonts w:eastAsia="Georgia" w:cs="Georgia"/>
                <w:color w:val="000000"/>
                <w:sz w:val="28"/>
                <w:szCs w:val="28"/>
              </w:rPr>
            </w:pPr>
            <w:r>
              <w:rPr>
                <w:rFonts w:eastAsia="Georgia" w:cs="Georgia"/>
                <w:color w:val="000000"/>
                <w:sz w:val="28"/>
                <w:szCs w:val="28"/>
              </w:rPr>
              <w:t>militarilor</w:t>
            </w:r>
            <w:r w:rsidRPr="00496A69">
              <w:rPr>
                <w:rFonts w:eastAsia="Georgia" w:cs="Georgia"/>
                <w:color w:val="000000"/>
                <w:sz w:val="28"/>
                <w:szCs w:val="28"/>
              </w:rPr>
              <w:t xml:space="preserve"> care şi-au satisfăcut serviciul în subunităţile, unităţile militare, statele majore şi instituţiile militare, care în timpul celui de-al doilea război mondial sau în timpul altor acţiuni de luptă pentru apărarea fostei U.R.S.S. se aflau în componenţa armatei active, precum şi persoanele care au activat în detaşamentele de partizani;</w:t>
            </w:r>
          </w:p>
          <w:p w14:paraId="2FB097F5" w14:textId="77777777" w:rsidR="00496A69" w:rsidRDefault="00496A69" w:rsidP="008B7BA7">
            <w:pPr>
              <w:pStyle w:val="ListParagraph"/>
              <w:numPr>
                <w:ilvl w:val="0"/>
                <w:numId w:val="14"/>
              </w:numPr>
              <w:spacing w:after="0"/>
              <w:ind w:left="0" w:firstLine="567"/>
              <w:jc w:val="both"/>
              <w:rPr>
                <w:rFonts w:eastAsia="Georgia" w:cs="Georgia"/>
                <w:color w:val="000000"/>
                <w:sz w:val="28"/>
                <w:szCs w:val="28"/>
              </w:rPr>
            </w:pPr>
            <w:r>
              <w:rPr>
                <w:rFonts w:eastAsia="Georgia" w:cs="Georgia"/>
                <w:color w:val="000000"/>
                <w:sz w:val="28"/>
                <w:szCs w:val="28"/>
              </w:rPr>
              <w:t xml:space="preserve"> militarilor</w:t>
            </w:r>
            <w:r w:rsidRPr="00496A69">
              <w:rPr>
                <w:rFonts w:eastAsia="Georgia" w:cs="Georgia"/>
                <w:color w:val="000000"/>
                <w:sz w:val="28"/>
                <w:szCs w:val="28"/>
              </w:rPr>
              <w:t xml:space="preserve"> care au participat la cel de-al doilea război mondial în cadrul armatei române şi sînt cetăţeni ai Republicii Moldova;</w:t>
            </w:r>
          </w:p>
          <w:p w14:paraId="24C2536B" w14:textId="77777777" w:rsidR="00496A69" w:rsidRDefault="00496A69" w:rsidP="008B7BA7">
            <w:pPr>
              <w:pStyle w:val="ListParagraph"/>
              <w:numPr>
                <w:ilvl w:val="0"/>
                <w:numId w:val="14"/>
              </w:numPr>
              <w:spacing w:after="0"/>
              <w:ind w:left="0" w:firstLine="567"/>
              <w:jc w:val="both"/>
              <w:rPr>
                <w:rFonts w:eastAsia="Georgia" w:cs="Georgia"/>
                <w:color w:val="000000"/>
                <w:sz w:val="28"/>
                <w:szCs w:val="28"/>
              </w:rPr>
            </w:pPr>
            <w:r>
              <w:rPr>
                <w:rFonts w:eastAsia="Georgia" w:cs="Georgia"/>
                <w:color w:val="000000"/>
                <w:sz w:val="28"/>
                <w:szCs w:val="28"/>
              </w:rPr>
              <w:t>angajaţilor</w:t>
            </w:r>
            <w:r w:rsidRPr="00496A69">
              <w:rPr>
                <w:rFonts w:eastAsia="Georgia" w:cs="Georgia"/>
                <w:color w:val="000000"/>
                <w:sz w:val="28"/>
                <w:szCs w:val="28"/>
              </w:rPr>
              <w:t xml:space="preserve"> civili ai Forţelor Armate, ai organelor afacerilor interne şi ai organelor securităţii de stat ale fostei U.R.S.S., care în timpul celui de-al doilea război mondial au ocupat funcţii conform statelor în subunităţi, </w:t>
            </w:r>
            <w:r w:rsidRPr="00496A69">
              <w:rPr>
                <w:rFonts w:eastAsia="Georgia" w:cs="Georgia"/>
                <w:color w:val="000000"/>
                <w:sz w:val="28"/>
                <w:szCs w:val="28"/>
              </w:rPr>
              <w:lastRenderedPageBreak/>
              <w:t>unităţi militare, state majore şi instituţii militare din componenţa armatei active;</w:t>
            </w:r>
          </w:p>
          <w:p w14:paraId="4E06F94D" w14:textId="77777777" w:rsidR="00496A69" w:rsidRDefault="00496A69" w:rsidP="008B7BA7">
            <w:pPr>
              <w:pStyle w:val="ListParagraph"/>
              <w:numPr>
                <w:ilvl w:val="0"/>
                <w:numId w:val="14"/>
              </w:numPr>
              <w:spacing w:after="0"/>
              <w:ind w:left="0" w:firstLine="567"/>
              <w:jc w:val="both"/>
              <w:rPr>
                <w:rFonts w:eastAsia="Georgia" w:cs="Georgia"/>
                <w:color w:val="000000"/>
                <w:sz w:val="28"/>
                <w:szCs w:val="28"/>
              </w:rPr>
            </w:pPr>
            <w:r w:rsidRPr="00496A69">
              <w:rPr>
                <w:rFonts w:eastAsia="Georgia" w:cs="Georgia"/>
                <w:color w:val="000000"/>
                <w:sz w:val="28"/>
                <w:szCs w:val="28"/>
              </w:rPr>
              <w:t>persoanele care în timpul celui de-al doilea război mondial s-au aflat în componenţa subunităţilor, unităţilor militare, statelor majore şi instituţiilor militare ale armatei active şi flotei ca fii (discipoli) ai regimentului sau elevi marinari;</w:t>
            </w:r>
          </w:p>
          <w:p w14:paraId="7C96D91C" w14:textId="77777777" w:rsidR="00496A69" w:rsidRPr="00496A69" w:rsidRDefault="00496A69" w:rsidP="008B7BA7">
            <w:pPr>
              <w:pStyle w:val="ListParagraph"/>
              <w:numPr>
                <w:ilvl w:val="0"/>
                <w:numId w:val="14"/>
              </w:numPr>
              <w:spacing w:after="0"/>
              <w:ind w:left="0" w:firstLine="567"/>
              <w:jc w:val="both"/>
              <w:rPr>
                <w:rFonts w:eastAsia="Georgia" w:cs="Georgia"/>
                <w:color w:val="000000"/>
                <w:sz w:val="28"/>
                <w:szCs w:val="28"/>
              </w:rPr>
            </w:pPr>
            <w:r>
              <w:rPr>
                <w:rFonts w:eastAsia="Georgia" w:cs="Georgia"/>
                <w:color w:val="000000"/>
                <w:sz w:val="28"/>
                <w:szCs w:val="28"/>
              </w:rPr>
              <w:t xml:space="preserve"> persoanelor</w:t>
            </w:r>
            <w:r w:rsidRPr="00496A69">
              <w:rPr>
                <w:rFonts w:eastAsia="Georgia" w:cs="Georgia"/>
                <w:color w:val="000000"/>
                <w:sz w:val="28"/>
                <w:szCs w:val="28"/>
              </w:rPr>
              <w:t xml:space="preserve"> care în timpul celui de-al doilea război mondial au participat la acţiunile militare împotriva Germaniei fasciste desfăşurate pe teritoriile altor state, aflând-se în componența detaşamentelor de partizani, în organizaţiile de ilegaliști şi în alte formaţiuni antifasciste</w:t>
            </w:r>
            <w:r>
              <w:rPr>
                <w:rFonts w:eastAsia="Georgia" w:cs="Georgia"/>
                <w:color w:val="000000"/>
                <w:sz w:val="28"/>
                <w:szCs w:val="28"/>
              </w:rPr>
              <w:t>.</w:t>
            </w:r>
          </w:p>
          <w:p w14:paraId="15462947" w14:textId="6F2C0B2E" w:rsidR="00496A69" w:rsidRPr="00496A69" w:rsidRDefault="00496A69" w:rsidP="008B7BA7">
            <w:pPr>
              <w:spacing w:after="0"/>
              <w:ind w:left="0" w:firstLine="567"/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</w:p>
        </w:tc>
      </w:tr>
      <w:tr w:rsidR="00E8290D" w:rsidRPr="00AD608F" w14:paraId="3D3BC458" w14:textId="77777777" w:rsidTr="002936C4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188F3D" w14:textId="77777777" w:rsidR="00E8290D" w:rsidRPr="00AD608F" w:rsidRDefault="00E8290D" w:rsidP="008B7BA7">
            <w:pPr>
              <w:spacing w:after="0"/>
              <w:ind w:left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lastRenderedPageBreak/>
              <w:t>V. Fundamentarea economico-financiară</w:t>
            </w:r>
          </w:p>
        </w:tc>
      </w:tr>
      <w:tr w:rsidR="00E8290D" w:rsidRPr="00AD608F" w14:paraId="51F637C0" w14:textId="77777777" w:rsidTr="002936C4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6F1D2DA" w14:textId="77777777" w:rsidR="008D2443" w:rsidRDefault="00267807" w:rsidP="008B7BA7">
            <w:pPr>
              <w:spacing w:after="0"/>
              <w:ind w:left="0" w:firstLine="44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Proiectul de lege implică cheltuieli din bugetul de stat. În acest sens, potrivit estimărilor efectuate la data înaintării prezentului proiect de lege, se enumeră 68 de beneficiari ai </w:t>
            </w:r>
            <w:r w:rsidRPr="00267807">
              <w:rPr>
                <w:color w:val="000000"/>
                <w:sz w:val="28"/>
                <w:szCs w:val="28"/>
              </w:rPr>
              <w:t>ajutor material anual în ajunul zilei de 9 mai</w:t>
            </w:r>
            <w:r>
              <w:rPr>
                <w:color w:val="000000"/>
                <w:sz w:val="28"/>
                <w:szCs w:val="28"/>
              </w:rPr>
              <w:t>. Prin urmare, implementarea prevederilor propuse necesită alocarea din contul bugetului de stat a sumei de 6,8 mil lei.</w:t>
            </w:r>
          </w:p>
          <w:p w14:paraId="3DE33F0A" w14:textId="6895DB3B" w:rsidR="004B3546" w:rsidRPr="00AD608F" w:rsidRDefault="004B3546" w:rsidP="008B7BA7">
            <w:pPr>
              <w:spacing w:after="0"/>
              <w:ind w:left="0" w:firstLine="447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>
              <w:rPr>
                <w:color w:val="000000"/>
                <w:sz w:val="28"/>
                <w:szCs w:val="28"/>
              </w:rPr>
              <w:t>De reținut că la momentul în care pentru prima dată a fost implementată plata ajutorului material în ajunului zilei de 9 mai, statul a efectuat cheltuieli în valoare de 15,5 mil lei.</w:t>
            </w:r>
          </w:p>
        </w:tc>
      </w:tr>
      <w:tr w:rsidR="00E8290D" w:rsidRPr="00AD608F" w14:paraId="52C24DC4" w14:textId="77777777" w:rsidTr="002936C4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DC5A7C6" w14:textId="77777777" w:rsidR="00E8290D" w:rsidRPr="00AD608F" w:rsidRDefault="00E8290D" w:rsidP="008B7BA7">
            <w:pPr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t>VI. Modul de încorporare a actului în cadrul normativ în vigoare</w:t>
            </w:r>
          </w:p>
        </w:tc>
      </w:tr>
      <w:tr w:rsidR="00E8290D" w:rsidRPr="00AD608F" w14:paraId="1EC11BFB" w14:textId="77777777" w:rsidTr="002936C4">
        <w:trPr>
          <w:trHeight w:val="665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32E3558" w14:textId="38B7E545" w:rsidR="006072E7" w:rsidRPr="00AD608F" w:rsidRDefault="00E8290D" w:rsidP="008B7BA7">
            <w:pPr>
              <w:spacing w:after="0"/>
              <w:ind w:left="0" w:firstLine="447"/>
              <w:jc w:val="both"/>
              <w:rPr>
                <w:color w:val="000000"/>
                <w:sz w:val="28"/>
                <w:szCs w:val="28"/>
              </w:rPr>
            </w:pPr>
            <w:r w:rsidRPr="00AD608F">
              <w:rPr>
                <w:color w:val="000000"/>
                <w:sz w:val="28"/>
                <w:szCs w:val="28"/>
              </w:rPr>
              <w:t>După adoptarea proiectului de</w:t>
            </w:r>
            <w:r w:rsidR="00A8250B">
              <w:rPr>
                <w:color w:val="000000"/>
                <w:sz w:val="28"/>
                <w:szCs w:val="28"/>
              </w:rPr>
              <w:t xml:space="preserve"> lege, Guvernul, în termen de 1 lună </w:t>
            </w:r>
            <w:r w:rsidRPr="00AD608F">
              <w:rPr>
                <w:color w:val="000000"/>
                <w:sz w:val="28"/>
                <w:szCs w:val="28"/>
              </w:rPr>
              <w:t>de la data publicării, va aduce actele sale normative în concordanță cu aceasta.</w:t>
            </w:r>
            <w:r w:rsidR="00485C7A" w:rsidRPr="00AD608F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E8290D" w:rsidRPr="00AD608F" w14:paraId="515BADBD" w14:textId="77777777" w:rsidTr="002936C4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15B29B3" w14:textId="77777777" w:rsidR="00E8290D" w:rsidRPr="00AD608F" w:rsidRDefault="00E8290D" w:rsidP="008B7BA7">
            <w:pPr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t>VII. Avizarea și consultarea publică a proiectului</w:t>
            </w:r>
          </w:p>
        </w:tc>
      </w:tr>
      <w:tr w:rsidR="00E8290D" w:rsidRPr="00AD608F" w14:paraId="52117A41" w14:textId="77777777" w:rsidTr="002936C4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61B960" w14:textId="43437BCB" w:rsidR="00E8290D" w:rsidRPr="00E8290D" w:rsidRDefault="00E8290D" w:rsidP="008B7BA7">
            <w:pPr>
              <w:spacing w:after="0"/>
              <w:ind w:left="0" w:firstLine="306"/>
              <w:jc w:val="both"/>
              <w:rPr>
                <w:color w:val="000000"/>
                <w:sz w:val="28"/>
                <w:szCs w:val="28"/>
              </w:rPr>
            </w:pPr>
            <w:r w:rsidRPr="00AD608F">
              <w:rPr>
                <w:color w:val="000000"/>
                <w:sz w:val="28"/>
                <w:szCs w:val="28"/>
              </w:rPr>
              <w:t>În scopul respectării prevederilor Legii nr. 239/2008 privind transparența în procesul decizional, proiectul de lege urmează a fi supus consultărilor publice în conformitate cu prevederile legale.</w:t>
            </w:r>
          </w:p>
        </w:tc>
      </w:tr>
      <w:tr w:rsidR="00E8290D" w:rsidRPr="00AD608F" w14:paraId="2C5F1818" w14:textId="77777777" w:rsidTr="002936C4"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38BFC6A" w14:textId="77777777" w:rsidR="00E8290D" w:rsidRPr="00AD608F" w:rsidRDefault="00E8290D" w:rsidP="008B7BA7">
            <w:pPr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t>IX. Constatările expertizei de compatibilitate</w:t>
            </w:r>
          </w:p>
        </w:tc>
      </w:tr>
      <w:tr w:rsidR="00E8290D" w:rsidRPr="00AD608F" w14:paraId="5352AE2A" w14:textId="77777777" w:rsidTr="002936C4">
        <w:trPr>
          <w:trHeight w:val="384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2918850" w14:textId="5B506B21" w:rsidR="00E8290D" w:rsidRDefault="00E8290D" w:rsidP="008B7BA7">
            <w:pPr>
              <w:spacing w:after="0"/>
              <w:ind w:left="0" w:firstLine="447"/>
              <w:jc w:val="both"/>
              <w:rPr>
                <w:color w:val="000000"/>
                <w:sz w:val="28"/>
                <w:szCs w:val="28"/>
              </w:rPr>
            </w:pPr>
            <w:r w:rsidRPr="00AD608F">
              <w:rPr>
                <w:sz w:val="28"/>
                <w:szCs w:val="28"/>
              </w:rPr>
              <w:t>Expertiză</w:t>
            </w:r>
            <w:r w:rsidRPr="00AD608F">
              <w:rPr>
                <w:color w:val="000000"/>
                <w:sz w:val="28"/>
                <w:szCs w:val="28"/>
              </w:rPr>
              <w:t xml:space="preserve"> de compatibilitate nu este necesară, dat fiind că actul nu are </w:t>
            </w:r>
            <w:r w:rsidR="003F3A5E">
              <w:rPr>
                <w:color w:val="000000"/>
                <w:sz w:val="28"/>
                <w:szCs w:val="28"/>
              </w:rPr>
              <w:t>drept</w:t>
            </w:r>
            <w:r w:rsidRPr="00AD608F">
              <w:rPr>
                <w:color w:val="000000"/>
                <w:sz w:val="28"/>
                <w:szCs w:val="28"/>
              </w:rPr>
              <w:t xml:space="preserve"> scop armonizarea legislației naționale cu legislația Uniunii Europene.</w:t>
            </w:r>
          </w:p>
          <w:p w14:paraId="572C234A" w14:textId="09879CA8" w:rsidR="006072E7" w:rsidRPr="00AD608F" w:rsidRDefault="006072E7" w:rsidP="008B7BA7">
            <w:pPr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</w:p>
        </w:tc>
      </w:tr>
      <w:tr w:rsidR="00E8290D" w:rsidRPr="00AD608F" w14:paraId="133C64BA" w14:textId="77777777" w:rsidTr="002936C4">
        <w:trPr>
          <w:trHeight w:val="384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5F06AC2" w14:textId="77777777" w:rsidR="00E8290D" w:rsidRPr="00AD608F" w:rsidRDefault="00E8290D" w:rsidP="008B7BA7">
            <w:pPr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b/>
                <w:color w:val="000000"/>
                <w:sz w:val="28"/>
                <w:szCs w:val="28"/>
              </w:rPr>
              <w:lastRenderedPageBreak/>
              <w:t>X. Constatările expertizei juridice</w:t>
            </w:r>
          </w:p>
        </w:tc>
      </w:tr>
      <w:tr w:rsidR="00E8290D" w:rsidRPr="00AD608F" w14:paraId="4DF30577" w14:textId="77777777" w:rsidTr="002936C4">
        <w:trPr>
          <w:trHeight w:val="384"/>
        </w:trPr>
        <w:tc>
          <w:tcPr>
            <w:tcW w:w="9585" w:type="dxa"/>
            <w:tcBorders>
              <w:top w:val="single" w:sz="4" w:space="0" w:color="666666"/>
              <w:left w:val="single" w:sz="4" w:space="0" w:color="666666"/>
              <w:bottom w:val="single" w:sz="4" w:space="0" w:color="auto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EF0FBA8" w14:textId="77777777" w:rsidR="00E8290D" w:rsidRPr="00AD608F" w:rsidRDefault="00E8290D" w:rsidP="008B7BA7">
            <w:pPr>
              <w:spacing w:after="0"/>
              <w:ind w:left="0" w:firstLine="447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color w:val="000000"/>
                <w:sz w:val="28"/>
                <w:szCs w:val="28"/>
              </w:rPr>
              <w:t>Proiectul de lege urmează a fi supus expertizei juridice în conformitate cu art. 37 din Legea cu privire la actele normative nr. 100/2017 în procesul desfășurării procesului de avizare.</w:t>
            </w:r>
          </w:p>
        </w:tc>
      </w:tr>
      <w:tr w:rsidR="00E8290D" w14:paraId="1BE02CC9" w14:textId="77777777" w:rsidTr="002936C4">
        <w:trPr>
          <w:trHeight w:val="384"/>
        </w:trPr>
        <w:tc>
          <w:tcPr>
            <w:tcW w:w="9585" w:type="dxa"/>
            <w:tcBorders>
              <w:top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F259139" w14:textId="77777777" w:rsidR="00E8290D" w:rsidRPr="00AD608F" w:rsidRDefault="00E8290D" w:rsidP="008B7BA7">
            <w:pPr>
              <w:spacing w:after="0"/>
              <w:ind w:left="0"/>
              <w:jc w:val="right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val="ro-MD" w:eastAsia="ro-MD"/>
              </w:rPr>
            </w:pPr>
          </w:p>
          <w:p w14:paraId="5F414698" w14:textId="77777777" w:rsidR="00E8290D" w:rsidRPr="00AD608F" w:rsidRDefault="00E8290D" w:rsidP="008B7BA7">
            <w:pPr>
              <w:spacing w:after="0"/>
              <w:ind w:left="0"/>
              <w:jc w:val="right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val="ro-MD" w:eastAsia="ro-MD"/>
              </w:rPr>
            </w:pPr>
          </w:p>
          <w:p w14:paraId="663E1E0B" w14:textId="77777777" w:rsidR="00E8290D" w:rsidRPr="00AD608F" w:rsidRDefault="00E8290D" w:rsidP="008B7BA7">
            <w:pPr>
              <w:spacing w:after="0"/>
              <w:ind w:left="0"/>
              <w:jc w:val="right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val="ro-MD" w:eastAsia="ro-MD"/>
              </w:rPr>
            </w:pPr>
          </w:p>
          <w:p w14:paraId="78136A41" w14:textId="3D47DE99" w:rsidR="00E8290D" w:rsidRDefault="00E8290D" w:rsidP="008B7BA7">
            <w:pPr>
              <w:spacing w:after="0"/>
              <w:ind w:left="0"/>
              <w:jc w:val="right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AD608F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val="ro-MD" w:eastAsia="ro-MD"/>
              </w:rPr>
              <w:t>Deputa</w:t>
            </w:r>
            <w:r w:rsidR="006072E7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val="ro-MD" w:eastAsia="ro-MD"/>
              </w:rPr>
              <w:t>ți</w:t>
            </w:r>
            <w:r w:rsidRPr="00AD608F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val="ro-MD" w:eastAsia="ro-MD"/>
              </w:rPr>
              <w:t xml:space="preserve"> în Parlament:</w:t>
            </w:r>
          </w:p>
        </w:tc>
      </w:tr>
    </w:tbl>
    <w:p w14:paraId="0222E787" w14:textId="77777777" w:rsidR="00E8290D" w:rsidRPr="008A5463" w:rsidRDefault="00E8290D" w:rsidP="00E8290D">
      <w:pPr>
        <w:pStyle w:val="BodyA"/>
        <w:ind w:left="0"/>
        <w:jc w:val="both"/>
        <w:rPr>
          <w:rFonts w:eastAsia="Calibri"/>
          <w:sz w:val="28"/>
          <w:szCs w:val="28"/>
          <w:lang w:val="en-US"/>
        </w:rPr>
      </w:pPr>
    </w:p>
    <w:p w14:paraId="39806F10" w14:textId="77777777" w:rsidR="00E8290D" w:rsidRDefault="00E8290D" w:rsidP="00E8290D">
      <w:pPr>
        <w:ind w:left="0" w:firstLine="567"/>
        <w:jc w:val="both"/>
        <w:rPr>
          <w:sz w:val="28"/>
          <w:szCs w:val="28"/>
        </w:rPr>
      </w:pPr>
    </w:p>
    <w:permEnd w:id="1587375477"/>
    <w:p w14:paraId="1C8BE031" w14:textId="77777777" w:rsidR="00E8290D" w:rsidRPr="00C64333" w:rsidRDefault="00E8290D" w:rsidP="00E8290D">
      <w:pPr>
        <w:spacing w:after="0"/>
        <w:jc w:val="right"/>
        <w:rPr>
          <w:rFonts w:eastAsia="Calibri" w:cs="Times New Roman"/>
          <w:sz w:val="28"/>
          <w:szCs w:val="28"/>
          <w:lang w:eastAsia="ru-RU"/>
        </w:rPr>
      </w:pPr>
    </w:p>
    <w:sectPr w:rsidR="00E8290D" w:rsidRPr="00C64333" w:rsidSect="00D930B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419F9F" w14:textId="77777777" w:rsidR="003E6E3A" w:rsidRPr="00150C8A" w:rsidRDefault="003E6E3A" w:rsidP="00764062">
      <w:r w:rsidRPr="00150C8A">
        <w:separator/>
      </w:r>
    </w:p>
  </w:endnote>
  <w:endnote w:type="continuationSeparator" w:id="0">
    <w:p w14:paraId="384FDE27" w14:textId="77777777" w:rsidR="003E6E3A" w:rsidRPr="00150C8A" w:rsidRDefault="003E6E3A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748E5" w14:textId="40C5F6E5" w:rsidR="007C7A42" w:rsidRPr="00416C17" w:rsidRDefault="0072565A" w:rsidP="007C7A42">
    <w:pPr>
      <w:pStyle w:val="Footer"/>
      <w:ind w:left="851"/>
      <w:rPr>
        <w:lang w:val="ro-RO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78691445" wp14:editId="48D57A69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9525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C5E4954" id="Straight Connector 7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08544B64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14:paraId="24DCF8C5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F9F025" w14:textId="77777777" w:rsidR="003E6E3A" w:rsidRPr="00150C8A" w:rsidRDefault="003E6E3A" w:rsidP="00764062">
      <w:r w:rsidRPr="00150C8A">
        <w:separator/>
      </w:r>
    </w:p>
  </w:footnote>
  <w:footnote w:type="continuationSeparator" w:id="0">
    <w:p w14:paraId="2ED81E62" w14:textId="77777777" w:rsidR="003E6E3A" w:rsidRPr="00150C8A" w:rsidRDefault="003E6E3A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DC3D8" w14:textId="77777777" w:rsidR="00402A12" w:rsidRPr="00764062" w:rsidRDefault="00764062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5B7E8097" wp14:editId="1F180AF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2BED"/>
    <w:multiLevelType w:val="hybridMultilevel"/>
    <w:tmpl w:val="76980602"/>
    <w:lvl w:ilvl="0" w:tplc="30DEFA28">
      <w:start w:val="1"/>
      <w:numFmt w:val="bullet"/>
      <w:lvlText w:val="-"/>
      <w:lvlJc w:val="left"/>
      <w:pPr>
        <w:ind w:left="927" w:hanging="360"/>
      </w:pPr>
      <w:rPr>
        <w:rFonts w:ascii="Georgia" w:eastAsia="Georgia" w:hAnsi="Georgia" w:cs="Georgia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AC97E68"/>
    <w:multiLevelType w:val="hybridMultilevel"/>
    <w:tmpl w:val="B52E57DE"/>
    <w:lvl w:ilvl="0" w:tplc="E0DC0F0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2E64079"/>
    <w:multiLevelType w:val="hybridMultilevel"/>
    <w:tmpl w:val="2A40447E"/>
    <w:lvl w:ilvl="0" w:tplc="08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FB39F5"/>
    <w:multiLevelType w:val="hybridMultilevel"/>
    <w:tmpl w:val="08E454CC"/>
    <w:lvl w:ilvl="0" w:tplc="08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2E956BC"/>
    <w:multiLevelType w:val="multilevel"/>
    <w:tmpl w:val="4216B720"/>
    <w:lvl w:ilvl="0">
      <w:start w:val="1"/>
      <w:numFmt w:val="bullet"/>
      <w:lvlText w:val="-"/>
      <w:lvlJc w:val="left"/>
      <w:pPr>
        <w:ind w:left="720" w:hanging="360"/>
      </w:pPr>
      <w:rPr>
        <w:strike w:val="0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u w:val="none"/>
      </w:rPr>
    </w:lvl>
  </w:abstractNum>
  <w:abstractNum w:abstractNumId="5" w15:restartNumberingAfterBreak="0">
    <w:nsid w:val="388A52C7"/>
    <w:multiLevelType w:val="hybridMultilevel"/>
    <w:tmpl w:val="4100F520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4424E"/>
    <w:multiLevelType w:val="hybridMultilevel"/>
    <w:tmpl w:val="66428AA4"/>
    <w:lvl w:ilvl="0" w:tplc="C6EE298C">
      <w:start w:val="1"/>
      <w:numFmt w:val="decimal"/>
      <w:lvlText w:val="%1."/>
      <w:lvlJc w:val="left"/>
      <w:pPr>
        <w:ind w:left="1080" w:hanging="360"/>
      </w:pPr>
      <w:rPr>
        <w:rFonts w:eastAsia="Times New Roman" w:cs="Tahoma"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FDD0A5D"/>
    <w:multiLevelType w:val="hybridMultilevel"/>
    <w:tmpl w:val="5F0A5F22"/>
    <w:lvl w:ilvl="0" w:tplc="AA806392">
      <w:start w:val="1"/>
      <w:numFmt w:val="decimal"/>
      <w:lvlText w:val="%1."/>
      <w:lvlJc w:val="left"/>
      <w:pPr>
        <w:ind w:left="1275" w:hanging="915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6E33A5"/>
    <w:multiLevelType w:val="hybridMultilevel"/>
    <w:tmpl w:val="E95AB4E4"/>
    <w:lvl w:ilvl="0" w:tplc="91B08F4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EFB0904"/>
    <w:multiLevelType w:val="hybridMultilevel"/>
    <w:tmpl w:val="C9566DEC"/>
    <w:lvl w:ilvl="0" w:tplc="13F4FB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901232B"/>
    <w:multiLevelType w:val="hybridMultilevel"/>
    <w:tmpl w:val="B9A8FAF0"/>
    <w:lvl w:ilvl="0" w:tplc="F35EE6EE">
      <w:start w:val="1"/>
      <w:numFmt w:val="bullet"/>
      <w:lvlText w:val="-"/>
      <w:lvlJc w:val="left"/>
      <w:pPr>
        <w:ind w:left="927" w:hanging="360"/>
      </w:pPr>
      <w:rPr>
        <w:rFonts w:ascii="Georgia" w:eastAsiaTheme="minorHAnsi" w:hAnsi="Georg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73F55E8A"/>
    <w:multiLevelType w:val="hybridMultilevel"/>
    <w:tmpl w:val="FCF4C06E"/>
    <w:lvl w:ilvl="0" w:tplc="3D2AE2C4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A176C2"/>
    <w:multiLevelType w:val="hybridMultilevel"/>
    <w:tmpl w:val="654815AA"/>
    <w:lvl w:ilvl="0" w:tplc="3DFC4876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 w15:restartNumberingAfterBreak="0">
    <w:nsid w:val="7CD4212C"/>
    <w:multiLevelType w:val="hybridMultilevel"/>
    <w:tmpl w:val="62D288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2"/>
  </w:num>
  <w:num w:numId="5">
    <w:abstractNumId w:val="12"/>
  </w:num>
  <w:num w:numId="6">
    <w:abstractNumId w:val="5"/>
  </w:num>
  <w:num w:numId="7">
    <w:abstractNumId w:val="8"/>
  </w:num>
  <w:num w:numId="8">
    <w:abstractNumId w:val="6"/>
  </w:num>
  <w:num w:numId="9">
    <w:abstractNumId w:val="11"/>
  </w:num>
  <w:num w:numId="10">
    <w:abstractNumId w:val="1"/>
  </w:num>
  <w:num w:numId="11">
    <w:abstractNumId w:val="4"/>
  </w:num>
  <w:num w:numId="12">
    <w:abstractNumId w:val="13"/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575"/>
    <w:rsid w:val="00007452"/>
    <w:rsid w:val="00011128"/>
    <w:rsid w:val="000265DE"/>
    <w:rsid w:val="000A6F6B"/>
    <w:rsid w:val="000B0581"/>
    <w:rsid w:val="000B3B64"/>
    <w:rsid w:val="000D0418"/>
    <w:rsid w:val="000D0952"/>
    <w:rsid w:val="000F1809"/>
    <w:rsid w:val="00104C9D"/>
    <w:rsid w:val="001118D2"/>
    <w:rsid w:val="00117A96"/>
    <w:rsid w:val="0012735D"/>
    <w:rsid w:val="00136EBA"/>
    <w:rsid w:val="00147869"/>
    <w:rsid w:val="00147E62"/>
    <w:rsid w:val="00150C8A"/>
    <w:rsid w:val="00151643"/>
    <w:rsid w:val="001813BF"/>
    <w:rsid w:val="00190BE0"/>
    <w:rsid w:val="001B1B0B"/>
    <w:rsid w:val="001C2E55"/>
    <w:rsid w:val="001E52B1"/>
    <w:rsid w:val="002107F9"/>
    <w:rsid w:val="00210CD6"/>
    <w:rsid w:val="00213F81"/>
    <w:rsid w:val="00237503"/>
    <w:rsid w:val="00242D38"/>
    <w:rsid w:val="00244A0A"/>
    <w:rsid w:val="0025646F"/>
    <w:rsid w:val="00256BD0"/>
    <w:rsid w:val="00257864"/>
    <w:rsid w:val="0026114D"/>
    <w:rsid w:val="00263560"/>
    <w:rsid w:val="00267807"/>
    <w:rsid w:val="002812FA"/>
    <w:rsid w:val="00285C11"/>
    <w:rsid w:val="00292A2A"/>
    <w:rsid w:val="002944F7"/>
    <w:rsid w:val="002A51BA"/>
    <w:rsid w:val="002C68A5"/>
    <w:rsid w:val="002D6D25"/>
    <w:rsid w:val="0030625D"/>
    <w:rsid w:val="00315AE8"/>
    <w:rsid w:val="003249D8"/>
    <w:rsid w:val="003341D8"/>
    <w:rsid w:val="003442C3"/>
    <w:rsid w:val="00363436"/>
    <w:rsid w:val="003C1380"/>
    <w:rsid w:val="003D3321"/>
    <w:rsid w:val="003E3923"/>
    <w:rsid w:val="003E6E3A"/>
    <w:rsid w:val="003F3A5E"/>
    <w:rsid w:val="003F6102"/>
    <w:rsid w:val="00400697"/>
    <w:rsid w:val="00402A12"/>
    <w:rsid w:val="00416A74"/>
    <w:rsid w:val="00416C17"/>
    <w:rsid w:val="00423412"/>
    <w:rsid w:val="00454C9A"/>
    <w:rsid w:val="004641A6"/>
    <w:rsid w:val="00475CD7"/>
    <w:rsid w:val="00485C7A"/>
    <w:rsid w:val="00496A69"/>
    <w:rsid w:val="004B3546"/>
    <w:rsid w:val="004B498A"/>
    <w:rsid w:val="004C3E46"/>
    <w:rsid w:val="004D1417"/>
    <w:rsid w:val="004E1593"/>
    <w:rsid w:val="004F3C46"/>
    <w:rsid w:val="004F7B90"/>
    <w:rsid w:val="00500E93"/>
    <w:rsid w:val="00511731"/>
    <w:rsid w:val="00521F95"/>
    <w:rsid w:val="00525BC2"/>
    <w:rsid w:val="00530A98"/>
    <w:rsid w:val="00544FFD"/>
    <w:rsid w:val="005564A7"/>
    <w:rsid w:val="005578EE"/>
    <w:rsid w:val="005971A6"/>
    <w:rsid w:val="005B30B5"/>
    <w:rsid w:val="005D29F8"/>
    <w:rsid w:val="005D63FD"/>
    <w:rsid w:val="00603606"/>
    <w:rsid w:val="0060542C"/>
    <w:rsid w:val="006072E7"/>
    <w:rsid w:val="00613390"/>
    <w:rsid w:val="00614AA7"/>
    <w:rsid w:val="006215B7"/>
    <w:rsid w:val="00660E5E"/>
    <w:rsid w:val="0066558D"/>
    <w:rsid w:val="00665E37"/>
    <w:rsid w:val="006717D2"/>
    <w:rsid w:val="0068447D"/>
    <w:rsid w:val="006D4704"/>
    <w:rsid w:val="006F577E"/>
    <w:rsid w:val="00713D5F"/>
    <w:rsid w:val="007211B3"/>
    <w:rsid w:val="0072565A"/>
    <w:rsid w:val="00731489"/>
    <w:rsid w:val="00764062"/>
    <w:rsid w:val="0076676E"/>
    <w:rsid w:val="007B4E4A"/>
    <w:rsid w:val="007B5C63"/>
    <w:rsid w:val="007C7A42"/>
    <w:rsid w:val="007D7DE1"/>
    <w:rsid w:val="0080031B"/>
    <w:rsid w:val="008123BE"/>
    <w:rsid w:val="0082468A"/>
    <w:rsid w:val="00836A4E"/>
    <w:rsid w:val="00837172"/>
    <w:rsid w:val="00851A0F"/>
    <w:rsid w:val="008670D7"/>
    <w:rsid w:val="00874A43"/>
    <w:rsid w:val="008B7BA7"/>
    <w:rsid w:val="008D2443"/>
    <w:rsid w:val="009072B4"/>
    <w:rsid w:val="009845B0"/>
    <w:rsid w:val="00991CFF"/>
    <w:rsid w:val="009A0925"/>
    <w:rsid w:val="009A621E"/>
    <w:rsid w:val="009B4DFB"/>
    <w:rsid w:val="009C3D34"/>
    <w:rsid w:val="009D3913"/>
    <w:rsid w:val="009E1D1E"/>
    <w:rsid w:val="009E7B25"/>
    <w:rsid w:val="009F406C"/>
    <w:rsid w:val="00A00813"/>
    <w:rsid w:val="00A13FF5"/>
    <w:rsid w:val="00A6006F"/>
    <w:rsid w:val="00A751E6"/>
    <w:rsid w:val="00A804FA"/>
    <w:rsid w:val="00A8250B"/>
    <w:rsid w:val="00A8362C"/>
    <w:rsid w:val="00A84E7A"/>
    <w:rsid w:val="00AA5B9C"/>
    <w:rsid w:val="00AC5B3E"/>
    <w:rsid w:val="00AC72F5"/>
    <w:rsid w:val="00AD66D2"/>
    <w:rsid w:val="00AF1A46"/>
    <w:rsid w:val="00B02E8A"/>
    <w:rsid w:val="00B06234"/>
    <w:rsid w:val="00B12158"/>
    <w:rsid w:val="00B26597"/>
    <w:rsid w:val="00B37F6D"/>
    <w:rsid w:val="00B4091E"/>
    <w:rsid w:val="00B769A5"/>
    <w:rsid w:val="00B82575"/>
    <w:rsid w:val="00B85D85"/>
    <w:rsid w:val="00B86F73"/>
    <w:rsid w:val="00B876B0"/>
    <w:rsid w:val="00B9059B"/>
    <w:rsid w:val="00B92C1B"/>
    <w:rsid w:val="00B93014"/>
    <w:rsid w:val="00BA0AA5"/>
    <w:rsid w:val="00BA27F5"/>
    <w:rsid w:val="00BB3171"/>
    <w:rsid w:val="00BC3794"/>
    <w:rsid w:val="00BC41FF"/>
    <w:rsid w:val="00BC5DF1"/>
    <w:rsid w:val="00BE0744"/>
    <w:rsid w:val="00BF2ED1"/>
    <w:rsid w:val="00C1208C"/>
    <w:rsid w:val="00C14D92"/>
    <w:rsid w:val="00C544A9"/>
    <w:rsid w:val="00C64333"/>
    <w:rsid w:val="00C76725"/>
    <w:rsid w:val="00C937E2"/>
    <w:rsid w:val="00CA0AEA"/>
    <w:rsid w:val="00CA3D66"/>
    <w:rsid w:val="00CA4C3C"/>
    <w:rsid w:val="00CC3AF2"/>
    <w:rsid w:val="00CC6AC5"/>
    <w:rsid w:val="00CE2D85"/>
    <w:rsid w:val="00CE668D"/>
    <w:rsid w:val="00CF4BA5"/>
    <w:rsid w:val="00D05FC0"/>
    <w:rsid w:val="00D140E2"/>
    <w:rsid w:val="00D300D5"/>
    <w:rsid w:val="00D341A9"/>
    <w:rsid w:val="00D36113"/>
    <w:rsid w:val="00D63C28"/>
    <w:rsid w:val="00D76E2D"/>
    <w:rsid w:val="00D872E8"/>
    <w:rsid w:val="00D930B4"/>
    <w:rsid w:val="00DA5167"/>
    <w:rsid w:val="00DB61A9"/>
    <w:rsid w:val="00E00CF0"/>
    <w:rsid w:val="00E03C56"/>
    <w:rsid w:val="00E40995"/>
    <w:rsid w:val="00E4275C"/>
    <w:rsid w:val="00E4305D"/>
    <w:rsid w:val="00E508AB"/>
    <w:rsid w:val="00E51509"/>
    <w:rsid w:val="00E67414"/>
    <w:rsid w:val="00E8290D"/>
    <w:rsid w:val="00E903A8"/>
    <w:rsid w:val="00EA3BB2"/>
    <w:rsid w:val="00EB2985"/>
    <w:rsid w:val="00EC2820"/>
    <w:rsid w:val="00EE65CD"/>
    <w:rsid w:val="00EE7413"/>
    <w:rsid w:val="00F10D35"/>
    <w:rsid w:val="00F12C79"/>
    <w:rsid w:val="00F172D2"/>
    <w:rsid w:val="00F26B54"/>
    <w:rsid w:val="00F35E58"/>
    <w:rsid w:val="00F404FA"/>
    <w:rsid w:val="00F42A82"/>
    <w:rsid w:val="00F45AA7"/>
    <w:rsid w:val="00F66028"/>
    <w:rsid w:val="00F77A58"/>
    <w:rsid w:val="00F8014B"/>
    <w:rsid w:val="00F8494C"/>
    <w:rsid w:val="00F879DC"/>
    <w:rsid w:val="00F93962"/>
    <w:rsid w:val="00FA7177"/>
    <w:rsid w:val="00FB0C80"/>
    <w:rsid w:val="00FF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545B57"/>
  <w15:docId w15:val="{1A92BB6D-9486-452B-A35C-110D60154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DB61A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character" w:customStyle="1" w:styleId="2">
    <w:name w:val="Основной текст (2)_"/>
    <w:basedOn w:val="DefaultParagraphFont"/>
    <w:link w:val="20"/>
    <w:rsid w:val="004B498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4B498A"/>
    <w:pPr>
      <w:widowControl w:val="0"/>
      <w:shd w:val="clear" w:color="auto" w:fill="FFFFFF"/>
      <w:spacing w:before="600" w:after="0" w:line="317" w:lineRule="exact"/>
      <w:ind w:left="0"/>
      <w:jc w:val="both"/>
    </w:pPr>
    <w:rPr>
      <w:rFonts w:ascii="Times New Roman" w:eastAsia="Times New Roman" w:hAnsi="Times New Roman" w:cs="Times New Roman"/>
      <w:sz w:val="26"/>
      <w:szCs w:val="2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EA3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BB2"/>
    <w:rPr>
      <w:rFonts w:ascii="Segoe UI" w:hAnsi="Segoe UI" w:cs="Segoe UI"/>
      <w:sz w:val="18"/>
      <w:szCs w:val="1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61A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  <w:style w:type="paragraph" w:customStyle="1" w:styleId="BodyA">
    <w:name w:val="Body A"/>
    <w:rsid w:val="00E8290D"/>
    <w:pPr>
      <w:widowControl w:val="0"/>
      <w:suppressAutoHyphens/>
      <w:autoSpaceDN w:val="0"/>
      <w:spacing w:after="0" w:line="240" w:lineRule="auto"/>
      <w:ind w:left="851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C37C4-B6CD-4E89-B03F-8717576DCC7C}"/>
</file>

<file path=customXml/itemProps2.xml><?xml version="1.0" encoding="utf-8"?>
<ds:datastoreItem xmlns:ds="http://schemas.openxmlformats.org/officeDocument/2006/customXml" ds:itemID="{43DFCB22-B79E-4254-B71B-DEAD3ED535D3}"/>
</file>

<file path=customXml/itemProps3.xml><?xml version="1.0" encoding="utf-8"?>
<ds:datastoreItem xmlns:ds="http://schemas.openxmlformats.org/officeDocument/2006/customXml" ds:itemID="{C2A65021-EEAE-4BD3-AAB4-DCAA77F47146}"/>
</file>

<file path=customXml/itemProps4.xml><?xml version="1.0" encoding="utf-8"?>
<ds:datastoreItem xmlns:ds="http://schemas.openxmlformats.org/officeDocument/2006/customXml" ds:itemID="{4E236D87-4531-4D6A-BD27-0FC51626D7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1014</Words>
  <Characters>5780</Characters>
  <Application>Microsoft Office Word</Application>
  <DocSecurity>8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408.2022.ro</vt:lpstr>
      <vt:lpstr>408.2022.ro</vt:lpstr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115.2023.ro</dc:title>
  <dc:subject/>
  <dc:creator>Sorin</dc:creator>
  <cp:keywords/>
  <dc:description/>
  <cp:lastModifiedBy>RA</cp:lastModifiedBy>
  <cp:revision>8</cp:revision>
  <cp:lastPrinted>2022-07-12T08:02:00Z</cp:lastPrinted>
  <dcterms:created xsi:type="dcterms:W3CDTF">2023-04-25T07:55:00Z</dcterms:created>
  <dcterms:modified xsi:type="dcterms:W3CDTF">2023-04-25T08:42:00Z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