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017D79A" w14:textId="61AE66A2" w:rsidR="00BF1362" w:rsidRPr="00420EAE" w:rsidRDefault="00E41002"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изменений </w:t>
      </w:r>
      <w:r>
        <w:rPr>
          <w:rFonts w:ascii="Times New Roman" w:hAnsi="Times New Roman" w:cstheme="majorBidi"/>
          <w:b/>
          <w:color w:val="000000"/>
          <w:sz w:val="28"/>
          <w:szCs w:val="28"/>
        </w:rPr>
        <w:br/>
        <w:t>в некоторые нормативные акты</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6C66BB1" w:rsidR="00BF1362" w:rsidRDefault="00E41002"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 Парламенту на рассмотрение проект закона о внесении изменений в некоторые нормативные акты.</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555FADAE" w14:textId="576C023A" w:rsidR="00DA516C" w:rsidRDefault="00E41002" w:rsidP="00D75248">
      <w:pPr>
        <w:rPr>
          <w:rFonts w:cstheme="majorBidi"/>
          <w:sz w:val="28"/>
          <w:szCs w:val="28"/>
          <w:lang w:eastAsia="ru-RU"/>
        </w:rPr>
      </w:pPr>
      <w:r w:rsidRPr="00E41002">
        <w:rPr>
          <w:rFonts w:cstheme="majorBidi"/>
          <w:sz w:val="28"/>
          <w:szCs w:val="28"/>
          <w:lang w:eastAsia="ru-RU"/>
        </w:rPr>
        <w:t>Министр экономики                                 Серджиу Гайбу</w:t>
      </w:r>
    </w:p>
    <w:p w14:paraId="659E3D0A" w14:textId="77777777" w:rsidR="00E41002" w:rsidRDefault="00E41002" w:rsidP="00D75248">
      <w:pPr>
        <w:rPr>
          <w:rFonts w:cstheme="majorBidi"/>
          <w:sz w:val="28"/>
          <w:szCs w:val="28"/>
          <w:lang w:eastAsia="ru-RU"/>
        </w:rPr>
      </w:pPr>
    </w:p>
    <w:p w14:paraId="02989DE6" w14:textId="77777777" w:rsidR="00E41002" w:rsidRDefault="00E41002" w:rsidP="00D75248">
      <w:pPr>
        <w:rPr>
          <w:rFonts w:cstheme="majorBidi"/>
          <w:sz w:val="28"/>
          <w:szCs w:val="28"/>
          <w:lang w:eastAsia="ru-RU"/>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6578B759" w14:textId="33EE3E4C" w:rsidR="00E41002" w:rsidRDefault="00E41002">
      <w:pPr>
        <w:rPr>
          <w:rFonts w:cstheme="majorBidi"/>
          <w:sz w:val="28"/>
          <w:szCs w:val="28"/>
        </w:rPr>
      </w:pPr>
      <w:r>
        <w:rPr>
          <w:rFonts w:cstheme="majorBidi"/>
          <w:sz w:val="28"/>
          <w:szCs w:val="28"/>
        </w:rPr>
        <w:br w:type="page"/>
      </w:r>
    </w:p>
    <w:p w14:paraId="55D8B6DD" w14:textId="77777777"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5EC112D" w:rsidR="00E41002" w:rsidRDefault="00E41002">
      <w:pPr>
        <w:rPr>
          <w:rFonts w:cstheme="majorBidi"/>
          <w:sz w:val="28"/>
          <w:szCs w:val="28"/>
        </w:rPr>
      </w:pPr>
      <w:r>
        <w:rPr>
          <w:rFonts w:cstheme="majorBidi"/>
          <w:sz w:val="28"/>
          <w:szCs w:val="28"/>
        </w:rPr>
        <w:br w:type="page"/>
      </w:r>
    </w:p>
    <w:p w14:paraId="30C851B4" w14:textId="485D8425" w:rsidR="00E41002" w:rsidRPr="00E41002" w:rsidRDefault="00E41002" w:rsidP="00E41002">
      <w:pPr>
        <w:ind w:firstLine="567"/>
        <w:jc w:val="right"/>
        <w:rPr>
          <w:i/>
          <w:sz w:val="28"/>
          <w:szCs w:val="28"/>
        </w:rPr>
      </w:pPr>
      <w:r w:rsidRPr="00E41002">
        <w:rPr>
          <w:i/>
          <w:sz w:val="28"/>
          <w:szCs w:val="28"/>
        </w:rPr>
        <w:lastRenderedPageBreak/>
        <w:t>Проект</w:t>
      </w:r>
    </w:p>
    <w:p w14:paraId="46A3644B" w14:textId="304847D0" w:rsidR="00E41002" w:rsidRPr="00E41002" w:rsidRDefault="00E41002" w:rsidP="00E41002">
      <w:pPr>
        <w:ind w:firstLine="567"/>
        <w:jc w:val="right"/>
        <w:rPr>
          <w:i/>
          <w:sz w:val="28"/>
          <w:szCs w:val="28"/>
        </w:rPr>
      </w:pPr>
      <w:r w:rsidRPr="00E41002">
        <w:rPr>
          <w:i/>
          <w:sz w:val="28"/>
          <w:szCs w:val="28"/>
        </w:rPr>
        <w:t>Перевод</w:t>
      </w:r>
    </w:p>
    <w:p w14:paraId="3820110A" w14:textId="40306B35" w:rsidR="00E41002" w:rsidRPr="00E41002" w:rsidRDefault="00E41002" w:rsidP="00E41002">
      <w:pPr>
        <w:ind w:firstLine="567"/>
        <w:jc w:val="right"/>
        <w:rPr>
          <w:i/>
          <w:sz w:val="28"/>
          <w:szCs w:val="28"/>
          <w:lang w:val="ro-RO"/>
        </w:rPr>
      </w:pPr>
      <w:r w:rsidRPr="00E41002">
        <w:rPr>
          <w:i/>
          <w:sz w:val="28"/>
          <w:szCs w:val="28"/>
        </w:rPr>
        <w:t>«ЕС»</w:t>
      </w:r>
    </w:p>
    <w:p w14:paraId="3C269C55" w14:textId="77777777" w:rsidR="00E41002" w:rsidRPr="00BF5E91" w:rsidRDefault="00E41002" w:rsidP="00E41002">
      <w:pPr>
        <w:ind w:firstLine="567"/>
        <w:jc w:val="right"/>
        <w:rPr>
          <w:i/>
          <w:sz w:val="28"/>
          <w:szCs w:val="28"/>
          <w:u w:val="single"/>
          <w:lang w:val="ro-RO"/>
        </w:rPr>
      </w:pPr>
    </w:p>
    <w:p w14:paraId="0FF33764" w14:textId="77777777" w:rsidR="00E41002" w:rsidRPr="00BF5E91" w:rsidRDefault="00E41002" w:rsidP="00E41002">
      <w:pPr>
        <w:ind w:firstLine="0"/>
        <w:jc w:val="center"/>
        <w:rPr>
          <w:b/>
          <w:sz w:val="28"/>
          <w:szCs w:val="28"/>
          <w:lang w:val="ro-RO"/>
        </w:rPr>
      </w:pPr>
      <w:r w:rsidRPr="00BF5E91">
        <w:rPr>
          <w:b/>
          <w:sz w:val="28"/>
          <w:szCs w:val="28"/>
        </w:rPr>
        <w:t>ПАРЛАМЕНТ РЕСПУБЛИКИ МОЛДОВА</w:t>
      </w:r>
    </w:p>
    <w:p w14:paraId="1C8DAD51" w14:textId="77777777" w:rsidR="00E41002" w:rsidRDefault="00E41002" w:rsidP="00E41002">
      <w:pPr>
        <w:ind w:firstLine="567"/>
        <w:jc w:val="center"/>
        <w:rPr>
          <w:b/>
          <w:sz w:val="28"/>
          <w:szCs w:val="28"/>
        </w:rPr>
      </w:pPr>
    </w:p>
    <w:p w14:paraId="30CDBB1A" w14:textId="4B792D35" w:rsidR="00E41002" w:rsidRPr="00BF5E91" w:rsidRDefault="00E41002" w:rsidP="00F628CC">
      <w:pPr>
        <w:ind w:firstLine="0"/>
        <w:jc w:val="center"/>
        <w:rPr>
          <w:b/>
          <w:sz w:val="28"/>
          <w:szCs w:val="28"/>
          <w:lang w:val="ro-RO"/>
        </w:rPr>
      </w:pPr>
      <w:r>
        <w:rPr>
          <w:b/>
          <w:sz w:val="28"/>
          <w:szCs w:val="28"/>
        </w:rPr>
        <w:t>ЗАК</w:t>
      </w:r>
      <w:r w:rsidRPr="00BF5E91">
        <w:rPr>
          <w:b/>
          <w:sz w:val="28"/>
          <w:szCs w:val="28"/>
        </w:rPr>
        <w:t>ОН</w:t>
      </w:r>
    </w:p>
    <w:p w14:paraId="5F8F9CD3" w14:textId="44BD56BB" w:rsidR="00E41002" w:rsidRPr="00BF5E91" w:rsidRDefault="00E41002" w:rsidP="00F628CC">
      <w:pPr>
        <w:ind w:firstLine="0"/>
        <w:jc w:val="center"/>
        <w:rPr>
          <w:b/>
          <w:sz w:val="28"/>
          <w:szCs w:val="28"/>
          <w:lang w:val="ro-RO"/>
        </w:rPr>
      </w:pPr>
      <w:r w:rsidRPr="00BF5E91">
        <w:rPr>
          <w:b/>
          <w:sz w:val="28"/>
          <w:szCs w:val="28"/>
        </w:rPr>
        <w:t>о внесении изменений в некоторые нормативные акты</w:t>
      </w:r>
    </w:p>
    <w:p w14:paraId="0A6A24DB" w14:textId="77777777" w:rsidR="00E41002" w:rsidRPr="00BF5E91" w:rsidRDefault="00E41002" w:rsidP="00E41002">
      <w:pPr>
        <w:ind w:firstLine="567"/>
        <w:jc w:val="center"/>
        <w:rPr>
          <w:b/>
          <w:sz w:val="28"/>
          <w:szCs w:val="28"/>
          <w:lang w:val="ro-RO"/>
        </w:rPr>
      </w:pPr>
    </w:p>
    <w:p w14:paraId="251499EF" w14:textId="77777777" w:rsidR="00E41002" w:rsidRDefault="00E41002" w:rsidP="00E41002">
      <w:pPr>
        <w:ind w:firstLine="567"/>
        <w:rPr>
          <w:sz w:val="28"/>
          <w:szCs w:val="28"/>
        </w:rPr>
      </w:pPr>
      <w:r w:rsidRPr="00BF5E91">
        <w:rPr>
          <w:sz w:val="28"/>
          <w:szCs w:val="28"/>
        </w:rPr>
        <w:t>Парламент принимает настоящий органический закон.</w:t>
      </w:r>
    </w:p>
    <w:p w14:paraId="17A1E62A" w14:textId="77777777" w:rsidR="00E41002" w:rsidRPr="00BF5E91" w:rsidRDefault="00E41002" w:rsidP="00E41002">
      <w:pPr>
        <w:ind w:firstLine="567"/>
        <w:rPr>
          <w:sz w:val="28"/>
          <w:szCs w:val="28"/>
          <w:lang w:val="ro-RO"/>
        </w:rPr>
      </w:pPr>
    </w:p>
    <w:p w14:paraId="22623E64" w14:textId="4C6491BF" w:rsidR="00E41002" w:rsidRPr="00BF5E91" w:rsidRDefault="00E41002" w:rsidP="00E41002">
      <w:pPr>
        <w:shd w:val="clear" w:color="auto" w:fill="FFFFFF"/>
        <w:ind w:firstLine="567"/>
        <w:rPr>
          <w:sz w:val="28"/>
          <w:szCs w:val="28"/>
          <w:lang w:val="ro-RO"/>
        </w:rPr>
      </w:pPr>
      <w:r w:rsidRPr="00BF5E91">
        <w:rPr>
          <w:sz w:val="28"/>
          <w:szCs w:val="28"/>
        </w:rPr>
        <w:t>Настоящий закон частично воплощает положения Директивы 2019/633 Ев</w:t>
      </w:r>
      <w:r>
        <w:rPr>
          <w:sz w:val="28"/>
          <w:szCs w:val="28"/>
        </w:rPr>
        <w:t>ропейского парламента и Совета от</w:t>
      </w:r>
      <w:r w:rsidRPr="00BF5E91">
        <w:rPr>
          <w:sz w:val="28"/>
          <w:szCs w:val="28"/>
        </w:rPr>
        <w:t xml:space="preserve"> 17 апреля 2019 года о</w:t>
      </w:r>
      <w:r>
        <w:rPr>
          <w:sz w:val="28"/>
          <w:szCs w:val="28"/>
        </w:rPr>
        <w:t xml:space="preserve"> </w:t>
      </w:r>
      <w:r w:rsidRPr="00BF5E91">
        <w:rPr>
          <w:sz w:val="28"/>
          <w:szCs w:val="28"/>
        </w:rPr>
        <w:t>недобросовестных коммерческих практиках между компаниями в цепочке поставок сельскохозяйственной продукции и пищевых продуктов, опубликованной в Оф</w:t>
      </w:r>
      <w:r>
        <w:rPr>
          <w:sz w:val="28"/>
          <w:szCs w:val="28"/>
        </w:rPr>
        <w:t>ициальном журнале Европейского с</w:t>
      </w:r>
      <w:r w:rsidRPr="00BF5E91">
        <w:rPr>
          <w:sz w:val="28"/>
          <w:szCs w:val="28"/>
        </w:rPr>
        <w:t>оюза серия L 111 от 25 апреля 2019 года.</w:t>
      </w:r>
    </w:p>
    <w:p w14:paraId="49382BD8" w14:textId="77777777" w:rsidR="00E41002" w:rsidRDefault="00E41002" w:rsidP="00E41002">
      <w:pPr>
        <w:ind w:firstLine="567"/>
        <w:rPr>
          <w:b/>
          <w:sz w:val="28"/>
          <w:szCs w:val="28"/>
        </w:rPr>
      </w:pPr>
    </w:p>
    <w:p w14:paraId="2E0050A1" w14:textId="4D75B463" w:rsidR="00E41002" w:rsidRPr="00BF5E91" w:rsidRDefault="00E41002" w:rsidP="00E41002">
      <w:pPr>
        <w:ind w:firstLine="567"/>
        <w:rPr>
          <w:sz w:val="28"/>
          <w:szCs w:val="28"/>
          <w:lang w:val="ro-RO"/>
        </w:rPr>
      </w:pPr>
      <w:r w:rsidRPr="00BF5E91">
        <w:rPr>
          <w:b/>
          <w:sz w:val="28"/>
          <w:szCs w:val="28"/>
        </w:rPr>
        <w:t>Ст. I.</w:t>
      </w:r>
      <w:r w:rsidRPr="00BF5E91">
        <w:rPr>
          <w:sz w:val="28"/>
          <w:szCs w:val="28"/>
        </w:rPr>
        <w:t xml:space="preserve"> </w:t>
      </w:r>
      <w:r>
        <w:rPr>
          <w:sz w:val="28"/>
          <w:szCs w:val="28"/>
        </w:rPr>
        <w:t xml:space="preserve">– </w:t>
      </w:r>
      <w:r w:rsidRPr="00BF5E91">
        <w:rPr>
          <w:sz w:val="28"/>
          <w:szCs w:val="28"/>
        </w:rPr>
        <w:t xml:space="preserve">В Закон № 231/2010 о внутренней торговле (повторное опубликование: Официальный монитор Республики Молдова, 2021 г., </w:t>
      </w:r>
      <w:r>
        <w:rPr>
          <w:sz w:val="28"/>
          <w:szCs w:val="28"/>
        </w:rPr>
        <w:br/>
        <w:t>№ 230–</w:t>
      </w:r>
      <w:r w:rsidRPr="00BF5E91">
        <w:rPr>
          <w:sz w:val="28"/>
          <w:szCs w:val="28"/>
        </w:rPr>
        <w:t>237</w:t>
      </w:r>
      <w:r>
        <w:rPr>
          <w:sz w:val="28"/>
          <w:szCs w:val="28"/>
        </w:rPr>
        <w:t>,</w:t>
      </w:r>
      <w:r w:rsidRPr="00BF5E91">
        <w:rPr>
          <w:sz w:val="28"/>
          <w:szCs w:val="28"/>
        </w:rPr>
        <w:t xml:space="preserve"> ст. 262) внести следующие изменения:</w:t>
      </w:r>
    </w:p>
    <w:p w14:paraId="37962B55" w14:textId="77777777" w:rsidR="00E41002" w:rsidRDefault="00E41002" w:rsidP="00E41002">
      <w:pPr>
        <w:ind w:firstLine="567"/>
        <w:rPr>
          <w:sz w:val="28"/>
          <w:szCs w:val="28"/>
        </w:rPr>
      </w:pPr>
    </w:p>
    <w:p w14:paraId="5D220335" w14:textId="77777777" w:rsidR="00E41002" w:rsidRPr="00BF5E91" w:rsidRDefault="00E41002" w:rsidP="00E41002">
      <w:pPr>
        <w:ind w:firstLine="567"/>
        <w:rPr>
          <w:sz w:val="28"/>
          <w:szCs w:val="28"/>
          <w:lang w:val="ro-RO"/>
        </w:rPr>
      </w:pPr>
      <w:r w:rsidRPr="00BF5E91">
        <w:rPr>
          <w:sz w:val="28"/>
          <w:szCs w:val="28"/>
        </w:rPr>
        <w:t>1. Статью 21</w:t>
      </w:r>
      <w:r w:rsidRPr="00BF5E91">
        <w:rPr>
          <w:sz w:val="28"/>
          <w:szCs w:val="28"/>
          <w:vertAlign w:val="superscript"/>
        </w:rPr>
        <w:t>1</w:t>
      </w:r>
      <w:r w:rsidRPr="00BF5E91">
        <w:rPr>
          <w:sz w:val="28"/>
          <w:szCs w:val="28"/>
        </w:rPr>
        <w:t xml:space="preserve"> признать утратившей силу. </w:t>
      </w:r>
    </w:p>
    <w:p w14:paraId="17092EE7" w14:textId="77777777" w:rsidR="00E41002" w:rsidRDefault="00E41002" w:rsidP="00E41002">
      <w:pPr>
        <w:ind w:firstLine="567"/>
        <w:rPr>
          <w:sz w:val="28"/>
          <w:szCs w:val="28"/>
        </w:rPr>
      </w:pPr>
    </w:p>
    <w:p w14:paraId="7CE1F678" w14:textId="77777777" w:rsidR="00E41002" w:rsidRPr="00BF5E91" w:rsidRDefault="00E41002" w:rsidP="00E41002">
      <w:pPr>
        <w:ind w:firstLine="567"/>
        <w:rPr>
          <w:sz w:val="28"/>
          <w:szCs w:val="28"/>
          <w:lang w:val="ro-RO"/>
        </w:rPr>
      </w:pPr>
      <w:r w:rsidRPr="00BF5E91">
        <w:rPr>
          <w:sz w:val="28"/>
          <w:szCs w:val="28"/>
        </w:rPr>
        <w:t>2. Дополнить Главой V</w:t>
      </w:r>
      <w:r w:rsidRPr="00BF5E91">
        <w:rPr>
          <w:sz w:val="28"/>
          <w:szCs w:val="28"/>
          <w:vertAlign w:val="superscript"/>
        </w:rPr>
        <w:t>2</w:t>
      </w:r>
      <w:r w:rsidRPr="00BF5E91">
        <w:rPr>
          <w:sz w:val="28"/>
          <w:szCs w:val="28"/>
        </w:rPr>
        <w:t xml:space="preserve"> следующего содержания:</w:t>
      </w:r>
    </w:p>
    <w:p w14:paraId="03B96138" w14:textId="77777777" w:rsidR="00E41002" w:rsidRPr="00BF5E91" w:rsidRDefault="00E41002" w:rsidP="00E41002">
      <w:pPr>
        <w:ind w:firstLine="567"/>
        <w:jc w:val="center"/>
        <w:rPr>
          <w:b/>
          <w:sz w:val="28"/>
          <w:szCs w:val="28"/>
          <w:lang w:val="ro-RO"/>
        </w:rPr>
      </w:pPr>
      <w:r w:rsidRPr="00BF5E91">
        <w:rPr>
          <w:b/>
          <w:sz w:val="28"/>
          <w:szCs w:val="28"/>
        </w:rPr>
        <w:t>«Глава V</w:t>
      </w:r>
      <w:r w:rsidRPr="00BF5E91">
        <w:rPr>
          <w:b/>
          <w:sz w:val="28"/>
          <w:szCs w:val="28"/>
          <w:vertAlign w:val="superscript"/>
        </w:rPr>
        <w:t>2</w:t>
      </w:r>
    </w:p>
    <w:p w14:paraId="79D34C20" w14:textId="77777777" w:rsidR="00E41002" w:rsidRPr="00BF5E91" w:rsidRDefault="00E41002" w:rsidP="00E41002">
      <w:pPr>
        <w:ind w:firstLine="567"/>
        <w:jc w:val="center"/>
        <w:rPr>
          <w:b/>
          <w:sz w:val="28"/>
          <w:szCs w:val="28"/>
          <w:lang w:val="ro-RO"/>
        </w:rPr>
      </w:pPr>
      <w:r w:rsidRPr="00BF5E91">
        <w:rPr>
          <w:b/>
          <w:sz w:val="28"/>
          <w:szCs w:val="28"/>
        </w:rPr>
        <w:t>Договорные отношения между поставщиком и покупателем</w:t>
      </w:r>
    </w:p>
    <w:p w14:paraId="3A1C5CF7" w14:textId="31F8EE4B" w:rsidR="00E41002" w:rsidRDefault="00E41002" w:rsidP="00E41002">
      <w:pPr>
        <w:ind w:firstLine="567"/>
        <w:jc w:val="center"/>
        <w:rPr>
          <w:b/>
          <w:sz w:val="28"/>
          <w:szCs w:val="28"/>
        </w:rPr>
      </w:pPr>
      <w:r w:rsidRPr="00BF5E91">
        <w:rPr>
          <w:b/>
          <w:sz w:val="28"/>
          <w:szCs w:val="28"/>
        </w:rPr>
        <w:t>при поставке сельскохозяйственной продукции</w:t>
      </w:r>
      <w:r>
        <w:rPr>
          <w:b/>
          <w:sz w:val="28"/>
          <w:szCs w:val="28"/>
        </w:rPr>
        <w:br/>
      </w:r>
      <w:r w:rsidRPr="00BF5E91">
        <w:rPr>
          <w:b/>
          <w:sz w:val="28"/>
          <w:szCs w:val="28"/>
        </w:rPr>
        <w:t>и пищевых продуктов</w:t>
      </w:r>
    </w:p>
    <w:p w14:paraId="35DA85BE" w14:textId="77777777" w:rsidR="00E41002" w:rsidRPr="00BF5E91" w:rsidRDefault="00E41002" w:rsidP="00E41002">
      <w:pPr>
        <w:ind w:firstLine="567"/>
        <w:jc w:val="center"/>
        <w:rPr>
          <w:b/>
          <w:sz w:val="28"/>
          <w:szCs w:val="28"/>
          <w:lang w:val="ro-RO"/>
        </w:rPr>
      </w:pPr>
    </w:p>
    <w:p w14:paraId="6D273496" w14:textId="1B49A357" w:rsidR="00E41002" w:rsidRPr="00BF5E91" w:rsidRDefault="00E41002" w:rsidP="00E41002">
      <w:pPr>
        <w:ind w:firstLine="567"/>
        <w:rPr>
          <w:sz w:val="28"/>
          <w:szCs w:val="28"/>
          <w:lang w:val="ro-RO"/>
        </w:rPr>
      </w:pPr>
      <w:r w:rsidRPr="00BF5E91">
        <w:rPr>
          <w:b/>
          <w:sz w:val="28"/>
          <w:szCs w:val="28"/>
        </w:rPr>
        <w:t>Статья 21</w:t>
      </w:r>
      <w:r w:rsidRPr="00BF5E91">
        <w:rPr>
          <w:b/>
          <w:sz w:val="28"/>
          <w:szCs w:val="28"/>
          <w:vertAlign w:val="superscript"/>
        </w:rPr>
        <w:t>14</w:t>
      </w:r>
      <w:r w:rsidRPr="00BF5E91">
        <w:rPr>
          <w:sz w:val="28"/>
          <w:szCs w:val="28"/>
        </w:rPr>
        <w:t>. Сфера применения и понятия, используемые для целей данной главы.</w:t>
      </w:r>
    </w:p>
    <w:p w14:paraId="14195BED" w14:textId="77777777" w:rsidR="00E41002" w:rsidRPr="00BF5E91" w:rsidRDefault="00E41002" w:rsidP="00E41002">
      <w:pPr>
        <w:numPr>
          <w:ilvl w:val="0"/>
          <w:numId w:val="22"/>
        </w:numPr>
        <w:tabs>
          <w:tab w:val="left" w:pos="1134"/>
        </w:tabs>
        <w:ind w:left="0" w:firstLine="567"/>
        <w:contextualSpacing/>
        <w:rPr>
          <w:sz w:val="28"/>
          <w:szCs w:val="28"/>
          <w:lang w:val="ro-RO"/>
        </w:rPr>
      </w:pPr>
      <w:r w:rsidRPr="00BF5E91">
        <w:rPr>
          <w:sz w:val="28"/>
          <w:szCs w:val="28"/>
        </w:rPr>
        <w:t xml:space="preserve"> Положения настоящей главы, касающиеся недобросовестной коммерческой практики при реализации сельскохозяйственной продукции и пищевых продуктов применяются: </w:t>
      </w:r>
    </w:p>
    <w:p w14:paraId="2BE84946" w14:textId="5F2D1AC4" w:rsidR="00E41002" w:rsidRPr="00BF5E91" w:rsidRDefault="00E41002" w:rsidP="00E41002">
      <w:pPr>
        <w:ind w:firstLine="567"/>
        <w:contextualSpacing/>
        <w:rPr>
          <w:sz w:val="28"/>
          <w:szCs w:val="28"/>
          <w:lang w:val="ro-RO"/>
        </w:rPr>
      </w:pPr>
      <w:r w:rsidRPr="00BF5E91">
        <w:rPr>
          <w:sz w:val="28"/>
          <w:szCs w:val="28"/>
        </w:rPr>
        <w:t>a) поставщиками из категории микропредприятий к любому покупателю, за исключением покупателей из категории микропредприятий и сл</w:t>
      </w:r>
      <w:r w:rsidR="00901875">
        <w:rPr>
          <w:sz w:val="28"/>
          <w:szCs w:val="28"/>
        </w:rPr>
        <w:t>учаев исключений, указанных в части</w:t>
      </w:r>
      <w:r w:rsidRPr="00BF5E91">
        <w:rPr>
          <w:sz w:val="28"/>
          <w:szCs w:val="28"/>
        </w:rPr>
        <w:t xml:space="preserve"> (2); </w:t>
      </w:r>
    </w:p>
    <w:p w14:paraId="094FC26C" w14:textId="06E19186" w:rsidR="00E41002" w:rsidRPr="00BF5E91" w:rsidRDefault="00E41002" w:rsidP="00E41002">
      <w:pPr>
        <w:ind w:firstLine="567"/>
        <w:contextualSpacing/>
        <w:rPr>
          <w:sz w:val="28"/>
          <w:szCs w:val="28"/>
          <w:lang w:val="ro-RO"/>
        </w:rPr>
      </w:pPr>
      <w:r w:rsidRPr="00BF5E91">
        <w:rPr>
          <w:sz w:val="28"/>
          <w:szCs w:val="28"/>
        </w:rPr>
        <w:t>b) поставщиками из категории малых предприятий к любому покупателю, за исключением покупателей из категорий микро- и малых предприятий, а также слу</w:t>
      </w:r>
      <w:r w:rsidR="00901875">
        <w:rPr>
          <w:sz w:val="28"/>
          <w:szCs w:val="28"/>
        </w:rPr>
        <w:t xml:space="preserve">чаев исключений, указанных в части </w:t>
      </w:r>
      <w:r w:rsidRPr="00BF5E91">
        <w:rPr>
          <w:sz w:val="28"/>
          <w:szCs w:val="28"/>
        </w:rPr>
        <w:t xml:space="preserve">(2); </w:t>
      </w:r>
    </w:p>
    <w:p w14:paraId="53E2615B" w14:textId="44B50916" w:rsidR="00E41002" w:rsidRPr="00BF5E91" w:rsidRDefault="00E41002" w:rsidP="00E41002">
      <w:pPr>
        <w:ind w:firstLine="567"/>
        <w:contextualSpacing/>
        <w:rPr>
          <w:sz w:val="28"/>
          <w:szCs w:val="28"/>
          <w:lang w:val="ro-RO"/>
        </w:rPr>
      </w:pPr>
      <w:r w:rsidRPr="00BF5E91">
        <w:rPr>
          <w:sz w:val="28"/>
          <w:szCs w:val="28"/>
        </w:rPr>
        <w:lastRenderedPageBreak/>
        <w:t>c) поставщиками из категории средних предприятий к любому покупателю, за исключением покупателей из категорий микро-, малых и средних предприятий, а также случае</w:t>
      </w:r>
      <w:r w:rsidR="00901875">
        <w:rPr>
          <w:sz w:val="28"/>
          <w:szCs w:val="28"/>
        </w:rPr>
        <w:t>в исключений, указанных в части</w:t>
      </w:r>
      <w:r w:rsidRPr="00BF5E91">
        <w:rPr>
          <w:sz w:val="28"/>
          <w:szCs w:val="28"/>
        </w:rPr>
        <w:t xml:space="preserve"> (2).</w:t>
      </w:r>
    </w:p>
    <w:p w14:paraId="2EBDBBC6" w14:textId="77777777" w:rsidR="00E41002" w:rsidRPr="00BF5E91" w:rsidRDefault="00E41002" w:rsidP="00E41002">
      <w:pPr>
        <w:numPr>
          <w:ilvl w:val="0"/>
          <w:numId w:val="22"/>
        </w:numPr>
        <w:tabs>
          <w:tab w:val="left" w:pos="1010"/>
        </w:tabs>
        <w:ind w:left="0" w:firstLine="567"/>
        <w:contextualSpacing/>
        <w:rPr>
          <w:sz w:val="28"/>
          <w:szCs w:val="28"/>
          <w:lang w:val="ro-RO"/>
        </w:rPr>
      </w:pPr>
      <w:r w:rsidRPr="00BF5E91">
        <w:rPr>
          <w:sz w:val="28"/>
          <w:szCs w:val="28"/>
        </w:rPr>
        <w:t>Положения настоящей главы, касающиеся недобросовестной коммерческой практики при реализации сельскохозяйственной продукции и пищевых продуктов не применяется:</w:t>
      </w:r>
    </w:p>
    <w:p w14:paraId="3FD95AFE" w14:textId="702A5E8A" w:rsidR="00E41002" w:rsidRPr="00BF5E91" w:rsidRDefault="00E41002" w:rsidP="00E41002">
      <w:pPr>
        <w:tabs>
          <w:tab w:val="left" w:pos="1010"/>
        </w:tabs>
        <w:ind w:firstLine="567"/>
        <w:contextualSpacing/>
        <w:rPr>
          <w:sz w:val="28"/>
          <w:szCs w:val="28"/>
          <w:lang w:val="ro-RO"/>
        </w:rPr>
      </w:pPr>
      <w:r w:rsidRPr="00BF5E91">
        <w:rPr>
          <w:sz w:val="28"/>
          <w:szCs w:val="28"/>
        </w:rPr>
        <w:t xml:space="preserve">a) в случае мелкорозничной торговли, если доход от продаж мелкорозничного коммерсанта за финансовый период не превышает </w:t>
      </w:r>
      <w:r w:rsidR="00901875">
        <w:rPr>
          <w:sz w:val="28"/>
          <w:szCs w:val="28"/>
        </w:rPr>
        <w:br/>
      </w:r>
      <w:r w:rsidRPr="00BF5E91">
        <w:rPr>
          <w:sz w:val="28"/>
          <w:szCs w:val="28"/>
        </w:rPr>
        <w:t>1 200 000 леев;</w:t>
      </w:r>
    </w:p>
    <w:p w14:paraId="1084A7BB" w14:textId="2479D443" w:rsidR="00E41002" w:rsidRPr="00BF5E91" w:rsidRDefault="00E41002" w:rsidP="00E41002">
      <w:pPr>
        <w:tabs>
          <w:tab w:val="left" w:pos="1010"/>
        </w:tabs>
        <w:ind w:firstLine="567"/>
        <w:rPr>
          <w:sz w:val="28"/>
          <w:szCs w:val="28"/>
          <w:lang w:val="ro-RO"/>
        </w:rPr>
      </w:pPr>
      <w:r w:rsidRPr="00BF5E91">
        <w:rPr>
          <w:sz w:val="28"/>
          <w:szCs w:val="28"/>
        </w:rPr>
        <w:t>b) при торговле в заводских магазинах (тип 31 согласно приложению 5) товарами производителя/переработчика;</w:t>
      </w:r>
    </w:p>
    <w:p w14:paraId="4C236229" w14:textId="2D3D0AB6" w:rsidR="00E41002" w:rsidRPr="00BF5E91" w:rsidRDefault="00E41002" w:rsidP="00E41002">
      <w:pPr>
        <w:tabs>
          <w:tab w:val="left" w:pos="1010"/>
        </w:tabs>
        <w:ind w:firstLine="567"/>
        <w:rPr>
          <w:sz w:val="28"/>
          <w:szCs w:val="28"/>
          <w:lang w:val="ro-RO"/>
        </w:rPr>
      </w:pPr>
      <w:r w:rsidRPr="00BF5E91">
        <w:rPr>
          <w:sz w:val="28"/>
          <w:szCs w:val="28"/>
        </w:rPr>
        <w:t>c) коммерческими учреждениями с тор</w:t>
      </w:r>
      <w:r w:rsidR="00901875">
        <w:rPr>
          <w:sz w:val="28"/>
          <w:szCs w:val="28"/>
        </w:rPr>
        <w:t>говой площадью типа А согласно приложению</w:t>
      </w:r>
      <w:r w:rsidRPr="00BF5E91">
        <w:rPr>
          <w:sz w:val="28"/>
          <w:szCs w:val="28"/>
        </w:rPr>
        <w:t xml:space="preserve"> 5, если они относятся к категории микропредприятий.</w:t>
      </w:r>
    </w:p>
    <w:p w14:paraId="0479A5B3" w14:textId="69167025" w:rsidR="00E41002" w:rsidRPr="00BF5E91" w:rsidRDefault="00E41002" w:rsidP="00E41002">
      <w:pPr>
        <w:numPr>
          <w:ilvl w:val="0"/>
          <w:numId w:val="22"/>
        </w:numPr>
        <w:tabs>
          <w:tab w:val="left" w:pos="426"/>
          <w:tab w:val="left" w:pos="993"/>
        </w:tabs>
        <w:ind w:left="0" w:firstLine="567"/>
        <w:contextualSpacing/>
        <w:jc w:val="left"/>
        <w:rPr>
          <w:sz w:val="28"/>
          <w:szCs w:val="28"/>
          <w:lang w:val="ro-RO"/>
        </w:rPr>
      </w:pPr>
      <w:r w:rsidRPr="00BF5E91">
        <w:rPr>
          <w:sz w:val="28"/>
          <w:szCs w:val="28"/>
        </w:rPr>
        <w:t>Для целей частей (1) и (2) микро-, малые и средние предприятия клас</w:t>
      </w:r>
      <w:r w:rsidR="00472FB7">
        <w:rPr>
          <w:sz w:val="28"/>
          <w:szCs w:val="28"/>
        </w:rPr>
        <w:t>сифицируются в соответствии с частью (1) статьи 5 Закона №</w:t>
      </w:r>
      <w:r w:rsidRPr="00BF5E91">
        <w:rPr>
          <w:sz w:val="28"/>
          <w:szCs w:val="28"/>
        </w:rPr>
        <w:t>179/2016 о малых и средних предприятиях.</w:t>
      </w:r>
    </w:p>
    <w:p w14:paraId="49D67F98" w14:textId="77777777" w:rsidR="00E41002" w:rsidRPr="00BF5E91" w:rsidRDefault="00E41002" w:rsidP="00E41002">
      <w:pPr>
        <w:numPr>
          <w:ilvl w:val="0"/>
          <w:numId w:val="22"/>
        </w:numPr>
        <w:ind w:left="0" w:firstLine="567"/>
        <w:contextualSpacing/>
        <w:rPr>
          <w:sz w:val="28"/>
          <w:szCs w:val="28"/>
          <w:lang w:val="ro-RO"/>
        </w:rPr>
      </w:pPr>
      <w:r w:rsidRPr="00BF5E91">
        <w:rPr>
          <w:sz w:val="28"/>
          <w:szCs w:val="28"/>
        </w:rPr>
        <w:t>Для целей настоящей главы используются следующие понятия:</w:t>
      </w:r>
    </w:p>
    <w:p w14:paraId="44E9D391" w14:textId="77777777" w:rsidR="00E41002" w:rsidRPr="00BF5E91" w:rsidRDefault="00E41002" w:rsidP="00E41002">
      <w:pPr>
        <w:ind w:firstLine="567"/>
        <w:rPr>
          <w:sz w:val="28"/>
          <w:szCs w:val="28"/>
          <w:lang w:val="ro-RO"/>
        </w:rPr>
      </w:pPr>
      <w:r w:rsidRPr="00BF5E91">
        <w:rPr>
          <w:i/>
          <w:iCs/>
          <w:sz w:val="28"/>
          <w:szCs w:val="28"/>
        </w:rPr>
        <w:t>стоимость закупки продукции</w:t>
      </w:r>
      <w:r w:rsidRPr="00BF5E91">
        <w:rPr>
          <w:sz w:val="28"/>
          <w:szCs w:val="28"/>
        </w:rPr>
        <w:t xml:space="preserve"> – цена, уплаченная покупателем за продукты, поставляемые в соответствии с условиями договора;</w:t>
      </w:r>
    </w:p>
    <w:p w14:paraId="59664A59" w14:textId="77777777" w:rsidR="00E41002" w:rsidRPr="00BF5E91" w:rsidRDefault="00E41002" w:rsidP="00E41002">
      <w:pPr>
        <w:ind w:firstLine="567"/>
        <w:rPr>
          <w:sz w:val="28"/>
          <w:szCs w:val="28"/>
          <w:lang w:val="ro-RO"/>
        </w:rPr>
      </w:pPr>
      <w:r w:rsidRPr="00BF5E91">
        <w:rPr>
          <w:i/>
          <w:sz w:val="28"/>
          <w:szCs w:val="28"/>
        </w:rPr>
        <w:t>дополнительные расходы на закупку продукции (логистические услуги)</w:t>
      </w:r>
      <w:r w:rsidRPr="00BF5E91">
        <w:rPr>
          <w:sz w:val="28"/>
          <w:szCs w:val="28"/>
        </w:rPr>
        <w:t xml:space="preserve"> – расходы покупателя с момента получения товара на договорных условиях с целью приведения продукции в форму или в состояние, необходимое для ее размещения на рынке, включая прием, транспортировку, погрузку, разгрузку, невозмещаемые налоги и сборы или другие необходимые;</w:t>
      </w:r>
    </w:p>
    <w:p w14:paraId="443F2F05" w14:textId="08DEDB4C" w:rsidR="00E41002" w:rsidRPr="00BF5E91" w:rsidRDefault="00E41002" w:rsidP="00E41002">
      <w:pPr>
        <w:ind w:firstLine="567"/>
        <w:rPr>
          <w:sz w:val="28"/>
          <w:szCs w:val="28"/>
          <w:lang w:val="ro-RO"/>
        </w:rPr>
      </w:pPr>
      <w:r w:rsidRPr="00BF5E91">
        <w:rPr>
          <w:i/>
          <w:sz w:val="28"/>
          <w:szCs w:val="28"/>
        </w:rPr>
        <w:t>коммерческий договор</w:t>
      </w:r>
      <w:r w:rsidRPr="00BF5E91">
        <w:rPr>
          <w:sz w:val="28"/>
          <w:szCs w:val="28"/>
        </w:rPr>
        <w:t xml:space="preserve"> </w:t>
      </w:r>
      <w:r w:rsidR="00472FB7" w:rsidRPr="00472FB7">
        <w:rPr>
          <w:sz w:val="28"/>
          <w:szCs w:val="28"/>
        </w:rPr>
        <w:t>–</w:t>
      </w:r>
      <w:r w:rsidR="00472FB7">
        <w:rPr>
          <w:sz w:val="28"/>
          <w:szCs w:val="28"/>
        </w:rPr>
        <w:t xml:space="preserve"> </w:t>
      </w:r>
      <w:r w:rsidRPr="00BF5E91">
        <w:rPr>
          <w:sz w:val="28"/>
          <w:szCs w:val="28"/>
        </w:rPr>
        <w:t>включает в себя фактические коммерческие условия, определяемые как сумма всех коммерческих условий, выраженных в процентах от расчетной стоимости продаж, суммируя все коммерческие расходы, взимаемые в связи с реализацией продукции, абсолютной или процентной долей от оборота;</w:t>
      </w:r>
    </w:p>
    <w:p w14:paraId="46FBA1DE" w14:textId="77777777" w:rsidR="00E41002" w:rsidRPr="00BF5E91" w:rsidRDefault="00E41002" w:rsidP="00E41002">
      <w:pPr>
        <w:ind w:firstLine="567"/>
        <w:rPr>
          <w:sz w:val="28"/>
          <w:szCs w:val="28"/>
          <w:lang w:val="ro-RO"/>
        </w:rPr>
      </w:pPr>
      <w:r w:rsidRPr="00BF5E91">
        <w:rPr>
          <w:i/>
          <w:sz w:val="28"/>
          <w:szCs w:val="28"/>
        </w:rPr>
        <w:t>покупатель</w:t>
      </w:r>
      <w:r w:rsidRPr="00BF5E91">
        <w:rPr>
          <w:sz w:val="28"/>
          <w:szCs w:val="28"/>
        </w:rPr>
        <w:t xml:space="preserve"> – любое физическое лицо (кроме конечного потребителя), юридическое лицо или группа, их союзы/ассоциации, которые покупают сельскохозяйственную и пищевые продукты; </w:t>
      </w:r>
    </w:p>
    <w:p w14:paraId="3E7D8D54" w14:textId="77777777" w:rsidR="00E41002" w:rsidRPr="00BF5E91" w:rsidRDefault="00E41002" w:rsidP="00E41002">
      <w:pPr>
        <w:ind w:firstLine="567"/>
        <w:rPr>
          <w:sz w:val="28"/>
          <w:szCs w:val="28"/>
          <w:lang w:val="ro-RO"/>
        </w:rPr>
      </w:pPr>
      <w:r w:rsidRPr="00BF5E91">
        <w:rPr>
          <w:i/>
          <w:sz w:val="28"/>
          <w:szCs w:val="28"/>
        </w:rPr>
        <w:t>внесение в список</w:t>
      </w:r>
      <w:r w:rsidRPr="00BF5E91">
        <w:rPr>
          <w:sz w:val="28"/>
          <w:szCs w:val="28"/>
        </w:rPr>
        <w:t xml:space="preserve"> – действие по включению сельскохозяйственной продукции и продуктов питания в предложение покупателя (коммерсанта);</w:t>
      </w:r>
    </w:p>
    <w:p w14:paraId="71A39486" w14:textId="77777777" w:rsidR="00E41002" w:rsidRPr="00BF5E91" w:rsidRDefault="00E41002" w:rsidP="00E41002">
      <w:pPr>
        <w:ind w:firstLine="567"/>
        <w:rPr>
          <w:sz w:val="28"/>
          <w:szCs w:val="28"/>
          <w:lang w:val="ro-RO"/>
        </w:rPr>
      </w:pPr>
      <w:r w:rsidRPr="00BF5E91">
        <w:rPr>
          <w:i/>
          <w:sz w:val="28"/>
          <w:szCs w:val="28"/>
        </w:rPr>
        <w:t>стоимость продукта</w:t>
      </w:r>
      <w:r w:rsidRPr="00BF5E91">
        <w:rPr>
          <w:sz w:val="28"/>
          <w:szCs w:val="28"/>
        </w:rPr>
        <w:t xml:space="preserve"> – (i) в случае поставщика – стоимость конечного продукта, включающая прибыль поставщика, производственные затраты, включая невозмещаемые налоги и сборы, права на импорт/экспорт, затраты, понесенные на доставку, переработку, сортировку, упаковывание или другие расходы с целью приведения его в форму и доставки к месту передачи покупателю; (ii) в случае поставщика-посредника – стоимость конечного продукта, включающая стоимость закупки продукции, прибыль посредника и дополнительные расходы на закупку продукции;</w:t>
      </w:r>
    </w:p>
    <w:p w14:paraId="2B85BDAF" w14:textId="77777777" w:rsidR="00E41002" w:rsidRPr="00BF5E91" w:rsidRDefault="00E41002" w:rsidP="00E41002">
      <w:pPr>
        <w:ind w:firstLine="567"/>
        <w:rPr>
          <w:sz w:val="28"/>
          <w:szCs w:val="28"/>
          <w:lang w:val="ro-RO"/>
        </w:rPr>
      </w:pPr>
      <w:r w:rsidRPr="00BF5E91">
        <w:rPr>
          <w:i/>
          <w:sz w:val="28"/>
          <w:szCs w:val="28"/>
        </w:rPr>
        <w:lastRenderedPageBreak/>
        <w:t>сельскохозяйственная продукция и пищевые продукты</w:t>
      </w:r>
      <w:r w:rsidRPr="00BF5E91">
        <w:rPr>
          <w:sz w:val="28"/>
          <w:szCs w:val="28"/>
        </w:rPr>
        <w:t xml:space="preserve"> – перечень сельскохозяйственной и пищевой продукции, установленный Правительством;</w:t>
      </w:r>
    </w:p>
    <w:p w14:paraId="44CAB6B8" w14:textId="77777777" w:rsidR="00E41002" w:rsidRPr="00BF5E91" w:rsidRDefault="00E41002" w:rsidP="00E41002">
      <w:pPr>
        <w:ind w:firstLine="567"/>
        <w:rPr>
          <w:sz w:val="28"/>
          <w:szCs w:val="28"/>
          <w:lang w:val="ro-RO"/>
        </w:rPr>
      </w:pPr>
      <w:r w:rsidRPr="00BF5E91">
        <w:rPr>
          <w:i/>
          <w:sz w:val="28"/>
          <w:szCs w:val="28"/>
        </w:rPr>
        <w:t>скоропортящиеся сельскохозяйственная продукция и пищевые продукты</w:t>
      </w:r>
      <w:r w:rsidRPr="00BF5E91">
        <w:rPr>
          <w:sz w:val="28"/>
          <w:szCs w:val="28"/>
        </w:rPr>
        <w:t xml:space="preserve"> – сельскохозяйственная продукция и пищевые продукты, которые по своей природе или на стадии переработки могут стать непригодными для продажи в течение 30 дней после сбора, производства или переработки;</w:t>
      </w:r>
    </w:p>
    <w:p w14:paraId="2FD08A02" w14:textId="77777777" w:rsidR="00E41002" w:rsidRPr="00BF5E91" w:rsidRDefault="00E41002" w:rsidP="00E41002">
      <w:pPr>
        <w:ind w:firstLine="567"/>
        <w:rPr>
          <w:sz w:val="28"/>
          <w:szCs w:val="28"/>
          <w:lang w:val="ro-RO"/>
        </w:rPr>
      </w:pPr>
      <w:r w:rsidRPr="00BF5E91">
        <w:rPr>
          <w:i/>
          <w:sz w:val="28"/>
          <w:szCs w:val="28"/>
        </w:rPr>
        <w:t>недобросовестная коммерческая практика</w:t>
      </w:r>
      <w:r w:rsidRPr="00BF5E91">
        <w:rPr>
          <w:sz w:val="28"/>
          <w:szCs w:val="28"/>
        </w:rPr>
        <w:t xml:space="preserve"> – это практика, противоречащая корректному коммерческому поведению, добросовестности и честности ведения дел, которая в одностороннем порядке навязывается одним торговым партнером другому, даже когда она является результатом соглашения между сторонами;</w:t>
      </w:r>
    </w:p>
    <w:p w14:paraId="6E4B4E68" w14:textId="77777777" w:rsidR="00E41002" w:rsidRPr="00BF5E91" w:rsidRDefault="00E41002" w:rsidP="00E41002">
      <w:pPr>
        <w:ind w:firstLine="567"/>
        <w:rPr>
          <w:sz w:val="28"/>
          <w:szCs w:val="28"/>
          <w:lang w:val="ro-RO"/>
        </w:rPr>
      </w:pPr>
      <w:r w:rsidRPr="00BF5E91">
        <w:rPr>
          <w:i/>
          <w:iCs/>
          <w:sz w:val="28"/>
          <w:szCs w:val="28"/>
        </w:rPr>
        <w:t xml:space="preserve">торговые скидки </w:t>
      </w:r>
      <w:r w:rsidRPr="00BF5E91">
        <w:rPr>
          <w:sz w:val="28"/>
          <w:szCs w:val="28"/>
        </w:rPr>
        <w:t xml:space="preserve">– скидки от стоимости товара (дисконт, уступка, бонус, ретробонус). </w:t>
      </w:r>
    </w:p>
    <w:p w14:paraId="5A0BEA42" w14:textId="77777777" w:rsidR="00E41002" w:rsidRPr="00BF5E91" w:rsidRDefault="00E41002" w:rsidP="00E41002">
      <w:pPr>
        <w:ind w:firstLine="567"/>
        <w:rPr>
          <w:sz w:val="28"/>
          <w:szCs w:val="28"/>
          <w:lang w:val="ro-RO"/>
        </w:rPr>
      </w:pPr>
      <w:r w:rsidRPr="00BF5E91">
        <w:rPr>
          <w:i/>
          <w:sz w:val="28"/>
          <w:szCs w:val="28"/>
        </w:rPr>
        <w:t>коммерческие репрессии</w:t>
      </w:r>
      <w:r w:rsidRPr="00BF5E91">
        <w:rPr>
          <w:sz w:val="28"/>
          <w:szCs w:val="28"/>
        </w:rPr>
        <w:t xml:space="preserve"> – действия, совершаемые покупателем по отношению к поставщику или поставщиком по отношению к покупателю, с целью запугивания, чтобы повлиять на его поведение с целью принятия договорных условий покупателя или поставщика или неблагоприятных коммерческих условий для поставщика или покупателя соответственно, включая угрозу исключения из предложения покупателя;</w:t>
      </w:r>
    </w:p>
    <w:p w14:paraId="1626D732" w14:textId="77777777" w:rsidR="00E41002" w:rsidRPr="00BF5E91" w:rsidRDefault="00E41002" w:rsidP="00E41002">
      <w:pPr>
        <w:ind w:firstLine="567"/>
        <w:rPr>
          <w:sz w:val="28"/>
          <w:szCs w:val="28"/>
          <w:lang w:val="ro-RO"/>
        </w:rPr>
      </w:pPr>
      <w:r w:rsidRPr="00BF5E91">
        <w:rPr>
          <w:i/>
          <w:sz w:val="28"/>
          <w:szCs w:val="28"/>
        </w:rPr>
        <w:t>поставщик</w:t>
      </w:r>
      <w:r w:rsidRPr="00BF5E91">
        <w:rPr>
          <w:sz w:val="28"/>
          <w:szCs w:val="28"/>
        </w:rPr>
        <w:t xml:space="preserve"> – любой сельскохозяйственный производитель или любое физическое либо юридическое лицо или группа, их союз/ассоциация лиц, которое продает сельскохозяйственную продукцию и пищевые продукты; </w:t>
      </w:r>
    </w:p>
    <w:p w14:paraId="6B1A5E3F" w14:textId="77777777" w:rsidR="00E41002" w:rsidRPr="00BF5E91" w:rsidRDefault="00E41002" w:rsidP="00E41002">
      <w:pPr>
        <w:ind w:firstLine="567"/>
        <w:rPr>
          <w:sz w:val="28"/>
          <w:szCs w:val="28"/>
        </w:rPr>
      </w:pPr>
      <w:r w:rsidRPr="00BF5E91">
        <w:rPr>
          <w:i/>
          <w:sz w:val="28"/>
          <w:szCs w:val="28"/>
        </w:rPr>
        <w:t>поставщик-посредник</w:t>
      </w:r>
      <w:r w:rsidRPr="00BF5E91">
        <w:rPr>
          <w:sz w:val="28"/>
          <w:szCs w:val="28"/>
        </w:rPr>
        <w:t xml:space="preserve"> – любое физическое или юридическое лицо, которое не является производителем/переработчиком или импортером продукта, реализованного покупателю; настоящее понятие предпологает что группы, союзы/ассоциации сельскохозяйственных производителей не считаются посредниками.</w:t>
      </w:r>
    </w:p>
    <w:p w14:paraId="0D601435" w14:textId="77777777" w:rsidR="00D74227" w:rsidRDefault="00D74227" w:rsidP="00E41002">
      <w:pPr>
        <w:ind w:firstLine="567"/>
        <w:rPr>
          <w:b/>
          <w:sz w:val="28"/>
          <w:szCs w:val="28"/>
          <w:lang w:val="en-US"/>
        </w:rPr>
      </w:pPr>
    </w:p>
    <w:p w14:paraId="6D9E82DB" w14:textId="728D74D3" w:rsidR="00E41002" w:rsidRPr="00BF5E91" w:rsidRDefault="00E41002" w:rsidP="00E41002">
      <w:pPr>
        <w:ind w:firstLine="567"/>
        <w:rPr>
          <w:sz w:val="28"/>
          <w:szCs w:val="28"/>
          <w:lang w:val="ro-RO"/>
        </w:rPr>
      </w:pPr>
      <w:r w:rsidRPr="00BF5E91">
        <w:rPr>
          <w:b/>
          <w:sz w:val="28"/>
          <w:szCs w:val="28"/>
        </w:rPr>
        <w:t>Статья 21</w:t>
      </w:r>
      <w:r w:rsidRPr="00BF5E91">
        <w:rPr>
          <w:b/>
          <w:sz w:val="28"/>
          <w:szCs w:val="28"/>
          <w:vertAlign w:val="superscript"/>
        </w:rPr>
        <w:t>15</w:t>
      </w:r>
      <w:r w:rsidR="00D74227" w:rsidRPr="00D74227">
        <w:rPr>
          <w:b/>
          <w:sz w:val="28"/>
          <w:szCs w:val="28"/>
        </w:rPr>
        <w:t>.</w:t>
      </w:r>
      <w:r w:rsidRPr="00BF5E91">
        <w:rPr>
          <w:sz w:val="28"/>
          <w:szCs w:val="28"/>
        </w:rPr>
        <w:t xml:space="preserve"> Договорные отношения между поставщиком и покупателем и сроки оплаты</w:t>
      </w:r>
    </w:p>
    <w:p w14:paraId="750F0204" w14:textId="77777777" w:rsidR="00E41002" w:rsidRPr="00BF5E91" w:rsidRDefault="00E41002" w:rsidP="00E41002">
      <w:pPr>
        <w:ind w:firstLine="567"/>
        <w:rPr>
          <w:sz w:val="28"/>
          <w:szCs w:val="28"/>
          <w:lang w:val="ro-RO"/>
        </w:rPr>
      </w:pPr>
      <w:r w:rsidRPr="00BF5E91">
        <w:rPr>
          <w:sz w:val="28"/>
          <w:szCs w:val="28"/>
        </w:rPr>
        <w:t>(1) Договорные отношения между поставщиком и покупателем сельскохозяйственной продукции и пищевых продуктов устанавливаются договорами, заключенными в письменной форме, в том числе в электронной форме или с использованием электронных средств, заранее согласованных сторонами.</w:t>
      </w:r>
    </w:p>
    <w:p w14:paraId="5BCD5A66" w14:textId="39282C4C" w:rsidR="00E41002" w:rsidRPr="00BF5E91" w:rsidRDefault="00E41002" w:rsidP="00E41002">
      <w:pPr>
        <w:ind w:firstLine="567"/>
        <w:rPr>
          <w:sz w:val="28"/>
          <w:szCs w:val="28"/>
          <w:lang w:val="ro-RO"/>
        </w:rPr>
      </w:pPr>
      <w:r w:rsidRPr="00BF5E91">
        <w:rPr>
          <w:sz w:val="28"/>
          <w:szCs w:val="28"/>
        </w:rPr>
        <w:t>(2) Срок оплаты поставленной сельскохозяйственной продукции и пищевых продуктов устанавливается в договоре путем переговоров и не может превышать 45 календарных дней со дня получения продукции покупателем</w:t>
      </w:r>
      <w:r w:rsidR="00D74227">
        <w:rPr>
          <w:sz w:val="28"/>
          <w:szCs w:val="28"/>
        </w:rPr>
        <w:t>, за исключением случаев, предусмотренных в частях</w:t>
      </w:r>
      <w:r w:rsidRPr="00BF5E91">
        <w:rPr>
          <w:sz w:val="28"/>
          <w:szCs w:val="28"/>
        </w:rPr>
        <w:t xml:space="preserve"> (3) и (4). </w:t>
      </w:r>
    </w:p>
    <w:p w14:paraId="7011DA23" w14:textId="77777777" w:rsidR="00E41002" w:rsidRPr="00BF5E91" w:rsidRDefault="00E41002" w:rsidP="00E41002">
      <w:pPr>
        <w:ind w:firstLine="567"/>
        <w:rPr>
          <w:sz w:val="28"/>
          <w:szCs w:val="28"/>
          <w:lang w:val="ro-RO"/>
        </w:rPr>
      </w:pPr>
      <w:r w:rsidRPr="00BF5E91">
        <w:rPr>
          <w:sz w:val="28"/>
          <w:szCs w:val="28"/>
        </w:rPr>
        <w:lastRenderedPageBreak/>
        <w:t>(3) Срок оплаты поставленных пищевых продуктов с конечной датой потребления или минимальным сроком годности до 7 дней включительно, составляет 7 дней с момента получения продуктов покупателем.</w:t>
      </w:r>
    </w:p>
    <w:p w14:paraId="77EA5DCF" w14:textId="77777777" w:rsidR="00E41002" w:rsidRPr="00BF5E91" w:rsidRDefault="00E41002" w:rsidP="00E41002">
      <w:pPr>
        <w:ind w:firstLine="567"/>
        <w:rPr>
          <w:sz w:val="28"/>
          <w:szCs w:val="28"/>
          <w:lang w:val="ro-RO"/>
        </w:rPr>
      </w:pPr>
      <w:r w:rsidRPr="00BF5E91">
        <w:rPr>
          <w:sz w:val="28"/>
          <w:szCs w:val="28"/>
        </w:rPr>
        <w:t>(4) Срок оплаты поставленных пищевых продуктов с конечной датой потребления или минимальным сроком годности от 8 до 30 дней включительно, составляет 30 дней с момента получения продуктов покупателем.</w:t>
      </w:r>
    </w:p>
    <w:p w14:paraId="751DBA05" w14:textId="77777777" w:rsidR="00E41002" w:rsidRPr="00BF5E91" w:rsidRDefault="00E41002" w:rsidP="00E41002">
      <w:pPr>
        <w:ind w:firstLine="567"/>
        <w:rPr>
          <w:sz w:val="28"/>
          <w:szCs w:val="28"/>
          <w:lang w:val="ro-RO"/>
        </w:rPr>
      </w:pPr>
      <w:r w:rsidRPr="00BF5E91">
        <w:rPr>
          <w:sz w:val="28"/>
          <w:szCs w:val="28"/>
        </w:rPr>
        <w:t>(5) Части (3) и (4) не применяются к поставкам сельскохозяйственной продукции и пищевых продуктов в:</w:t>
      </w:r>
    </w:p>
    <w:p w14:paraId="10763A58" w14:textId="77777777" w:rsidR="00E41002" w:rsidRPr="00BF5E91" w:rsidRDefault="00E41002" w:rsidP="00E41002">
      <w:pPr>
        <w:tabs>
          <w:tab w:val="left" w:pos="851"/>
        </w:tabs>
        <w:ind w:firstLine="567"/>
        <w:contextualSpacing/>
        <w:rPr>
          <w:sz w:val="28"/>
          <w:szCs w:val="28"/>
          <w:lang w:val="ro-RO"/>
        </w:rPr>
      </w:pPr>
      <w:r w:rsidRPr="00BF5E91">
        <w:rPr>
          <w:sz w:val="28"/>
          <w:szCs w:val="28"/>
        </w:rPr>
        <w:t>a) публичные образовательные учреждения, указанные в пунктах (a) - (f) статьи 12 Кодекса об образовании № 152/2014;</w:t>
      </w:r>
    </w:p>
    <w:p w14:paraId="22A9046F" w14:textId="63CAC929" w:rsidR="00E41002" w:rsidRPr="00BF5E91" w:rsidRDefault="00E41002" w:rsidP="00E41002">
      <w:pPr>
        <w:tabs>
          <w:tab w:val="left" w:pos="851"/>
        </w:tabs>
        <w:ind w:firstLine="567"/>
        <w:contextualSpacing/>
        <w:rPr>
          <w:sz w:val="28"/>
          <w:szCs w:val="28"/>
          <w:lang w:val="ro-RO"/>
        </w:rPr>
      </w:pPr>
      <w:r w:rsidRPr="00BF5E91">
        <w:rPr>
          <w:sz w:val="28"/>
          <w:szCs w:val="28"/>
        </w:rPr>
        <w:t>b) публичные медико-санитарные учрежд</w:t>
      </w:r>
      <w:r w:rsidR="00D74227">
        <w:rPr>
          <w:sz w:val="28"/>
          <w:szCs w:val="28"/>
        </w:rPr>
        <w:t>ения, указанные в части (2) статьи</w:t>
      </w:r>
      <w:r w:rsidRPr="00BF5E91">
        <w:rPr>
          <w:sz w:val="28"/>
          <w:szCs w:val="28"/>
        </w:rPr>
        <w:t xml:space="preserve"> 4 Закона </w:t>
      </w:r>
      <w:r w:rsidR="00D74227" w:rsidRPr="00BF5E91">
        <w:rPr>
          <w:sz w:val="28"/>
          <w:szCs w:val="28"/>
        </w:rPr>
        <w:t>№ 411/1995</w:t>
      </w:r>
      <w:r w:rsidR="00D74227">
        <w:rPr>
          <w:sz w:val="28"/>
          <w:szCs w:val="28"/>
        </w:rPr>
        <w:t xml:space="preserve"> </w:t>
      </w:r>
      <w:r w:rsidRPr="00BF5E91">
        <w:rPr>
          <w:sz w:val="28"/>
          <w:szCs w:val="28"/>
        </w:rPr>
        <w:t>об охране здоровья.</w:t>
      </w:r>
    </w:p>
    <w:p w14:paraId="491BCE38" w14:textId="3F4C0FD7" w:rsidR="00E41002" w:rsidRPr="00BF5E91" w:rsidRDefault="00E41002" w:rsidP="00E41002">
      <w:pPr>
        <w:ind w:firstLine="567"/>
        <w:rPr>
          <w:sz w:val="28"/>
          <w:szCs w:val="28"/>
          <w:lang w:val="ro-RO"/>
        </w:rPr>
      </w:pPr>
      <w:r w:rsidRPr="00BF5E91">
        <w:rPr>
          <w:sz w:val="28"/>
          <w:szCs w:val="28"/>
        </w:rPr>
        <w:t>(6) Нарушение сроков оплаты, предусмотренных в частях (2), (3) и (4), рассматривается как запрещенная недобросовестная к</w:t>
      </w:r>
      <w:r w:rsidR="00D74227">
        <w:rPr>
          <w:sz w:val="28"/>
          <w:szCs w:val="28"/>
        </w:rPr>
        <w:t>оммерческая практика согласно части (1) статьи</w:t>
      </w:r>
      <w:r w:rsidRPr="00BF5E91">
        <w:rPr>
          <w:sz w:val="28"/>
          <w:szCs w:val="28"/>
        </w:rPr>
        <w:t xml:space="preserve"> 21</w:t>
      </w:r>
      <w:r w:rsidRPr="00BF5E91">
        <w:rPr>
          <w:sz w:val="28"/>
          <w:szCs w:val="28"/>
          <w:vertAlign w:val="superscript"/>
        </w:rPr>
        <w:t>16</w:t>
      </w:r>
      <w:r w:rsidRPr="00BF5E91">
        <w:rPr>
          <w:sz w:val="28"/>
          <w:szCs w:val="28"/>
        </w:rPr>
        <w:t>.</w:t>
      </w:r>
    </w:p>
    <w:p w14:paraId="4AC32784" w14:textId="7496CC9F" w:rsidR="00E41002" w:rsidRPr="00BF5E91" w:rsidRDefault="00E41002" w:rsidP="00E41002">
      <w:pPr>
        <w:ind w:firstLine="567"/>
        <w:rPr>
          <w:sz w:val="28"/>
          <w:szCs w:val="28"/>
          <w:lang w:val="ro-RO"/>
        </w:rPr>
      </w:pPr>
      <w:r w:rsidRPr="00BF5E91">
        <w:rPr>
          <w:sz w:val="28"/>
          <w:szCs w:val="28"/>
        </w:rPr>
        <w:t>(7) Покупатель обязан сообщить поставщику о полном или частичном принятии, либо о полном или частичном отклонении предложения поставщика не позднее чем за 14 календарных дней. Уточнения предложения по запросу покупателя не ограничены во времени. Поставщик не может представлять идентичное предложение тому же покупателю в течение 14 календарных дней после представления первоначального предложения, если только покупатель прямо или публично не запросил подобное предложение. Неинформирование поставщика в соответствии с нормами данной части является недобросовестной ком</w:t>
      </w:r>
      <w:r w:rsidR="00D74227">
        <w:rPr>
          <w:sz w:val="28"/>
          <w:szCs w:val="28"/>
        </w:rPr>
        <w:t xml:space="preserve">мерческой практикой </w:t>
      </w:r>
      <w:r w:rsidR="00D74227" w:rsidRPr="00D74227">
        <w:rPr>
          <w:sz w:val="28"/>
          <w:szCs w:val="28"/>
        </w:rPr>
        <w:t xml:space="preserve">в значении, </w:t>
      </w:r>
      <w:r w:rsidR="00D74227">
        <w:rPr>
          <w:sz w:val="28"/>
          <w:szCs w:val="28"/>
        </w:rPr>
        <w:t>определенном в части (1) статьи</w:t>
      </w:r>
      <w:r w:rsidRPr="00BF5E91">
        <w:rPr>
          <w:sz w:val="28"/>
          <w:szCs w:val="28"/>
        </w:rPr>
        <w:t xml:space="preserve"> 21</w:t>
      </w:r>
      <w:r w:rsidRPr="00BF5E91">
        <w:rPr>
          <w:sz w:val="28"/>
          <w:szCs w:val="28"/>
          <w:vertAlign w:val="superscript"/>
        </w:rPr>
        <w:t>16</w:t>
      </w:r>
      <w:r w:rsidRPr="00BF5E91">
        <w:rPr>
          <w:sz w:val="28"/>
          <w:szCs w:val="28"/>
        </w:rPr>
        <w:t>.</w:t>
      </w:r>
    </w:p>
    <w:p w14:paraId="602BF3A9" w14:textId="77777777" w:rsidR="00D74227" w:rsidRDefault="00D74227" w:rsidP="00E41002">
      <w:pPr>
        <w:ind w:firstLine="567"/>
        <w:rPr>
          <w:b/>
          <w:sz w:val="28"/>
          <w:szCs w:val="28"/>
        </w:rPr>
      </w:pPr>
    </w:p>
    <w:p w14:paraId="3BCFBF61" w14:textId="77777777" w:rsidR="00E41002" w:rsidRPr="00BF5E91" w:rsidRDefault="00E41002" w:rsidP="00E41002">
      <w:pPr>
        <w:ind w:firstLine="567"/>
        <w:rPr>
          <w:sz w:val="28"/>
          <w:szCs w:val="28"/>
          <w:lang w:val="ro-RO"/>
        </w:rPr>
      </w:pPr>
      <w:r w:rsidRPr="00BF5E91">
        <w:rPr>
          <w:b/>
          <w:sz w:val="28"/>
          <w:szCs w:val="28"/>
        </w:rPr>
        <w:t>Статья 21</w:t>
      </w:r>
      <w:r w:rsidRPr="00BF5E91">
        <w:rPr>
          <w:b/>
          <w:sz w:val="28"/>
          <w:szCs w:val="28"/>
          <w:vertAlign w:val="superscript"/>
        </w:rPr>
        <w:t>16</w:t>
      </w:r>
      <w:r w:rsidRPr="00BF5E91">
        <w:rPr>
          <w:sz w:val="28"/>
          <w:szCs w:val="28"/>
        </w:rPr>
        <w:t xml:space="preserve"> . Недобросовестная коммерческая практика</w:t>
      </w:r>
    </w:p>
    <w:p w14:paraId="2BEDD092" w14:textId="77777777" w:rsidR="00E41002" w:rsidRPr="00BF5E91" w:rsidRDefault="00E41002" w:rsidP="00E41002">
      <w:pPr>
        <w:ind w:firstLine="567"/>
        <w:rPr>
          <w:sz w:val="28"/>
          <w:szCs w:val="28"/>
          <w:lang w:val="ro-RO"/>
        </w:rPr>
      </w:pPr>
      <w:r w:rsidRPr="00BF5E91">
        <w:rPr>
          <w:sz w:val="28"/>
          <w:szCs w:val="28"/>
        </w:rPr>
        <w:t>(1) Запрещается следующая недобросовестная коммерческая практика:</w:t>
      </w:r>
    </w:p>
    <w:p w14:paraId="5D672CD5" w14:textId="78B3426E"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установление договорных положений, запрещающих сторонам прямо или косвенно покупать или продавать продукты/услуги у третьей стороны или третьей стороне. Такие положения являются недействительными. Эта практика применяется в порядке отс</w:t>
      </w:r>
      <w:r w:rsidR="00D74227">
        <w:rPr>
          <w:sz w:val="28"/>
          <w:szCs w:val="28"/>
        </w:rPr>
        <w:t>тупления от частей (1) и (2) статьи</w:t>
      </w:r>
      <w:r w:rsidRPr="00BF5E91">
        <w:rPr>
          <w:sz w:val="28"/>
          <w:szCs w:val="28"/>
        </w:rPr>
        <w:t xml:space="preserve"> 21</w:t>
      </w:r>
      <w:r w:rsidRPr="00BF5E91">
        <w:rPr>
          <w:sz w:val="28"/>
          <w:szCs w:val="28"/>
          <w:vertAlign w:val="superscript"/>
        </w:rPr>
        <w:t>14</w:t>
      </w:r>
      <w:r w:rsidRPr="00BF5E91">
        <w:rPr>
          <w:sz w:val="28"/>
          <w:szCs w:val="28"/>
        </w:rPr>
        <w:t>, а также к любому виду товаров во внутренней торговле;</w:t>
      </w:r>
    </w:p>
    <w:p w14:paraId="5A2FBF45" w14:textId="37CAAA84"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запрос и предложение торговых скидок на социально значимые товары первой необходимости по перечню, утвержденному Правительством. Такие положения являются недействительными. Эта практика применяется в порядке отступления от частей (</w:t>
      </w:r>
      <w:r w:rsidR="00D74227">
        <w:rPr>
          <w:sz w:val="28"/>
          <w:szCs w:val="28"/>
        </w:rPr>
        <w:t>1) и (2) статьи</w:t>
      </w:r>
      <w:r w:rsidRPr="00BF5E91">
        <w:rPr>
          <w:sz w:val="28"/>
          <w:szCs w:val="28"/>
        </w:rPr>
        <w:t xml:space="preserve"> 21</w:t>
      </w:r>
      <w:r w:rsidRPr="00BF5E91">
        <w:rPr>
          <w:sz w:val="28"/>
          <w:szCs w:val="28"/>
          <w:vertAlign w:val="superscript"/>
        </w:rPr>
        <w:t>14</w:t>
      </w:r>
      <w:r w:rsidRPr="00BF5E91">
        <w:rPr>
          <w:sz w:val="28"/>
          <w:szCs w:val="28"/>
        </w:rPr>
        <w:t>, а также к любому виду товаров во внутренней торговле;</w:t>
      </w:r>
    </w:p>
    <w:p w14:paraId="74C99660" w14:textId="2AB6E26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 xml:space="preserve">запрос и предложение торговых скидок вне рамок переговоров о заключении договора или предложения, объявленного в письменной форме, в том числе в электронной форме. Такие положения являются </w:t>
      </w:r>
      <w:r w:rsidRPr="00BF5E91">
        <w:rPr>
          <w:sz w:val="28"/>
          <w:szCs w:val="28"/>
        </w:rPr>
        <w:lastRenderedPageBreak/>
        <w:t>недействительными. Эта практика применяется в порядке отс</w:t>
      </w:r>
      <w:r w:rsidR="00D74227">
        <w:rPr>
          <w:sz w:val="28"/>
          <w:szCs w:val="28"/>
        </w:rPr>
        <w:t>тупления от частей (1) и (2) статьи</w:t>
      </w:r>
      <w:r w:rsidRPr="00BF5E91">
        <w:rPr>
          <w:sz w:val="28"/>
          <w:szCs w:val="28"/>
        </w:rPr>
        <w:t xml:space="preserve"> 21</w:t>
      </w:r>
      <w:r w:rsidRPr="00BF5E91">
        <w:rPr>
          <w:sz w:val="28"/>
          <w:szCs w:val="28"/>
          <w:vertAlign w:val="superscript"/>
        </w:rPr>
        <w:t>14</w:t>
      </w:r>
      <w:r w:rsidRPr="00BF5E91">
        <w:rPr>
          <w:sz w:val="28"/>
          <w:szCs w:val="28"/>
        </w:rPr>
        <w:t>, а также к любому виду товаров во внутренней торговле;</w:t>
      </w:r>
    </w:p>
    <w:p w14:paraId="749AD8AF" w14:textId="039D244D"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условие, налагаемое на поставщика, не продавать товар другим коммерсантам по цене ниже той, по которой он продает его ему. Такие положения являются недействительными. Эта практика применяется в порядке отс</w:t>
      </w:r>
      <w:r w:rsidR="00D74227">
        <w:rPr>
          <w:sz w:val="28"/>
          <w:szCs w:val="28"/>
        </w:rPr>
        <w:t>тупления от частей (1) и (2) статьи</w:t>
      </w:r>
      <w:r w:rsidRPr="00BF5E91">
        <w:rPr>
          <w:sz w:val="28"/>
          <w:szCs w:val="28"/>
        </w:rPr>
        <w:t xml:space="preserve"> 21</w:t>
      </w:r>
      <w:r w:rsidRPr="00BF5E91">
        <w:rPr>
          <w:sz w:val="28"/>
          <w:szCs w:val="28"/>
          <w:vertAlign w:val="superscript"/>
        </w:rPr>
        <w:t>14</w:t>
      </w:r>
      <w:r w:rsidRPr="00BF5E91">
        <w:rPr>
          <w:sz w:val="28"/>
          <w:szCs w:val="28"/>
        </w:rPr>
        <w:t>, а также к любому виду товаров во внутренней торговле;</w:t>
      </w:r>
    </w:p>
    <w:p w14:paraId="73779C7E" w14:textId="54CF8328"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условие, налагаемое на коммерсанта, о сохранении определенной продажной розничной цены. Такие положения являются недействительными. Эта практика применяется в порядке отс</w:t>
      </w:r>
      <w:r w:rsidR="00D74227">
        <w:rPr>
          <w:sz w:val="28"/>
          <w:szCs w:val="28"/>
        </w:rPr>
        <w:t>тупления от частей (1) и (2) статьи</w:t>
      </w:r>
      <w:r w:rsidRPr="00BF5E91">
        <w:rPr>
          <w:sz w:val="28"/>
          <w:szCs w:val="28"/>
        </w:rPr>
        <w:t xml:space="preserve"> 21</w:t>
      </w:r>
      <w:r w:rsidRPr="00BF5E91">
        <w:rPr>
          <w:sz w:val="28"/>
          <w:szCs w:val="28"/>
          <w:vertAlign w:val="superscript"/>
        </w:rPr>
        <w:t>14</w:t>
      </w:r>
      <w:r w:rsidRPr="00BF5E91">
        <w:rPr>
          <w:sz w:val="28"/>
          <w:szCs w:val="28"/>
        </w:rPr>
        <w:t>, а также к любому виду товаров во внутренней торговле;</w:t>
      </w:r>
    </w:p>
    <w:p w14:paraId="4EBB95C5" w14:textId="498FCE69"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 xml:space="preserve">отмена заказа на сельскохозяйственную продукцию и пищевые продукты, указанные </w:t>
      </w:r>
      <w:r w:rsidR="00D74227">
        <w:rPr>
          <w:sz w:val="28"/>
          <w:szCs w:val="28"/>
        </w:rPr>
        <w:t>в части</w:t>
      </w:r>
      <w:r w:rsidRPr="00BF5E91">
        <w:rPr>
          <w:sz w:val="28"/>
          <w:szCs w:val="28"/>
        </w:rPr>
        <w:t xml:space="preserve"> (3) </w:t>
      </w:r>
      <w:r w:rsidR="00D74227">
        <w:rPr>
          <w:sz w:val="28"/>
          <w:szCs w:val="28"/>
        </w:rPr>
        <w:t>статьи</w:t>
      </w:r>
      <w:r w:rsidRPr="00BF5E91">
        <w:rPr>
          <w:sz w:val="28"/>
          <w:szCs w:val="28"/>
        </w:rPr>
        <w:t xml:space="preserve"> 21</w:t>
      </w:r>
      <w:r w:rsidRPr="00BF5E91">
        <w:rPr>
          <w:sz w:val="28"/>
          <w:szCs w:val="28"/>
          <w:vertAlign w:val="superscript"/>
        </w:rPr>
        <w:t>15</w:t>
      </w:r>
      <w:r w:rsidRPr="00BF5E91">
        <w:rPr>
          <w:sz w:val="28"/>
          <w:szCs w:val="28"/>
        </w:rPr>
        <w:t>. Такие договорные положения или действия являются недействительными;</w:t>
      </w:r>
    </w:p>
    <w:p w14:paraId="0D6D741F"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 xml:space="preserve">отмена или замена покупателем заказов на скоропортящиеся сельскохозяйственные продукты и пищевые продукты в течение короткого периода уведомления, когда поставщик не имеет разумной возможности найти альтернативу для сбыта или использования соответствующих продуктов; период уведомления менее 30 дней всегда считается коротким периодом уведомления; </w:t>
      </w:r>
    </w:p>
    <w:p w14:paraId="3B0C7CAA"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одностороннее изменение покупателем условий коммерческого договора на сельскохозяйственную продукцию и пищевые продукты, которые касаются частоты, способа, места, времени (сроков или периодичности) или объема поставки либо доставки сельскохозяйственной продукции и пищевых продуктов, стандартов качества, условий оплаты или цен, или предоставления услуг, в той мере, в какой они прямо указаны в договоре;</w:t>
      </w:r>
    </w:p>
    <w:p w14:paraId="69175076"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покупатель требует от поставщика платежей, которые не связаны с продажей сельскохозяйственной продукции и пищевых продуктов поставщика или для компенсации дополнительных расходов на приобретение продукции;</w:t>
      </w:r>
    </w:p>
    <w:p w14:paraId="3E769C61"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 xml:space="preserve">покупатель требует от поставщика замены или выплат за ущерб или потерю сельскохозяйственных продуктов и пищевых продуктов, или того и другого, произошедшие на территории покупателя или после передачи имущества покупателю или с момента получения товара, при том, что такой ущерб или потеря не были вызваны небрежностью или виной поставщика; </w:t>
      </w:r>
    </w:p>
    <w:p w14:paraId="675A0316"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 xml:space="preserve">покупатель отказывается подтвердить в письменной форме условия коммерческого договора между покупателем и поставщиком, в отношении которого поставщик запросил письменное подтверждение; </w:t>
      </w:r>
    </w:p>
    <w:p w14:paraId="033558A2"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lastRenderedPageBreak/>
        <w:t>покупатель незаконно приобретает, использует или раскрывает коммерческие секреты поставщика;</w:t>
      </w:r>
    </w:p>
    <w:p w14:paraId="3095F912"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покупатель угрожает или осуществляет коммерческие репрессии против поставщика, если поставщик осуществляет свои законные или договорные права, в том числе путем подачи жалобы в правоохранительные органы или сотрудничества с правоохранительными органами в ходе расследования;</w:t>
      </w:r>
    </w:p>
    <w:p w14:paraId="0481068E"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покупатель требует от поставщика компенсации расходов на расследование жалоб покупателей, связанных с продажей продукции поставщика, при отсутствии халатного поведения или вины со стороны поставщика;</w:t>
      </w:r>
    </w:p>
    <w:p w14:paraId="64E525FD" w14:textId="209C6E7B"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неоднократный отказ поставщика или покупателя от использования электронных средств связи в процессе переговоров по заключению договора или внесению изменений в договор</w:t>
      </w:r>
      <w:r w:rsidR="00D74227">
        <w:rPr>
          <w:sz w:val="28"/>
          <w:szCs w:val="28"/>
        </w:rPr>
        <w:t xml:space="preserve"> в целях соблюдения положений части (1) статьи</w:t>
      </w:r>
      <w:r w:rsidRPr="00BF5E91">
        <w:rPr>
          <w:sz w:val="28"/>
          <w:szCs w:val="28"/>
        </w:rPr>
        <w:t xml:space="preserve"> 21</w:t>
      </w:r>
      <w:r w:rsidRPr="00BF5E91">
        <w:rPr>
          <w:sz w:val="28"/>
          <w:szCs w:val="28"/>
          <w:vertAlign w:val="superscript"/>
        </w:rPr>
        <w:t>15</w:t>
      </w:r>
      <w:r w:rsidRPr="00BF5E91">
        <w:rPr>
          <w:sz w:val="28"/>
          <w:szCs w:val="28"/>
        </w:rPr>
        <w:t>;</w:t>
      </w:r>
    </w:p>
    <w:p w14:paraId="45EF41C9" w14:textId="67CF8EAE"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возврат поставщику сельскохозяйственной продукции и пищевых продуктов, которые были закуплены в соответствии с количественными и качественными требованиями, предусмотренными в договорах на поставку продукции, но которые стали несоответствующими действующим нормам в отношении пищевых продуктов, в том числе по причине истечения конечной даты потребления / минимального срока годности. В зависимости от характера несоответствия коммерсант обязан уничтожить или использовать в других целях всю партию несоответствующих пищевых продуктов или использовать в других целях партию несоответствующих пищевых продуктов. Эта практика применяется в порядке отс</w:t>
      </w:r>
      <w:r w:rsidR="00D74227">
        <w:rPr>
          <w:sz w:val="28"/>
          <w:szCs w:val="28"/>
        </w:rPr>
        <w:t>тупления от частей (1) и (2) статьи</w:t>
      </w:r>
      <w:r w:rsidRPr="00BF5E91">
        <w:rPr>
          <w:sz w:val="28"/>
          <w:szCs w:val="28"/>
        </w:rPr>
        <w:t xml:space="preserve"> 21</w:t>
      </w:r>
      <w:r w:rsidRPr="00BF5E91">
        <w:rPr>
          <w:sz w:val="28"/>
          <w:szCs w:val="28"/>
          <w:vertAlign w:val="superscript"/>
        </w:rPr>
        <w:t>14</w:t>
      </w:r>
      <w:r w:rsidRPr="00BF5E91">
        <w:rPr>
          <w:sz w:val="28"/>
          <w:szCs w:val="28"/>
        </w:rPr>
        <w:t>;</w:t>
      </w:r>
    </w:p>
    <w:p w14:paraId="06BBA4EC"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несоблюдение покупателем условий договора, установленных в соответствии с частью (2);</w:t>
      </w:r>
    </w:p>
    <w:p w14:paraId="67B2B099" w14:textId="77777777"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покупатель обусловливает покупку поставкой в более чем одно из имеющихся в его распоряжении коммерческих подразделений. Приоритет должен быть отдан ближайшему к поставщику подразделению или любому из согласованных подразделений.</w:t>
      </w:r>
    </w:p>
    <w:p w14:paraId="4D2DC6A2" w14:textId="5D4CFD16"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покупатель отказывается от внесения в список, предусмотренного в ч. (8), за и</w:t>
      </w:r>
      <w:r w:rsidR="00D74227">
        <w:rPr>
          <w:sz w:val="28"/>
          <w:szCs w:val="28"/>
        </w:rPr>
        <w:t>сключением предусмотренного в части</w:t>
      </w:r>
      <w:r w:rsidRPr="00BF5E91">
        <w:rPr>
          <w:sz w:val="28"/>
          <w:szCs w:val="28"/>
        </w:rPr>
        <w:t xml:space="preserve"> (9).</w:t>
      </w:r>
    </w:p>
    <w:p w14:paraId="702A01A7" w14:textId="538F50A1" w:rsidR="00E41002" w:rsidRPr="00BF5E91" w:rsidRDefault="00E41002" w:rsidP="00E41002">
      <w:pPr>
        <w:numPr>
          <w:ilvl w:val="0"/>
          <w:numId w:val="21"/>
        </w:numPr>
        <w:tabs>
          <w:tab w:val="left" w:pos="1080"/>
        </w:tabs>
        <w:ind w:left="0" w:firstLine="567"/>
        <w:contextualSpacing/>
        <w:rPr>
          <w:sz w:val="28"/>
          <w:szCs w:val="28"/>
          <w:lang w:val="ro-RO"/>
        </w:rPr>
      </w:pPr>
      <w:r w:rsidRPr="00BF5E91">
        <w:rPr>
          <w:sz w:val="28"/>
          <w:szCs w:val="28"/>
        </w:rPr>
        <w:t>поставка (продажа) сельскохозяйственной продукции и пищевых продуктов ниже себестоимости продукции, за исключением прибыли поставщика, кроме случаев и н</w:t>
      </w:r>
      <w:r w:rsidR="00D74227">
        <w:rPr>
          <w:sz w:val="28"/>
          <w:szCs w:val="28"/>
        </w:rPr>
        <w:t>а условиях, предусмотренных в части</w:t>
      </w:r>
      <w:r w:rsidRPr="00BF5E91">
        <w:rPr>
          <w:sz w:val="28"/>
          <w:szCs w:val="28"/>
        </w:rPr>
        <w:t xml:space="preserve"> (6). Покупатель не может </w:t>
      </w:r>
      <w:r w:rsidR="00D74227">
        <w:rPr>
          <w:sz w:val="28"/>
          <w:szCs w:val="28"/>
        </w:rPr>
        <w:t>требовать выплат, указанных в части</w:t>
      </w:r>
      <w:r w:rsidRPr="00BF5E91">
        <w:rPr>
          <w:sz w:val="28"/>
          <w:szCs w:val="28"/>
        </w:rPr>
        <w:t xml:space="preserve"> (2) ниже предела, установленного в данном пункте</w:t>
      </w:r>
    </w:p>
    <w:p w14:paraId="168E447A" w14:textId="77777777" w:rsidR="00E41002" w:rsidRPr="00BF5E91" w:rsidRDefault="00E41002" w:rsidP="00E41002">
      <w:pPr>
        <w:tabs>
          <w:tab w:val="left" w:pos="1080"/>
        </w:tabs>
        <w:ind w:firstLine="567"/>
        <w:contextualSpacing/>
        <w:rPr>
          <w:sz w:val="28"/>
          <w:szCs w:val="28"/>
          <w:lang w:val="ro-RO"/>
        </w:rPr>
      </w:pPr>
      <w:r w:rsidRPr="00BF5E91">
        <w:rPr>
          <w:sz w:val="28"/>
          <w:szCs w:val="28"/>
        </w:rPr>
        <w:t xml:space="preserve">(2) Запрещены следующие виды недобросовестной коммерческой практики, если они не были предварительно согласованы четкими и недвусмысленными условиями в коммерческом договоре или в другом последующем договоре или поправке между поставщиком и покупателем: </w:t>
      </w:r>
    </w:p>
    <w:p w14:paraId="6AE5C9DE" w14:textId="77777777" w:rsidR="00E41002" w:rsidRPr="00BF5E91" w:rsidRDefault="00E41002" w:rsidP="00E41002">
      <w:pPr>
        <w:ind w:firstLine="567"/>
        <w:contextualSpacing/>
        <w:rPr>
          <w:sz w:val="28"/>
          <w:szCs w:val="28"/>
          <w:lang w:val="ro-RO"/>
        </w:rPr>
      </w:pPr>
      <w:r w:rsidRPr="00BF5E91">
        <w:rPr>
          <w:sz w:val="28"/>
          <w:szCs w:val="28"/>
        </w:rPr>
        <w:lastRenderedPageBreak/>
        <w:t xml:space="preserve">a) покупатель возвращает поставщику нереализованную сельскохозяйственную продукцию и пищевые продукты, не заплатив за такую нереализованную продукцию, или не заплатив за утилизацию такой продукции, или и то, и другое; </w:t>
      </w:r>
    </w:p>
    <w:p w14:paraId="0C7E49C8" w14:textId="77777777" w:rsidR="00E41002" w:rsidRPr="00BF5E91" w:rsidRDefault="00E41002" w:rsidP="00E41002">
      <w:pPr>
        <w:ind w:firstLine="567"/>
        <w:contextualSpacing/>
        <w:rPr>
          <w:sz w:val="28"/>
          <w:szCs w:val="28"/>
          <w:lang w:val="ro-RO"/>
        </w:rPr>
      </w:pPr>
      <w:r w:rsidRPr="00BF5E91">
        <w:rPr>
          <w:sz w:val="28"/>
          <w:szCs w:val="28"/>
        </w:rPr>
        <w:t xml:space="preserve">b) с поставщика взыскивают плату, которая обусловлена хранением, демонстрацией (в том числе на полке или части полки) или внесением в список его сельскохозяйственной продукции и пищевых продуктов, или размещением на рынке этой продукции; </w:t>
      </w:r>
    </w:p>
    <w:p w14:paraId="63E12225" w14:textId="77777777" w:rsidR="00E41002" w:rsidRPr="00BF5E91" w:rsidRDefault="00E41002" w:rsidP="00E41002">
      <w:pPr>
        <w:ind w:firstLine="567"/>
        <w:contextualSpacing/>
        <w:rPr>
          <w:sz w:val="28"/>
          <w:szCs w:val="28"/>
          <w:lang w:val="ro-RO"/>
        </w:rPr>
      </w:pPr>
      <w:r w:rsidRPr="00BF5E91">
        <w:rPr>
          <w:sz w:val="28"/>
          <w:szCs w:val="28"/>
        </w:rPr>
        <w:t xml:space="preserve">c) покупатель требует от поставщика полностью или частично нести расходы по предоставлению любых скидок на сельскохозяйственную продукцию и пищевые продукты, реализуемые покупателем в рекламных целях; </w:t>
      </w:r>
    </w:p>
    <w:p w14:paraId="4EE7D0E3" w14:textId="77777777" w:rsidR="00E41002" w:rsidRPr="00BF5E91" w:rsidRDefault="00E41002" w:rsidP="00E41002">
      <w:pPr>
        <w:ind w:firstLine="567"/>
        <w:contextualSpacing/>
        <w:rPr>
          <w:sz w:val="28"/>
          <w:szCs w:val="28"/>
          <w:lang w:val="ro-RO"/>
        </w:rPr>
      </w:pPr>
      <w:r w:rsidRPr="00BF5E91">
        <w:rPr>
          <w:sz w:val="28"/>
          <w:szCs w:val="28"/>
        </w:rPr>
        <w:t xml:space="preserve">d) покупатель требует от поставщика оплатить рекламу со стороны покупателя сельскохозяйственной продукции и пищевых продуктов; </w:t>
      </w:r>
    </w:p>
    <w:p w14:paraId="2E458070" w14:textId="77777777" w:rsidR="00E41002" w:rsidRPr="00BF5E91" w:rsidRDefault="00E41002" w:rsidP="00E41002">
      <w:pPr>
        <w:ind w:firstLine="567"/>
        <w:contextualSpacing/>
        <w:rPr>
          <w:sz w:val="28"/>
          <w:szCs w:val="28"/>
          <w:lang w:val="ro-RO"/>
        </w:rPr>
      </w:pPr>
      <w:r w:rsidRPr="00BF5E91">
        <w:rPr>
          <w:sz w:val="28"/>
          <w:szCs w:val="28"/>
        </w:rPr>
        <w:t xml:space="preserve">e) покупатель требует от поставщика оплаты маркетинговых услуг, предоставляемых покупателем в отношении сельскохозяйственной продукции и пищевых продуктов; </w:t>
      </w:r>
    </w:p>
    <w:p w14:paraId="3B5D18B6" w14:textId="77777777" w:rsidR="00E41002" w:rsidRPr="00BF5E91" w:rsidRDefault="00E41002" w:rsidP="00E41002">
      <w:pPr>
        <w:ind w:firstLine="567"/>
        <w:contextualSpacing/>
        <w:rPr>
          <w:sz w:val="28"/>
          <w:szCs w:val="28"/>
          <w:lang w:val="ro-RO"/>
        </w:rPr>
      </w:pPr>
      <w:r w:rsidRPr="00BF5E91">
        <w:rPr>
          <w:sz w:val="28"/>
          <w:szCs w:val="28"/>
        </w:rPr>
        <w:t>f) покупатель требует от поставщика оплатить услуги персонала, ответственного за оборудование торговых помещений, используемых для продажи продукции поставщика.</w:t>
      </w:r>
    </w:p>
    <w:p w14:paraId="7D89D7A7" w14:textId="03662D1B" w:rsidR="00E41002" w:rsidRPr="00BF5E91" w:rsidRDefault="00E41002" w:rsidP="00E41002">
      <w:pPr>
        <w:ind w:firstLine="567"/>
        <w:contextualSpacing/>
        <w:rPr>
          <w:sz w:val="28"/>
          <w:szCs w:val="28"/>
          <w:shd w:val="clear" w:color="auto" w:fill="FFFFFF"/>
          <w:lang w:val="ro-RO"/>
        </w:rPr>
      </w:pPr>
      <w:r w:rsidRPr="00BF5E91">
        <w:rPr>
          <w:sz w:val="28"/>
          <w:szCs w:val="28"/>
        </w:rPr>
        <w:t xml:space="preserve">(3) </w:t>
      </w:r>
      <w:r w:rsidRPr="00BF5E91">
        <w:rPr>
          <w:sz w:val="28"/>
          <w:szCs w:val="28"/>
          <w:shd w:val="clear" w:color="auto" w:fill="FFFFFF"/>
        </w:rPr>
        <w:t xml:space="preserve">Если пищевые продукты были приобретены в соответствии с количественными и качественными требованиями, предусмотренными договором, и конечная дата потребления / минимальный срок годности превышает 180 дней, коммерсант может возвратить их поставщику с его согласия и при условии, что продукты соответствуют требованиям безопасности пищевых продуктов и что осталось не менее 1/3 срока их годности. Возврат или изъятие пищевых продуктов покупателем у поставщика осуществляется в соответствии со статьей 30 Закона </w:t>
      </w:r>
      <w:r w:rsidR="006051D0">
        <w:rPr>
          <w:sz w:val="28"/>
          <w:szCs w:val="28"/>
          <w:shd w:val="clear" w:color="auto" w:fill="FFFFFF"/>
        </w:rPr>
        <w:br/>
      </w:r>
      <w:r w:rsidRPr="00BF5E91">
        <w:rPr>
          <w:sz w:val="28"/>
          <w:szCs w:val="28"/>
          <w:shd w:val="clear" w:color="auto" w:fill="FFFFFF"/>
        </w:rPr>
        <w:t>№ 306/2018 о безопасности пищевых продуктов.</w:t>
      </w:r>
    </w:p>
    <w:p w14:paraId="2C232432" w14:textId="47DF286A" w:rsidR="00E41002" w:rsidRPr="00BF5E91" w:rsidRDefault="00E41002" w:rsidP="00E41002">
      <w:pPr>
        <w:ind w:firstLine="567"/>
        <w:contextualSpacing/>
        <w:rPr>
          <w:sz w:val="28"/>
          <w:szCs w:val="28"/>
          <w:lang w:val="ro-RO"/>
        </w:rPr>
      </w:pPr>
      <w:r w:rsidRPr="00BF5E91">
        <w:rPr>
          <w:sz w:val="28"/>
          <w:szCs w:val="28"/>
        </w:rPr>
        <w:t>Выплаты и расходы, предусмотренные в пунктах b) – f</w:t>
      </w:r>
      <w:r w:rsidR="006051D0">
        <w:rPr>
          <w:sz w:val="28"/>
          <w:szCs w:val="28"/>
        </w:rPr>
        <w:t>) части</w:t>
      </w:r>
      <w:r w:rsidRPr="00BF5E91">
        <w:rPr>
          <w:sz w:val="28"/>
          <w:szCs w:val="28"/>
        </w:rPr>
        <w:t xml:space="preserve"> (2), а также любые торговые скидки, запрошенные покупателем после заключения коммерческого договора, в том числе в результате успешной продажи, являются предметом отдельных договоров или отдельных приложений к коммерческим договорам, отдельно отражаются в бухгалтерском учете поставщика и отражаются в налоговой накладной (с приложением подтверждающего документа). Скидки, полученные в соответствии с положениями настоящего пункта, исключаются из стоимости закупки продукции</w:t>
      </w:r>
      <w:r w:rsidRPr="00BF5E91">
        <w:rPr>
          <w:i/>
          <w:iCs/>
          <w:sz w:val="28"/>
          <w:szCs w:val="28"/>
        </w:rPr>
        <w:t>.</w:t>
      </w:r>
    </w:p>
    <w:p w14:paraId="5B3055D3" w14:textId="77777777" w:rsidR="00E41002" w:rsidRPr="00BF5E91" w:rsidRDefault="00E41002" w:rsidP="00E41002">
      <w:pPr>
        <w:ind w:firstLine="567"/>
        <w:contextualSpacing/>
        <w:rPr>
          <w:sz w:val="28"/>
          <w:szCs w:val="28"/>
          <w:lang w:val="ro-RO"/>
        </w:rPr>
      </w:pPr>
      <w:r w:rsidRPr="00BF5E91">
        <w:rPr>
          <w:sz w:val="28"/>
          <w:szCs w:val="28"/>
        </w:rPr>
        <w:t xml:space="preserve">(5) Если покупатель запрашивает оплату в ситуациях, упомянутых в пунктах b), c), d), e) или f) части (2), покупатель по запросу поставщика должен представить ему письменную оценку единичных или общих платежей, в зависимости от того, какая информация является наиболее подходящей, и, в той мере, в какой это относится к ситуациям, упомянутым </w:t>
      </w:r>
      <w:r w:rsidRPr="00BF5E91">
        <w:rPr>
          <w:sz w:val="28"/>
          <w:szCs w:val="28"/>
        </w:rPr>
        <w:lastRenderedPageBreak/>
        <w:t>в пунктах b), d), e) или f) части (2), должен также представить поставщику письменную оценку расходов и основания для этой сметы. Платежи, произведенные на основании положений настоящего пункта, должны быть отдельно учтены в бухгалтерском учете поставщика и отражены в налоговой накладной (с приложением подтверждающих документов).</w:t>
      </w:r>
    </w:p>
    <w:p w14:paraId="68595A50" w14:textId="77777777" w:rsidR="00E41002" w:rsidRPr="00BF5E91" w:rsidRDefault="00E41002" w:rsidP="00E41002">
      <w:pPr>
        <w:ind w:firstLine="567"/>
        <w:contextualSpacing/>
        <w:rPr>
          <w:sz w:val="28"/>
          <w:szCs w:val="28"/>
          <w:lang w:val="ro-RO"/>
        </w:rPr>
      </w:pPr>
      <w:r w:rsidRPr="00BF5E91">
        <w:rPr>
          <w:sz w:val="28"/>
          <w:szCs w:val="28"/>
        </w:rPr>
        <w:t xml:space="preserve">(6) В случаях, указанных в пункте с) части (2) торговая скидка может быть запрошена покупателем до начала акции по продвижению, инициированной покупателем, с указанием периода акции и количества сельскохозяйственной продукции и пищевых продуктов, которые он предполагает заказать по сниженной цене. Продолжительность рекламных акций, проводимых в соответствии с настоящим пунктом, не может превышать 60 дней в год по каждому товару. </w:t>
      </w:r>
    </w:p>
    <w:p w14:paraId="46EAA706" w14:textId="77777777" w:rsidR="00E41002" w:rsidRPr="00BF5E91" w:rsidRDefault="00E41002" w:rsidP="00E41002">
      <w:pPr>
        <w:ind w:firstLine="567"/>
        <w:contextualSpacing/>
        <w:rPr>
          <w:sz w:val="28"/>
          <w:szCs w:val="28"/>
          <w:lang w:val="ro-RO"/>
        </w:rPr>
      </w:pPr>
      <w:r w:rsidRPr="00BF5E91">
        <w:rPr>
          <w:sz w:val="28"/>
          <w:szCs w:val="28"/>
        </w:rPr>
        <w:t>(7) Коммерсант может оформить по своему усмотрению или предложить, по соглашению сторон отдельные места для выставления и рекламы на полке для любого продукта в зависимости от страны происхождения, производителя, географического региона, целевого конечного потребителя или других отличительных характеристик продукта.</w:t>
      </w:r>
    </w:p>
    <w:p w14:paraId="3316639A" w14:textId="46B43D38" w:rsidR="00E41002" w:rsidRPr="00BF5E91" w:rsidRDefault="00E41002" w:rsidP="00E41002">
      <w:pPr>
        <w:ind w:firstLine="567"/>
        <w:contextualSpacing/>
        <w:rPr>
          <w:sz w:val="28"/>
          <w:szCs w:val="28"/>
          <w:lang w:val="ro-RO"/>
        </w:rPr>
      </w:pPr>
      <w:r w:rsidRPr="00BF5E91">
        <w:rPr>
          <w:sz w:val="28"/>
          <w:szCs w:val="28"/>
        </w:rPr>
        <w:t>(8) Покупатели не имеют права отказывать во внесении в список сельскохозяйственной продукции и пищевых продуктов, представленных в форме и минимальных условиях, требуемых покупателем, если такие требования существуют. Форма и минимальные условия, требуемые покупателем в отношении представления продукции, должны быть общедоступными и соответствовать торговой и производственной практике в данной области, соответствующей категории (виду) продукции. Требования к форме и минимальным условиям должны применяться единообразно к категории (виду) продукции независимо от поставщика. Внесение в список должно охватывать весь ассортимент предлагаемой продукции. В случае идентичных или аналогичных предложений продукции для внесения в список, приоритет должен отдаваться производителям/переработчикам, относящимся к категории малых и средних предприятий, согласно их о</w:t>
      </w:r>
      <w:r w:rsidR="006051D0">
        <w:rPr>
          <w:sz w:val="28"/>
          <w:szCs w:val="28"/>
        </w:rPr>
        <w:t>пределению и классификации в статьях</w:t>
      </w:r>
      <w:r w:rsidRPr="00BF5E91">
        <w:rPr>
          <w:sz w:val="28"/>
          <w:szCs w:val="28"/>
        </w:rPr>
        <w:t xml:space="preserve"> 4 и 5 Закона № 179/2016 о малых и средних предприятиях.</w:t>
      </w:r>
    </w:p>
    <w:p w14:paraId="7CF7DD4A" w14:textId="77777777" w:rsidR="00E41002" w:rsidRPr="00BF5E91" w:rsidRDefault="00E41002" w:rsidP="00E41002">
      <w:pPr>
        <w:ind w:firstLine="567"/>
        <w:contextualSpacing/>
        <w:rPr>
          <w:sz w:val="28"/>
          <w:szCs w:val="28"/>
          <w:lang w:val="ro-RO"/>
        </w:rPr>
      </w:pPr>
      <w:r w:rsidRPr="00BF5E91">
        <w:rPr>
          <w:sz w:val="28"/>
          <w:szCs w:val="28"/>
        </w:rPr>
        <w:t xml:space="preserve">(9) Среди малых и средних предприятий с аналогичными предложениями в качестве приоритетных критериев должны выступать: </w:t>
      </w:r>
    </w:p>
    <w:p w14:paraId="4BF151A0" w14:textId="77777777" w:rsidR="00E41002" w:rsidRPr="00BF5E91" w:rsidRDefault="00E41002" w:rsidP="00E41002">
      <w:pPr>
        <w:ind w:firstLine="567"/>
        <w:rPr>
          <w:sz w:val="28"/>
          <w:szCs w:val="28"/>
          <w:lang w:val="ro-RO"/>
        </w:rPr>
      </w:pPr>
      <w:r w:rsidRPr="00BF5E91">
        <w:rPr>
          <w:sz w:val="28"/>
          <w:szCs w:val="28"/>
        </w:rPr>
        <w:t>a) представление предварительно упакованных товаров соответственно товарной категории;</w:t>
      </w:r>
    </w:p>
    <w:p w14:paraId="03D536C7" w14:textId="77777777" w:rsidR="00E41002" w:rsidRPr="00BF5E91" w:rsidRDefault="00E41002" w:rsidP="00E41002">
      <w:pPr>
        <w:ind w:firstLine="567"/>
        <w:rPr>
          <w:sz w:val="28"/>
          <w:szCs w:val="28"/>
          <w:lang w:val="ro-RO"/>
        </w:rPr>
      </w:pPr>
      <w:r w:rsidRPr="00BF5E91">
        <w:rPr>
          <w:sz w:val="28"/>
          <w:szCs w:val="28"/>
        </w:rPr>
        <w:t>b) периодичность и объем поставок. Данный критерий не применяется в течение сезонного/уборочного периода для определенных сельскохозяйственных продуктов, при условии соблюдения пункта а).</w:t>
      </w:r>
    </w:p>
    <w:p w14:paraId="25A326FE" w14:textId="098AF682" w:rsidR="00E41002" w:rsidRPr="00BF5E91" w:rsidRDefault="00E41002" w:rsidP="00E41002">
      <w:pPr>
        <w:ind w:firstLine="567"/>
        <w:rPr>
          <w:sz w:val="28"/>
          <w:szCs w:val="28"/>
          <w:lang w:val="ro-RO"/>
        </w:rPr>
      </w:pPr>
      <w:r w:rsidRPr="00BF5E91">
        <w:rPr>
          <w:sz w:val="28"/>
          <w:szCs w:val="28"/>
        </w:rPr>
        <w:t xml:space="preserve">(10) Коммерсанты могут не прекращать внесение в список сельскохозяйственной продукции и пищевых продуктов, поставляемых малыми и средними предприятиями (согласно их определению и </w:t>
      </w:r>
      <w:r w:rsidR="006051D0">
        <w:rPr>
          <w:sz w:val="28"/>
          <w:szCs w:val="28"/>
        </w:rPr>
        <w:lastRenderedPageBreak/>
        <w:t>классификации в статьях</w:t>
      </w:r>
      <w:r w:rsidRPr="00BF5E91">
        <w:rPr>
          <w:sz w:val="28"/>
          <w:szCs w:val="28"/>
        </w:rPr>
        <w:t xml:space="preserve"> 4 и 5 Закона № 179/2016 о малых и средних предприятиях), в течение 60 дней с даты начала внесения в список, если имеют место нарушени</w:t>
      </w:r>
      <w:r w:rsidR="006051D0">
        <w:rPr>
          <w:sz w:val="28"/>
          <w:szCs w:val="28"/>
        </w:rPr>
        <w:t>я требований, установленных в части</w:t>
      </w:r>
      <w:r w:rsidRPr="00BF5E91">
        <w:rPr>
          <w:sz w:val="28"/>
          <w:szCs w:val="28"/>
        </w:rPr>
        <w:t xml:space="preserve"> (8).</w:t>
      </w:r>
    </w:p>
    <w:p w14:paraId="7F1BA8AC" w14:textId="77777777" w:rsidR="00E41002" w:rsidRPr="00BF5E91" w:rsidRDefault="00E41002" w:rsidP="00E41002">
      <w:pPr>
        <w:ind w:firstLine="567"/>
        <w:contextualSpacing/>
        <w:rPr>
          <w:sz w:val="28"/>
          <w:szCs w:val="28"/>
          <w:lang w:val="ro-RO"/>
        </w:rPr>
      </w:pPr>
      <w:r w:rsidRPr="00BF5E91">
        <w:rPr>
          <w:sz w:val="28"/>
          <w:szCs w:val="28"/>
        </w:rPr>
        <w:t>Отказ от внесения в список может быть обоснован следующим:</w:t>
      </w:r>
    </w:p>
    <w:p w14:paraId="6322DCD9" w14:textId="4A435D5A" w:rsidR="00E41002" w:rsidRPr="00BF5E91" w:rsidRDefault="00E41002" w:rsidP="00E41002">
      <w:pPr>
        <w:ind w:firstLine="567"/>
        <w:contextualSpacing/>
        <w:rPr>
          <w:sz w:val="28"/>
          <w:szCs w:val="28"/>
          <w:lang w:val="ro-RO"/>
        </w:rPr>
      </w:pPr>
      <w:r w:rsidRPr="00BF5E91">
        <w:rPr>
          <w:sz w:val="28"/>
          <w:szCs w:val="28"/>
        </w:rPr>
        <w:t>a) несоблюд</w:t>
      </w:r>
      <w:r w:rsidR="006051D0">
        <w:rPr>
          <w:sz w:val="28"/>
          <w:szCs w:val="28"/>
        </w:rPr>
        <w:t>ение условий, предусмотренных частью</w:t>
      </w:r>
      <w:r w:rsidRPr="00BF5E91">
        <w:rPr>
          <w:sz w:val="28"/>
          <w:szCs w:val="28"/>
        </w:rPr>
        <w:t xml:space="preserve"> (8);</w:t>
      </w:r>
    </w:p>
    <w:p w14:paraId="4B7F4F2B" w14:textId="4EBA0717" w:rsidR="00E41002" w:rsidRPr="00BF5E91" w:rsidRDefault="00E41002" w:rsidP="00E41002">
      <w:pPr>
        <w:ind w:firstLine="567"/>
        <w:contextualSpacing/>
        <w:rPr>
          <w:sz w:val="28"/>
          <w:szCs w:val="28"/>
          <w:lang w:val="ro-RO"/>
        </w:rPr>
      </w:pPr>
      <w:r w:rsidRPr="00BF5E91">
        <w:rPr>
          <w:sz w:val="28"/>
          <w:szCs w:val="28"/>
        </w:rPr>
        <w:t>b) несоответ</w:t>
      </w:r>
      <w:r w:rsidR="006051D0">
        <w:rPr>
          <w:sz w:val="28"/>
          <w:szCs w:val="28"/>
        </w:rPr>
        <w:t>ствие критериям, изложенным в части</w:t>
      </w:r>
      <w:r w:rsidRPr="00BF5E91">
        <w:rPr>
          <w:sz w:val="28"/>
          <w:szCs w:val="28"/>
        </w:rPr>
        <w:t xml:space="preserve"> (9);</w:t>
      </w:r>
    </w:p>
    <w:p w14:paraId="6E0CF265" w14:textId="4E05BD60" w:rsidR="00E41002" w:rsidRPr="00BF5E91" w:rsidRDefault="00E41002" w:rsidP="00E41002">
      <w:pPr>
        <w:ind w:firstLine="567"/>
        <w:contextualSpacing/>
        <w:rPr>
          <w:sz w:val="28"/>
          <w:szCs w:val="28"/>
          <w:lang w:val="ro-RO"/>
        </w:rPr>
      </w:pPr>
      <w:r w:rsidRPr="00BF5E91">
        <w:rPr>
          <w:sz w:val="28"/>
          <w:szCs w:val="28"/>
        </w:rPr>
        <w:t>c) отсутствие места в спис</w:t>
      </w:r>
      <w:r w:rsidR="006051D0">
        <w:rPr>
          <w:sz w:val="28"/>
          <w:szCs w:val="28"/>
        </w:rPr>
        <w:t>ке после применения положений части</w:t>
      </w:r>
      <w:r w:rsidRPr="00BF5E91">
        <w:rPr>
          <w:sz w:val="28"/>
          <w:szCs w:val="28"/>
        </w:rPr>
        <w:t xml:space="preserve"> (10)</w:t>
      </w:r>
    </w:p>
    <w:p w14:paraId="01BBFB5D" w14:textId="1FBBE8AD" w:rsidR="00E41002" w:rsidRPr="00BF5E91" w:rsidRDefault="00E41002" w:rsidP="00E41002">
      <w:pPr>
        <w:ind w:firstLine="567"/>
        <w:rPr>
          <w:rFonts w:eastAsiaTheme="minorHAnsi"/>
          <w:sz w:val="28"/>
          <w:szCs w:val="28"/>
          <w:lang w:val="ro-RO"/>
        </w:rPr>
      </w:pPr>
      <w:r w:rsidRPr="00BF5E91">
        <w:rPr>
          <w:sz w:val="28"/>
          <w:szCs w:val="28"/>
        </w:rPr>
        <w:t>(12) Об отказе от внесени</w:t>
      </w:r>
      <w:r w:rsidR="006051D0">
        <w:rPr>
          <w:sz w:val="28"/>
          <w:szCs w:val="28"/>
        </w:rPr>
        <w:t>я в список, предусмотренном в части</w:t>
      </w:r>
      <w:r w:rsidRPr="00BF5E91">
        <w:rPr>
          <w:sz w:val="28"/>
          <w:szCs w:val="28"/>
        </w:rPr>
        <w:t xml:space="preserve"> (11), который должен содержать идентификационные данные покупателя и поставщика, продукт из предложения поставщика и другие соответствующие данные, поставщик и/или покупатель должны сообщить Национальному агентству по безопасности пищевых продуктов не позднее следующего рабочего дня после даты отказа по одному из официальных адресов электронной почты или по горячей линии организации. </w:t>
      </w:r>
    </w:p>
    <w:p w14:paraId="23A6DD34" w14:textId="77777777" w:rsidR="00E41002" w:rsidRPr="00BF5E91" w:rsidRDefault="00E41002" w:rsidP="00E41002">
      <w:pPr>
        <w:ind w:firstLine="567"/>
        <w:rPr>
          <w:sz w:val="28"/>
          <w:szCs w:val="28"/>
          <w:lang w:val="ro-RO"/>
        </w:rPr>
      </w:pPr>
      <w:r w:rsidRPr="00BF5E91">
        <w:rPr>
          <w:sz w:val="28"/>
          <w:szCs w:val="28"/>
        </w:rPr>
        <w:t xml:space="preserve">Проверка условий отказа от внесения в список должна быть проведена Национальным агентством по безопасности пищевых продуктов в течение 5 рабочих дней после сообщения с составлением отчета о результатах проверки, который должен быть направлен в компетентный орган в течение 3 рабочих дней с даты его составления. </w:t>
      </w:r>
    </w:p>
    <w:p w14:paraId="5380D322" w14:textId="77777777" w:rsidR="00E41002" w:rsidRPr="00BF5E91" w:rsidRDefault="00E41002" w:rsidP="00E41002">
      <w:pPr>
        <w:ind w:firstLine="567"/>
        <w:rPr>
          <w:sz w:val="28"/>
          <w:szCs w:val="28"/>
          <w:lang w:val="ro-RO"/>
        </w:rPr>
      </w:pPr>
      <w:r w:rsidRPr="00BF5E91">
        <w:rPr>
          <w:sz w:val="28"/>
          <w:szCs w:val="28"/>
        </w:rPr>
        <w:t xml:space="preserve">Отсутствие проверки условий отказа от внесения в список в случае сообщения об отказе от внесения в список не является основанием для оценки действий покупателя как недобросовестной коммерческой практики. </w:t>
      </w:r>
    </w:p>
    <w:p w14:paraId="10309586" w14:textId="0A115AFA" w:rsidR="00E41002" w:rsidRPr="00BF5E91" w:rsidRDefault="00E41002" w:rsidP="00E41002">
      <w:pPr>
        <w:ind w:firstLine="567"/>
        <w:rPr>
          <w:sz w:val="28"/>
          <w:szCs w:val="28"/>
          <w:lang w:val="ro-RO"/>
        </w:rPr>
      </w:pPr>
      <w:r w:rsidRPr="00BF5E91">
        <w:rPr>
          <w:sz w:val="28"/>
          <w:szCs w:val="28"/>
        </w:rPr>
        <w:t xml:space="preserve">Национальное агентство по безопасности пищевых продуктов имеет право проверять случаи отказа от внесения в список или исключения из предложения поставщика на основании сообщения или письменного обращения (в том числе на официальные адреса электронной почты органа) покупателя или поставщика с частотой не чаще одного раза в 15 дней в течение 60 дней с даты отказа от внесения в список. Проверки, проводимые на основании настоящей части, освобождаются от положений Закона </w:t>
      </w:r>
      <w:r w:rsidR="006051D0">
        <w:rPr>
          <w:sz w:val="28"/>
          <w:szCs w:val="28"/>
        </w:rPr>
        <w:br/>
      </w:r>
      <w:r w:rsidRPr="00BF5E91">
        <w:rPr>
          <w:sz w:val="28"/>
          <w:szCs w:val="28"/>
        </w:rPr>
        <w:t>№ 131/2012 о государственном контроле предпринимательской деятельности. Необоснованный отказ от внесения в список или необоснованное исключение из предложения покупателя представляет собой недобросовестную ко</w:t>
      </w:r>
      <w:r w:rsidR="006051D0">
        <w:rPr>
          <w:sz w:val="28"/>
          <w:szCs w:val="28"/>
        </w:rPr>
        <w:t>ммерческую практику по смыслу части</w:t>
      </w:r>
      <w:r w:rsidRPr="00BF5E91">
        <w:rPr>
          <w:sz w:val="28"/>
          <w:szCs w:val="28"/>
        </w:rPr>
        <w:t xml:space="preserve"> (1). </w:t>
      </w:r>
    </w:p>
    <w:p w14:paraId="32E4E4D0" w14:textId="5DBC3FE9" w:rsidR="00E41002" w:rsidRPr="00BF5E91" w:rsidRDefault="00E41002" w:rsidP="00E41002">
      <w:pPr>
        <w:ind w:firstLine="567"/>
        <w:contextualSpacing/>
        <w:rPr>
          <w:sz w:val="28"/>
          <w:szCs w:val="28"/>
          <w:lang w:val="ro-RO"/>
        </w:rPr>
      </w:pPr>
      <w:r w:rsidRPr="00BF5E91">
        <w:rPr>
          <w:sz w:val="28"/>
          <w:szCs w:val="28"/>
        </w:rPr>
        <w:t>(13) Коммерсанты могут продавать скоропортящиеся продукты ниже стоимости закупки для обеспечения необходимого оборота на полке и соблюдения требований безопасности, а также в случаях, предусмотренных Главой V</w:t>
      </w:r>
      <w:r w:rsidRPr="00BF5E91">
        <w:rPr>
          <w:sz w:val="28"/>
          <w:szCs w:val="28"/>
          <w:vertAlign w:val="superscript"/>
        </w:rPr>
        <w:t>1</w:t>
      </w:r>
      <w:r w:rsidRPr="00BF5E91">
        <w:rPr>
          <w:sz w:val="28"/>
          <w:szCs w:val="28"/>
        </w:rPr>
        <w:t>. Реализация продукции по цене ниже закупочной не может быть использована в качестве основания для снижения закупочной цены каким-либо образом (торговые скидки). Требование покупателем от поставщика торговых скидок вследствие реализации продукции по цене ниже закупочной представляет собой недобросовестную ко</w:t>
      </w:r>
      <w:r w:rsidR="006051D0">
        <w:rPr>
          <w:sz w:val="28"/>
          <w:szCs w:val="28"/>
        </w:rPr>
        <w:t>ммерческую практику по смыслу части</w:t>
      </w:r>
      <w:r w:rsidRPr="00BF5E91">
        <w:rPr>
          <w:sz w:val="28"/>
          <w:szCs w:val="28"/>
        </w:rPr>
        <w:t xml:space="preserve"> (1).</w:t>
      </w:r>
    </w:p>
    <w:p w14:paraId="122ABCB5" w14:textId="77777777" w:rsidR="00E41002" w:rsidRPr="00BF5E91" w:rsidRDefault="00E41002" w:rsidP="00E41002">
      <w:pPr>
        <w:ind w:firstLine="567"/>
        <w:rPr>
          <w:b/>
          <w:sz w:val="28"/>
          <w:szCs w:val="28"/>
          <w:lang w:val="ro-RO"/>
        </w:rPr>
      </w:pPr>
    </w:p>
    <w:p w14:paraId="0C9627A0" w14:textId="77777777" w:rsidR="00E41002" w:rsidRPr="00BF5E91" w:rsidRDefault="00E41002" w:rsidP="00E41002">
      <w:pPr>
        <w:ind w:firstLine="567"/>
        <w:rPr>
          <w:sz w:val="28"/>
          <w:szCs w:val="28"/>
          <w:lang w:val="ro-RO"/>
        </w:rPr>
      </w:pPr>
      <w:r w:rsidRPr="00BF5E91">
        <w:rPr>
          <w:b/>
          <w:sz w:val="28"/>
          <w:szCs w:val="28"/>
        </w:rPr>
        <w:t>Статья 21</w:t>
      </w:r>
      <w:r w:rsidRPr="00BF5E91">
        <w:rPr>
          <w:b/>
          <w:sz w:val="28"/>
          <w:szCs w:val="28"/>
          <w:vertAlign w:val="superscript"/>
        </w:rPr>
        <w:t>17</w:t>
      </w:r>
      <w:r w:rsidRPr="00BF5E91">
        <w:rPr>
          <w:sz w:val="28"/>
          <w:szCs w:val="28"/>
        </w:rPr>
        <w:t xml:space="preserve"> Компетентные органы </w:t>
      </w:r>
    </w:p>
    <w:p w14:paraId="777ADD9E" w14:textId="77777777" w:rsidR="00E41002" w:rsidRPr="00BF5E91" w:rsidRDefault="00E41002" w:rsidP="00E41002">
      <w:pPr>
        <w:ind w:firstLine="567"/>
        <w:rPr>
          <w:sz w:val="28"/>
          <w:szCs w:val="28"/>
          <w:lang w:val="ro-RO"/>
        </w:rPr>
      </w:pPr>
      <w:r w:rsidRPr="00BF5E91">
        <w:rPr>
          <w:sz w:val="28"/>
          <w:szCs w:val="28"/>
        </w:rPr>
        <w:t>(1) В качестве компетентного органа по установлению, рассмотрению, обеспечению соблюдения и санкционированию недобросовестной коммерческой практики настоящим назначается Совет по конкуренции.</w:t>
      </w:r>
    </w:p>
    <w:p w14:paraId="3F94F4F4" w14:textId="2B03E221" w:rsidR="00E41002" w:rsidRPr="00BF5E91" w:rsidRDefault="00E41002" w:rsidP="00E41002">
      <w:pPr>
        <w:ind w:firstLine="567"/>
        <w:rPr>
          <w:sz w:val="28"/>
          <w:szCs w:val="28"/>
          <w:lang w:val="ro-RO"/>
        </w:rPr>
      </w:pPr>
      <w:r w:rsidRPr="00BF5E91">
        <w:rPr>
          <w:sz w:val="28"/>
          <w:szCs w:val="28"/>
        </w:rPr>
        <w:t>(2)</w:t>
      </w:r>
      <w:r w:rsidR="006051D0">
        <w:rPr>
          <w:sz w:val="28"/>
          <w:szCs w:val="28"/>
        </w:rPr>
        <w:t> </w:t>
      </w:r>
      <w:r w:rsidRPr="00BF5E91">
        <w:rPr>
          <w:sz w:val="28"/>
          <w:szCs w:val="28"/>
        </w:rPr>
        <w:t xml:space="preserve">Министерство экономики настоящим назначается уполномоченным органом, ответственным за мониторинг и обобщение практики недобросовестной коммерческой практики. </w:t>
      </w:r>
    </w:p>
    <w:p w14:paraId="50860689" w14:textId="538CABA4" w:rsidR="00E41002" w:rsidRPr="00BF5E91" w:rsidRDefault="00E41002" w:rsidP="00E41002">
      <w:pPr>
        <w:ind w:firstLine="567"/>
        <w:rPr>
          <w:sz w:val="28"/>
          <w:szCs w:val="28"/>
          <w:lang w:val="ro-RO"/>
        </w:rPr>
      </w:pPr>
      <w:r w:rsidRPr="00BF5E91">
        <w:rPr>
          <w:sz w:val="28"/>
          <w:szCs w:val="28"/>
        </w:rPr>
        <w:t>(3)</w:t>
      </w:r>
      <w:r w:rsidR="006051D0">
        <w:rPr>
          <w:sz w:val="28"/>
          <w:szCs w:val="28"/>
        </w:rPr>
        <w:t> </w:t>
      </w:r>
      <w:r w:rsidRPr="00BF5E91">
        <w:rPr>
          <w:sz w:val="28"/>
          <w:szCs w:val="28"/>
        </w:rPr>
        <w:t>Компетентный орган должен обобщить информацию о рассмотренных и отклоненных к рассмотрению недобросовестных торговых практиках и, по запросу, предоставить эту информацию органу, ответственному за мониторинг.</w:t>
      </w:r>
    </w:p>
    <w:p w14:paraId="56A186B9" w14:textId="77777777" w:rsidR="006051D0" w:rsidRDefault="006051D0" w:rsidP="00E41002">
      <w:pPr>
        <w:ind w:firstLine="567"/>
        <w:rPr>
          <w:b/>
          <w:sz w:val="28"/>
          <w:szCs w:val="28"/>
        </w:rPr>
      </w:pPr>
    </w:p>
    <w:p w14:paraId="40B5A410" w14:textId="2CD70F03" w:rsidR="00E41002" w:rsidRPr="00BF5E91" w:rsidRDefault="00E41002" w:rsidP="00E41002">
      <w:pPr>
        <w:ind w:firstLine="567"/>
        <w:rPr>
          <w:sz w:val="28"/>
          <w:szCs w:val="28"/>
          <w:lang w:val="ro-RO"/>
        </w:rPr>
      </w:pPr>
      <w:r w:rsidRPr="00BF5E91">
        <w:rPr>
          <w:b/>
          <w:sz w:val="28"/>
          <w:szCs w:val="28"/>
        </w:rPr>
        <w:t>Статья</w:t>
      </w:r>
      <w:r w:rsidR="006051D0">
        <w:rPr>
          <w:b/>
          <w:sz w:val="28"/>
          <w:szCs w:val="28"/>
        </w:rPr>
        <w:t> </w:t>
      </w:r>
      <w:r w:rsidRPr="00BF5E91">
        <w:rPr>
          <w:b/>
          <w:sz w:val="28"/>
          <w:szCs w:val="28"/>
        </w:rPr>
        <w:t>21</w:t>
      </w:r>
      <w:r w:rsidRPr="00BF5E91">
        <w:rPr>
          <w:b/>
          <w:sz w:val="28"/>
          <w:szCs w:val="28"/>
          <w:vertAlign w:val="superscript"/>
        </w:rPr>
        <w:t>18</w:t>
      </w:r>
      <w:r w:rsidRPr="00BF5E91">
        <w:rPr>
          <w:b/>
          <w:sz w:val="28"/>
          <w:szCs w:val="28"/>
        </w:rPr>
        <w:t>.</w:t>
      </w:r>
      <w:r w:rsidRPr="00BF5E91">
        <w:rPr>
          <w:sz w:val="28"/>
          <w:szCs w:val="28"/>
        </w:rPr>
        <w:t xml:space="preserve"> Жалобы и разбирательства, касающиеся недобро</w:t>
      </w:r>
      <w:r w:rsidR="006051D0">
        <w:rPr>
          <w:sz w:val="28"/>
          <w:szCs w:val="28"/>
        </w:rPr>
        <w:t>совестной коммерческой практики</w:t>
      </w:r>
    </w:p>
    <w:p w14:paraId="1363E20A" w14:textId="77777777" w:rsidR="00E41002" w:rsidRPr="00BF5E91" w:rsidRDefault="00E41002" w:rsidP="00E41002">
      <w:pPr>
        <w:ind w:firstLine="567"/>
        <w:rPr>
          <w:sz w:val="28"/>
          <w:szCs w:val="28"/>
          <w:lang w:val="ro-RO"/>
        </w:rPr>
      </w:pPr>
      <w:r w:rsidRPr="00BF5E91">
        <w:rPr>
          <w:sz w:val="28"/>
          <w:szCs w:val="28"/>
        </w:rPr>
        <w:t>(1) Жалобы на недобросовестную коммерческую практику поставщики должны направлять в Совет по конкуренции. В случае групп юридических лиц, их союзов/ассоциаций, выступающих в качестве поставщиков, жалоба может быть подана также одним из их членов, если недобросовестная коммерческая практика касается продукта, поставляемого этим членом.</w:t>
      </w:r>
    </w:p>
    <w:p w14:paraId="79E36682" w14:textId="012E1F85" w:rsidR="00E41002" w:rsidRPr="00BF5E91" w:rsidRDefault="00E41002" w:rsidP="00E41002">
      <w:pPr>
        <w:ind w:firstLine="567"/>
        <w:rPr>
          <w:sz w:val="28"/>
          <w:szCs w:val="28"/>
          <w:lang w:val="ro-RO"/>
        </w:rPr>
      </w:pPr>
      <w:r w:rsidRPr="00BF5E91">
        <w:rPr>
          <w:sz w:val="28"/>
          <w:szCs w:val="28"/>
        </w:rPr>
        <w:t>(2) За рас</w:t>
      </w:r>
      <w:r w:rsidR="006051D0">
        <w:rPr>
          <w:sz w:val="28"/>
          <w:szCs w:val="28"/>
        </w:rPr>
        <w:t>смотрение жалоб, упомянутых в части</w:t>
      </w:r>
      <w:r w:rsidRPr="00BF5E91">
        <w:rPr>
          <w:sz w:val="28"/>
          <w:szCs w:val="28"/>
        </w:rPr>
        <w:t xml:space="preserve"> (1)</w:t>
      </w:r>
      <w:r w:rsidR="006051D0">
        <w:rPr>
          <w:sz w:val="28"/>
          <w:szCs w:val="28"/>
        </w:rPr>
        <w:t>,</w:t>
      </w:r>
      <w:r w:rsidRPr="00BF5E91">
        <w:rPr>
          <w:sz w:val="28"/>
          <w:szCs w:val="28"/>
        </w:rPr>
        <w:t xml:space="preserve"> компетентный орган не взимает плату.</w:t>
      </w:r>
    </w:p>
    <w:p w14:paraId="23E07101" w14:textId="117527A5" w:rsidR="00E41002" w:rsidRPr="00BF5E91" w:rsidRDefault="00E41002" w:rsidP="00E41002">
      <w:pPr>
        <w:ind w:firstLine="567"/>
        <w:rPr>
          <w:sz w:val="28"/>
          <w:szCs w:val="28"/>
          <w:lang w:val="ro-RO"/>
        </w:rPr>
      </w:pPr>
      <w:r w:rsidRPr="00BF5E91">
        <w:rPr>
          <w:sz w:val="28"/>
          <w:szCs w:val="28"/>
        </w:rPr>
        <w:t>(3) Поставщик и покупатель имеют право использовать в процессе переговоров средства фиксации в письмен</w:t>
      </w:r>
      <w:r w:rsidR="006051D0">
        <w:rPr>
          <w:sz w:val="28"/>
          <w:szCs w:val="28"/>
        </w:rPr>
        <w:t>ной форме, предусмотренные в части (1) статьи</w:t>
      </w:r>
      <w:r w:rsidRPr="00BF5E91">
        <w:rPr>
          <w:sz w:val="28"/>
          <w:szCs w:val="28"/>
        </w:rPr>
        <w:t xml:space="preserve"> 21</w:t>
      </w:r>
      <w:r w:rsidRPr="00BF5E91">
        <w:rPr>
          <w:sz w:val="28"/>
          <w:szCs w:val="28"/>
          <w:vertAlign w:val="superscript"/>
        </w:rPr>
        <w:t>15</w:t>
      </w:r>
      <w:r w:rsidRPr="00BF5E91">
        <w:rPr>
          <w:sz w:val="28"/>
          <w:szCs w:val="28"/>
        </w:rPr>
        <w:t xml:space="preserve">, или электронные средства связи, которые могут быть использованы в качестве доказательств недобросовестной коммерческой практики. </w:t>
      </w:r>
    </w:p>
    <w:p w14:paraId="745BFCDD" w14:textId="77777777" w:rsidR="00E41002" w:rsidRPr="00BF5E91" w:rsidRDefault="00E41002" w:rsidP="00E41002">
      <w:pPr>
        <w:ind w:firstLine="567"/>
        <w:rPr>
          <w:sz w:val="28"/>
          <w:szCs w:val="28"/>
          <w:lang w:val="ro-RO"/>
        </w:rPr>
      </w:pPr>
      <w:r w:rsidRPr="00BF5E91">
        <w:rPr>
          <w:sz w:val="28"/>
          <w:szCs w:val="28"/>
        </w:rPr>
        <w:t>(4) Споры относительно недобросовестной коммерческой практики могут быть урегулированы мирным путем до передачи в Совет по конкуренции, в том числе в соответствии с Законом № 137/2015 о медиации или в арбитраже в соответствии с Законом 23/2008 об арбитраже.</w:t>
      </w:r>
    </w:p>
    <w:p w14:paraId="567E8D07" w14:textId="77777777" w:rsidR="006051D0" w:rsidRDefault="006051D0" w:rsidP="00E41002">
      <w:pPr>
        <w:ind w:firstLine="567"/>
        <w:rPr>
          <w:b/>
          <w:sz w:val="28"/>
          <w:szCs w:val="28"/>
        </w:rPr>
      </w:pPr>
    </w:p>
    <w:p w14:paraId="0800B1C2" w14:textId="0AC75882" w:rsidR="00E41002" w:rsidRPr="00BF5E91" w:rsidRDefault="00E41002" w:rsidP="00E41002">
      <w:pPr>
        <w:ind w:firstLine="567"/>
        <w:rPr>
          <w:sz w:val="28"/>
          <w:szCs w:val="28"/>
          <w:lang w:val="ro-RO"/>
        </w:rPr>
      </w:pPr>
      <w:r w:rsidRPr="00BF5E91">
        <w:rPr>
          <w:b/>
          <w:sz w:val="28"/>
          <w:szCs w:val="28"/>
        </w:rPr>
        <w:t>Ст. II.</w:t>
      </w:r>
      <w:r w:rsidRPr="00BF5E91">
        <w:rPr>
          <w:sz w:val="28"/>
          <w:szCs w:val="28"/>
        </w:rPr>
        <w:t xml:space="preserve"> </w:t>
      </w:r>
      <w:r w:rsidR="006051D0">
        <w:rPr>
          <w:sz w:val="28"/>
          <w:szCs w:val="28"/>
        </w:rPr>
        <w:t xml:space="preserve">– </w:t>
      </w:r>
      <w:r w:rsidRPr="00BF5E91">
        <w:rPr>
          <w:sz w:val="28"/>
          <w:szCs w:val="28"/>
        </w:rPr>
        <w:t>В Закон о конкуренции № 183/2012 (Официальный монитор Республики Молдова, 2012 г., № 193-197, ст. 667), с последующими изменениями, внести следующие изменения:</w:t>
      </w:r>
    </w:p>
    <w:p w14:paraId="688F8F41" w14:textId="6677A486" w:rsidR="006051D0" w:rsidRPr="006051D0" w:rsidRDefault="006051D0" w:rsidP="006051D0">
      <w:pPr>
        <w:ind w:firstLine="567"/>
        <w:rPr>
          <w:sz w:val="28"/>
          <w:szCs w:val="28"/>
        </w:rPr>
      </w:pPr>
      <w:r>
        <w:rPr>
          <w:sz w:val="28"/>
          <w:szCs w:val="28"/>
        </w:rPr>
        <w:t xml:space="preserve">1. Часть (1) статьи </w:t>
      </w:r>
      <w:r w:rsidR="00E41002" w:rsidRPr="00BF5E91">
        <w:rPr>
          <w:sz w:val="28"/>
          <w:szCs w:val="28"/>
        </w:rPr>
        <w:t xml:space="preserve">32 в конце дополнить текстом «, а также в области недобросовестной коммерческой практики между предприятиями при поставках сельскохозяйственной продукции и пищевых продуктов». </w:t>
      </w:r>
    </w:p>
    <w:p w14:paraId="0929D16B" w14:textId="77777777" w:rsidR="00E41002" w:rsidRPr="00BF5E91" w:rsidRDefault="00E41002" w:rsidP="00E41002">
      <w:pPr>
        <w:ind w:firstLine="567"/>
        <w:rPr>
          <w:sz w:val="28"/>
          <w:szCs w:val="28"/>
          <w:lang w:val="ro-RO"/>
        </w:rPr>
      </w:pPr>
      <w:r w:rsidRPr="00BF5E91">
        <w:rPr>
          <w:sz w:val="28"/>
          <w:szCs w:val="28"/>
        </w:rPr>
        <w:t xml:space="preserve">2. Пункт j) ст. 39 в конце дополнить текстом «, а также в области недобросовестной коммерческой практики между предприятиями при поставках сельскохозяйственной продукции и пищевых продуктов». </w:t>
      </w:r>
    </w:p>
    <w:p w14:paraId="24539BB6" w14:textId="77777777" w:rsidR="00E41002" w:rsidRPr="00BF5E91" w:rsidRDefault="00E41002" w:rsidP="00E41002">
      <w:pPr>
        <w:ind w:firstLine="567"/>
        <w:rPr>
          <w:sz w:val="28"/>
          <w:szCs w:val="28"/>
          <w:lang w:val="ro-RO"/>
        </w:rPr>
      </w:pPr>
      <w:r w:rsidRPr="00BF5E91">
        <w:rPr>
          <w:sz w:val="28"/>
          <w:szCs w:val="28"/>
        </w:rPr>
        <w:t>3. Дополнить новой статьей 80</w:t>
      </w:r>
      <w:r w:rsidRPr="00BF5E91">
        <w:rPr>
          <w:sz w:val="28"/>
          <w:szCs w:val="28"/>
          <w:vertAlign w:val="superscript"/>
        </w:rPr>
        <w:t>1</w:t>
      </w:r>
      <w:r w:rsidRPr="00BF5E91">
        <w:rPr>
          <w:sz w:val="28"/>
          <w:szCs w:val="28"/>
        </w:rPr>
        <w:t xml:space="preserve"> следующего содержания: </w:t>
      </w:r>
    </w:p>
    <w:p w14:paraId="3689648B" w14:textId="77777777" w:rsidR="00E41002" w:rsidRPr="00BF5E91" w:rsidRDefault="00E41002" w:rsidP="00E41002">
      <w:pPr>
        <w:ind w:firstLine="567"/>
        <w:rPr>
          <w:sz w:val="28"/>
          <w:szCs w:val="28"/>
          <w:lang w:val="ro-RO"/>
        </w:rPr>
      </w:pPr>
      <w:r w:rsidRPr="006051D0">
        <w:rPr>
          <w:b/>
          <w:sz w:val="28"/>
          <w:szCs w:val="28"/>
        </w:rPr>
        <w:lastRenderedPageBreak/>
        <w:t>«Статья 80</w:t>
      </w:r>
      <w:r w:rsidRPr="006051D0">
        <w:rPr>
          <w:b/>
          <w:sz w:val="28"/>
          <w:szCs w:val="28"/>
          <w:vertAlign w:val="superscript"/>
        </w:rPr>
        <w:t>1</w:t>
      </w:r>
      <w:r w:rsidRPr="006051D0">
        <w:rPr>
          <w:b/>
          <w:sz w:val="28"/>
          <w:szCs w:val="28"/>
        </w:rPr>
        <w:t>.</w:t>
      </w:r>
      <w:r w:rsidRPr="00BF5E91">
        <w:rPr>
          <w:sz w:val="28"/>
          <w:szCs w:val="28"/>
        </w:rPr>
        <w:t xml:space="preserve"> Ответственность за недобросовестную коммерческую практику между предприятиями при поставках сельскохозяйственной продукции и пищевых продуктов </w:t>
      </w:r>
    </w:p>
    <w:p w14:paraId="4FE2F0A7" w14:textId="77777777" w:rsidR="00E41002" w:rsidRPr="00BF5E91" w:rsidRDefault="00E41002" w:rsidP="00E41002">
      <w:pPr>
        <w:ind w:firstLine="567"/>
        <w:rPr>
          <w:sz w:val="28"/>
          <w:szCs w:val="28"/>
          <w:lang w:val="ro-RO"/>
        </w:rPr>
      </w:pPr>
      <w:r w:rsidRPr="00BF5E91">
        <w:rPr>
          <w:sz w:val="28"/>
          <w:szCs w:val="28"/>
        </w:rPr>
        <w:t>Рассмотрение правонарушений и применение санкций за правонарушения, предусмотренные п. 5</w:t>
      </w:r>
      <w:r w:rsidRPr="00BF5E91">
        <w:rPr>
          <w:bCs/>
          <w:sz w:val="28"/>
          <w:szCs w:val="28"/>
          <w:vertAlign w:val="superscript"/>
        </w:rPr>
        <w:t>5</w:t>
      </w:r>
      <w:r w:rsidRPr="00BF5E91">
        <w:rPr>
          <w:sz w:val="28"/>
          <w:szCs w:val="28"/>
        </w:rPr>
        <w:t>) ст. 273 Кодекса о правонарушениях осуществляется в соответствии с процедурами и обязанностями, установленными Кодексом о правонарушениях, если эти деяния не являются нарушением закона о конкуренции или преступлениями.»</w:t>
      </w:r>
    </w:p>
    <w:p w14:paraId="16EFA8CF" w14:textId="77777777" w:rsidR="006051D0" w:rsidRDefault="006051D0" w:rsidP="00E41002">
      <w:pPr>
        <w:ind w:firstLine="567"/>
        <w:rPr>
          <w:b/>
          <w:bCs/>
          <w:sz w:val="28"/>
          <w:szCs w:val="28"/>
        </w:rPr>
      </w:pPr>
    </w:p>
    <w:p w14:paraId="50370D6F" w14:textId="3B386298" w:rsidR="00E41002" w:rsidRPr="00BF5E91" w:rsidRDefault="00E41002" w:rsidP="00E41002">
      <w:pPr>
        <w:ind w:firstLine="567"/>
        <w:rPr>
          <w:bCs/>
          <w:sz w:val="28"/>
          <w:szCs w:val="28"/>
          <w:lang w:val="ro-RO"/>
        </w:rPr>
      </w:pPr>
      <w:r w:rsidRPr="00BF5E91">
        <w:rPr>
          <w:b/>
          <w:bCs/>
          <w:sz w:val="28"/>
          <w:szCs w:val="28"/>
        </w:rPr>
        <w:t xml:space="preserve">Ст. III. </w:t>
      </w:r>
      <w:r w:rsidR="006051D0" w:rsidRPr="006051D0">
        <w:rPr>
          <w:bCs/>
          <w:sz w:val="28"/>
          <w:szCs w:val="28"/>
        </w:rPr>
        <w:t>–</w:t>
      </w:r>
      <w:r w:rsidR="006051D0">
        <w:rPr>
          <w:b/>
          <w:bCs/>
          <w:sz w:val="28"/>
          <w:szCs w:val="28"/>
        </w:rPr>
        <w:t xml:space="preserve"> </w:t>
      </w:r>
      <w:r w:rsidRPr="00BF5E91">
        <w:rPr>
          <w:bCs/>
          <w:sz w:val="28"/>
          <w:szCs w:val="28"/>
        </w:rPr>
        <w:t>В Кодекс о правонарушениях Республики Молдова</w:t>
      </w:r>
      <w:r w:rsidR="006051D0">
        <w:rPr>
          <w:bCs/>
          <w:sz w:val="28"/>
          <w:szCs w:val="28"/>
        </w:rPr>
        <w:br/>
      </w:r>
      <w:r w:rsidRPr="00BF5E91">
        <w:rPr>
          <w:bCs/>
          <w:sz w:val="28"/>
          <w:szCs w:val="28"/>
        </w:rPr>
        <w:t xml:space="preserve">№ 218/2008 (повторное опубликование: Официальный монитор, 2017 г., </w:t>
      </w:r>
      <w:r w:rsidR="006051D0">
        <w:rPr>
          <w:bCs/>
          <w:sz w:val="28"/>
          <w:szCs w:val="28"/>
        </w:rPr>
        <w:br/>
      </w:r>
      <w:r w:rsidRPr="00BF5E91">
        <w:rPr>
          <w:bCs/>
          <w:sz w:val="28"/>
          <w:szCs w:val="28"/>
        </w:rPr>
        <w:t>№ 78-84, ст. 100)</w:t>
      </w:r>
      <w:r w:rsidR="006051D0">
        <w:rPr>
          <w:bCs/>
          <w:sz w:val="28"/>
          <w:szCs w:val="28"/>
        </w:rPr>
        <w:t>,</w:t>
      </w:r>
      <w:r w:rsidRPr="00BF5E91">
        <w:rPr>
          <w:bCs/>
          <w:sz w:val="28"/>
          <w:szCs w:val="28"/>
        </w:rPr>
        <w:t xml:space="preserve"> с последующими изменениями, внести следующие изменения:</w:t>
      </w:r>
    </w:p>
    <w:p w14:paraId="6B0B4233" w14:textId="5B35AE23" w:rsidR="00E41002" w:rsidRPr="00BF5E91" w:rsidRDefault="006051D0" w:rsidP="00E41002">
      <w:pPr>
        <w:ind w:firstLine="567"/>
        <w:rPr>
          <w:sz w:val="28"/>
          <w:szCs w:val="28"/>
          <w:lang w:val="ro-RO"/>
        </w:rPr>
      </w:pPr>
      <w:r>
        <w:rPr>
          <w:sz w:val="28"/>
          <w:szCs w:val="28"/>
        </w:rPr>
        <w:t>1. В статье</w:t>
      </w:r>
      <w:r w:rsidR="00E41002" w:rsidRPr="00BF5E91">
        <w:rPr>
          <w:sz w:val="28"/>
          <w:szCs w:val="28"/>
        </w:rPr>
        <w:t xml:space="preserve"> 273:</w:t>
      </w:r>
    </w:p>
    <w:p w14:paraId="29F7876E" w14:textId="3089812D" w:rsidR="00E41002" w:rsidRPr="00BF5E91" w:rsidRDefault="00E41002" w:rsidP="00E41002">
      <w:pPr>
        <w:ind w:firstLine="567"/>
        <w:rPr>
          <w:b/>
          <w:bCs/>
          <w:sz w:val="28"/>
          <w:szCs w:val="28"/>
          <w:lang w:val="ro-RO"/>
        </w:rPr>
      </w:pPr>
      <w:r w:rsidRPr="00BF5E91">
        <w:rPr>
          <w:sz w:val="28"/>
          <w:szCs w:val="28"/>
        </w:rPr>
        <w:t>пункты 5) – 5</w:t>
      </w:r>
      <w:r w:rsidRPr="00BF5E91">
        <w:rPr>
          <w:sz w:val="28"/>
          <w:szCs w:val="28"/>
          <w:vertAlign w:val="superscript"/>
        </w:rPr>
        <w:t>4</w:t>
      </w:r>
      <w:r w:rsidR="006051D0">
        <w:rPr>
          <w:sz w:val="28"/>
          <w:szCs w:val="28"/>
        </w:rPr>
        <w:t>) признать утратившими силу;</w:t>
      </w:r>
    </w:p>
    <w:p w14:paraId="181345D4" w14:textId="77777777" w:rsidR="00E41002" w:rsidRPr="00BF5E91" w:rsidRDefault="00E41002" w:rsidP="00E41002">
      <w:pPr>
        <w:ind w:firstLine="567"/>
        <w:rPr>
          <w:bCs/>
          <w:sz w:val="28"/>
          <w:szCs w:val="28"/>
          <w:lang w:val="ro-RO"/>
        </w:rPr>
      </w:pPr>
      <w:r w:rsidRPr="00BF5E91">
        <w:rPr>
          <w:bCs/>
          <w:sz w:val="28"/>
          <w:szCs w:val="28"/>
        </w:rPr>
        <w:t>дополнить новым пунктом 5</w:t>
      </w:r>
      <w:r w:rsidRPr="00BF5E91">
        <w:rPr>
          <w:bCs/>
          <w:sz w:val="28"/>
          <w:szCs w:val="28"/>
          <w:vertAlign w:val="superscript"/>
        </w:rPr>
        <w:t>5</w:t>
      </w:r>
      <w:r w:rsidRPr="00BF5E91">
        <w:rPr>
          <w:bCs/>
          <w:sz w:val="28"/>
          <w:szCs w:val="28"/>
        </w:rPr>
        <w:t>) следующего содержания:</w:t>
      </w:r>
    </w:p>
    <w:p w14:paraId="3270FE31" w14:textId="690821B7" w:rsidR="00E41002" w:rsidRPr="00BF5E91" w:rsidRDefault="00E41002" w:rsidP="006051D0">
      <w:pPr>
        <w:ind w:firstLine="567"/>
        <w:rPr>
          <w:bCs/>
          <w:sz w:val="28"/>
          <w:szCs w:val="28"/>
          <w:lang w:val="ro-RO"/>
        </w:rPr>
      </w:pPr>
      <w:r w:rsidRPr="00BF5E91">
        <w:rPr>
          <w:bCs/>
          <w:sz w:val="28"/>
          <w:szCs w:val="28"/>
        </w:rPr>
        <w:t>«5</w:t>
      </w:r>
      <w:r w:rsidRPr="00BF5E91">
        <w:rPr>
          <w:bCs/>
          <w:sz w:val="28"/>
          <w:szCs w:val="28"/>
          <w:vertAlign w:val="superscript"/>
        </w:rPr>
        <w:t>5</w:t>
      </w:r>
      <w:r w:rsidRPr="00BF5E91">
        <w:rPr>
          <w:bCs/>
          <w:sz w:val="28"/>
          <w:szCs w:val="28"/>
        </w:rPr>
        <w:t>) Использование методов недобросовестной коммерческой практики, предус</w:t>
      </w:r>
      <w:r w:rsidR="006051D0">
        <w:rPr>
          <w:bCs/>
          <w:sz w:val="28"/>
          <w:szCs w:val="28"/>
        </w:rPr>
        <w:t>мотренных в частях (2) – (4) статьи</w:t>
      </w:r>
      <w:r w:rsidRPr="00BF5E91">
        <w:rPr>
          <w:bCs/>
          <w:sz w:val="28"/>
          <w:szCs w:val="28"/>
        </w:rPr>
        <w:t xml:space="preserve"> 21</w:t>
      </w:r>
      <w:r w:rsidRPr="00BF5E91">
        <w:rPr>
          <w:bCs/>
          <w:sz w:val="28"/>
          <w:szCs w:val="28"/>
          <w:vertAlign w:val="superscript"/>
        </w:rPr>
        <w:t>15</w:t>
      </w:r>
      <w:r w:rsidR="006051D0">
        <w:rPr>
          <w:bCs/>
          <w:sz w:val="28"/>
          <w:szCs w:val="28"/>
        </w:rPr>
        <w:t xml:space="preserve"> и частях (1) и (2) статьи</w:t>
      </w:r>
      <w:r w:rsidRPr="00BF5E91">
        <w:rPr>
          <w:bCs/>
          <w:sz w:val="28"/>
          <w:szCs w:val="28"/>
        </w:rPr>
        <w:t xml:space="preserve"> 21</w:t>
      </w:r>
      <w:r w:rsidRPr="00BF5E91">
        <w:rPr>
          <w:bCs/>
          <w:sz w:val="28"/>
          <w:szCs w:val="28"/>
          <w:vertAlign w:val="superscript"/>
        </w:rPr>
        <w:t>16</w:t>
      </w:r>
      <w:r w:rsidRPr="00BF5E91">
        <w:rPr>
          <w:bCs/>
          <w:sz w:val="28"/>
          <w:szCs w:val="28"/>
        </w:rPr>
        <w:t xml:space="preserve"> Закона № 231/2010 о внутренней торговле,</w:t>
      </w:r>
      <w:r w:rsidR="006051D0">
        <w:rPr>
          <w:bCs/>
          <w:sz w:val="28"/>
          <w:szCs w:val="28"/>
        </w:rPr>
        <w:t xml:space="preserve"> </w:t>
      </w:r>
      <w:r w:rsidRPr="00BF5E91">
        <w:rPr>
          <w:bCs/>
          <w:sz w:val="28"/>
          <w:szCs w:val="28"/>
        </w:rPr>
        <w:t>влечет наложение штрафа на физических лиц в размере от 50 до 100 условных единиц и на юридических лиц в размере от 200 до 400 условных единиц;».</w:t>
      </w:r>
    </w:p>
    <w:p w14:paraId="33D47E9C" w14:textId="1C8F9F0B" w:rsidR="00E41002" w:rsidRPr="00BF5E91" w:rsidRDefault="006051D0" w:rsidP="00E41002">
      <w:pPr>
        <w:ind w:firstLine="567"/>
        <w:rPr>
          <w:sz w:val="28"/>
          <w:szCs w:val="28"/>
          <w:lang w:val="ro-RO"/>
        </w:rPr>
      </w:pPr>
      <w:r>
        <w:rPr>
          <w:bCs/>
          <w:sz w:val="28"/>
          <w:szCs w:val="28"/>
        </w:rPr>
        <w:t>2. В части (1) статьи</w:t>
      </w:r>
      <w:r w:rsidR="00E41002" w:rsidRPr="00BF5E91">
        <w:rPr>
          <w:bCs/>
          <w:sz w:val="28"/>
          <w:szCs w:val="28"/>
        </w:rPr>
        <w:t xml:space="preserve"> 402 текст</w:t>
      </w:r>
      <w:bookmarkStart w:id="1" w:name="_Hlk99464138"/>
      <w:r w:rsidR="00E41002" w:rsidRPr="00BF5E91">
        <w:rPr>
          <w:bCs/>
          <w:sz w:val="28"/>
          <w:szCs w:val="28"/>
        </w:rPr>
        <w:t xml:space="preserve"> «пунктами 5) и 5</w:t>
      </w:r>
      <w:r w:rsidR="00E41002" w:rsidRPr="00BF5E91">
        <w:rPr>
          <w:sz w:val="28"/>
          <w:szCs w:val="28"/>
          <w:shd w:val="clear" w:color="auto" w:fill="FFFFFF"/>
          <w:vertAlign w:val="superscript"/>
        </w:rPr>
        <w:t>1</w:t>
      </w:r>
      <w:r w:rsidR="00E41002" w:rsidRPr="00BF5E91">
        <w:rPr>
          <w:bCs/>
          <w:sz w:val="28"/>
          <w:szCs w:val="28"/>
        </w:rPr>
        <w:t>) статьи 273» заменить текстом «пунктом 5) статьи 273»</w:t>
      </w:r>
      <w:bookmarkEnd w:id="1"/>
      <w:r w:rsidR="00E41002" w:rsidRPr="00BF5E91">
        <w:rPr>
          <w:bCs/>
          <w:sz w:val="28"/>
          <w:szCs w:val="28"/>
        </w:rPr>
        <w:t>;</w:t>
      </w:r>
    </w:p>
    <w:p w14:paraId="7A09F438" w14:textId="2B924174" w:rsidR="00E41002" w:rsidRPr="00BF5E91" w:rsidRDefault="006051D0" w:rsidP="00E41002">
      <w:pPr>
        <w:ind w:firstLine="567"/>
        <w:rPr>
          <w:sz w:val="28"/>
          <w:szCs w:val="28"/>
          <w:lang w:val="ro-RO"/>
        </w:rPr>
      </w:pPr>
      <w:r>
        <w:rPr>
          <w:sz w:val="28"/>
          <w:szCs w:val="28"/>
        </w:rPr>
        <w:t>3. В</w:t>
      </w:r>
      <w:r w:rsidR="00E41002" w:rsidRPr="00BF5E91">
        <w:rPr>
          <w:sz w:val="28"/>
          <w:szCs w:val="28"/>
        </w:rPr>
        <w:t xml:space="preserve"> статье 404</w:t>
      </w:r>
      <w:r w:rsidR="00E41002" w:rsidRPr="00BF5E91">
        <w:rPr>
          <w:sz w:val="28"/>
          <w:szCs w:val="28"/>
          <w:vertAlign w:val="superscript"/>
        </w:rPr>
        <w:t>1</w:t>
      </w:r>
      <w:r w:rsidR="00E41002" w:rsidRPr="00BF5E91">
        <w:rPr>
          <w:sz w:val="28"/>
          <w:szCs w:val="28"/>
        </w:rPr>
        <w:t>:</w:t>
      </w:r>
    </w:p>
    <w:p w14:paraId="6AEB0878" w14:textId="77777777" w:rsidR="00E41002" w:rsidRPr="00BF5E91" w:rsidRDefault="00E41002" w:rsidP="00E41002">
      <w:pPr>
        <w:ind w:firstLine="567"/>
        <w:rPr>
          <w:sz w:val="28"/>
          <w:szCs w:val="28"/>
        </w:rPr>
      </w:pPr>
      <w:r w:rsidRPr="00BF5E91">
        <w:rPr>
          <w:sz w:val="28"/>
          <w:szCs w:val="28"/>
        </w:rPr>
        <w:t>в части (1) после слов «статьей 84,» дополнить текстом «пунктом 5</w:t>
      </w:r>
      <w:r w:rsidRPr="00BF5E91">
        <w:rPr>
          <w:sz w:val="28"/>
          <w:szCs w:val="28"/>
          <w:vertAlign w:val="superscript"/>
        </w:rPr>
        <w:t>5</w:t>
      </w:r>
      <w:r w:rsidRPr="00BF5E91">
        <w:rPr>
          <w:sz w:val="28"/>
          <w:szCs w:val="28"/>
        </w:rPr>
        <w:t xml:space="preserve"> статьи 273,»;</w:t>
      </w:r>
    </w:p>
    <w:p w14:paraId="55B0D4CF" w14:textId="24E5D3A9" w:rsidR="00E41002" w:rsidRPr="00BF5E91" w:rsidRDefault="00E41002" w:rsidP="00E41002">
      <w:pPr>
        <w:ind w:firstLine="567"/>
        <w:rPr>
          <w:sz w:val="28"/>
          <w:szCs w:val="28"/>
          <w:lang w:val="ro-RO"/>
        </w:rPr>
      </w:pPr>
      <w:r w:rsidRPr="00BF5E91">
        <w:rPr>
          <w:sz w:val="28"/>
          <w:szCs w:val="28"/>
        </w:rPr>
        <w:t>дополнить частью (4) следующего содержания:</w:t>
      </w:r>
    </w:p>
    <w:p w14:paraId="7BE0F4B8" w14:textId="329281D7" w:rsidR="00E41002" w:rsidRPr="00BF5E91" w:rsidRDefault="00E41002" w:rsidP="00E41002">
      <w:pPr>
        <w:ind w:firstLine="567"/>
        <w:rPr>
          <w:sz w:val="28"/>
          <w:szCs w:val="28"/>
          <w:lang w:val="ro-RO"/>
        </w:rPr>
      </w:pPr>
      <w:r w:rsidRPr="00BF5E91">
        <w:rPr>
          <w:sz w:val="28"/>
          <w:szCs w:val="28"/>
        </w:rPr>
        <w:t>«</w:t>
      </w:r>
      <w:r w:rsidR="006051D0" w:rsidRPr="006051D0">
        <w:rPr>
          <w:sz w:val="28"/>
          <w:szCs w:val="28"/>
        </w:rPr>
        <w:t xml:space="preserve">(4) </w:t>
      </w:r>
      <w:r w:rsidRPr="00BF5E91">
        <w:rPr>
          <w:sz w:val="28"/>
          <w:szCs w:val="28"/>
        </w:rPr>
        <w:t>Совет по конкуренции рассматривает протоколы по нарушениям, предусмотренным в пункте 5</w:t>
      </w:r>
      <w:r w:rsidRPr="00BF5E91">
        <w:rPr>
          <w:bCs/>
          <w:sz w:val="28"/>
          <w:szCs w:val="28"/>
          <w:vertAlign w:val="superscript"/>
        </w:rPr>
        <w:t>5</w:t>
      </w:r>
      <w:r w:rsidRPr="00BF5E91">
        <w:rPr>
          <w:sz w:val="28"/>
          <w:szCs w:val="28"/>
        </w:rPr>
        <w:t>) статьи 273, и назначает наказания.»</w:t>
      </w:r>
      <w:r w:rsidR="006051D0">
        <w:rPr>
          <w:sz w:val="28"/>
          <w:szCs w:val="28"/>
        </w:rPr>
        <w:t>.</w:t>
      </w:r>
    </w:p>
    <w:p w14:paraId="001929CA" w14:textId="4ACA073E" w:rsidR="00E41002" w:rsidRPr="00BF5E91" w:rsidRDefault="006051D0" w:rsidP="00E41002">
      <w:pPr>
        <w:ind w:firstLine="567"/>
        <w:rPr>
          <w:sz w:val="28"/>
          <w:szCs w:val="28"/>
          <w:lang w:val="ro-RO"/>
        </w:rPr>
      </w:pPr>
      <w:r>
        <w:rPr>
          <w:sz w:val="28"/>
          <w:szCs w:val="28"/>
        </w:rPr>
        <w:t>4. В</w:t>
      </w:r>
      <w:r w:rsidR="00E41002" w:rsidRPr="00BF5E91">
        <w:rPr>
          <w:sz w:val="28"/>
          <w:szCs w:val="28"/>
        </w:rPr>
        <w:t xml:space="preserve"> статье 414:</w:t>
      </w:r>
    </w:p>
    <w:p w14:paraId="6064D012" w14:textId="77777777" w:rsidR="00E41002" w:rsidRPr="00BF5E91" w:rsidRDefault="00E41002" w:rsidP="00E41002">
      <w:pPr>
        <w:ind w:firstLine="567"/>
        <w:rPr>
          <w:sz w:val="28"/>
          <w:szCs w:val="28"/>
          <w:lang w:val="ro-RO"/>
        </w:rPr>
      </w:pPr>
      <w:r w:rsidRPr="00BF5E91">
        <w:rPr>
          <w:sz w:val="28"/>
          <w:szCs w:val="28"/>
        </w:rPr>
        <w:t>в части (1) текст «пунктами 1), 2), 4), 5</w:t>
      </w:r>
      <w:r w:rsidRPr="00BF5E91">
        <w:rPr>
          <w:sz w:val="28"/>
          <w:szCs w:val="28"/>
          <w:vertAlign w:val="superscript"/>
        </w:rPr>
        <w:t>2</w:t>
      </w:r>
      <w:r w:rsidRPr="00BF5E91">
        <w:rPr>
          <w:sz w:val="28"/>
          <w:szCs w:val="28"/>
        </w:rPr>
        <w:t>), 5</w:t>
      </w:r>
      <w:r w:rsidRPr="00BF5E91">
        <w:rPr>
          <w:sz w:val="28"/>
          <w:szCs w:val="28"/>
          <w:vertAlign w:val="superscript"/>
        </w:rPr>
        <w:t>3</w:t>
      </w:r>
      <w:r w:rsidRPr="00BF5E91">
        <w:rPr>
          <w:sz w:val="28"/>
          <w:szCs w:val="28"/>
        </w:rPr>
        <w:t>), 5</w:t>
      </w:r>
      <w:r w:rsidRPr="00BF5E91">
        <w:rPr>
          <w:sz w:val="28"/>
          <w:szCs w:val="28"/>
          <w:vertAlign w:val="superscript"/>
        </w:rPr>
        <w:t>4</w:t>
      </w:r>
      <w:r w:rsidRPr="00BF5E91">
        <w:rPr>
          <w:sz w:val="28"/>
          <w:szCs w:val="28"/>
        </w:rPr>
        <w:t>), 6), 10), 12), 13) статьи 273» заменить текстом «пунктами 1), 2), 4), 6), 10), 12), 13) статьи 273»;</w:t>
      </w:r>
    </w:p>
    <w:p w14:paraId="168F2A65" w14:textId="77777777" w:rsidR="00E41002" w:rsidRPr="00BF5E91" w:rsidRDefault="00E41002" w:rsidP="00E41002">
      <w:pPr>
        <w:ind w:firstLine="567"/>
        <w:rPr>
          <w:sz w:val="28"/>
          <w:szCs w:val="28"/>
          <w:lang w:val="ro-RO"/>
        </w:rPr>
      </w:pPr>
      <w:r w:rsidRPr="00BF5E91">
        <w:rPr>
          <w:sz w:val="28"/>
          <w:szCs w:val="28"/>
        </w:rPr>
        <w:t>в части (2) текст «пунктами 1), 2), 4), 5</w:t>
      </w:r>
      <w:r w:rsidRPr="00BF5E91">
        <w:rPr>
          <w:sz w:val="28"/>
          <w:szCs w:val="28"/>
          <w:vertAlign w:val="superscript"/>
        </w:rPr>
        <w:t>2</w:t>
      </w:r>
      <w:r w:rsidRPr="00BF5E91">
        <w:rPr>
          <w:sz w:val="28"/>
          <w:szCs w:val="28"/>
        </w:rPr>
        <w:t>), 5</w:t>
      </w:r>
      <w:r w:rsidRPr="00BF5E91">
        <w:rPr>
          <w:sz w:val="28"/>
          <w:szCs w:val="28"/>
          <w:vertAlign w:val="superscript"/>
        </w:rPr>
        <w:t>3</w:t>
      </w:r>
      <w:r w:rsidRPr="00BF5E91">
        <w:rPr>
          <w:sz w:val="28"/>
          <w:szCs w:val="28"/>
        </w:rPr>
        <w:t>), 5</w:t>
      </w:r>
      <w:r w:rsidRPr="00BF5E91">
        <w:rPr>
          <w:sz w:val="28"/>
          <w:szCs w:val="28"/>
          <w:vertAlign w:val="superscript"/>
        </w:rPr>
        <w:t>4</w:t>
      </w:r>
      <w:r w:rsidRPr="00BF5E91">
        <w:rPr>
          <w:sz w:val="28"/>
          <w:szCs w:val="28"/>
        </w:rPr>
        <w:t>), 6), 10), 12), 13) статьи 273» заменить текстом «пунктами 1), 2), 4), 6), 10), 12), 13) статьи 273».</w:t>
      </w:r>
    </w:p>
    <w:p w14:paraId="0D5A1C5E" w14:textId="77777777" w:rsidR="00E41002" w:rsidRPr="00BF5E91" w:rsidRDefault="00E41002" w:rsidP="00E41002">
      <w:pPr>
        <w:ind w:firstLine="567"/>
        <w:rPr>
          <w:b/>
          <w:bCs/>
          <w:sz w:val="28"/>
          <w:szCs w:val="28"/>
          <w:lang w:val="ro-RO"/>
        </w:rPr>
      </w:pPr>
    </w:p>
    <w:p w14:paraId="54FEF40D" w14:textId="53625ECD" w:rsidR="00E41002" w:rsidRPr="00BF5E91" w:rsidRDefault="00E41002" w:rsidP="00E41002">
      <w:pPr>
        <w:ind w:firstLine="567"/>
        <w:rPr>
          <w:sz w:val="28"/>
          <w:szCs w:val="28"/>
          <w:lang w:val="ro-RO"/>
        </w:rPr>
      </w:pPr>
      <w:r w:rsidRPr="00BF5E91">
        <w:rPr>
          <w:b/>
          <w:bCs/>
          <w:sz w:val="28"/>
          <w:szCs w:val="28"/>
        </w:rPr>
        <w:t>Ст.</w:t>
      </w:r>
      <w:r w:rsidRPr="00BF5E91">
        <w:rPr>
          <w:sz w:val="28"/>
          <w:szCs w:val="28"/>
        </w:rPr>
        <w:t xml:space="preserve"> </w:t>
      </w:r>
      <w:r w:rsidRPr="00BF5E91">
        <w:rPr>
          <w:b/>
          <w:sz w:val="28"/>
          <w:szCs w:val="28"/>
        </w:rPr>
        <w:t>IV.</w:t>
      </w:r>
      <w:r w:rsidRPr="00BF5E91">
        <w:rPr>
          <w:sz w:val="28"/>
          <w:szCs w:val="28"/>
        </w:rPr>
        <w:t xml:space="preserve"> </w:t>
      </w:r>
      <w:r w:rsidR="006051D0">
        <w:rPr>
          <w:sz w:val="28"/>
          <w:szCs w:val="28"/>
        </w:rPr>
        <w:t xml:space="preserve">– </w:t>
      </w:r>
      <w:r w:rsidRPr="00BF5E91">
        <w:rPr>
          <w:sz w:val="28"/>
          <w:szCs w:val="28"/>
        </w:rPr>
        <w:t>Заключительные и переходные положения</w:t>
      </w:r>
    </w:p>
    <w:p w14:paraId="53E56F83" w14:textId="77777777" w:rsidR="00E41002" w:rsidRPr="00BF5E91" w:rsidRDefault="00E41002" w:rsidP="00E41002">
      <w:pPr>
        <w:ind w:firstLine="567"/>
        <w:rPr>
          <w:sz w:val="28"/>
          <w:szCs w:val="28"/>
          <w:lang w:val="ro-RO"/>
        </w:rPr>
      </w:pPr>
      <w:r w:rsidRPr="00BF5E91">
        <w:rPr>
          <w:sz w:val="28"/>
          <w:szCs w:val="28"/>
        </w:rPr>
        <w:t>(1) Настоящий закон вступает в силу по истечении 6 месяцев со дня опубликования в Официальном мониторе Республики Молдова.</w:t>
      </w:r>
    </w:p>
    <w:p w14:paraId="23F3D7CC" w14:textId="2E934032" w:rsidR="00E41002" w:rsidRPr="00BF5E91" w:rsidRDefault="00E41002" w:rsidP="00E41002">
      <w:pPr>
        <w:ind w:firstLine="567"/>
        <w:rPr>
          <w:sz w:val="28"/>
          <w:szCs w:val="28"/>
          <w:lang w:val="ro-RO"/>
        </w:rPr>
      </w:pPr>
      <w:r w:rsidRPr="00BF5E91">
        <w:rPr>
          <w:sz w:val="28"/>
          <w:szCs w:val="28"/>
        </w:rPr>
        <w:t>(2) Коммерческие догов</w:t>
      </w:r>
      <w:r w:rsidR="006051D0">
        <w:rPr>
          <w:sz w:val="28"/>
          <w:szCs w:val="28"/>
        </w:rPr>
        <w:t>оры (на поставку, доставку и т.</w:t>
      </w:r>
      <w:r w:rsidRPr="00BF5E91">
        <w:rPr>
          <w:sz w:val="28"/>
          <w:szCs w:val="28"/>
        </w:rPr>
        <w:t xml:space="preserve">д.), имеющие отношение к положениям настоящего закона, заключенные до даты его вступления в силу, должны быть приведены в соответствие в течение 6 месяцев со дня вступления закона в силу. </w:t>
      </w:r>
    </w:p>
    <w:p w14:paraId="5CAA7377" w14:textId="77777777" w:rsidR="00E41002" w:rsidRPr="00BF5E91" w:rsidRDefault="00E41002" w:rsidP="00E41002">
      <w:pPr>
        <w:ind w:firstLine="567"/>
        <w:rPr>
          <w:sz w:val="28"/>
          <w:szCs w:val="28"/>
          <w:lang w:val="ro-RO"/>
        </w:rPr>
      </w:pPr>
      <w:r w:rsidRPr="00BF5E91">
        <w:rPr>
          <w:sz w:val="28"/>
          <w:szCs w:val="28"/>
        </w:rPr>
        <w:lastRenderedPageBreak/>
        <w:t>(3) Правительству и другим компетентным государственным органам необходимо привести свои нормативные акты в соответствие с положениями настоящего закона в течение 6 месяцев со дня опубликования настоящего закона.</w:t>
      </w:r>
    </w:p>
    <w:p w14:paraId="7C5BE3D4" w14:textId="6212971A" w:rsidR="00A001EE" w:rsidRDefault="00E41002" w:rsidP="006051D0">
      <w:pPr>
        <w:ind w:firstLine="567"/>
        <w:rPr>
          <w:sz w:val="28"/>
          <w:szCs w:val="28"/>
        </w:rPr>
      </w:pPr>
      <w:r w:rsidRPr="00BF5E91">
        <w:rPr>
          <w:sz w:val="28"/>
          <w:szCs w:val="28"/>
        </w:rPr>
        <w:t>(4) Правительству обеспечить разработку и утверждение списка сельскохозяйственной продукции и пищевых продуктов в течение 6 месяцев со дня опубликования настоящего закона.</w:t>
      </w:r>
    </w:p>
    <w:p w14:paraId="7E3BB195" w14:textId="77777777" w:rsidR="006051D0" w:rsidRDefault="006051D0" w:rsidP="006051D0">
      <w:pPr>
        <w:ind w:firstLine="567"/>
        <w:rPr>
          <w:sz w:val="28"/>
          <w:szCs w:val="28"/>
        </w:rPr>
      </w:pPr>
    </w:p>
    <w:p w14:paraId="5318ABF8" w14:textId="77777777" w:rsidR="006051D0" w:rsidRDefault="006051D0" w:rsidP="006051D0">
      <w:pPr>
        <w:ind w:firstLine="567"/>
        <w:rPr>
          <w:sz w:val="28"/>
          <w:szCs w:val="28"/>
        </w:rPr>
      </w:pPr>
    </w:p>
    <w:p w14:paraId="748A3942" w14:textId="55AAFC25" w:rsidR="006051D0" w:rsidRPr="006051D0" w:rsidRDefault="006051D0" w:rsidP="006051D0">
      <w:pPr>
        <w:ind w:firstLine="567"/>
        <w:rPr>
          <w:b/>
          <w:sz w:val="28"/>
          <w:szCs w:val="28"/>
        </w:rPr>
      </w:pPr>
      <w:r w:rsidRPr="006051D0">
        <w:rPr>
          <w:b/>
          <w:sz w:val="28"/>
          <w:szCs w:val="28"/>
        </w:rPr>
        <w:t>Председатель Парламента</w:t>
      </w:r>
    </w:p>
    <w:sectPr w:rsidR="006051D0" w:rsidRPr="006051D0"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1E663C" w14:textId="77777777" w:rsidR="00A005B7" w:rsidRDefault="00A005B7" w:rsidP="003B0C7F">
      <w:r>
        <w:separator/>
      </w:r>
    </w:p>
  </w:endnote>
  <w:endnote w:type="continuationSeparator" w:id="0">
    <w:p w14:paraId="2553DEA6" w14:textId="77777777" w:rsidR="00A005B7" w:rsidRDefault="00A005B7"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0D2F56AA"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0E25FD">
      <w:rPr>
        <w:noProof/>
        <w:lang w:val="en-US"/>
      </w:rPr>
      <w:t>Y:\400\2022\</w:t>
    </w:r>
    <w:r w:rsidR="000E25FD" w:rsidRPr="000E25FD">
      <w:rPr>
        <w:noProof/>
        <w:sz w:val="16"/>
        <w:szCs w:val="16"/>
        <w:lang w:val="en-US"/>
      </w:rPr>
      <w:t>HOTARARI\15734\15734-redactat-ru.docx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198FAB5E"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0E25FD">
      <w:rPr>
        <w:noProof/>
        <w:lang w:val="en-US"/>
      </w:rPr>
      <w:t>Y:\400\2022\</w:t>
    </w:r>
    <w:r w:rsidR="000E25FD" w:rsidRPr="000E25FD">
      <w:rPr>
        <w:noProof/>
        <w:sz w:val="16"/>
        <w:szCs w:val="16"/>
        <w:lang w:val="en-US"/>
      </w:rPr>
      <w:t>HOTARARI\15734\15734-redactat-ru.docx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BB2A0C" w14:textId="77777777" w:rsidR="00A005B7" w:rsidRDefault="00A005B7" w:rsidP="003B0C7F">
      <w:r>
        <w:separator/>
      </w:r>
    </w:p>
  </w:footnote>
  <w:footnote w:type="continuationSeparator" w:id="0">
    <w:p w14:paraId="7113ACCC" w14:textId="77777777" w:rsidR="00A005B7" w:rsidRDefault="00A005B7"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0E25FD">
          <w:rPr>
            <w:noProof/>
          </w:rPr>
          <w:t>14</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7E57BB37"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0E25FD">
            <w:rPr>
              <w:rFonts w:ascii="Times New Roman" w:hAnsi="Times New Roman"/>
              <w:b/>
              <w:sz w:val="28"/>
              <w:szCs w:val="28"/>
              <w:u w:val="single"/>
              <w:lang w:val="en-US"/>
            </w:rPr>
            <w:t xml:space="preserve">29 </w:t>
          </w:r>
          <w:r w:rsidR="001E1A85">
            <w:rPr>
              <w:rFonts w:ascii="Times New Roman" w:hAnsi="Times New Roman"/>
              <w:b/>
              <w:sz w:val="28"/>
              <w:szCs w:val="28"/>
              <w:u w:val="single"/>
            </w:rPr>
            <w:t xml:space="preserve"> </w:t>
          </w:r>
          <w:r w:rsidR="000E25FD">
            <w:rPr>
              <w:rFonts w:ascii="Times New Roman" w:hAnsi="Times New Roman"/>
              <w:b/>
              <w:sz w:val="28"/>
              <w:szCs w:val="28"/>
              <w:u w:val="single"/>
            </w:rPr>
            <w:t xml:space="preserve">июня  </w:t>
          </w:r>
          <w:r w:rsidR="001E1A85">
            <w:rPr>
              <w:rFonts w:ascii="Times New Roman" w:hAnsi="Times New Roman"/>
              <w:b/>
              <w:sz w:val="28"/>
              <w:szCs w:val="28"/>
              <w:u w:val="single"/>
            </w:rPr>
            <w:t>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4F6E0037"/>
    <w:multiLevelType w:val="hybridMultilevel"/>
    <w:tmpl w:val="F93C21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nsid w:val="7E9865E7"/>
    <w:multiLevelType w:val="hybridMultilevel"/>
    <w:tmpl w:val="48962312"/>
    <w:lvl w:ilvl="0" w:tplc="529EFB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9"/>
  </w:num>
  <w:num w:numId="3">
    <w:abstractNumId w:val="6"/>
  </w:num>
  <w:num w:numId="4">
    <w:abstractNumId w:val="9"/>
  </w:num>
  <w:num w:numId="5">
    <w:abstractNumId w:val="2"/>
  </w:num>
  <w:num w:numId="6">
    <w:abstractNumId w:val="18"/>
  </w:num>
  <w:num w:numId="7">
    <w:abstractNumId w:val="14"/>
  </w:num>
  <w:num w:numId="8">
    <w:abstractNumId w:val="7"/>
  </w:num>
  <w:num w:numId="9">
    <w:abstractNumId w:val="5"/>
  </w:num>
  <w:num w:numId="10">
    <w:abstractNumId w:val="21"/>
  </w:num>
  <w:num w:numId="11">
    <w:abstractNumId w:val="8"/>
  </w:num>
  <w:num w:numId="12">
    <w:abstractNumId w:val="16"/>
  </w:num>
  <w:num w:numId="13">
    <w:abstractNumId w:val="15"/>
  </w:num>
  <w:num w:numId="14">
    <w:abstractNumId w:val="11"/>
  </w:num>
  <w:num w:numId="15">
    <w:abstractNumId w:val="1"/>
  </w:num>
  <w:num w:numId="16">
    <w:abstractNumId w:val="17"/>
  </w:num>
  <w:num w:numId="17">
    <w:abstractNumId w:val="4"/>
  </w:num>
  <w:num w:numId="18">
    <w:abstractNumId w:val="12"/>
  </w:num>
  <w:num w:numId="19">
    <w:abstractNumId w:val="3"/>
  </w:num>
  <w:num w:numId="20">
    <w:abstractNumId w:val="13"/>
  </w:num>
  <w:num w:numId="21">
    <w:abstractNumId w:val="10"/>
  </w:num>
  <w:num w:numId="22">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25FD"/>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72FB7"/>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051D0"/>
    <w:rsid w:val="00612679"/>
    <w:rsid w:val="00626B93"/>
    <w:rsid w:val="00632912"/>
    <w:rsid w:val="006337CD"/>
    <w:rsid w:val="0064535B"/>
    <w:rsid w:val="00650B47"/>
    <w:rsid w:val="00655B05"/>
    <w:rsid w:val="00681120"/>
    <w:rsid w:val="006A1B76"/>
    <w:rsid w:val="006A2736"/>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01875"/>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05B7"/>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0D08"/>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27F5A"/>
    <w:rsid w:val="00D3705A"/>
    <w:rsid w:val="00D43D3F"/>
    <w:rsid w:val="00D476EA"/>
    <w:rsid w:val="00D52B0E"/>
    <w:rsid w:val="00D74227"/>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1002"/>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332D"/>
    <w:rsid w:val="00F44A24"/>
    <w:rsid w:val="00F50C39"/>
    <w:rsid w:val="00F56CE7"/>
    <w:rsid w:val="00F612CB"/>
    <w:rsid w:val="00F61844"/>
    <w:rsid w:val="00F628CC"/>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0E39107-DA45-4D70-ADDB-DE6DB638EE20}"/>
</file>

<file path=customXml/itemProps2.xml><?xml version="1.0" encoding="utf-8"?>
<ds:datastoreItem xmlns:ds="http://schemas.openxmlformats.org/officeDocument/2006/customXml" ds:itemID="{EA1AD664-4360-4405-BEE1-EAD37BD7138F}"/>
</file>

<file path=customXml/itemProps3.xml><?xml version="1.0" encoding="utf-8"?>
<ds:datastoreItem xmlns:ds="http://schemas.openxmlformats.org/officeDocument/2006/customXml" ds:itemID="{6BB76A5C-8AC0-409A-B016-F5A7D1C8CA6A}"/>
</file>

<file path=customXml/itemProps4.xml><?xml version="1.0" encoding="utf-8"?>
<ds:datastoreItem xmlns:ds="http://schemas.openxmlformats.org/officeDocument/2006/customXml" ds:itemID="{5E0F0967-4A5E-4E8C-BD16-9168B22B2468}"/>
</file>

<file path=docProps/app.xml><?xml version="1.0" encoding="utf-8"?>
<Properties xmlns="http://schemas.openxmlformats.org/officeDocument/2006/extended-properties" xmlns:vt="http://schemas.openxmlformats.org/officeDocument/2006/docPropsVTypes">
  <Template>Normal.dotm</Template>
  <TotalTime>211</TotalTime>
  <Pages>14</Pages>
  <Words>4028</Words>
  <Characters>22965</Characters>
  <Application>Microsoft Office Word</Application>
  <DocSecurity>0</DocSecurity>
  <Lines>191</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263.2022.ru</dc:title>
  <dc:creator>user</dc:creator>
  <cp:lastModifiedBy>Eugenia Cartin</cp:lastModifiedBy>
  <cp:revision>53</cp:revision>
  <cp:lastPrinted>2022-06-29T11:42:00Z</cp:lastPrinted>
  <dcterms:created xsi:type="dcterms:W3CDTF">2020-03-02T17:34:00Z</dcterms:created>
  <dcterms:modified xsi:type="dcterms:W3CDTF">2022-06-29T11:42:00Z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