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63C33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EE80CA5" w14:textId="7939CE60" w:rsidR="006F26D1" w:rsidRPr="006F26D1" w:rsidRDefault="006F26D1" w:rsidP="006F26D1">
      <w:pPr>
        <w:pStyle w:val="aff8"/>
        <w:jc w:val="center"/>
        <w:rPr>
          <w:rFonts w:cs="Times New Roman"/>
          <w:sz w:val="28"/>
          <w:szCs w:val="28"/>
          <w:lang w:val="ru-RU"/>
        </w:rPr>
      </w:pPr>
      <w:r w:rsidRPr="006F26D1">
        <w:rPr>
          <w:rFonts w:cs="Times New Roman"/>
          <w:sz w:val="28"/>
          <w:szCs w:val="28"/>
          <w:lang w:val="ru-RU"/>
        </w:rPr>
        <w:t>О проект</w:t>
      </w:r>
      <w:r w:rsidR="003C325A">
        <w:rPr>
          <w:rFonts w:cs="Times New Roman"/>
          <w:sz w:val="28"/>
          <w:szCs w:val="28"/>
          <w:lang w:val="ru-RU"/>
        </w:rPr>
        <w:t>е</w:t>
      </w:r>
      <w:r w:rsidRPr="006F26D1">
        <w:rPr>
          <w:rFonts w:cs="Times New Roman"/>
          <w:sz w:val="28"/>
          <w:szCs w:val="28"/>
          <w:lang w:val="ru-RU"/>
        </w:rPr>
        <w:t xml:space="preserve"> </w:t>
      </w:r>
      <w:r w:rsidR="003C325A">
        <w:rPr>
          <w:rFonts w:cs="Times New Roman"/>
          <w:sz w:val="28"/>
          <w:szCs w:val="28"/>
          <w:lang w:val="ru-RU"/>
        </w:rPr>
        <w:t>з</w:t>
      </w:r>
      <w:r w:rsidRPr="006F26D1">
        <w:rPr>
          <w:rFonts w:cs="Times New Roman"/>
          <w:sz w:val="28"/>
          <w:szCs w:val="28"/>
          <w:lang w:val="ru-RU"/>
        </w:rPr>
        <w:t>акона о предоставлении пособия потомкам медицинского персонала</w:t>
      </w:r>
      <w:r w:rsidR="003C325A">
        <w:rPr>
          <w:rFonts w:cs="Times New Roman"/>
          <w:sz w:val="28"/>
          <w:szCs w:val="28"/>
          <w:lang w:val="ru-RU"/>
        </w:rPr>
        <w:t>,</w:t>
      </w:r>
      <w:r w:rsidRPr="006F26D1">
        <w:rPr>
          <w:rFonts w:cs="Times New Roman"/>
          <w:sz w:val="28"/>
          <w:szCs w:val="28"/>
          <w:lang w:val="ru-RU"/>
        </w:rPr>
        <w:t xml:space="preserve"> </w:t>
      </w:r>
      <w:r w:rsidR="003C325A" w:rsidRPr="006F26D1">
        <w:rPr>
          <w:rFonts w:cs="Times New Roman"/>
          <w:sz w:val="28"/>
          <w:szCs w:val="28"/>
          <w:lang w:val="ru-RU"/>
        </w:rPr>
        <w:t xml:space="preserve">погибшего </w:t>
      </w:r>
      <w:r w:rsidRPr="006F26D1">
        <w:rPr>
          <w:rFonts w:cs="Times New Roman"/>
          <w:sz w:val="28"/>
          <w:szCs w:val="28"/>
          <w:lang w:val="ru-RU"/>
        </w:rPr>
        <w:t xml:space="preserve">в результате осуществления медицинской деятельности </w:t>
      </w:r>
      <w:r w:rsidR="003C325A">
        <w:rPr>
          <w:rFonts w:cs="Times New Roman"/>
          <w:sz w:val="28"/>
          <w:szCs w:val="28"/>
          <w:lang w:val="ru-RU"/>
        </w:rPr>
        <w:t>по</w:t>
      </w:r>
      <w:r w:rsidRPr="006F26D1">
        <w:rPr>
          <w:rFonts w:cs="Times New Roman"/>
          <w:sz w:val="28"/>
          <w:szCs w:val="28"/>
          <w:lang w:val="ru-RU"/>
        </w:rPr>
        <w:t xml:space="preserve"> борьбе с </w:t>
      </w:r>
      <w:r w:rsidR="003C325A">
        <w:rPr>
          <w:rFonts w:cs="Times New Roman"/>
          <w:sz w:val="28"/>
          <w:szCs w:val="28"/>
          <w:lang w:val="ro-MD"/>
        </w:rPr>
        <w:t>COVID</w:t>
      </w:r>
      <w:r w:rsidRPr="006F26D1">
        <w:rPr>
          <w:rFonts w:cs="Times New Roman"/>
          <w:sz w:val="28"/>
          <w:szCs w:val="28"/>
          <w:lang w:val="ru-RU"/>
        </w:rPr>
        <w:t>-19</w:t>
      </w:r>
    </w:p>
    <w:p w14:paraId="3739EB96" w14:textId="1B216F0A" w:rsidR="006F26D1" w:rsidRPr="006F26D1" w:rsidRDefault="006F26D1" w:rsidP="006F26D1">
      <w:pPr>
        <w:pStyle w:val="aff8"/>
        <w:jc w:val="center"/>
        <w:rPr>
          <w:rFonts w:cs="Times New Roman"/>
          <w:sz w:val="28"/>
          <w:szCs w:val="28"/>
          <w:lang w:val="ro-RO"/>
        </w:rPr>
      </w:pPr>
      <w:r>
        <w:rPr>
          <w:rFonts w:cs="Times New Roman"/>
          <w:sz w:val="28"/>
          <w:szCs w:val="28"/>
          <w:lang w:val="ro-RO"/>
        </w:rPr>
        <w:t>----------------------------------------------------------</w:t>
      </w:r>
    </w:p>
    <w:p w14:paraId="440FA492" w14:textId="77777777" w:rsidR="006F26D1" w:rsidRPr="006F26D1" w:rsidRDefault="006F26D1" w:rsidP="006F26D1">
      <w:pPr>
        <w:pStyle w:val="aff8"/>
        <w:rPr>
          <w:rFonts w:cs="Times New Roman"/>
          <w:sz w:val="28"/>
          <w:szCs w:val="28"/>
          <w:lang w:val="ru-RU"/>
        </w:rPr>
      </w:pPr>
    </w:p>
    <w:p w14:paraId="27294F08" w14:textId="77777777" w:rsidR="006F26D1" w:rsidRPr="006F26D1" w:rsidRDefault="006F26D1" w:rsidP="006F26D1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F26D1">
        <w:rPr>
          <w:rFonts w:cs="Times New Roman"/>
          <w:b w:val="0"/>
          <w:sz w:val="28"/>
          <w:szCs w:val="28"/>
          <w:lang w:val="ru-RU"/>
        </w:rPr>
        <w:t>Правительство ПОСТАНОВЛЯЕТ:</w:t>
      </w:r>
    </w:p>
    <w:p w14:paraId="76C99F26" w14:textId="77777777" w:rsidR="006F26D1" w:rsidRPr="006F26D1" w:rsidRDefault="006F26D1" w:rsidP="006F26D1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</w:p>
    <w:p w14:paraId="2FEB6C51" w14:textId="1CE64987" w:rsidR="006F26D1" w:rsidRPr="006F26D1" w:rsidRDefault="006F26D1" w:rsidP="006F26D1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F26D1">
        <w:rPr>
          <w:rFonts w:cs="Times New Roman"/>
          <w:b w:val="0"/>
          <w:sz w:val="28"/>
          <w:szCs w:val="28"/>
          <w:lang w:val="ru-RU"/>
        </w:rPr>
        <w:t xml:space="preserve">Одобрить и представить Парламенту на рассмотрение проект </w:t>
      </w:r>
      <w:r w:rsidR="003C325A">
        <w:rPr>
          <w:rFonts w:cs="Times New Roman"/>
          <w:b w:val="0"/>
          <w:sz w:val="28"/>
          <w:szCs w:val="28"/>
          <w:lang w:val="ru-RU"/>
        </w:rPr>
        <w:t>з</w:t>
      </w:r>
      <w:r w:rsidRPr="006F26D1">
        <w:rPr>
          <w:rFonts w:cs="Times New Roman"/>
          <w:b w:val="0"/>
          <w:sz w:val="28"/>
          <w:szCs w:val="28"/>
          <w:lang w:val="ru-RU"/>
        </w:rPr>
        <w:t>акона о предоставлении пособия потомкам медицинского персонала</w:t>
      </w:r>
      <w:r w:rsidR="003C325A">
        <w:rPr>
          <w:rFonts w:cs="Times New Roman"/>
          <w:b w:val="0"/>
          <w:sz w:val="28"/>
          <w:szCs w:val="28"/>
          <w:lang w:val="ru-RU"/>
        </w:rPr>
        <w:t>,</w:t>
      </w:r>
      <w:r w:rsidRPr="006F26D1">
        <w:rPr>
          <w:rFonts w:cs="Times New Roman"/>
          <w:b w:val="0"/>
          <w:sz w:val="28"/>
          <w:szCs w:val="28"/>
          <w:lang w:val="ru-RU"/>
        </w:rPr>
        <w:t xml:space="preserve"> </w:t>
      </w:r>
      <w:r w:rsidR="003C325A" w:rsidRPr="006F26D1">
        <w:rPr>
          <w:rFonts w:cs="Times New Roman"/>
          <w:b w:val="0"/>
          <w:sz w:val="28"/>
          <w:szCs w:val="28"/>
          <w:lang w:val="ru-RU"/>
        </w:rPr>
        <w:t>погибшего</w:t>
      </w:r>
      <w:r w:rsidR="003C325A" w:rsidRPr="006F26D1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F26D1">
        <w:rPr>
          <w:rFonts w:cs="Times New Roman"/>
          <w:b w:val="0"/>
          <w:sz w:val="28"/>
          <w:szCs w:val="28"/>
          <w:lang w:val="ru-RU"/>
        </w:rPr>
        <w:t xml:space="preserve">в результате осуществления медицинской деятельности </w:t>
      </w:r>
      <w:r w:rsidR="003C325A">
        <w:rPr>
          <w:rFonts w:cs="Times New Roman"/>
          <w:b w:val="0"/>
          <w:sz w:val="28"/>
          <w:szCs w:val="28"/>
          <w:lang w:val="ru-RU"/>
        </w:rPr>
        <w:t>по</w:t>
      </w:r>
      <w:r w:rsidRPr="006F26D1">
        <w:rPr>
          <w:rFonts w:cs="Times New Roman"/>
          <w:b w:val="0"/>
          <w:sz w:val="28"/>
          <w:szCs w:val="28"/>
          <w:lang w:val="ru-RU"/>
        </w:rPr>
        <w:t xml:space="preserve"> борьбе с </w:t>
      </w:r>
      <w:r w:rsidR="003C325A">
        <w:rPr>
          <w:rFonts w:cs="Times New Roman"/>
          <w:b w:val="0"/>
          <w:sz w:val="28"/>
          <w:szCs w:val="28"/>
          <w:lang w:val="ro-MD"/>
        </w:rPr>
        <w:t>COVID</w:t>
      </w:r>
      <w:r w:rsidRPr="006F26D1">
        <w:rPr>
          <w:rFonts w:cs="Times New Roman"/>
          <w:b w:val="0"/>
          <w:sz w:val="28"/>
          <w:szCs w:val="28"/>
          <w:lang w:val="ru-RU"/>
        </w:rPr>
        <w:t xml:space="preserve">-19. </w:t>
      </w:r>
    </w:p>
    <w:p w14:paraId="75A72E79" w14:textId="77777777" w:rsidR="006F26D1" w:rsidRPr="006F26D1" w:rsidRDefault="006F26D1" w:rsidP="006F26D1">
      <w:pPr>
        <w:pStyle w:val="aff8"/>
        <w:ind w:firstLine="720"/>
        <w:rPr>
          <w:rFonts w:cs="Times New Roman"/>
          <w:sz w:val="28"/>
          <w:szCs w:val="28"/>
          <w:lang w:val="ru-RU"/>
        </w:rPr>
      </w:pPr>
    </w:p>
    <w:p w14:paraId="666C7B19" w14:textId="77777777" w:rsidR="00593286" w:rsidRPr="006F26D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A79475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39B2D98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1D4FF2BA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106DAA0F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21B60C" w14:textId="73826C02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7685C8" w14:textId="57D82FCF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AF03B9" w14:textId="43230E2F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E3EFD3" w14:textId="6EE2D35F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ED3E272" w14:textId="0B263A89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A058B5" w14:textId="336DB904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5F9B08" w14:textId="6BCA73DE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0CBF61F" w14:textId="6DEC1253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87FDA5" w14:textId="2C9ECD61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39C3CC" w14:textId="3FB6B5D5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6A944E" w14:textId="0AB47943" w:rsidR="006F26D1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9CC0C1" w14:textId="77777777" w:rsidR="006F26D1" w:rsidRPr="00420EAE" w:rsidRDefault="006F2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0F410CE6" w:rsidR="006F26D1" w:rsidRDefault="006F26D1" w:rsidP="00F04FA2">
      <w:pPr>
        <w:rPr>
          <w:rFonts w:cstheme="majorBidi"/>
          <w:sz w:val="28"/>
          <w:szCs w:val="28"/>
        </w:rPr>
      </w:pPr>
    </w:p>
    <w:p w14:paraId="7C723DA7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2916B85E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43916D2D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1A18D134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3CD89200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6D1F3514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119276F8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5A6CBEBC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1C7E2A1E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5AD6D604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087C279E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49A2D9C5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365303F4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7DCEAD63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07B901F0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p w14:paraId="4D9884A2" w14:textId="5711C620" w:rsidR="006F26D1" w:rsidRDefault="006F26D1" w:rsidP="006F26D1">
      <w:pPr>
        <w:rPr>
          <w:rFonts w:cstheme="majorBidi"/>
          <w:sz w:val="28"/>
          <w:szCs w:val="28"/>
        </w:rPr>
      </w:pPr>
    </w:p>
    <w:p w14:paraId="741D75BF" w14:textId="2D8865C2" w:rsidR="003C325A" w:rsidRPr="003C325A" w:rsidRDefault="003C325A" w:rsidP="003C325A">
      <w:pPr>
        <w:jc w:val="right"/>
        <w:rPr>
          <w:rFonts w:cstheme="majorBidi"/>
          <w:i/>
          <w:sz w:val="24"/>
          <w:szCs w:val="24"/>
        </w:rPr>
      </w:pPr>
      <w:r w:rsidRPr="003C325A">
        <w:rPr>
          <w:rFonts w:cstheme="majorBidi"/>
          <w:i/>
          <w:sz w:val="24"/>
          <w:szCs w:val="24"/>
        </w:rPr>
        <w:lastRenderedPageBreak/>
        <w:t xml:space="preserve"> Проект</w:t>
      </w:r>
    </w:p>
    <w:p w14:paraId="10DA9B67" w14:textId="7C580862" w:rsidR="003C325A" w:rsidRPr="003C325A" w:rsidRDefault="003C325A" w:rsidP="003C325A">
      <w:pPr>
        <w:jc w:val="right"/>
        <w:rPr>
          <w:rFonts w:cstheme="majorBidi"/>
          <w:i/>
          <w:sz w:val="24"/>
          <w:szCs w:val="24"/>
        </w:rPr>
      </w:pPr>
      <w:r w:rsidRPr="003C325A">
        <w:rPr>
          <w:rFonts w:cstheme="majorBidi"/>
          <w:i/>
          <w:sz w:val="24"/>
          <w:szCs w:val="24"/>
        </w:rPr>
        <w:t xml:space="preserve"> Перевод</w:t>
      </w:r>
    </w:p>
    <w:p w14:paraId="5C102FB4" w14:textId="77777777" w:rsidR="006F26D1" w:rsidRDefault="006F26D1" w:rsidP="006F26D1">
      <w:pPr>
        <w:ind w:firstLine="720"/>
        <w:jc w:val="center"/>
        <w:rPr>
          <w:rFonts w:eastAsia="Calibri"/>
          <w:b/>
          <w:sz w:val="28"/>
          <w:szCs w:val="28"/>
          <w:lang w:val="ro-RO"/>
        </w:rPr>
      </w:pPr>
    </w:p>
    <w:p w14:paraId="154252CF" w14:textId="77777777" w:rsidR="006F26D1" w:rsidRDefault="006F26D1" w:rsidP="006F26D1">
      <w:pPr>
        <w:ind w:firstLine="720"/>
        <w:jc w:val="center"/>
        <w:rPr>
          <w:rFonts w:eastAsia="Calibri"/>
          <w:b/>
          <w:sz w:val="28"/>
          <w:szCs w:val="28"/>
          <w:lang w:val="ro-RO"/>
        </w:rPr>
      </w:pPr>
    </w:p>
    <w:p w14:paraId="353E0031" w14:textId="7FAC6F9A" w:rsidR="006F26D1" w:rsidRPr="006F26D1" w:rsidRDefault="006F26D1" w:rsidP="006F26D1">
      <w:pPr>
        <w:ind w:firstLine="720"/>
        <w:jc w:val="center"/>
        <w:rPr>
          <w:rFonts w:eastAsia="Calibri"/>
          <w:b/>
          <w:sz w:val="28"/>
          <w:szCs w:val="28"/>
          <w:lang w:val="ro-RO"/>
        </w:rPr>
      </w:pPr>
      <w:r w:rsidRPr="006F26D1">
        <w:rPr>
          <w:rFonts w:eastAsia="Calibri"/>
          <w:b/>
          <w:sz w:val="28"/>
          <w:szCs w:val="28"/>
          <w:lang w:val="ro-RO"/>
        </w:rPr>
        <w:t>ПАРЛАМЕНТ РЕСПУБЛИКИ МОЛДОВЫ</w:t>
      </w:r>
    </w:p>
    <w:p w14:paraId="269A2F78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041BD601" w14:textId="77777777" w:rsidR="006F26D1" w:rsidRPr="006F26D1" w:rsidRDefault="006F26D1" w:rsidP="006F26D1">
      <w:pPr>
        <w:ind w:firstLine="720"/>
        <w:jc w:val="center"/>
        <w:rPr>
          <w:rFonts w:eastAsia="Calibri"/>
          <w:sz w:val="28"/>
          <w:szCs w:val="28"/>
        </w:rPr>
      </w:pPr>
    </w:p>
    <w:p w14:paraId="3AED9BD0" w14:textId="77777777" w:rsidR="006F26D1" w:rsidRPr="006F26D1" w:rsidRDefault="006F26D1" w:rsidP="006F26D1">
      <w:pPr>
        <w:ind w:firstLine="0"/>
        <w:jc w:val="center"/>
        <w:rPr>
          <w:rFonts w:eastAsia="Calibri"/>
          <w:b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ЗАКОН</w:t>
      </w:r>
    </w:p>
    <w:p w14:paraId="7AC8A1D2" w14:textId="2E023C52" w:rsidR="006F26D1" w:rsidRDefault="006F26D1" w:rsidP="006F26D1">
      <w:pPr>
        <w:ind w:firstLine="0"/>
        <w:jc w:val="center"/>
        <w:rPr>
          <w:rFonts w:eastAsia="Calibri"/>
          <w:b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о предоставлении пособия потомкам медицинского персонала</w:t>
      </w:r>
      <w:r w:rsidR="003C325A">
        <w:rPr>
          <w:rFonts w:eastAsia="Calibri"/>
          <w:b/>
          <w:sz w:val="28"/>
          <w:szCs w:val="28"/>
        </w:rPr>
        <w:t>,</w:t>
      </w:r>
      <w:r w:rsidRPr="006F26D1">
        <w:rPr>
          <w:rFonts w:eastAsia="Calibri"/>
          <w:b/>
          <w:sz w:val="28"/>
          <w:szCs w:val="28"/>
        </w:rPr>
        <w:t xml:space="preserve"> </w:t>
      </w:r>
      <w:r w:rsidR="003C325A" w:rsidRPr="006F26D1">
        <w:rPr>
          <w:rFonts w:eastAsia="Calibri"/>
          <w:b/>
          <w:sz w:val="28"/>
          <w:szCs w:val="28"/>
        </w:rPr>
        <w:t>погибшего</w:t>
      </w:r>
      <w:r w:rsidR="003C325A" w:rsidRPr="006F26D1">
        <w:rPr>
          <w:rFonts w:eastAsia="Calibri"/>
          <w:b/>
          <w:sz w:val="28"/>
          <w:szCs w:val="28"/>
        </w:rPr>
        <w:t xml:space="preserve"> </w:t>
      </w:r>
      <w:r w:rsidRPr="006F26D1">
        <w:rPr>
          <w:rFonts w:eastAsia="Calibri"/>
          <w:b/>
          <w:sz w:val="28"/>
          <w:szCs w:val="28"/>
        </w:rPr>
        <w:t xml:space="preserve">в результате осуществления медицинской </w:t>
      </w:r>
    </w:p>
    <w:p w14:paraId="487F3DEC" w14:textId="201E19E7" w:rsidR="006F26D1" w:rsidRPr="006F26D1" w:rsidRDefault="006F26D1" w:rsidP="006F26D1">
      <w:pPr>
        <w:ind w:firstLine="0"/>
        <w:jc w:val="center"/>
        <w:rPr>
          <w:rFonts w:eastAsia="Calibri"/>
          <w:b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 xml:space="preserve">деятельности </w:t>
      </w:r>
      <w:r w:rsidR="003C325A">
        <w:rPr>
          <w:rFonts w:eastAsia="Calibri"/>
          <w:b/>
          <w:sz w:val="28"/>
          <w:szCs w:val="28"/>
        </w:rPr>
        <w:t>по</w:t>
      </w:r>
      <w:r w:rsidRPr="006F26D1">
        <w:rPr>
          <w:rFonts w:eastAsia="Calibri"/>
          <w:b/>
          <w:sz w:val="28"/>
          <w:szCs w:val="28"/>
        </w:rPr>
        <w:t xml:space="preserve"> борьбе с </w:t>
      </w:r>
      <w:r w:rsidR="003C325A">
        <w:rPr>
          <w:b/>
          <w:sz w:val="28"/>
          <w:szCs w:val="28"/>
          <w:lang w:val="ro-MD"/>
        </w:rPr>
        <w:t>COVID</w:t>
      </w:r>
      <w:r w:rsidR="003C325A" w:rsidRPr="006F26D1">
        <w:rPr>
          <w:sz w:val="28"/>
          <w:szCs w:val="28"/>
        </w:rPr>
        <w:t>-</w:t>
      </w:r>
      <w:r w:rsidRPr="006F26D1">
        <w:rPr>
          <w:rFonts w:eastAsia="Calibri"/>
          <w:b/>
          <w:sz w:val="28"/>
          <w:szCs w:val="28"/>
        </w:rPr>
        <w:t>19</w:t>
      </w:r>
    </w:p>
    <w:p w14:paraId="54776BE3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0472C58D" w14:textId="7DB33754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Парламент принимает настоящий органический закон. </w:t>
      </w:r>
    </w:p>
    <w:p w14:paraId="42115CC8" w14:textId="51AFC1F2" w:rsidR="006F26D1" w:rsidRPr="006C349B" w:rsidRDefault="006C349B" w:rsidP="006F26D1">
      <w:pPr>
        <w:ind w:firstLine="720"/>
        <w:rPr>
          <w:rFonts w:eastAsia="Calibri"/>
          <w:sz w:val="28"/>
          <w:szCs w:val="28"/>
          <w:lang w:val="en-US"/>
        </w:rPr>
      </w:pPr>
      <w:r w:rsidRPr="006C349B">
        <w:rPr>
          <w:rFonts w:eastAsia="Calibri"/>
          <w:b/>
          <w:sz w:val="28"/>
          <w:szCs w:val="28"/>
          <w:lang w:val="en-US"/>
        </w:rPr>
        <w:t xml:space="preserve"> </w:t>
      </w:r>
    </w:p>
    <w:p w14:paraId="2F214517" w14:textId="17E5750D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1.</w:t>
      </w:r>
      <w:r w:rsidRPr="006F26D1">
        <w:rPr>
          <w:rFonts w:eastAsia="Calibri"/>
          <w:sz w:val="28"/>
          <w:szCs w:val="28"/>
        </w:rPr>
        <w:t xml:space="preserve"> В целях настоящего закона, медицински</w:t>
      </w:r>
      <w:r w:rsidR="006C349B">
        <w:rPr>
          <w:rFonts w:eastAsia="Calibri"/>
          <w:sz w:val="28"/>
          <w:szCs w:val="28"/>
        </w:rPr>
        <w:t>м</w:t>
      </w:r>
      <w:r w:rsidRPr="006F26D1">
        <w:rPr>
          <w:rFonts w:eastAsia="Calibri"/>
          <w:sz w:val="28"/>
          <w:szCs w:val="28"/>
        </w:rPr>
        <w:t xml:space="preserve"> персонал</w:t>
      </w:r>
      <w:r w:rsidR="006C349B">
        <w:rPr>
          <w:rFonts w:eastAsia="Calibri"/>
          <w:sz w:val="28"/>
          <w:szCs w:val="28"/>
        </w:rPr>
        <w:t>ом</w:t>
      </w:r>
      <w:r w:rsidRPr="006F26D1">
        <w:rPr>
          <w:rFonts w:eastAsia="Calibri"/>
          <w:sz w:val="28"/>
          <w:szCs w:val="28"/>
        </w:rPr>
        <w:t>, участвующи</w:t>
      </w:r>
      <w:r w:rsidR="006C349B">
        <w:rPr>
          <w:rFonts w:eastAsia="Calibri"/>
          <w:sz w:val="28"/>
          <w:szCs w:val="28"/>
        </w:rPr>
        <w:t>м</w:t>
      </w:r>
      <w:r w:rsidRPr="006F26D1">
        <w:rPr>
          <w:rFonts w:eastAsia="Calibri"/>
          <w:sz w:val="28"/>
          <w:szCs w:val="28"/>
        </w:rPr>
        <w:t xml:space="preserve"> непосредственно в медицинских действиях против </w:t>
      </w:r>
      <w:r w:rsidR="003C325A" w:rsidRPr="003C325A">
        <w:rPr>
          <w:sz w:val="28"/>
          <w:szCs w:val="28"/>
          <w:lang w:val="ro-MD"/>
        </w:rPr>
        <w:t>COVID</w:t>
      </w:r>
      <w:r w:rsidR="003C325A" w:rsidRPr="003C325A">
        <w:rPr>
          <w:sz w:val="28"/>
          <w:szCs w:val="28"/>
        </w:rPr>
        <w:t>-</w:t>
      </w:r>
      <w:r w:rsidR="003C325A">
        <w:rPr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>19, счита</w:t>
      </w:r>
      <w:r w:rsidR="006C349B">
        <w:rPr>
          <w:rFonts w:eastAsia="Calibri"/>
          <w:sz w:val="28"/>
          <w:szCs w:val="28"/>
        </w:rPr>
        <w:t>ю</w:t>
      </w:r>
      <w:r w:rsidRPr="006F26D1">
        <w:rPr>
          <w:rFonts w:eastAsia="Calibri"/>
          <w:sz w:val="28"/>
          <w:szCs w:val="28"/>
        </w:rPr>
        <w:t>тся врачи, мед</w:t>
      </w:r>
      <w:r w:rsidR="006C349B">
        <w:rPr>
          <w:rFonts w:eastAsia="Calibri"/>
          <w:sz w:val="28"/>
          <w:szCs w:val="28"/>
        </w:rPr>
        <w:t xml:space="preserve">ицинские </w:t>
      </w:r>
      <w:r w:rsidRPr="006F26D1">
        <w:rPr>
          <w:rFonts w:eastAsia="Calibri"/>
          <w:sz w:val="28"/>
          <w:szCs w:val="28"/>
        </w:rPr>
        <w:t xml:space="preserve">сестры, фармацевты, фельдшеры, санитарки и водители </w:t>
      </w:r>
      <w:r w:rsidR="00DA0D8B">
        <w:rPr>
          <w:rFonts w:eastAsia="Calibri"/>
          <w:sz w:val="28"/>
          <w:szCs w:val="28"/>
        </w:rPr>
        <w:t>в</w:t>
      </w:r>
      <w:bookmarkStart w:id="0" w:name="_GoBack"/>
      <w:bookmarkEnd w:id="0"/>
      <w:r w:rsidRPr="006F26D1">
        <w:rPr>
          <w:rFonts w:eastAsia="Calibri"/>
          <w:sz w:val="28"/>
          <w:szCs w:val="28"/>
        </w:rPr>
        <w:t xml:space="preserve"> </w:t>
      </w:r>
      <w:proofErr w:type="spellStart"/>
      <w:r w:rsidRPr="006F26D1">
        <w:rPr>
          <w:rFonts w:eastAsia="Calibri"/>
          <w:sz w:val="28"/>
          <w:szCs w:val="28"/>
        </w:rPr>
        <w:t>догоспитальн</w:t>
      </w:r>
      <w:r w:rsidR="006C349B">
        <w:rPr>
          <w:rFonts w:eastAsia="Calibri"/>
          <w:sz w:val="28"/>
          <w:szCs w:val="28"/>
        </w:rPr>
        <w:t>ой</w:t>
      </w:r>
      <w:proofErr w:type="spellEnd"/>
      <w:r w:rsidR="006C349B">
        <w:rPr>
          <w:rFonts w:eastAsia="Calibri"/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>медицинск</w:t>
      </w:r>
      <w:r w:rsidR="006C349B">
        <w:rPr>
          <w:rFonts w:eastAsia="Calibri"/>
          <w:sz w:val="28"/>
          <w:szCs w:val="28"/>
        </w:rPr>
        <w:t>ой</w:t>
      </w:r>
      <w:r w:rsidRPr="006F26D1">
        <w:rPr>
          <w:rFonts w:eastAsia="Calibri"/>
          <w:sz w:val="28"/>
          <w:szCs w:val="28"/>
        </w:rPr>
        <w:t xml:space="preserve"> помощ</w:t>
      </w:r>
      <w:r w:rsidR="006C349B">
        <w:rPr>
          <w:rFonts w:eastAsia="Calibri"/>
          <w:sz w:val="28"/>
          <w:szCs w:val="28"/>
        </w:rPr>
        <w:t>и</w:t>
      </w:r>
      <w:r w:rsidRPr="006F26D1">
        <w:rPr>
          <w:rFonts w:eastAsia="Calibri"/>
          <w:sz w:val="28"/>
          <w:szCs w:val="28"/>
        </w:rPr>
        <w:t xml:space="preserve">. </w:t>
      </w:r>
    </w:p>
    <w:p w14:paraId="3F400951" w14:textId="77777777" w:rsidR="006C349B" w:rsidRDefault="006C349B" w:rsidP="006F26D1">
      <w:pPr>
        <w:ind w:firstLine="720"/>
        <w:rPr>
          <w:rFonts w:eastAsia="Calibri"/>
          <w:b/>
          <w:sz w:val="28"/>
          <w:szCs w:val="28"/>
        </w:rPr>
      </w:pPr>
    </w:p>
    <w:p w14:paraId="6607C7F7" w14:textId="630F1A76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2.</w:t>
      </w:r>
      <w:r w:rsidRPr="006F26D1">
        <w:rPr>
          <w:rFonts w:eastAsia="Calibri"/>
          <w:sz w:val="28"/>
          <w:szCs w:val="28"/>
        </w:rPr>
        <w:t xml:space="preserve"> Предоставление права на пособие </w:t>
      </w:r>
    </w:p>
    <w:p w14:paraId="538F3DEC" w14:textId="7202DD02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(1) Пособие предоставляется в случае, если смерть кормильца наступила вследствие заражения в ходе непосредственно</w:t>
      </w:r>
      <w:r w:rsidR="006C349B">
        <w:rPr>
          <w:rFonts w:eastAsia="Calibri"/>
          <w:sz w:val="28"/>
          <w:szCs w:val="28"/>
        </w:rPr>
        <w:t>го</w:t>
      </w:r>
      <w:r w:rsidRPr="006F26D1">
        <w:rPr>
          <w:rFonts w:eastAsia="Calibri"/>
          <w:sz w:val="28"/>
          <w:szCs w:val="28"/>
        </w:rPr>
        <w:t xml:space="preserve"> </w:t>
      </w:r>
      <w:r w:rsidR="006C349B" w:rsidRPr="006F26D1">
        <w:rPr>
          <w:rFonts w:eastAsia="Calibri"/>
          <w:sz w:val="28"/>
          <w:szCs w:val="28"/>
        </w:rPr>
        <w:t>осуществления</w:t>
      </w:r>
      <w:r w:rsidR="006C349B" w:rsidRPr="006F26D1">
        <w:rPr>
          <w:rFonts w:eastAsia="Calibri"/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 xml:space="preserve">медицинской деятельности </w:t>
      </w:r>
      <w:r w:rsidR="006C349B">
        <w:rPr>
          <w:rFonts w:eastAsia="Calibri"/>
          <w:sz w:val="28"/>
          <w:szCs w:val="28"/>
        </w:rPr>
        <w:t xml:space="preserve">по </w:t>
      </w:r>
      <w:r w:rsidRPr="006F26D1">
        <w:rPr>
          <w:rFonts w:eastAsia="Calibri"/>
          <w:sz w:val="28"/>
          <w:szCs w:val="28"/>
        </w:rPr>
        <w:t>борьбе с C</w:t>
      </w:r>
      <w:r w:rsidR="006C349B" w:rsidRPr="006F26D1">
        <w:rPr>
          <w:rFonts w:eastAsia="Calibri"/>
          <w:sz w:val="28"/>
          <w:szCs w:val="28"/>
        </w:rPr>
        <w:t>OVID</w:t>
      </w:r>
      <w:r w:rsidRPr="006F26D1">
        <w:rPr>
          <w:rFonts w:eastAsia="Calibri"/>
          <w:sz w:val="28"/>
          <w:szCs w:val="28"/>
        </w:rPr>
        <w:t xml:space="preserve">-19. </w:t>
      </w:r>
    </w:p>
    <w:p w14:paraId="394775DB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(2) Право на пособие предоставляется:</w:t>
      </w:r>
    </w:p>
    <w:p w14:paraId="05811459" w14:textId="693D653E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a) пережившему супругу в течение 5 лет с даты смерт</w:t>
      </w:r>
      <w:r w:rsidR="006C349B">
        <w:rPr>
          <w:rFonts w:eastAsia="Calibri"/>
          <w:sz w:val="28"/>
          <w:szCs w:val="28"/>
        </w:rPr>
        <w:t>и</w:t>
      </w:r>
      <w:r w:rsidRPr="006F26D1">
        <w:rPr>
          <w:rFonts w:eastAsia="Calibri"/>
          <w:sz w:val="28"/>
          <w:szCs w:val="28"/>
        </w:rPr>
        <w:t xml:space="preserve"> кормильца; </w:t>
      </w:r>
    </w:p>
    <w:p w14:paraId="43F6603D" w14:textId="0F014851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b) детям, не достигшим 18</w:t>
      </w:r>
      <w:r w:rsidR="006C349B">
        <w:rPr>
          <w:rFonts w:eastAsia="Calibri"/>
          <w:sz w:val="28"/>
          <w:szCs w:val="28"/>
        </w:rPr>
        <w:t>-</w:t>
      </w:r>
      <w:r w:rsidRPr="006F26D1">
        <w:rPr>
          <w:rFonts w:eastAsia="Calibri"/>
          <w:sz w:val="28"/>
          <w:szCs w:val="28"/>
        </w:rPr>
        <w:t>лет</w:t>
      </w:r>
      <w:r w:rsidR="006C349B">
        <w:rPr>
          <w:rFonts w:eastAsia="Calibri"/>
          <w:sz w:val="28"/>
          <w:szCs w:val="28"/>
        </w:rPr>
        <w:t>него</w:t>
      </w:r>
      <w:r w:rsidRPr="006F26D1">
        <w:rPr>
          <w:rFonts w:eastAsia="Calibri"/>
          <w:sz w:val="28"/>
          <w:szCs w:val="28"/>
        </w:rPr>
        <w:t xml:space="preserve"> возраста</w:t>
      </w:r>
      <w:r w:rsidR="006C349B">
        <w:rPr>
          <w:rFonts w:eastAsia="Calibri"/>
          <w:sz w:val="28"/>
          <w:szCs w:val="28"/>
        </w:rPr>
        <w:t xml:space="preserve"> или</w:t>
      </w:r>
      <w:r w:rsidRPr="006F26D1">
        <w:rPr>
          <w:rFonts w:eastAsia="Calibri"/>
          <w:sz w:val="28"/>
          <w:szCs w:val="28"/>
        </w:rPr>
        <w:t xml:space="preserve"> обучающимся на дневных отделениях (средних, средних специальных и высших учебных заведений), до окончания учебы, но не дольше, чем до достижения ими 23 лет; </w:t>
      </w:r>
    </w:p>
    <w:p w14:paraId="5DD6F00E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c) одному из родителей, в случае отсутствия потомков, указанных в пунктах a) и b). </w:t>
      </w:r>
    </w:p>
    <w:p w14:paraId="19C43882" w14:textId="33348E0F" w:rsidR="006F26D1" w:rsidRPr="00D962A0" w:rsidRDefault="00D962A0" w:rsidP="006F26D1">
      <w:pPr>
        <w:ind w:firstLine="7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14:paraId="17B88A87" w14:textId="0AF3BE0A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3.</w:t>
      </w:r>
      <w:r w:rsidRPr="006F26D1">
        <w:rPr>
          <w:rFonts w:eastAsia="Calibri"/>
          <w:sz w:val="28"/>
          <w:szCs w:val="28"/>
        </w:rPr>
        <w:t xml:space="preserve"> Исчисление пособи</w:t>
      </w:r>
      <w:r w:rsidR="006C349B">
        <w:rPr>
          <w:rFonts w:eastAsia="Calibri"/>
          <w:sz w:val="28"/>
          <w:szCs w:val="28"/>
        </w:rPr>
        <w:t>я</w:t>
      </w:r>
    </w:p>
    <w:p w14:paraId="1DA71278" w14:textId="59075DA1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(1) Основу для исчисления пособи</w:t>
      </w:r>
      <w:r w:rsidR="006C349B">
        <w:rPr>
          <w:rFonts w:eastAsia="Calibri"/>
          <w:sz w:val="28"/>
          <w:szCs w:val="28"/>
        </w:rPr>
        <w:t>я</w:t>
      </w:r>
      <w:r w:rsidRPr="006F26D1">
        <w:rPr>
          <w:rFonts w:eastAsia="Calibri"/>
          <w:sz w:val="28"/>
          <w:szCs w:val="28"/>
        </w:rPr>
        <w:t xml:space="preserve"> составляет среднемесячный доход реализованный и задекларированный за последние 12 календарных месяцев, предшествовавших месяцу смерти. Месяцы, в которых лицо находилась в отпуске, заменяются тем же числом календарных месяцев, непосредственно предшествовавших расчетному периоду. </w:t>
      </w:r>
    </w:p>
    <w:p w14:paraId="2D7C4CA1" w14:textId="0D6DABB2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(2) Пособи</w:t>
      </w:r>
      <w:r w:rsidR="00D962A0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 xml:space="preserve"> пережившему супругу исчисляется в размере 50 процентов основы для исчисления пособия.</w:t>
      </w:r>
    </w:p>
    <w:p w14:paraId="14947776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 (3) Пособие в случае детей исчисляется в размере 75 процентов на каждого получателя. </w:t>
      </w:r>
    </w:p>
    <w:p w14:paraId="1EB79B79" w14:textId="74E9B302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(4) Размер пособи</w:t>
      </w:r>
      <w:r w:rsidR="00D962A0">
        <w:rPr>
          <w:rFonts w:eastAsia="Calibri"/>
          <w:sz w:val="28"/>
          <w:szCs w:val="28"/>
        </w:rPr>
        <w:t>я</w:t>
      </w:r>
      <w:r w:rsidRPr="006F26D1">
        <w:rPr>
          <w:rFonts w:eastAsia="Calibri"/>
          <w:sz w:val="28"/>
          <w:szCs w:val="28"/>
        </w:rPr>
        <w:t xml:space="preserve"> в случае родителей исчисляется в размере 50 процентов основы для исчисления пособия. </w:t>
      </w:r>
    </w:p>
    <w:p w14:paraId="04D42DE1" w14:textId="44853BBA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lastRenderedPageBreak/>
        <w:t xml:space="preserve">(5) Размер начисленного пособия не может быть менее 50% размера среднемесячной заработной платы по экономике, на дату исчисления пособия. </w:t>
      </w:r>
    </w:p>
    <w:p w14:paraId="5AF0B7B3" w14:textId="5491DAEF" w:rsidR="006F26D1" w:rsidRPr="00D962A0" w:rsidRDefault="00D962A0" w:rsidP="006F26D1">
      <w:pPr>
        <w:ind w:firstLine="7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14:paraId="5FC43940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4.</w:t>
      </w:r>
      <w:r w:rsidRPr="006F26D1">
        <w:rPr>
          <w:rFonts w:eastAsia="Calibri"/>
          <w:sz w:val="28"/>
          <w:szCs w:val="28"/>
        </w:rPr>
        <w:t xml:space="preserve"> Обращение за назначением пособия </w:t>
      </w:r>
    </w:p>
    <w:p w14:paraId="05D52352" w14:textId="477F989D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(1) Пособие назначается по заявлению лица, </w:t>
      </w:r>
      <w:r w:rsidR="00D962A0">
        <w:rPr>
          <w:rFonts w:eastAsia="Calibri"/>
          <w:sz w:val="28"/>
          <w:szCs w:val="28"/>
        </w:rPr>
        <w:t>получивш</w:t>
      </w:r>
      <w:r w:rsidRPr="006F26D1">
        <w:rPr>
          <w:rFonts w:eastAsia="Calibri"/>
          <w:sz w:val="28"/>
          <w:szCs w:val="28"/>
        </w:rPr>
        <w:t>его на право</w:t>
      </w:r>
      <w:r w:rsidR="00D962A0">
        <w:rPr>
          <w:rFonts w:eastAsia="Calibri"/>
          <w:sz w:val="28"/>
          <w:szCs w:val="28"/>
        </w:rPr>
        <w:t xml:space="preserve"> на пособие</w:t>
      </w:r>
      <w:r w:rsidRPr="006F26D1">
        <w:rPr>
          <w:rFonts w:eastAsia="Calibri"/>
          <w:sz w:val="28"/>
          <w:szCs w:val="28"/>
        </w:rPr>
        <w:t>, его опекуна (попечителя).</w:t>
      </w:r>
    </w:p>
    <w:p w14:paraId="5CB8B6D0" w14:textId="1E2D2CA2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 (2) Заявление и необходимые документы, подтверждающие право на пособи</w:t>
      </w:r>
      <w:r w:rsidR="00D962A0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 xml:space="preserve">, представляются в территориальный орган </w:t>
      </w:r>
      <w:proofErr w:type="gramStart"/>
      <w:r w:rsidRPr="006F26D1">
        <w:rPr>
          <w:rFonts w:eastAsia="Calibri"/>
          <w:sz w:val="28"/>
          <w:szCs w:val="28"/>
        </w:rPr>
        <w:t>социально</w:t>
      </w:r>
      <w:r w:rsidR="00D962A0">
        <w:rPr>
          <w:rFonts w:eastAsia="Calibri"/>
          <w:sz w:val="28"/>
          <w:szCs w:val="28"/>
        </w:rPr>
        <w:t>й  защиты</w:t>
      </w:r>
      <w:proofErr w:type="gramEnd"/>
      <w:r w:rsidRPr="006F26D1">
        <w:rPr>
          <w:rFonts w:eastAsia="Calibri"/>
          <w:sz w:val="28"/>
          <w:szCs w:val="28"/>
        </w:rPr>
        <w:t xml:space="preserve"> по месту жительства заявителя. </w:t>
      </w:r>
    </w:p>
    <w:p w14:paraId="354A21FB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(3) Порядок обращения за пособием устанавливается Правительством. </w:t>
      </w:r>
    </w:p>
    <w:p w14:paraId="78065A8B" w14:textId="2F8C07ED" w:rsidR="006F26D1" w:rsidRPr="00ED0E10" w:rsidRDefault="00ED0E10" w:rsidP="006F26D1">
      <w:pPr>
        <w:ind w:firstLine="7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14:paraId="26CC87D3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5.</w:t>
      </w:r>
      <w:r w:rsidRPr="006F26D1">
        <w:rPr>
          <w:rFonts w:eastAsia="Calibri"/>
          <w:sz w:val="28"/>
          <w:szCs w:val="28"/>
        </w:rPr>
        <w:t xml:space="preserve"> Назначение и выплата пособия </w:t>
      </w:r>
    </w:p>
    <w:p w14:paraId="0F8370EA" w14:textId="63EB2903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(1) Пособие назначается со дня смерти, если заявление и необходимые документы были представлены не позднее 90 дней </w:t>
      </w:r>
      <w:r w:rsidR="00ED0E10">
        <w:rPr>
          <w:rFonts w:eastAsia="Calibri"/>
          <w:sz w:val="28"/>
          <w:szCs w:val="28"/>
        </w:rPr>
        <w:t>с</w:t>
      </w:r>
      <w:r w:rsidRPr="006F26D1">
        <w:rPr>
          <w:rFonts w:eastAsia="Calibri"/>
          <w:sz w:val="28"/>
          <w:szCs w:val="28"/>
        </w:rPr>
        <w:t xml:space="preserve"> этой даты. В случае, если заявление и необходимые документы были поданы по</w:t>
      </w:r>
      <w:r w:rsidR="00ED0E10">
        <w:rPr>
          <w:rFonts w:eastAsia="Calibri"/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>истечени</w:t>
      </w:r>
      <w:r w:rsidR="00ED0E10">
        <w:rPr>
          <w:rFonts w:eastAsia="Calibri"/>
          <w:sz w:val="28"/>
          <w:szCs w:val="28"/>
        </w:rPr>
        <w:t>и</w:t>
      </w:r>
      <w:r w:rsidRPr="006F26D1">
        <w:rPr>
          <w:rFonts w:eastAsia="Calibri"/>
          <w:sz w:val="28"/>
          <w:szCs w:val="28"/>
        </w:rPr>
        <w:t xml:space="preserve"> данного срока, пособи</w:t>
      </w:r>
      <w:r w:rsidR="00ED0E10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 xml:space="preserve"> назначается со дня представления последнего необходимого документа. </w:t>
      </w:r>
    </w:p>
    <w:p w14:paraId="408F6A85" w14:textId="7DEC0AA4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(2) В </w:t>
      </w:r>
      <w:proofErr w:type="gramStart"/>
      <w:r w:rsidRPr="006F26D1">
        <w:rPr>
          <w:rFonts w:eastAsia="Calibri"/>
          <w:sz w:val="28"/>
          <w:szCs w:val="28"/>
        </w:rPr>
        <w:t>случае</w:t>
      </w:r>
      <w:r w:rsidR="00A10321">
        <w:rPr>
          <w:rFonts w:eastAsia="Calibri"/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 xml:space="preserve"> если</w:t>
      </w:r>
      <w:proofErr w:type="gramEnd"/>
      <w:r w:rsidRPr="006F26D1">
        <w:rPr>
          <w:rFonts w:eastAsia="Calibri"/>
          <w:sz w:val="28"/>
          <w:szCs w:val="28"/>
        </w:rPr>
        <w:t xml:space="preserve"> лицо</w:t>
      </w:r>
      <w:r w:rsidR="00ED0E10">
        <w:rPr>
          <w:rFonts w:eastAsia="Calibri"/>
          <w:sz w:val="28"/>
          <w:szCs w:val="28"/>
        </w:rPr>
        <w:t>,</w:t>
      </w:r>
      <w:r w:rsidRPr="006F26D1">
        <w:rPr>
          <w:rFonts w:eastAsia="Calibri"/>
          <w:sz w:val="28"/>
          <w:szCs w:val="28"/>
        </w:rPr>
        <w:t xml:space="preserve"> запрашива</w:t>
      </w:r>
      <w:r w:rsidR="00A10321">
        <w:rPr>
          <w:rFonts w:eastAsia="Calibri"/>
          <w:sz w:val="28"/>
          <w:szCs w:val="28"/>
        </w:rPr>
        <w:t>ющее</w:t>
      </w:r>
      <w:r w:rsidRPr="006F26D1">
        <w:rPr>
          <w:rFonts w:eastAsia="Calibri"/>
          <w:sz w:val="28"/>
          <w:szCs w:val="28"/>
        </w:rPr>
        <w:t xml:space="preserve"> пособие</w:t>
      </w:r>
      <w:r w:rsidR="00ED0E10">
        <w:rPr>
          <w:rFonts w:eastAsia="Calibri"/>
          <w:sz w:val="28"/>
          <w:szCs w:val="28"/>
        </w:rPr>
        <w:t>,</w:t>
      </w:r>
      <w:r w:rsidRPr="006F26D1">
        <w:rPr>
          <w:rFonts w:eastAsia="Calibri"/>
          <w:sz w:val="28"/>
          <w:szCs w:val="28"/>
        </w:rPr>
        <w:t xml:space="preserve"> выполняет условия для получения права на пенсию по случаю потери кормильца или на пособие в случае смерти одного из супругов согласно Закону № 156/2019 о предоставлении пособия в случае смерти одного из супругов, </w:t>
      </w:r>
      <w:r w:rsidR="00ED0E10">
        <w:rPr>
          <w:rFonts w:eastAsia="Calibri"/>
          <w:sz w:val="28"/>
          <w:szCs w:val="28"/>
        </w:rPr>
        <w:t xml:space="preserve">оно </w:t>
      </w:r>
      <w:r w:rsidRPr="006F26D1">
        <w:rPr>
          <w:rFonts w:eastAsia="Calibri"/>
          <w:sz w:val="28"/>
          <w:szCs w:val="28"/>
        </w:rPr>
        <w:t>может выбрать для себя только один вид пособия.</w:t>
      </w:r>
    </w:p>
    <w:p w14:paraId="58F63BEB" w14:textId="52DE6E2C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 (3) Размер пособи</w:t>
      </w:r>
      <w:r w:rsidR="00ED0E10">
        <w:rPr>
          <w:rFonts w:eastAsia="Calibri"/>
          <w:sz w:val="28"/>
          <w:szCs w:val="28"/>
        </w:rPr>
        <w:t>я</w:t>
      </w:r>
      <w:r w:rsidRPr="006F26D1">
        <w:rPr>
          <w:rFonts w:eastAsia="Calibri"/>
          <w:sz w:val="28"/>
          <w:szCs w:val="28"/>
        </w:rPr>
        <w:t xml:space="preserve"> индексируется в порядке, предусмотренном статьей 13 Закона о государственной пенсионной системе № 156/1998</w:t>
      </w:r>
      <w:r w:rsidR="00ED0E10">
        <w:rPr>
          <w:rFonts w:eastAsia="Calibri"/>
          <w:sz w:val="28"/>
          <w:szCs w:val="28"/>
        </w:rPr>
        <w:t xml:space="preserve"> о государственной пенсионной системе</w:t>
      </w:r>
      <w:r w:rsidRPr="006F26D1">
        <w:rPr>
          <w:rFonts w:eastAsia="Calibri"/>
          <w:sz w:val="28"/>
          <w:szCs w:val="28"/>
        </w:rPr>
        <w:t xml:space="preserve">. </w:t>
      </w:r>
    </w:p>
    <w:p w14:paraId="79658AC6" w14:textId="44648F14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(4) Выплата пособия производится ежемесячно</w:t>
      </w:r>
      <w:r w:rsidR="00ED0E10">
        <w:rPr>
          <w:rFonts w:eastAsia="Calibri"/>
          <w:sz w:val="28"/>
          <w:szCs w:val="28"/>
        </w:rPr>
        <w:t>,</w:t>
      </w:r>
      <w:r w:rsidRPr="006F26D1">
        <w:rPr>
          <w:rFonts w:eastAsia="Calibri"/>
          <w:sz w:val="28"/>
          <w:szCs w:val="28"/>
        </w:rPr>
        <w:t xml:space="preserve"> за текущий месяц</w:t>
      </w:r>
      <w:r w:rsidR="00ED0E10">
        <w:rPr>
          <w:rFonts w:eastAsia="Calibri"/>
          <w:sz w:val="28"/>
          <w:szCs w:val="28"/>
        </w:rPr>
        <w:t>,</w:t>
      </w:r>
      <w:r w:rsidRPr="006F26D1">
        <w:rPr>
          <w:rFonts w:eastAsia="Calibri"/>
          <w:sz w:val="28"/>
          <w:szCs w:val="28"/>
        </w:rPr>
        <w:t xml:space="preserve"> поставщиком платежных услуг на территории Республики Молдова, назначенным получателем пособия в порядке, установленном Правительством. </w:t>
      </w:r>
    </w:p>
    <w:p w14:paraId="4789B70E" w14:textId="564F16AE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(5) Пособи</w:t>
      </w:r>
      <w:r w:rsidR="00ED0E10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 xml:space="preserve"> выдается лично получателю, его опекуну, попечителю или доверенному лицу. </w:t>
      </w:r>
    </w:p>
    <w:p w14:paraId="094067EF" w14:textId="19BF4129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(6) Доверенному лицу пособи</w:t>
      </w:r>
      <w:r w:rsidR="00ED0E10">
        <w:rPr>
          <w:rFonts w:eastAsia="Calibri"/>
          <w:sz w:val="28"/>
          <w:szCs w:val="28"/>
        </w:rPr>
        <w:t xml:space="preserve">е </w:t>
      </w:r>
      <w:r w:rsidRPr="006F26D1">
        <w:rPr>
          <w:rFonts w:eastAsia="Calibri"/>
          <w:sz w:val="28"/>
          <w:szCs w:val="28"/>
        </w:rPr>
        <w:t xml:space="preserve">выдается только при предъявлении доверенности, </w:t>
      </w:r>
      <w:r w:rsidR="00ED0E10">
        <w:rPr>
          <w:rFonts w:eastAsia="Calibri"/>
          <w:sz w:val="28"/>
          <w:szCs w:val="28"/>
        </w:rPr>
        <w:t xml:space="preserve">срок действия которой не может превышать 12 </w:t>
      </w:r>
      <w:r w:rsidRPr="006F26D1">
        <w:rPr>
          <w:rFonts w:eastAsia="Calibri"/>
          <w:sz w:val="28"/>
          <w:szCs w:val="28"/>
        </w:rPr>
        <w:t xml:space="preserve">месяцев подряд. </w:t>
      </w:r>
    </w:p>
    <w:p w14:paraId="06DFF91F" w14:textId="5C40C2DB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(7) Назначенн</w:t>
      </w:r>
      <w:r w:rsidR="001B064B">
        <w:rPr>
          <w:rFonts w:eastAsia="Calibri"/>
          <w:sz w:val="28"/>
          <w:szCs w:val="28"/>
        </w:rPr>
        <w:t>ое</w:t>
      </w:r>
      <w:r w:rsidRPr="006F26D1">
        <w:rPr>
          <w:rFonts w:eastAsia="Calibri"/>
          <w:sz w:val="28"/>
          <w:szCs w:val="28"/>
        </w:rPr>
        <w:t xml:space="preserve"> и своевременно не востребованн</w:t>
      </w:r>
      <w:r w:rsidR="001B064B">
        <w:rPr>
          <w:rFonts w:eastAsia="Calibri"/>
          <w:sz w:val="28"/>
          <w:szCs w:val="28"/>
        </w:rPr>
        <w:t>ое</w:t>
      </w:r>
      <w:r w:rsidRPr="006F26D1">
        <w:rPr>
          <w:rFonts w:eastAsia="Calibri"/>
          <w:sz w:val="28"/>
          <w:szCs w:val="28"/>
        </w:rPr>
        <w:t xml:space="preserve"> пособи</w:t>
      </w:r>
      <w:r w:rsidR="001B064B">
        <w:rPr>
          <w:rFonts w:eastAsia="Calibri"/>
          <w:sz w:val="28"/>
          <w:szCs w:val="28"/>
        </w:rPr>
        <w:t xml:space="preserve">е </w:t>
      </w:r>
      <w:r w:rsidRPr="006F26D1">
        <w:rPr>
          <w:rFonts w:eastAsia="Calibri"/>
          <w:sz w:val="28"/>
          <w:szCs w:val="28"/>
        </w:rPr>
        <w:t xml:space="preserve">выплачивается за предыдущий период, но не более </w:t>
      </w:r>
      <w:r w:rsidR="001B064B">
        <w:rPr>
          <w:rFonts w:eastAsia="Calibri"/>
          <w:sz w:val="28"/>
          <w:szCs w:val="28"/>
        </w:rPr>
        <w:t xml:space="preserve">чем за </w:t>
      </w:r>
      <w:r w:rsidRPr="006F26D1">
        <w:rPr>
          <w:rFonts w:eastAsia="Calibri"/>
          <w:sz w:val="28"/>
          <w:szCs w:val="28"/>
        </w:rPr>
        <w:t>3</w:t>
      </w:r>
      <w:r w:rsidR="001B064B">
        <w:rPr>
          <w:rFonts w:eastAsia="Calibri"/>
          <w:sz w:val="28"/>
          <w:szCs w:val="28"/>
        </w:rPr>
        <w:t xml:space="preserve"> года, предшествующих </w:t>
      </w:r>
      <w:r w:rsidRPr="006F26D1">
        <w:rPr>
          <w:rFonts w:eastAsia="Calibri"/>
          <w:sz w:val="28"/>
          <w:szCs w:val="28"/>
        </w:rPr>
        <w:t>дат</w:t>
      </w:r>
      <w:r w:rsidR="001B064B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 xml:space="preserve"> </w:t>
      </w:r>
      <w:r w:rsidR="001B064B">
        <w:rPr>
          <w:rFonts w:eastAsia="Calibri"/>
          <w:sz w:val="28"/>
          <w:szCs w:val="28"/>
        </w:rPr>
        <w:t>запроса</w:t>
      </w:r>
      <w:r w:rsidRPr="006F26D1">
        <w:rPr>
          <w:rFonts w:eastAsia="Calibri"/>
          <w:sz w:val="28"/>
          <w:szCs w:val="28"/>
        </w:rPr>
        <w:t xml:space="preserve"> пособия. </w:t>
      </w:r>
    </w:p>
    <w:p w14:paraId="5964BDB4" w14:textId="26C4CDB5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>(8) Назначенн</w:t>
      </w:r>
      <w:r w:rsidR="001B064B">
        <w:rPr>
          <w:rFonts w:eastAsia="Calibri"/>
          <w:sz w:val="28"/>
          <w:szCs w:val="28"/>
        </w:rPr>
        <w:t>ое</w:t>
      </w:r>
      <w:r w:rsidRPr="006F26D1">
        <w:rPr>
          <w:rFonts w:eastAsia="Calibri"/>
          <w:sz w:val="28"/>
          <w:szCs w:val="28"/>
        </w:rPr>
        <w:t xml:space="preserve"> пособи</w:t>
      </w:r>
      <w:r w:rsidR="001B064B">
        <w:rPr>
          <w:rFonts w:eastAsia="Calibri"/>
          <w:sz w:val="28"/>
          <w:szCs w:val="28"/>
        </w:rPr>
        <w:t>е</w:t>
      </w:r>
      <w:r w:rsidRPr="006F26D1">
        <w:rPr>
          <w:rFonts w:eastAsia="Calibri"/>
          <w:sz w:val="28"/>
          <w:szCs w:val="28"/>
        </w:rPr>
        <w:t>, не выплаченная своевременно по вине органа социально</w:t>
      </w:r>
      <w:r w:rsidR="001B064B">
        <w:rPr>
          <w:rFonts w:eastAsia="Calibri"/>
          <w:sz w:val="28"/>
          <w:szCs w:val="28"/>
        </w:rPr>
        <w:t>й защиты,</w:t>
      </w:r>
      <w:r w:rsidRPr="006F26D1">
        <w:rPr>
          <w:rFonts w:eastAsia="Calibri"/>
          <w:sz w:val="28"/>
          <w:szCs w:val="28"/>
        </w:rPr>
        <w:t xml:space="preserve"> назначающего или выплачивающего пособие, выплачивается без ограничения каким-либо сроком. </w:t>
      </w:r>
    </w:p>
    <w:p w14:paraId="08CE7903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(9) </w:t>
      </w:r>
      <w:proofErr w:type="gramStart"/>
      <w:r w:rsidRPr="006F26D1">
        <w:rPr>
          <w:rFonts w:eastAsia="Calibri"/>
          <w:sz w:val="28"/>
          <w:szCs w:val="28"/>
        </w:rPr>
        <w:t>В</w:t>
      </w:r>
      <w:proofErr w:type="gramEnd"/>
      <w:r w:rsidRPr="006F26D1">
        <w:rPr>
          <w:rFonts w:eastAsia="Calibri"/>
          <w:sz w:val="28"/>
          <w:szCs w:val="28"/>
        </w:rPr>
        <w:t xml:space="preserve"> случае смерти получателя пособия невостребованная сумма другому лицу не выплачивается. </w:t>
      </w:r>
    </w:p>
    <w:p w14:paraId="17D2E204" w14:textId="77777777" w:rsidR="001B064B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lastRenderedPageBreak/>
        <w:t>Статья 6.</w:t>
      </w:r>
      <w:r w:rsidRPr="006F26D1">
        <w:rPr>
          <w:rFonts w:eastAsia="Calibri"/>
          <w:sz w:val="28"/>
          <w:szCs w:val="28"/>
        </w:rPr>
        <w:t xml:space="preserve"> Источник выплаты пособий </w:t>
      </w:r>
    </w:p>
    <w:p w14:paraId="02DCDCE7" w14:textId="10358474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Пособия, назначенные в соответствии с настоящим законом, выплачиваются из государственного бюджета. </w:t>
      </w:r>
    </w:p>
    <w:p w14:paraId="6E13482E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74C50ABD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Статья 7.</w:t>
      </w:r>
      <w:r w:rsidRPr="006F26D1">
        <w:rPr>
          <w:rFonts w:eastAsia="Calibri"/>
          <w:sz w:val="28"/>
          <w:szCs w:val="28"/>
        </w:rPr>
        <w:t xml:space="preserve"> Заключительные и переходные положения </w:t>
      </w:r>
    </w:p>
    <w:p w14:paraId="4639F982" w14:textId="7027172D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(1) Настоящий закон вступает в силу со дня опубликования. </w:t>
      </w:r>
    </w:p>
    <w:p w14:paraId="3925CC04" w14:textId="7F1B491C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(2) </w:t>
      </w:r>
      <w:proofErr w:type="gramStart"/>
      <w:r w:rsidRPr="006F26D1">
        <w:rPr>
          <w:rFonts w:eastAsia="Calibri"/>
          <w:sz w:val="28"/>
          <w:szCs w:val="28"/>
        </w:rPr>
        <w:t>В</w:t>
      </w:r>
      <w:proofErr w:type="gramEnd"/>
      <w:r w:rsidRPr="006F26D1">
        <w:rPr>
          <w:rFonts w:eastAsia="Calibri"/>
          <w:sz w:val="28"/>
          <w:szCs w:val="28"/>
        </w:rPr>
        <w:t xml:space="preserve"> случае наступления смерти после 7 марта 2020 года и до даты вступления в силу настоящего закона, пособия устанавливаются со дня смерти при условии подачи заявление о назначени</w:t>
      </w:r>
      <w:r w:rsidR="00A10321">
        <w:rPr>
          <w:rFonts w:eastAsia="Calibri"/>
          <w:sz w:val="28"/>
          <w:szCs w:val="28"/>
        </w:rPr>
        <w:t>и</w:t>
      </w:r>
      <w:r w:rsidRPr="006F26D1">
        <w:rPr>
          <w:rFonts w:eastAsia="Calibri"/>
          <w:sz w:val="28"/>
          <w:szCs w:val="28"/>
        </w:rPr>
        <w:t xml:space="preserve"> не позднее 90 дней со дня вступления в силу настоящего закона. </w:t>
      </w:r>
    </w:p>
    <w:p w14:paraId="7A107C7B" w14:textId="0347E273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  <w:r w:rsidRPr="006F26D1">
        <w:rPr>
          <w:rFonts w:eastAsia="Calibri"/>
          <w:sz w:val="28"/>
          <w:szCs w:val="28"/>
        </w:rPr>
        <w:t xml:space="preserve">(3) Правительству в </w:t>
      </w:r>
      <w:r w:rsidR="00A10321">
        <w:rPr>
          <w:rFonts w:eastAsia="Calibri"/>
          <w:sz w:val="28"/>
          <w:szCs w:val="28"/>
        </w:rPr>
        <w:t>3-</w:t>
      </w:r>
      <w:r w:rsidRPr="006F26D1">
        <w:rPr>
          <w:rFonts w:eastAsia="Calibri"/>
          <w:sz w:val="28"/>
          <w:szCs w:val="28"/>
        </w:rPr>
        <w:t>месячный срок с</w:t>
      </w:r>
      <w:r w:rsidR="00A10321">
        <w:rPr>
          <w:rFonts w:eastAsia="Calibri"/>
          <w:sz w:val="28"/>
          <w:szCs w:val="28"/>
        </w:rPr>
        <w:t xml:space="preserve"> </w:t>
      </w:r>
      <w:r w:rsidRPr="006F26D1">
        <w:rPr>
          <w:rFonts w:eastAsia="Calibri"/>
          <w:sz w:val="28"/>
          <w:szCs w:val="28"/>
        </w:rPr>
        <w:t>д</w:t>
      </w:r>
      <w:r w:rsidR="00A10321">
        <w:rPr>
          <w:rFonts w:eastAsia="Calibri"/>
          <w:sz w:val="28"/>
          <w:szCs w:val="28"/>
        </w:rPr>
        <w:t>аты</w:t>
      </w:r>
      <w:r w:rsidRPr="006F26D1">
        <w:rPr>
          <w:rFonts w:eastAsia="Calibri"/>
          <w:sz w:val="28"/>
          <w:szCs w:val="28"/>
        </w:rPr>
        <w:t xml:space="preserve"> опубликования настоящего закона в Официальном мониторе Республики Молдова принять нормативные акты, необходимые для его исполнения. </w:t>
      </w:r>
    </w:p>
    <w:p w14:paraId="65848260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18442AA8" w14:textId="77777777" w:rsid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278A9B48" w14:textId="045E34C7" w:rsidR="006F26D1" w:rsidRPr="006F26D1" w:rsidRDefault="006F26D1" w:rsidP="006F26D1">
      <w:pPr>
        <w:ind w:firstLine="720"/>
        <w:rPr>
          <w:rFonts w:eastAsia="Calibri"/>
          <w:b/>
          <w:sz w:val="28"/>
          <w:szCs w:val="28"/>
        </w:rPr>
      </w:pPr>
      <w:r w:rsidRPr="006F26D1">
        <w:rPr>
          <w:rFonts w:eastAsia="Calibri"/>
          <w:b/>
          <w:sz w:val="28"/>
          <w:szCs w:val="28"/>
        </w:rPr>
        <w:t>Председатель Парламента</w:t>
      </w:r>
    </w:p>
    <w:p w14:paraId="0B73DD0B" w14:textId="77777777" w:rsidR="006F26D1" w:rsidRPr="006F26D1" w:rsidRDefault="006F26D1" w:rsidP="006F26D1">
      <w:pPr>
        <w:ind w:firstLine="720"/>
        <w:rPr>
          <w:rFonts w:eastAsia="Calibri"/>
          <w:sz w:val="28"/>
          <w:szCs w:val="28"/>
        </w:rPr>
      </w:pPr>
    </w:p>
    <w:p w14:paraId="034AD349" w14:textId="77777777" w:rsidR="006F26D1" w:rsidRPr="006F26D1" w:rsidRDefault="006F26D1" w:rsidP="006F26D1">
      <w:pPr>
        <w:rPr>
          <w:rFonts w:cstheme="majorBidi"/>
          <w:sz w:val="28"/>
          <w:szCs w:val="28"/>
        </w:rPr>
      </w:pPr>
    </w:p>
    <w:sectPr w:rsidR="006F26D1" w:rsidRPr="006F26D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C4D8D" w14:textId="77777777" w:rsidR="00A233E7" w:rsidRDefault="00A233E7" w:rsidP="003B0C7F">
      <w:r>
        <w:separator/>
      </w:r>
    </w:p>
  </w:endnote>
  <w:endnote w:type="continuationSeparator" w:id="0">
    <w:p w14:paraId="4259E8E1" w14:textId="77777777" w:rsidR="00A233E7" w:rsidRDefault="00A233E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5B000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98C61" w14:textId="77777777" w:rsidR="0053447A" w:rsidRPr="008A52B4" w:rsidRDefault="0053447A" w:rsidP="0053447A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0CC88" w14:textId="77777777" w:rsidR="00A233E7" w:rsidRDefault="00A233E7" w:rsidP="003B0C7F">
      <w:r>
        <w:separator/>
      </w:r>
    </w:p>
  </w:footnote>
  <w:footnote w:type="continuationSeparator" w:id="0">
    <w:p w14:paraId="23733F3F" w14:textId="77777777" w:rsidR="00A233E7" w:rsidRDefault="00A233E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2A85B4AA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D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5CB500F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064B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B67C6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325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C349B"/>
    <w:rsid w:val="006F26D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2B3E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0321"/>
    <w:rsid w:val="00A136FB"/>
    <w:rsid w:val="00A156A7"/>
    <w:rsid w:val="00A233E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962A0"/>
    <w:rsid w:val="00DA0D8B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0E10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C4398"/>
  <w15:docId w15:val="{688C0ABC-7CEB-4945-BC67-6ACBC9B7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157516-284F-4EC3-B700-0037760FCA18}"/>
</file>

<file path=customXml/itemProps2.xml><?xml version="1.0" encoding="utf-8"?>
<ds:datastoreItem xmlns:ds="http://schemas.openxmlformats.org/officeDocument/2006/customXml" ds:itemID="{CDD44E6D-9CAB-4263-9220-392DDFCDAF63}"/>
</file>

<file path=customXml/itemProps3.xml><?xml version="1.0" encoding="utf-8"?>
<ds:datastoreItem xmlns:ds="http://schemas.openxmlformats.org/officeDocument/2006/customXml" ds:itemID="{46D1A7A9-A6B3-4A0E-B827-B5F70523FE64}"/>
</file>

<file path=customXml/itemProps4.xml><?xml version="1.0" encoding="utf-8"?>
<ds:datastoreItem xmlns:ds="http://schemas.openxmlformats.org/officeDocument/2006/customXml" ds:itemID="{8DE53FAA-60C3-48CB-ADA5-6649DD4964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831</Words>
  <Characters>4737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278.2020.ru</dc:title>
  <dc:creator>user</dc:creator>
  <cp:lastModifiedBy>Лариса Вдовиченко</cp:lastModifiedBy>
  <cp:revision>5</cp:revision>
  <cp:lastPrinted>2020-01-31T14:51:00Z</cp:lastPrinted>
  <dcterms:created xsi:type="dcterms:W3CDTF">2020-06-24T08:23:00Z</dcterms:created>
  <dcterms:modified xsi:type="dcterms:W3CDTF">2020-06-24T10:17:00Z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