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0C22D0" w:rsidRDefault="00730FEE" w:rsidP="00E25218">
      <w:pPr>
        <w:rPr>
          <w:rStyle w:val="Emphasis"/>
        </w:rPr>
      </w:pPr>
    </w:p>
    <w:p w14:paraId="7E9A44A5" w14:textId="77777777" w:rsidR="004D0C64" w:rsidRPr="000C22D0" w:rsidRDefault="004D0C64" w:rsidP="004D0C64">
      <w:pPr>
        <w:ind w:firstLine="0"/>
        <w:jc w:val="center"/>
        <w:rPr>
          <w:b/>
          <w:sz w:val="28"/>
          <w:szCs w:val="28"/>
          <w:lang w:val="ro-RO"/>
        </w:rPr>
      </w:pPr>
      <w:r w:rsidRPr="000C22D0">
        <w:rPr>
          <w:b/>
          <w:sz w:val="28"/>
          <w:szCs w:val="28"/>
          <w:lang w:val="ro-RO"/>
        </w:rPr>
        <w:t>Cu privire la aprobarea proiectului de lege</w:t>
      </w:r>
    </w:p>
    <w:p w14:paraId="7F486287" w14:textId="77777777" w:rsidR="004D0C64" w:rsidRPr="000C22D0" w:rsidRDefault="004D0C64" w:rsidP="004D0C64">
      <w:pPr>
        <w:ind w:firstLine="0"/>
        <w:jc w:val="center"/>
        <w:rPr>
          <w:b/>
          <w:sz w:val="28"/>
          <w:szCs w:val="28"/>
          <w:lang w:val="ro-RO"/>
        </w:rPr>
      </w:pPr>
      <w:r w:rsidRPr="000C22D0">
        <w:rPr>
          <w:b/>
          <w:sz w:val="28"/>
          <w:szCs w:val="28"/>
          <w:lang w:val="ro-RO"/>
        </w:rPr>
        <w:t>pentru modificarea unor acte normative</w:t>
      </w:r>
    </w:p>
    <w:p w14:paraId="29B03929" w14:textId="77777777" w:rsidR="004D0C64" w:rsidRPr="000C22D0" w:rsidRDefault="004D0C64" w:rsidP="004D0C64">
      <w:pPr>
        <w:ind w:firstLine="0"/>
        <w:jc w:val="center"/>
        <w:rPr>
          <w:b/>
          <w:sz w:val="28"/>
          <w:szCs w:val="28"/>
          <w:lang w:val="ro-RO"/>
        </w:rPr>
      </w:pPr>
      <w:r w:rsidRPr="000C22D0">
        <w:rPr>
          <w:b/>
          <w:sz w:val="28"/>
          <w:szCs w:val="28"/>
          <w:lang w:val="ro-RO"/>
        </w:rPr>
        <w:t>(consolidarea prevederilor ce țin de Fișa cu date de securitate</w:t>
      </w:r>
    </w:p>
    <w:p w14:paraId="60FD3BF2" w14:textId="05D4CB59" w:rsidR="004D0C64" w:rsidRPr="000C22D0" w:rsidRDefault="004D0C64" w:rsidP="004D0C64">
      <w:pPr>
        <w:ind w:firstLine="0"/>
        <w:jc w:val="center"/>
        <w:rPr>
          <w:b/>
          <w:sz w:val="28"/>
          <w:szCs w:val="28"/>
          <w:lang w:val="ro-RO"/>
        </w:rPr>
      </w:pPr>
      <w:r w:rsidRPr="000C22D0">
        <w:rPr>
          <w:b/>
          <w:sz w:val="28"/>
          <w:szCs w:val="28"/>
          <w:lang w:val="ro-RO"/>
        </w:rPr>
        <w:t xml:space="preserve">reglementată prin Legea nr. 277/2018 privind substanțele chimice) </w:t>
      </w:r>
    </w:p>
    <w:p w14:paraId="7D46FA4B" w14:textId="6DF19AC3" w:rsidR="00730FEE" w:rsidRPr="000C22D0" w:rsidRDefault="00730FEE" w:rsidP="004D0C64">
      <w:pPr>
        <w:ind w:firstLine="0"/>
        <w:jc w:val="center"/>
        <w:rPr>
          <w:rFonts w:asciiTheme="majorBidi" w:hAnsiTheme="majorBidi" w:cstheme="majorBidi"/>
          <w:b/>
          <w:bCs/>
          <w:sz w:val="28"/>
          <w:szCs w:val="28"/>
          <w:lang w:val="ro-RO" w:eastAsia="ro-RO"/>
        </w:rPr>
      </w:pPr>
      <w:r w:rsidRPr="000C22D0">
        <w:rPr>
          <w:b/>
          <w:sz w:val="28"/>
          <w:szCs w:val="28"/>
          <w:lang w:val="ro-RO"/>
        </w:rPr>
        <w:t>------------------------------------------------------------</w:t>
      </w:r>
    </w:p>
    <w:p w14:paraId="26FD19CA" w14:textId="77777777" w:rsidR="00730FEE" w:rsidRPr="000C22D0" w:rsidRDefault="00730FEE" w:rsidP="00E25218">
      <w:pPr>
        <w:rPr>
          <w:rFonts w:asciiTheme="majorBidi" w:hAnsiTheme="majorBidi" w:cstheme="majorBidi"/>
          <w:sz w:val="28"/>
          <w:szCs w:val="28"/>
          <w:lang w:val="ro-RO" w:eastAsia="ro-RO"/>
        </w:rPr>
      </w:pPr>
    </w:p>
    <w:p w14:paraId="56D32EAD" w14:textId="77777777" w:rsidR="00730FEE" w:rsidRPr="000C22D0" w:rsidRDefault="00730FEE" w:rsidP="00E25218">
      <w:pPr>
        <w:rPr>
          <w:sz w:val="28"/>
          <w:szCs w:val="28"/>
          <w:lang w:val="ro-RO"/>
        </w:rPr>
      </w:pPr>
      <w:r w:rsidRPr="000C22D0">
        <w:rPr>
          <w:sz w:val="28"/>
          <w:szCs w:val="28"/>
          <w:lang w:val="ro-RO"/>
        </w:rPr>
        <w:t>Guvernul HOTĂRĂȘTE:</w:t>
      </w:r>
    </w:p>
    <w:p w14:paraId="7EB289F2" w14:textId="77777777" w:rsidR="00730FEE" w:rsidRPr="000C22D0" w:rsidRDefault="00730FEE" w:rsidP="00E25218">
      <w:pPr>
        <w:rPr>
          <w:sz w:val="28"/>
          <w:szCs w:val="28"/>
          <w:lang w:val="ro-RO"/>
        </w:rPr>
      </w:pPr>
    </w:p>
    <w:p w14:paraId="4C0599C9" w14:textId="2916F32C" w:rsidR="00730FEE" w:rsidRPr="000C22D0" w:rsidRDefault="004D0C64" w:rsidP="00E25218">
      <w:pPr>
        <w:rPr>
          <w:rFonts w:asciiTheme="majorBidi" w:hAnsiTheme="majorBidi" w:cstheme="majorBidi"/>
          <w:sz w:val="28"/>
          <w:szCs w:val="28"/>
          <w:lang w:val="ro-RO" w:eastAsia="ro-RO"/>
        </w:rPr>
      </w:pPr>
      <w:r w:rsidRPr="000C22D0">
        <w:rPr>
          <w:sz w:val="28"/>
          <w:szCs w:val="28"/>
          <w:lang w:val="ro-RO"/>
        </w:rPr>
        <w:t>Se aprobă și se prezintă Parlamentului spre examinare proiectul de lege pentru modificarea unor acte normative.</w:t>
      </w:r>
    </w:p>
    <w:p w14:paraId="0DE97ECD" w14:textId="38021EAB" w:rsidR="00730FEE" w:rsidRPr="000C22D0" w:rsidRDefault="00730FEE" w:rsidP="00E25218">
      <w:pPr>
        <w:rPr>
          <w:rFonts w:asciiTheme="majorBidi" w:hAnsiTheme="majorBidi" w:cstheme="majorBidi"/>
          <w:sz w:val="28"/>
          <w:szCs w:val="28"/>
          <w:lang w:val="ro-RO" w:eastAsia="ro-RO"/>
        </w:rPr>
      </w:pPr>
    </w:p>
    <w:p w14:paraId="445F6162" w14:textId="77777777" w:rsidR="00F85AA5" w:rsidRPr="000C22D0" w:rsidRDefault="00F85AA5" w:rsidP="00E25218">
      <w:pPr>
        <w:rPr>
          <w:rFonts w:asciiTheme="majorBidi" w:hAnsiTheme="majorBidi" w:cstheme="majorBidi"/>
          <w:sz w:val="28"/>
          <w:szCs w:val="28"/>
          <w:lang w:val="ro-RO" w:eastAsia="ro-RO"/>
        </w:rPr>
      </w:pPr>
    </w:p>
    <w:p w14:paraId="707BAEEE" w14:textId="77777777" w:rsidR="004D0C64" w:rsidRPr="000C22D0" w:rsidRDefault="004D0C64" w:rsidP="00E25218">
      <w:pPr>
        <w:rPr>
          <w:rFonts w:asciiTheme="majorBidi" w:hAnsiTheme="majorBidi" w:cstheme="majorBidi"/>
          <w:sz w:val="28"/>
          <w:szCs w:val="28"/>
          <w:lang w:val="ro-RO" w:eastAsia="ro-RO"/>
        </w:rPr>
      </w:pPr>
    </w:p>
    <w:p w14:paraId="3DCB3696" w14:textId="3A9454A6" w:rsidR="003B04ED" w:rsidRPr="000C22D0" w:rsidRDefault="003B04ED" w:rsidP="007551A5">
      <w:pPr>
        <w:rPr>
          <w:rFonts w:asciiTheme="majorBidi" w:hAnsiTheme="majorBidi" w:cstheme="majorBidi"/>
          <w:sz w:val="28"/>
          <w:szCs w:val="28"/>
          <w:lang w:val="ro-RO" w:eastAsia="ro-RO"/>
        </w:rPr>
      </w:pPr>
      <w:r w:rsidRPr="000C22D0">
        <w:rPr>
          <w:rFonts w:asciiTheme="majorBidi" w:hAnsiTheme="majorBidi" w:cstheme="majorBidi"/>
          <w:b/>
          <w:sz w:val="28"/>
          <w:szCs w:val="28"/>
          <w:lang w:val="ro-RO" w:eastAsia="ro-RO"/>
        </w:rPr>
        <w:t>Prim-ministru</w:t>
      </w:r>
      <w:r w:rsidR="005262C2" w:rsidRPr="000C22D0">
        <w:rPr>
          <w:rFonts w:asciiTheme="majorBidi" w:hAnsiTheme="majorBidi" w:cstheme="majorBidi"/>
          <w:b/>
          <w:sz w:val="28"/>
          <w:szCs w:val="28"/>
          <w:lang w:val="ro-RO" w:eastAsia="ro-RO"/>
        </w:rPr>
        <w:tab/>
      </w:r>
      <w:r w:rsidR="005262C2" w:rsidRPr="000C22D0">
        <w:rPr>
          <w:rFonts w:asciiTheme="majorBidi" w:hAnsiTheme="majorBidi" w:cstheme="majorBidi"/>
          <w:b/>
          <w:sz w:val="28"/>
          <w:szCs w:val="28"/>
          <w:lang w:val="ro-RO" w:eastAsia="ro-RO"/>
        </w:rPr>
        <w:tab/>
      </w:r>
      <w:r w:rsidR="005262C2" w:rsidRPr="000C22D0">
        <w:rPr>
          <w:rFonts w:asciiTheme="majorBidi" w:hAnsiTheme="majorBidi" w:cstheme="majorBidi"/>
          <w:b/>
          <w:sz w:val="28"/>
          <w:szCs w:val="28"/>
          <w:lang w:val="ro-RO" w:eastAsia="ro-RO"/>
        </w:rPr>
        <w:tab/>
      </w:r>
      <w:r w:rsidR="005262C2" w:rsidRPr="000C22D0">
        <w:rPr>
          <w:rFonts w:asciiTheme="majorBidi" w:hAnsiTheme="majorBidi" w:cstheme="majorBidi"/>
          <w:b/>
          <w:sz w:val="28"/>
          <w:szCs w:val="28"/>
          <w:lang w:val="ro-RO" w:eastAsia="ro-RO"/>
        </w:rPr>
        <w:tab/>
      </w:r>
      <w:r w:rsidR="005262C2" w:rsidRPr="000C22D0">
        <w:rPr>
          <w:rFonts w:asciiTheme="majorBidi" w:hAnsiTheme="majorBidi" w:cstheme="majorBidi"/>
          <w:b/>
          <w:sz w:val="28"/>
          <w:szCs w:val="28"/>
          <w:lang w:val="ro-RO" w:eastAsia="ro-RO"/>
        </w:rPr>
        <w:tab/>
      </w:r>
      <w:r w:rsidR="00D8311D" w:rsidRPr="000C22D0">
        <w:rPr>
          <w:rFonts w:asciiTheme="majorBidi" w:hAnsiTheme="majorBidi" w:cstheme="majorBidi"/>
          <w:b/>
          <w:sz w:val="28"/>
          <w:szCs w:val="28"/>
          <w:lang w:val="ro-RO" w:eastAsia="ro-RO"/>
        </w:rPr>
        <w:t>DORIN RECEAN</w:t>
      </w:r>
    </w:p>
    <w:p w14:paraId="37F9E824" w14:textId="77777777" w:rsidR="0029400E" w:rsidRPr="000C22D0" w:rsidRDefault="0029400E" w:rsidP="00E25218">
      <w:pPr>
        <w:rPr>
          <w:rFonts w:asciiTheme="majorBidi" w:hAnsiTheme="majorBidi" w:cstheme="majorBidi"/>
          <w:sz w:val="28"/>
          <w:szCs w:val="28"/>
          <w:lang w:val="ro-RO" w:eastAsia="ro-RO"/>
        </w:rPr>
      </w:pPr>
    </w:p>
    <w:p w14:paraId="1E36A6DB" w14:textId="77777777" w:rsidR="00DF7E3E" w:rsidRPr="000C22D0" w:rsidRDefault="00DF7E3E" w:rsidP="00E25218">
      <w:pPr>
        <w:rPr>
          <w:rFonts w:asciiTheme="majorBidi" w:hAnsiTheme="majorBidi" w:cstheme="majorBidi"/>
          <w:sz w:val="28"/>
          <w:szCs w:val="28"/>
          <w:lang w:val="ro-RO" w:eastAsia="ro-RO"/>
        </w:rPr>
      </w:pPr>
    </w:p>
    <w:p w14:paraId="094B8A25" w14:textId="1E076EE9" w:rsidR="003A4AE6" w:rsidRPr="000C22D0" w:rsidRDefault="003A4AE6" w:rsidP="007A2971">
      <w:pPr>
        <w:tabs>
          <w:tab w:val="left" w:pos="5954"/>
        </w:tabs>
        <w:rPr>
          <w:rFonts w:asciiTheme="majorBidi" w:hAnsiTheme="majorBidi" w:cstheme="majorBidi"/>
          <w:sz w:val="28"/>
          <w:szCs w:val="28"/>
          <w:lang w:val="ro-RO" w:eastAsia="ro-RO"/>
        </w:rPr>
      </w:pPr>
      <w:r w:rsidRPr="000C22D0">
        <w:rPr>
          <w:rFonts w:asciiTheme="majorBidi" w:hAnsiTheme="majorBidi" w:cstheme="majorBidi"/>
          <w:sz w:val="28"/>
          <w:szCs w:val="28"/>
          <w:lang w:val="ro-RO" w:eastAsia="ro-RO"/>
        </w:rPr>
        <w:t>Contrasemnează:</w:t>
      </w:r>
    </w:p>
    <w:p w14:paraId="31FF517C" w14:textId="06148E85" w:rsidR="003A4AE6" w:rsidRPr="000C22D0" w:rsidRDefault="003A4AE6" w:rsidP="00E25218">
      <w:pPr>
        <w:rPr>
          <w:rFonts w:asciiTheme="majorBidi" w:hAnsiTheme="majorBidi" w:cstheme="majorBidi"/>
          <w:sz w:val="28"/>
          <w:szCs w:val="28"/>
          <w:lang w:val="ro-RO" w:eastAsia="ro-RO"/>
        </w:rPr>
      </w:pPr>
    </w:p>
    <w:p w14:paraId="5DAC2E20" w14:textId="77777777" w:rsidR="0025392F" w:rsidRPr="000C22D0" w:rsidRDefault="0025392F" w:rsidP="00E25218">
      <w:pPr>
        <w:rPr>
          <w:rFonts w:asciiTheme="majorBidi" w:hAnsiTheme="majorBidi" w:cstheme="majorBidi"/>
          <w:sz w:val="28"/>
          <w:szCs w:val="28"/>
          <w:lang w:val="ro-RO" w:eastAsia="ro-RO"/>
        </w:rPr>
      </w:pPr>
    </w:p>
    <w:p w14:paraId="15EF969C" w14:textId="417C6A6A" w:rsidR="00965406" w:rsidRPr="000C22D0" w:rsidRDefault="00965406" w:rsidP="00965406">
      <w:pPr>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t>Ministrul justi</w:t>
      </w:r>
      <w:r w:rsidR="007A2971" w:rsidRPr="000C22D0">
        <w:rPr>
          <w:rFonts w:asciiTheme="majorBidi" w:hAnsiTheme="majorBidi" w:cstheme="majorBidi"/>
          <w:sz w:val="28"/>
          <w:szCs w:val="28"/>
          <w:lang w:val="ro-RO" w:eastAsia="ru-RU"/>
        </w:rPr>
        <w:t>ț</w:t>
      </w:r>
      <w:r w:rsidRPr="000C22D0">
        <w:rPr>
          <w:rFonts w:asciiTheme="majorBidi" w:hAnsiTheme="majorBidi" w:cstheme="majorBidi"/>
          <w:sz w:val="28"/>
          <w:szCs w:val="28"/>
          <w:lang w:val="ro-RO" w:eastAsia="ru-RU"/>
        </w:rPr>
        <w:t>iei</w:t>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25392F" w:rsidRPr="000C22D0">
        <w:rPr>
          <w:rFonts w:asciiTheme="majorBidi" w:hAnsiTheme="majorBidi" w:cstheme="majorBidi"/>
          <w:sz w:val="28"/>
          <w:szCs w:val="28"/>
          <w:lang w:val="ro-RO" w:eastAsia="ru-RU"/>
        </w:rPr>
        <w:t>Veronica Mihailov-Moraru</w:t>
      </w:r>
      <w:r w:rsidRPr="000C22D0">
        <w:rPr>
          <w:rFonts w:asciiTheme="majorBidi" w:hAnsiTheme="majorBidi" w:cstheme="majorBidi"/>
          <w:sz w:val="28"/>
          <w:szCs w:val="28"/>
          <w:lang w:val="ro-RO" w:eastAsia="ru-RU"/>
        </w:rPr>
        <w:t xml:space="preserve"> </w:t>
      </w:r>
    </w:p>
    <w:p w14:paraId="566B1433" w14:textId="77777777" w:rsidR="00965406" w:rsidRPr="000C22D0" w:rsidRDefault="00965406" w:rsidP="00965406">
      <w:pPr>
        <w:rPr>
          <w:rFonts w:asciiTheme="majorBidi" w:hAnsiTheme="majorBidi" w:cstheme="majorBidi"/>
          <w:sz w:val="28"/>
          <w:szCs w:val="28"/>
          <w:lang w:val="ro-RO" w:eastAsia="ru-RU"/>
        </w:rPr>
      </w:pPr>
    </w:p>
    <w:p w14:paraId="382BC486" w14:textId="77777777" w:rsidR="00965406" w:rsidRPr="000C22D0" w:rsidRDefault="00965406" w:rsidP="00965406">
      <w:pPr>
        <w:rPr>
          <w:rFonts w:asciiTheme="majorBidi" w:hAnsiTheme="majorBidi" w:cstheme="majorBidi"/>
          <w:sz w:val="28"/>
          <w:szCs w:val="28"/>
          <w:lang w:val="ro-RO" w:eastAsia="ru-RU"/>
        </w:rPr>
      </w:pPr>
    </w:p>
    <w:p w14:paraId="3F1F6885" w14:textId="243393F7" w:rsidR="00965406" w:rsidRPr="000C22D0" w:rsidRDefault="00965406" w:rsidP="00965406">
      <w:pPr>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t>Ministrul mediului</w:t>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5262C2" w:rsidRPr="000C22D0">
        <w:rPr>
          <w:rFonts w:asciiTheme="majorBidi" w:hAnsiTheme="majorBidi" w:cstheme="majorBidi"/>
          <w:sz w:val="28"/>
          <w:szCs w:val="28"/>
          <w:lang w:val="ro-RO" w:eastAsia="ru-RU"/>
        </w:rPr>
        <w:tab/>
      </w:r>
      <w:r w:rsidR="00961F47" w:rsidRPr="000C22D0">
        <w:rPr>
          <w:rFonts w:asciiTheme="majorBidi" w:hAnsiTheme="majorBidi" w:cstheme="majorBidi"/>
          <w:sz w:val="28"/>
          <w:szCs w:val="28"/>
          <w:lang w:val="ro-RO" w:eastAsia="ru-RU"/>
        </w:rPr>
        <w:t xml:space="preserve">Sergiu </w:t>
      </w:r>
      <w:proofErr w:type="spellStart"/>
      <w:r w:rsidR="00961F47" w:rsidRPr="000C22D0">
        <w:rPr>
          <w:rFonts w:asciiTheme="majorBidi" w:hAnsiTheme="majorBidi" w:cstheme="majorBidi"/>
          <w:sz w:val="28"/>
          <w:szCs w:val="28"/>
          <w:lang w:val="ro-RO" w:eastAsia="ru-RU"/>
        </w:rPr>
        <w:t>Lazarencu</w:t>
      </w:r>
      <w:proofErr w:type="spellEnd"/>
    </w:p>
    <w:p w14:paraId="2617A4F8" w14:textId="268AD7FA" w:rsidR="004D0C64" w:rsidRPr="000C22D0" w:rsidRDefault="004D0C64" w:rsidP="007551A5">
      <w:pPr>
        <w:ind w:firstLine="0"/>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br w:type="page"/>
      </w:r>
    </w:p>
    <w:p w14:paraId="59F03948" w14:textId="77777777" w:rsidR="006B17C6" w:rsidRPr="000C22D0" w:rsidRDefault="006B17C6" w:rsidP="00E25218">
      <w:pPr>
        <w:rPr>
          <w:rFonts w:asciiTheme="majorBidi" w:hAnsiTheme="majorBidi" w:cstheme="majorBidi"/>
          <w:sz w:val="28"/>
          <w:szCs w:val="28"/>
          <w:lang w:val="ro-RO" w:eastAsia="ru-RU"/>
        </w:rPr>
      </w:pPr>
    </w:p>
    <w:p w14:paraId="6FD257CB" w14:textId="77777777" w:rsidR="006B17C6" w:rsidRPr="000C22D0" w:rsidRDefault="006B17C6" w:rsidP="00E25218">
      <w:pPr>
        <w:rPr>
          <w:rFonts w:asciiTheme="majorBidi" w:hAnsiTheme="majorBidi" w:cstheme="majorBidi"/>
          <w:sz w:val="28"/>
          <w:szCs w:val="28"/>
          <w:lang w:val="ro-RO" w:eastAsia="ru-RU"/>
        </w:rPr>
      </w:pPr>
    </w:p>
    <w:p w14:paraId="737F0260" w14:textId="77777777" w:rsidR="006B17C6" w:rsidRPr="000C22D0" w:rsidRDefault="006B17C6" w:rsidP="00E25218">
      <w:pPr>
        <w:rPr>
          <w:rFonts w:asciiTheme="majorBidi" w:hAnsiTheme="majorBidi" w:cstheme="majorBidi"/>
          <w:sz w:val="28"/>
          <w:szCs w:val="28"/>
          <w:lang w:val="ro-RO" w:eastAsia="ru-RU"/>
        </w:rPr>
      </w:pPr>
    </w:p>
    <w:p w14:paraId="4D6CEBA7" w14:textId="77777777" w:rsidR="006B17C6" w:rsidRPr="000C22D0" w:rsidRDefault="006B17C6" w:rsidP="00695959">
      <w:pPr>
        <w:ind w:firstLine="0"/>
        <w:rPr>
          <w:rFonts w:asciiTheme="majorBidi" w:hAnsiTheme="majorBidi" w:cstheme="majorBidi"/>
          <w:sz w:val="28"/>
          <w:szCs w:val="28"/>
          <w:lang w:val="ro-RO" w:eastAsia="ru-RU"/>
        </w:rPr>
      </w:pPr>
    </w:p>
    <w:p w14:paraId="66993251" w14:textId="77777777" w:rsidR="006B17C6" w:rsidRPr="000C22D0" w:rsidRDefault="006B17C6" w:rsidP="00D1121D">
      <w:pPr>
        <w:ind w:firstLine="0"/>
        <w:rPr>
          <w:rFonts w:asciiTheme="majorBidi" w:hAnsiTheme="majorBidi" w:cstheme="majorBidi"/>
          <w:sz w:val="28"/>
          <w:szCs w:val="28"/>
          <w:lang w:val="ro-RO" w:eastAsia="ru-RU"/>
        </w:rPr>
      </w:pPr>
    </w:p>
    <w:p w14:paraId="56A0E5BA" w14:textId="77777777" w:rsidR="009C717D" w:rsidRPr="000C22D0" w:rsidRDefault="009C717D" w:rsidP="009C717D">
      <w:pPr>
        <w:ind w:firstLine="0"/>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t>Vizează:</w:t>
      </w:r>
    </w:p>
    <w:p w14:paraId="7599E3BD" w14:textId="77777777" w:rsidR="009C717D" w:rsidRPr="000C22D0" w:rsidRDefault="009C717D" w:rsidP="009C717D">
      <w:pPr>
        <w:ind w:firstLine="0"/>
        <w:rPr>
          <w:rFonts w:asciiTheme="majorBidi" w:hAnsiTheme="majorBidi" w:cstheme="majorBidi"/>
          <w:sz w:val="28"/>
          <w:szCs w:val="28"/>
          <w:lang w:val="ro-RO" w:eastAsia="ru-RU"/>
        </w:rPr>
      </w:pPr>
    </w:p>
    <w:p w14:paraId="2BC2BB54" w14:textId="77777777" w:rsidR="009C717D" w:rsidRPr="000C22D0" w:rsidRDefault="009C717D" w:rsidP="009C717D">
      <w:pPr>
        <w:ind w:firstLine="0"/>
        <w:rPr>
          <w:rFonts w:asciiTheme="majorBidi" w:hAnsiTheme="majorBidi" w:cstheme="majorBidi"/>
          <w:sz w:val="28"/>
          <w:szCs w:val="28"/>
          <w:lang w:val="ro-RO" w:eastAsia="ru-RU"/>
        </w:rPr>
      </w:pPr>
    </w:p>
    <w:p w14:paraId="68994E1E" w14:textId="2440ADD4" w:rsidR="009C717D" w:rsidRPr="000C22D0" w:rsidRDefault="009C717D" w:rsidP="009C717D">
      <w:pPr>
        <w:ind w:firstLine="0"/>
        <w:rPr>
          <w:sz w:val="28"/>
          <w:szCs w:val="28"/>
          <w:lang w:val="ro-RO" w:eastAsia="ru-RU"/>
        </w:rPr>
      </w:pPr>
      <w:r w:rsidRPr="000C22D0">
        <w:rPr>
          <w:sz w:val="28"/>
          <w:szCs w:val="28"/>
          <w:lang w:val="ro-RO" w:eastAsia="ru-RU"/>
        </w:rPr>
        <w:t>Secretar general al Guvernului</w:t>
      </w:r>
      <w:r w:rsidRPr="000C22D0">
        <w:rPr>
          <w:sz w:val="28"/>
          <w:szCs w:val="28"/>
          <w:lang w:val="ro-RO" w:eastAsia="ru-RU"/>
        </w:rPr>
        <w:tab/>
      </w:r>
      <w:r w:rsidRPr="000C22D0">
        <w:rPr>
          <w:sz w:val="28"/>
          <w:szCs w:val="28"/>
          <w:lang w:val="ro-RO" w:eastAsia="ru-RU"/>
        </w:rPr>
        <w:tab/>
      </w:r>
      <w:r w:rsidRPr="000C22D0">
        <w:rPr>
          <w:sz w:val="28"/>
          <w:szCs w:val="28"/>
          <w:lang w:val="ro-RO" w:eastAsia="ru-RU"/>
        </w:rPr>
        <w:tab/>
        <w:t xml:space="preserve">               </w:t>
      </w:r>
      <w:r w:rsidRPr="000C22D0">
        <w:rPr>
          <w:sz w:val="28"/>
          <w:szCs w:val="28"/>
          <w:lang w:val="ro-RO" w:eastAsia="ru-RU"/>
        </w:rPr>
        <w:tab/>
        <w:t xml:space="preserve">  Artur MIJA</w:t>
      </w:r>
    </w:p>
    <w:p w14:paraId="5C56D579" w14:textId="77777777" w:rsidR="009C717D" w:rsidRPr="000C22D0" w:rsidRDefault="009C717D" w:rsidP="009C717D">
      <w:pPr>
        <w:ind w:firstLine="0"/>
        <w:rPr>
          <w:rFonts w:asciiTheme="majorBidi" w:hAnsiTheme="majorBidi" w:cstheme="majorBidi"/>
          <w:sz w:val="28"/>
          <w:szCs w:val="28"/>
          <w:lang w:val="ro-RO" w:eastAsia="ru-RU"/>
        </w:rPr>
      </w:pPr>
    </w:p>
    <w:p w14:paraId="0A487779" w14:textId="77777777" w:rsidR="009C717D" w:rsidRPr="000C22D0" w:rsidRDefault="009C717D" w:rsidP="009C717D">
      <w:pPr>
        <w:ind w:firstLine="0"/>
        <w:rPr>
          <w:rFonts w:asciiTheme="majorBidi" w:hAnsiTheme="majorBidi" w:cstheme="majorBidi"/>
          <w:sz w:val="28"/>
          <w:szCs w:val="28"/>
          <w:lang w:val="ro-RO" w:eastAsia="ru-RU"/>
        </w:rPr>
      </w:pPr>
    </w:p>
    <w:p w14:paraId="191C21BE" w14:textId="77777777" w:rsidR="009C717D" w:rsidRPr="000C22D0" w:rsidRDefault="009C717D" w:rsidP="009C717D">
      <w:pPr>
        <w:ind w:firstLine="0"/>
        <w:rPr>
          <w:rFonts w:asciiTheme="majorBidi" w:hAnsiTheme="majorBidi" w:cstheme="majorBidi"/>
          <w:sz w:val="28"/>
          <w:szCs w:val="28"/>
          <w:lang w:val="ro-RO" w:eastAsia="ru-RU"/>
        </w:rPr>
      </w:pPr>
    </w:p>
    <w:p w14:paraId="6747461F" w14:textId="77777777" w:rsidR="009C717D" w:rsidRPr="000C22D0" w:rsidRDefault="009C717D" w:rsidP="009C717D">
      <w:pPr>
        <w:ind w:firstLine="0"/>
        <w:rPr>
          <w:rFonts w:asciiTheme="majorBidi" w:hAnsiTheme="majorBidi" w:cstheme="majorBidi"/>
          <w:sz w:val="28"/>
          <w:szCs w:val="28"/>
          <w:lang w:val="ro-RO" w:eastAsia="ru-RU"/>
        </w:rPr>
      </w:pPr>
    </w:p>
    <w:p w14:paraId="3459F3C5" w14:textId="77777777" w:rsidR="009C717D" w:rsidRPr="000C22D0" w:rsidRDefault="009C717D" w:rsidP="009C717D">
      <w:pPr>
        <w:ind w:firstLine="0"/>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t>Aprobată în şedinţa Guvernului</w:t>
      </w:r>
    </w:p>
    <w:p w14:paraId="79E9A49B" w14:textId="77777777" w:rsidR="009C717D" w:rsidRPr="000C22D0" w:rsidRDefault="009C717D" w:rsidP="009C717D">
      <w:pPr>
        <w:ind w:firstLine="0"/>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t>din</w:t>
      </w:r>
    </w:p>
    <w:p w14:paraId="135CB88F" w14:textId="77777777" w:rsidR="009C717D" w:rsidRPr="000C22D0" w:rsidRDefault="009C717D" w:rsidP="009C717D">
      <w:pPr>
        <w:ind w:firstLine="0"/>
        <w:rPr>
          <w:rFonts w:asciiTheme="majorBidi" w:hAnsiTheme="majorBidi" w:cstheme="majorBidi"/>
          <w:sz w:val="28"/>
          <w:szCs w:val="28"/>
          <w:lang w:val="ro-RO" w:eastAsia="ru-RU"/>
        </w:rPr>
      </w:pPr>
    </w:p>
    <w:p w14:paraId="67210F4D" w14:textId="77777777" w:rsidR="009C717D" w:rsidRPr="000C22D0"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0C22D0"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0C22D0" w:rsidRDefault="006B17C6" w:rsidP="00D1121D">
      <w:pPr>
        <w:ind w:firstLine="0"/>
        <w:rPr>
          <w:rFonts w:asciiTheme="majorBidi" w:hAnsiTheme="majorBidi" w:cstheme="majorBidi"/>
          <w:sz w:val="28"/>
          <w:szCs w:val="28"/>
          <w:lang w:val="ro-RO" w:eastAsia="ru-RU"/>
        </w:rPr>
      </w:pPr>
    </w:p>
    <w:p w14:paraId="444203FC" w14:textId="77777777" w:rsidR="00633BD9" w:rsidRPr="000C22D0"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0C22D0"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0C22D0"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0C22D0"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0C22D0"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0C22D0"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0C22D0"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0C22D0"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0C22D0"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0C22D0" w:rsidRPr="000C22D0" w14:paraId="512D2B13" w14:textId="77777777" w:rsidTr="001F3557">
        <w:tc>
          <w:tcPr>
            <w:tcW w:w="1499" w:type="pct"/>
          </w:tcPr>
          <w:p w14:paraId="732F6EBA" w14:textId="77777777" w:rsidR="00777B33" w:rsidRPr="000C22D0"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0C22D0" w:rsidRDefault="00777B33" w:rsidP="00777B33">
            <w:pPr>
              <w:tabs>
                <w:tab w:val="left" w:pos="6386"/>
              </w:tabs>
              <w:spacing w:after="120"/>
              <w:ind w:firstLine="0"/>
              <w:jc w:val="center"/>
              <w:rPr>
                <w:rFonts w:asciiTheme="majorBidi" w:hAnsiTheme="majorBidi" w:cstheme="majorBidi"/>
                <w:lang w:val="ro-RO" w:eastAsia="ru-RU"/>
              </w:rPr>
            </w:pPr>
            <w:r w:rsidRPr="000C22D0">
              <w:rPr>
                <w:rFonts w:asciiTheme="majorBidi" w:hAnsiTheme="majorBidi" w:cstheme="majorBidi"/>
                <w:lang w:val="ro-RO" w:eastAsia="ru-RU"/>
              </w:rPr>
              <w:t>Nume, prenume</w:t>
            </w:r>
          </w:p>
        </w:tc>
        <w:tc>
          <w:tcPr>
            <w:tcW w:w="1011" w:type="pct"/>
          </w:tcPr>
          <w:p w14:paraId="0D8301DB" w14:textId="0706A6FB" w:rsidR="00777B33" w:rsidRPr="000C22D0" w:rsidRDefault="00777B33" w:rsidP="00777B33">
            <w:pPr>
              <w:tabs>
                <w:tab w:val="left" w:pos="6386"/>
              </w:tabs>
              <w:spacing w:after="120"/>
              <w:ind w:firstLine="0"/>
              <w:jc w:val="center"/>
              <w:rPr>
                <w:rFonts w:asciiTheme="majorBidi" w:hAnsiTheme="majorBidi" w:cstheme="majorBidi"/>
                <w:lang w:val="ro-RO" w:eastAsia="ru-RU"/>
              </w:rPr>
            </w:pPr>
            <w:r w:rsidRPr="000C22D0">
              <w:rPr>
                <w:rFonts w:asciiTheme="majorBidi" w:hAnsiTheme="majorBidi" w:cstheme="majorBidi"/>
                <w:lang w:val="ro-RO" w:eastAsia="ru-RU"/>
              </w:rPr>
              <w:t>Subdiviziunea</w:t>
            </w:r>
          </w:p>
        </w:tc>
        <w:tc>
          <w:tcPr>
            <w:tcW w:w="1116" w:type="pct"/>
          </w:tcPr>
          <w:p w14:paraId="75EAF104" w14:textId="0F94C417" w:rsidR="00777B33" w:rsidRPr="000C22D0" w:rsidRDefault="00777B33" w:rsidP="00777B33">
            <w:pPr>
              <w:tabs>
                <w:tab w:val="left" w:pos="6386"/>
              </w:tabs>
              <w:spacing w:after="120"/>
              <w:ind w:firstLine="0"/>
              <w:jc w:val="center"/>
              <w:rPr>
                <w:rFonts w:asciiTheme="majorBidi" w:hAnsiTheme="majorBidi" w:cstheme="majorBidi"/>
                <w:lang w:eastAsia="ru-RU"/>
              </w:rPr>
            </w:pPr>
            <w:r w:rsidRPr="000C22D0">
              <w:rPr>
                <w:rFonts w:asciiTheme="majorBidi" w:hAnsiTheme="majorBidi" w:cstheme="majorBidi"/>
                <w:lang w:val="ro-RO" w:eastAsia="ru-RU"/>
              </w:rPr>
              <w:t>Semnătura</w:t>
            </w:r>
          </w:p>
        </w:tc>
      </w:tr>
      <w:tr w:rsidR="000C22D0" w:rsidRPr="000C22D0" w14:paraId="579218A0" w14:textId="77777777" w:rsidTr="001F3557">
        <w:tc>
          <w:tcPr>
            <w:tcW w:w="1499" w:type="pct"/>
          </w:tcPr>
          <w:p w14:paraId="4CDA6539" w14:textId="4020FEB1" w:rsidR="00777B33" w:rsidRPr="000C22D0" w:rsidRDefault="00777B33" w:rsidP="00777B33">
            <w:pPr>
              <w:tabs>
                <w:tab w:val="left" w:pos="6386"/>
              </w:tabs>
              <w:spacing w:after="120"/>
              <w:ind w:firstLine="0"/>
              <w:jc w:val="left"/>
              <w:rPr>
                <w:rFonts w:asciiTheme="majorBidi" w:hAnsiTheme="majorBidi" w:cstheme="majorBidi"/>
                <w:lang w:val="ro-RO" w:eastAsia="ru-RU"/>
              </w:rPr>
            </w:pPr>
            <w:r w:rsidRPr="000C22D0">
              <w:rPr>
                <w:rFonts w:asciiTheme="majorBidi" w:hAnsiTheme="majorBidi" w:cstheme="majorBidi"/>
                <w:lang w:val="ro-RO" w:eastAsia="ru-RU"/>
              </w:rPr>
              <w:t>Responsabil de proiect</w:t>
            </w:r>
          </w:p>
        </w:tc>
        <w:tc>
          <w:tcPr>
            <w:tcW w:w="1373" w:type="pct"/>
          </w:tcPr>
          <w:p w14:paraId="716A1611"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r>
      <w:tr w:rsidR="000C22D0" w:rsidRPr="000C22D0" w14:paraId="5B3E5A14" w14:textId="77777777" w:rsidTr="001F3557">
        <w:tc>
          <w:tcPr>
            <w:tcW w:w="1499" w:type="pct"/>
          </w:tcPr>
          <w:p w14:paraId="1AC78779" w14:textId="21391B9D" w:rsidR="00777B33" w:rsidRPr="000C22D0" w:rsidRDefault="001F3557" w:rsidP="00777B33">
            <w:pPr>
              <w:tabs>
                <w:tab w:val="left" w:pos="6386"/>
              </w:tabs>
              <w:spacing w:after="120"/>
              <w:ind w:firstLine="0"/>
              <w:jc w:val="left"/>
              <w:rPr>
                <w:rFonts w:asciiTheme="majorBidi" w:hAnsiTheme="majorBidi" w:cstheme="majorBidi"/>
                <w:lang w:val="ro-RO" w:eastAsia="ru-RU"/>
              </w:rPr>
            </w:pPr>
            <w:r w:rsidRPr="000C22D0">
              <w:rPr>
                <w:rFonts w:asciiTheme="majorBidi" w:hAnsiTheme="majorBidi" w:cstheme="majorBidi"/>
                <w:lang w:val="ro-RO" w:eastAsia="ru-RU"/>
              </w:rPr>
              <w:t>Șeful subdiviziunii responsabile</w:t>
            </w:r>
          </w:p>
        </w:tc>
        <w:tc>
          <w:tcPr>
            <w:tcW w:w="1373" w:type="pct"/>
          </w:tcPr>
          <w:p w14:paraId="73A4DC29"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r>
      <w:tr w:rsidR="000C22D0" w:rsidRPr="000C22D0" w14:paraId="4F88A035" w14:textId="77777777" w:rsidTr="001F3557">
        <w:tc>
          <w:tcPr>
            <w:tcW w:w="1499" w:type="pct"/>
          </w:tcPr>
          <w:p w14:paraId="0212A82E" w14:textId="7E503D91" w:rsidR="00777B33" w:rsidRPr="000C22D0" w:rsidRDefault="00777B33" w:rsidP="00777B33">
            <w:pPr>
              <w:tabs>
                <w:tab w:val="left" w:pos="6386"/>
              </w:tabs>
              <w:spacing w:after="120"/>
              <w:ind w:firstLine="0"/>
              <w:jc w:val="left"/>
              <w:rPr>
                <w:rFonts w:asciiTheme="majorBidi" w:hAnsiTheme="majorBidi" w:cstheme="majorBidi"/>
                <w:lang w:val="ro-RO" w:eastAsia="ru-RU"/>
              </w:rPr>
            </w:pPr>
            <w:r w:rsidRPr="000C22D0">
              <w:rPr>
                <w:rFonts w:asciiTheme="majorBidi" w:hAnsiTheme="majorBidi" w:cstheme="majorBidi"/>
                <w:lang w:val="ro-RO" w:eastAsia="ru-RU"/>
              </w:rPr>
              <w:t>Conformitate juridică</w:t>
            </w:r>
          </w:p>
        </w:tc>
        <w:tc>
          <w:tcPr>
            <w:tcW w:w="1373" w:type="pct"/>
          </w:tcPr>
          <w:p w14:paraId="20CAAA4E"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r>
      <w:tr w:rsidR="000C22D0" w:rsidRPr="000C22D0" w14:paraId="7831A0BC" w14:textId="77777777" w:rsidTr="001F3557">
        <w:tc>
          <w:tcPr>
            <w:tcW w:w="1499" w:type="pct"/>
          </w:tcPr>
          <w:p w14:paraId="4776F522" w14:textId="1390B1D8" w:rsidR="00777B33" w:rsidRPr="000C22D0" w:rsidRDefault="00777B33" w:rsidP="00777B33">
            <w:pPr>
              <w:tabs>
                <w:tab w:val="left" w:pos="6386"/>
              </w:tabs>
              <w:spacing w:after="120"/>
              <w:ind w:firstLine="0"/>
              <w:jc w:val="left"/>
              <w:rPr>
                <w:rFonts w:asciiTheme="majorBidi" w:hAnsiTheme="majorBidi" w:cstheme="majorBidi"/>
                <w:lang w:val="ro-RO" w:eastAsia="ru-RU"/>
              </w:rPr>
            </w:pPr>
            <w:r w:rsidRPr="000C22D0">
              <w:rPr>
                <w:rFonts w:asciiTheme="majorBidi" w:hAnsiTheme="majorBidi" w:cstheme="majorBidi"/>
                <w:lang w:val="ro-RO" w:eastAsia="ru-RU"/>
              </w:rPr>
              <w:t>Conformitate lingvistică</w:t>
            </w:r>
          </w:p>
        </w:tc>
        <w:tc>
          <w:tcPr>
            <w:tcW w:w="1373" w:type="pct"/>
          </w:tcPr>
          <w:p w14:paraId="39A6F810"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0C22D0"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0C22D0" w:rsidRDefault="00777B33" w:rsidP="00777B33">
            <w:pPr>
              <w:tabs>
                <w:tab w:val="left" w:pos="6386"/>
              </w:tabs>
              <w:spacing w:after="120"/>
              <w:ind w:firstLine="0"/>
              <w:rPr>
                <w:rFonts w:asciiTheme="majorBidi" w:hAnsiTheme="majorBidi" w:cstheme="majorBidi"/>
                <w:lang w:val="ro-RO" w:eastAsia="ru-RU"/>
              </w:rPr>
            </w:pPr>
          </w:p>
        </w:tc>
      </w:tr>
      <w:tr w:rsidR="000C22D0" w:rsidRPr="000C22D0" w14:paraId="6838B8A5" w14:textId="77777777" w:rsidTr="001F3557">
        <w:tc>
          <w:tcPr>
            <w:tcW w:w="1499" w:type="pct"/>
          </w:tcPr>
          <w:p w14:paraId="64EFCCC3" w14:textId="77777777" w:rsidR="00FD46AC" w:rsidRPr="000C22D0"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0C22D0"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0C22D0"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0C22D0" w:rsidRDefault="00FD46AC" w:rsidP="00777B33">
            <w:pPr>
              <w:tabs>
                <w:tab w:val="left" w:pos="6386"/>
              </w:tabs>
              <w:spacing w:after="120"/>
              <w:ind w:firstLine="0"/>
              <w:rPr>
                <w:rFonts w:asciiTheme="majorBidi" w:hAnsiTheme="majorBidi" w:cstheme="majorBidi"/>
                <w:lang w:val="ro-RO" w:eastAsia="ru-RU"/>
              </w:rPr>
            </w:pPr>
          </w:p>
        </w:tc>
      </w:tr>
    </w:tbl>
    <w:p w14:paraId="0BBB79ED" w14:textId="395084B2" w:rsidR="004D0C64" w:rsidRPr="000C22D0" w:rsidRDefault="004D0C64" w:rsidP="004D0C64">
      <w:pPr>
        <w:tabs>
          <w:tab w:val="left" w:pos="6386"/>
        </w:tabs>
        <w:rPr>
          <w:rFonts w:asciiTheme="majorBidi" w:hAnsiTheme="majorBidi" w:cstheme="majorBidi"/>
          <w:sz w:val="28"/>
          <w:szCs w:val="28"/>
          <w:lang w:val="ro-RO" w:eastAsia="ru-RU"/>
        </w:rPr>
      </w:pPr>
      <w:r w:rsidRPr="000C22D0">
        <w:rPr>
          <w:rFonts w:asciiTheme="majorBidi" w:hAnsiTheme="majorBidi" w:cstheme="majorBidi"/>
          <w:sz w:val="28"/>
          <w:szCs w:val="28"/>
          <w:lang w:val="ro-RO" w:eastAsia="ru-RU"/>
        </w:rPr>
        <w:br w:type="page"/>
      </w:r>
    </w:p>
    <w:p w14:paraId="56D42A93" w14:textId="77777777" w:rsidR="00434500" w:rsidRPr="000C22D0" w:rsidRDefault="00434500" w:rsidP="00434500">
      <w:pPr>
        <w:ind w:firstLine="705"/>
        <w:jc w:val="right"/>
        <w:rPr>
          <w:i/>
          <w:iCs/>
          <w:sz w:val="28"/>
          <w:szCs w:val="28"/>
        </w:rPr>
      </w:pPr>
      <w:r w:rsidRPr="000C22D0">
        <w:rPr>
          <w:i/>
          <w:iCs/>
          <w:sz w:val="28"/>
          <w:szCs w:val="28"/>
        </w:rPr>
        <w:lastRenderedPageBreak/>
        <w:t>UE</w:t>
      </w:r>
    </w:p>
    <w:p w14:paraId="07A4F6FC" w14:textId="77777777" w:rsidR="00434500" w:rsidRPr="000C22D0" w:rsidRDefault="004D0C64" w:rsidP="004D0C64">
      <w:pPr>
        <w:ind w:firstLine="705"/>
        <w:jc w:val="right"/>
        <w:rPr>
          <w:i/>
          <w:iCs/>
          <w:sz w:val="28"/>
          <w:szCs w:val="28"/>
        </w:rPr>
      </w:pPr>
      <w:proofErr w:type="spellStart"/>
      <w:r w:rsidRPr="000C22D0">
        <w:rPr>
          <w:i/>
          <w:iCs/>
          <w:sz w:val="28"/>
          <w:szCs w:val="28"/>
        </w:rPr>
        <w:t>Proiect</w:t>
      </w:r>
      <w:proofErr w:type="spellEnd"/>
    </w:p>
    <w:p w14:paraId="0EC42337" w14:textId="77777777" w:rsidR="004D0C64" w:rsidRPr="000C22D0" w:rsidRDefault="004D0C64" w:rsidP="004D0C64">
      <w:pPr>
        <w:rPr>
          <w:b/>
          <w:sz w:val="28"/>
          <w:szCs w:val="28"/>
        </w:rPr>
      </w:pPr>
    </w:p>
    <w:p w14:paraId="1587A0E4" w14:textId="77777777" w:rsidR="004D0C64" w:rsidRPr="000C22D0" w:rsidRDefault="004D0C64" w:rsidP="005C047A">
      <w:pPr>
        <w:ind w:firstLine="0"/>
        <w:jc w:val="center"/>
        <w:rPr>
          <w:b/>
          <w:sz w:val="28"/>
          <w:szCs w:val="28"/>
        </w:rPr>
      </w:pPr>
      <w:r w:rsidRPr="000C22D0">
        <w:rPr>
          <w:b/>
          <w:sz w:val="28"/>
          <w:szCs w:val="28"/>
        </w:rPr>
        <w:t>PARLAMENTUL REPUBLICII MOLDOVA</w:t>
      </w:r>
    </w:p>
    <w:p w14:paraId="0F340F3E" w14:textId="77777777" w:rsidR="004D0C64" w:rsidRPr="000C22D0" w:rsidRDefault="004D0C64" w:rsidP="005C047A">
      <w:pPr>
        <w:ind w:firstLine="0"/>
        <w:jc w:val="center"/>
        <w:rPr>
          <w:b/>
          <w:sz w:val="28"/>
          <w:szCs w:val="28"/>
        </w:rPr>
      </w:pPr>
    </w:p>
    <w:p w14:paraId="5B396AC7" w14:textId="77777777" w:rsidR="004D0C64" w:rsidRPr="000C22D0" w:rsidRDefault="004D0C64" w:rsidP="005C047A">
      <w:pPr>
        <w:ind w:firstLine="0"/>
        <w:jc w:val="center"/>
        <w:rPr>
          <w:b/>
          <w:sz w:val="28"/>
          <w:szCs w:val="28"/>
        </w:rPr>
      </w:pPr>
      <w:r w:rsidRPr="000C22D0">
        <w:rPr>
          <w:b/>
          <w:sz w:val="28"/>
          <w:szCs w:val="28"/>
        </w:rPr>
        <w:t>LEGE</w:t>
      </w:r>
    </w:p>
    <w:p w14:paraId="44C24968" w14:textId="77777777" w:rsidR="004D0C64" w:rsidRPr="000C22D0" w:rsidRDefault="004D0C64" w:rsidP="005C047A">
      <w:pPr>
        <w:ind w:firstLine="0"/>
        <w:jc w:val="center"/>
        <w:rPr>
          <w:b/>
          <w:sz w:val="28"/>
          <w:szCs w:val="28"/>
          <w:lang w:val="ro-RO"/>
        </w:rPr>
      </w:pPr>
      <w:bookmarkStart w:id="0" w:name="_Hlk146286610"/>
      <w:r w:rsidRPr="000C22D0">
        <w:rPr>
          <w:b/>
          <w:sz w:val="28"/>
          <w:szCs w:val="28"/>
          <w:lang w:val="ro-RO"/>
        </w:rPr>
        <w:t>pentru modificarea unor acte normative</w:t>
      </w:r>
    </w:p>
    <w:p w14:paraId="6C86F0F2" w14:textId="77777777" w:rsidR="004D0C64" w:rsidRPr="000C22D0" w:rsidRDefault="004D0C64" w:rsidP="005C047A">
      <w:pPr>
        <w:ind w:firstLine="0"/>
        <w:jc w:val="center"/>
        <w:rPr>
          <w:b/>
          <w:sz w:val="28"/>
          <w:szCs w:val="28"/>
          <w:lang w:val="ro-RO"/>
        </w:rPr>
      </w:pPr>
      <w:bookmarkStart w:id="1" w:name="_Hlk144819037"/>
      <w:r w:rsidRPr="000C22D0">
        <w:rPr>
          <w:b/>
          <w:sz w:val="28"/>
          <w:szCs w:val="28"/>
          <w:lang w:val="ro-RO"/>
        </w:rPr>
        <w:t>(</w:t>
      </w:r>
      <w:bookmarkStart w:id="2" w:name="_Hlk144818218"/>
      <w:r w:rsidRPr="000C22D0">
        <w:rPr>
          <w:b/>
          <w:iCs/>
          <w:sz w:val="28"/>
          <w:szCs w:val="28"/>
          <w:lang w:val="ro-RO"/>
        </w:rPr>
        <w:t xml:space="preserve">consolidarea prevederilor ce țin de Fișa cu date de securitate reglementată prin Legea nr. 277/2018 privind </w:t>
      </w:r>
      <w:r w:rsidRPr="000C22D0">
        <w:rPr>
          <w:b/>
          <w:bCs/>
          <w:iCs/>
          <w:sz w:val="28"/>
          <w:szCs w:val="28"/>
          <w:lang w:val="ro-RO" w:eastAsia="ro-RO"/>
        </w:rPr>
        <w:t>substanțele chimice</w:t>
      </w:r>
      <w:bookmarkEnd w:id="2"/>
      <w:r w:rsidRPr="000C22D0">
        <w:rPr>
          <w:b/>
          <w:sz w:val="28"/>
          <w:szCs w:val="28"/>
          <w:lang w:val="ro-RO"/>
        </w:rPr>
        <w:t>)</w:t>
      </w:r>
      <w:bookmarkEnd w:id="1"/>
    </w:p>
    <w:p w14:paraId="0FD66FC6" w14:textId="77777777" w:rsidR="004D0C64" w:rsidRPr="000C22D0" w:rsidRDefault="004D0C64" w:rsidP="004D0C64">
      <w:pPr>
        <w:ind w:firstLine="705"/>
        <w:jc w:val="center"/>
        <w:rPr>
          <w:b/>
          <w:sz w:val="28"/>
          <w:szCs w:val="28"/>
        </w:rPr>
      </w:pPr>
    </w:p>
    <w:p w14:paraId="308ABC26" w14:textId="02411756" w:rsidR="004D0C64" w:rsidRPr="000C22D0" w:rsidRDefault="004D0C64" w:rsidP="005C047A">
      <w:pPr>
        <w:autoSpaceDE w:val="0"/>
        <w:autoSpaceDN w:val="0"/>
        <w:adjustRightInd w:val="0"/>
        <w:rPr>
          <w:sz w:val="28"/>
          <w:szCs w:val="28"/>
          <w:shd w:val="clear" w:color="auto" w:fill="FFFFFF"/>
          <w:lang w:val="ro-RO"/>
        </w:rPr>
      </w:pPr>
      <w:r w:rsidRPr="000C22D0">
        <w:rPr>
          <w:sz w:val="28"/>
          <w:szCs w:val="28"/>
          <w:shd w:val="clear" w:color="auto" w:fill="FFFFFF"/>
          <w:lang w:val="ro-RO"/>
        </w:rPr>
        <w:t>Prezenta lege transpune parțial art. 31 și Anexa II din Regulamentul (CE) nr. 1907/2006 al Parlamentului European și al Consiliului din 18 decembrie 2006 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Comisiei, publicat în Jurnalul Oficial al Comunității Europene L 396 din 30 decembrie 2006 (CELEX: 32006R1907), astfel cum a fost modificat ultima dată prin Regulamentul (UE) 2023/2482 al Comisiei din 13 noiembrie 2023 de modif</w:t>
      </w:r>
      <w:r w:rsidR="00302B6F" w:rsidRPr="000C22D0">
        <w:rPr>
          <w:sz w:val="28"/>
          <w:szCs w:val="28"/>
          <w:shd w:val="clear" w:color="auto" w:fill="FFFFFF"/>
          <w:lang w:val="ro-RO"/>
        </w:rPr>
        <w:t>icare a Regulamentului (CE) nr. </w:t>
      </w:r>
      <w:r w:rsidRPr="000C22D0">
        <w:rPr>
          <w:sz w:val="28"/>
          <w:szCs w:val="28"/>
          <w:shd w:val="clear" w:color="auto" w:fill="FFFFFF"/>
          <w:lang w:val="ro-RO"/>
        </w:rPr>
        <w:t xml:space="preserve">1907/2006 al Parlamentului European și al Consiliului în ceea ce privește substanța ftalat de bis(2-etilhexil) (DEHP) din dispozitivele medicale.” </w:t>
      </w:r>
    </w:p>
    <w:p w14:paraId="7BCB2E50" w14:textId="77777777" w:rsidR="004D0C64" w:rsidRPr="000C22D0" w:rsidRDefault="004D0C64" w:rsidP="005C047A">
      <w:pPr>
        <w:rPr>
          <w:sz w:val="28"/>
          <w:szCs w:val="28"/>
          <w:lang w:val="ro-RO"/>
        </w:rPr>
      </w:pPr>
    </w:p>
    <w:bookmarkEnd w:id="0"/>
    <w:p w14:paraId="3CBCB1FE" w14:textId="77777777" w:rsidR="004D0C64" w:rsidRPr="000C22D0" w:rsidRDefault="004D0C64" w:rsidP="005C047A">
      <w:pPr>
        <w:rPr>
          <w:sz w:val="28"/>
          <w:szCs w:val="28"/>
          <w:lang w:val="ro-RO"/>
        </w:rPr>
      </w:pPr>
      <w:r w:rsidRPr="000C22D0">
        <w:rPr>
          <w:sz w:val="28"/>
          <w:szCs w:val="28"/>
          <w:lang w:val="ro-RO"/>
        </w:rPr>
        <w:t>Parlamentul adoptă prezenta lege organică.</w:t>
      </w:r>
    </w:p>
    <w:p w14:paraId="2E052B93" w14:textId="77777777" w:rsidR="004D0C64" w:rsidRPr="000C22D0" w:rsidRDefault="004D0C64" w:rsidP="005C047A">
      <w:pPr>
        <w:rPr>
          <w:bCs/>
          <w:sz w:val="28"/>
          <w:szCs w:val="28"/>
          <w:lang w:val="ro-RO"/>
        </w:rPr>
      </w:pPr>
      <w:r w:rsidRPr="000C22D0">
        <w:rPr>
          <w:b/>
          <w:bCs/>
          <w:sz w:val="28"/>
          <w:szCs w:val="28"/>
          <w:lang w:val="ro-RO"/>
        </w:rPr>
        <w:tab/>
      </w:r>
    </w:p>
    <w:p w14:paraId="17657920" w14:textId="2A4FA739" w:rsidR="004D0C64" w:rsidRPr="000C22D0" w:rsidRDefault="004D0C64" w:rsidP="005C047A">
      <w:pPr>
        <w:autoSpaceDE w:val="0"/>
        <w:autoSpaceDN w:val="0"/>
        <w:adjustRightInd w:val="0"/>
        <w:rPr>
          <w:sz w:val="28"/>
          <w:szCs w:val="28"/>
          <w:lang w:val="ro-RO" w:eastAsia="ro-RO"/>
        </w:rPr>
      </w:pPr>
      <w:r w:rsidRPr="000C22D0">
        <w:rPr>
          <w:b/>
          <w:bCs/>
          <w:sz w:val="28"/>
          <w:szCs w:val="28"/>
          <w:lang w:val="ro-RO"/>
        </w:rPr>
        <w:t>Art. I</w:t>
      </w:r>
      <w:r w:rsidR="00302B6F" w:rsidRPr="000C22D0">
        <w:rPr>
          <w:b/>
          <w:bCs/>
          <w:sz w:val="28"/>
          <w:szCs w:val="28"/>
          <w:lang w:val="ro-RO"/>
        </w:rPr>
        <w:t>.</w:t>
      </w:r>
      <w:r w:rsidRPr="000C22D0">
        <w:rPr>
          <w:sz w:val="28"/>
          <w:szCs w:val="28"/>
          <w:lang w:val="ro-RO"/>
        </w:rPr>
        <w:t xml:space="preserve"> – </w:t>
      </w:r>
      <w:r w:rsidR="00302B6F" w:rsidRPr="000C22D0">
        <w:rPr>
          <w:sz w:val="28"/>
          <w:szCs w:val="28"/>
          <w:lang w:val="ro-RO"/>
        </w:rPr>
        <w:t xml:space="preserve">La </w:t>
      </w:r>
      <w:r w:rsidR="00302B6F" w:rsidRPr="000C22D0">
        <w:rPr>
          <w:sz w:val="28"/>
          <w:szCs w:val="28"/>
          <w:lang w:val="ro-RO" w:eastAsia="ro-RO"/>
        </w:rPr>
        <w:t>punctul</w:t>
      </w:r>
      <w:r w:rsidRPr="000C22D0">
        <w:rPr>
          <w:sz w:val="28"/>
          <w:szCs w:val="28"/>
          <w:lang w:val="ro-RO" w:eastAsia="ro-RO"/>
        </w:rPr>
        <w:t xml:space="preserve"> 13</w:t>
      </w:r>
      <w:r w:rsidRPr="000C22D0">
        <w:rPr>
          <w:sz w:val="28"/>
          <w:szCs w:val="28"/>
          <w:vertAlign w:val="superscript"/>
          <w:lang w:val="ro-RO" w:eastAsia="ro-RO"/>
        </w:rPr>
        <w:t>2</w:t>
      </w:r>
      <w:r w:rsidRPr="000C22D0">
        <w:rPr>
          <w:sz w:val="28"/>
          <w:szCs w:val="28"/>
          <w:lang w:val="ro-RO" w:eastAsia="ro-RO"/>
        </w:rPr>
        <w:t xml:space="preserve"> din Regulamentul cu privire la regimul comercial și reglementarea utilizării hidrocarburilor halogenate care distrug stratul de ozon, aprobat prin Legea nr. 852/2002 (Monitorul Oficial al Republicii Moldova, 2002, nr. 54-55, art. 383), cu modificările ulterioare, </w:t>
      </w:r>
      <w:r w:rsidR="00302B6F" w:rsidRPr="000C22D0">
        <w:rPr>
          <w:sz w:val="28"/>
          <w:szCs w:val="28"/>
          <w:lang w:val="ro-RO" w:eastAsia="ro-RO"/>
        </w:rPr>
        <w:t xml:space="preserve">subpunctul 3) </w:t>
      </w:r>
      <w:r w:rsidRPr="000C22D0">
        <w:rPr>
          <w:sz w:val="28"/>
          <w:szCs w:val="28"/>
          <w:lang w:val="ro-RO" w:eastAsia="ro-RO"/>
        </w:rPr>
        <w:t xml:space="preserve">va avea următorul cuprins: </w:t>
      </w:r>
    </w:p>
    <w:p w14:paraId="2AE4887C" w14:textId="77777777" w:rsidR="004D0C64" w:rsidRPr="000C22D0" w:rsidRDefault="004D0C64" w:rsidP="005C047A">
      <w:pPr>
        <w:rPr>
          <w:sz w:val="28"/>
          <w:szCs w:val="28"/>
          <w:lang w:val="ro-RO" w:eastAsia="ro-RO"/>
        </w:rPr>
      </w:pPr>
      <w:r w:rsidRPr="000C22D0">
        <w:rPr>
          <w:sz w:val="28"/>
          <w:szCs w:val="28"/>
          <w:lang w:val="ro-RO" w:eastAsia="ro-RO"/>
        </w:rPr>
        <w:t>„3) fișa cu date de securitate reglementată prin Legea nr. 277/2018 privind substanțele chimice”.</w:t>
      </w:r>
    </w:p>
    <w:p w14:paraId="1C54B7F1" w14:textId="4CCF0249" w:rsidR="004D0C64" w:rsidRPr="000C22D0" w:rsidRDefault="004D0C64" w:rsidP="005C047A">
      <w:pPr>
        <w:rPr>
          <w:sz w:val="28"/>
          <w:szCs w:val="28"/>
          <w:lang w:val="ro-RO"/>
        </w:rPr>
      </w:pPr>
      <w:r w:rsidRPr="000C22D0">
        <w:rPr>
          <w:b/>
          <w:bCs/>
          <w:sz w:val="28"/>
          <w:szCs w:val="28"/>
          <w:lang w:val="ro-RO"/>
        </w:rPr>
        <w:t>Art. II</w:t>
      </w:r>
      <w:r w:rsidR="00302B6F" w:rsidRPr="000C22D0">
        <w:rPr>
          <w:b/>
          <w:bCs/>
          <w:sz w:val="28"/>
          <w:szCs w:val="28"/>
          <w:lang w:val="ro-RO"/>
        </w:rPr>
        <w:t>.</w:t>
      </w:r>
      <w:r w:rsidRPr="000C22D0">
        <w:rPr>
          <w:sz w:val="28"/>
          <w:szCs w:val="28"/>
          <w:lang w:val="ro-RO"/>
        </w:rPr>
        <w:t xml:space="preserve"> – Legea nr. 277/2018 privind </w:t>
      </w:r>
      <w:r w:rsidRPr="000C22D0">
        <w:rPr>
          <w:bCs/>
          <w:sz w:val="28"/>
          <w:szCs w:val="28"/>
          <w:lang w:val="ro-RO" w:eastAsia="ro-RO"/>
        </w:rPr>
        <w:t>substanțele chimice</w:t>
      </w:r>
      <w:r w:rsidRPr="000C22D0">
        <w:rPr>
          <w:sz w:val="28"/>
          <w:szCs w:val="28"/>
          <w:lang w:val="ro-RO"/>
        </w:rPr>
        <w:t xml:space="preserve"> (Monitorul </w:t>
      </w:r>
      <w:r w:rsidRPr="000C22D0">
        <w:rPr>
          <w:sz w:val="28"/>
          <w:szCs w:val="28"/>
          <w:shd w:val="clear" w:color="auto" w:fill="FFFFFF"/>
          <w:lang w:val="ro-RO"/>
        </w:rPr>
        <w:t xml:space="preserve">Oficial al </w:t>
      </w:r>
      <w:r w:rsidRPr="000C22D0">
        <w:rPr>
          <w:sz w:val="28"/>
          <w:szCs w:val="28"/>
          <w:lang w:val="ro-RO"/>
        </w:rPr>
        <w:t xml:space="preserve">Republicii Moldova, 2019, nr. </w:t>
      </w:r>
      <w:r w:rsidRPr="000C22D0">
        <w:rPr>
          <w:sz w:val="28"/>
          <w:szCs w:val="28"/>
          <w:lang w:val="ro-RO" w:eastAsia="ro-RO"/>
        </w:rPr>
        <w:t>49-58, art. 109</w:t>
      </w:r>
      <w:r w:rsidRPr="000C22D0">
        <w:rPr>
          <w:sz w:val="28"/>
          <w:szCs w:val="28"/>
          <w:lang w:val="ro-RO"/>
        </w:rPr>
        <w:t xml:space="preserve">), </w:t>
      </w:r>
      <w:r w:rsidRPr="000C22D0">
        <w:rPr>
          <w:sz w:val="28"/>
          <w:szCs w:val="28"/>
          <w:shd w:val="clear" w:color="auto" w:fill="FFFFFF"/>
          <w:lang w:val="ro-RO"/>
        </w:rPr>
        <w:t>cu modificările ulterioare, se modifică după cum urmează:</w:t>
      </w:r>
    </w:p>
    <w:p w14:paraId="7921698C" w14:textId="7AD37A36" w:rsidR="004D0C64" w:rsidRPr="000C22D0" w:rsidRDefault="004D0C64" w:rsidP="005C047A">
      <w:pPr>
        <w:pStyle w:val="Heading4"/>
        <w:keepLines/>
        <w:numPr>
          <w:ilvl w:val="0"/>
          <w:numId w:val="39"/>
        </w:numPr>
        <w:shd w:val="clear" w:color="auto" w:fill="FFFFFF"/>
        <w:tabs>
          <w:tab w:val="left" w:pos="993"/>
        </w:tabs>
        <w:ind w:left="0" w:firstLine="709"/>
        <w:jc w:val="both"/>
        <w:rPr>
          <w:rFonts w:ascii="Times New Roman" w:hAnsi="Times New Roman"/>
          <w:b w:val="0"/>
          <w:i/>
          <w:iCs/>
          <w:sz w:val="28"/>
          <w:szCs w:val="28"/>
          <w:lang w:val="ro-RO"/>
        </w:rPr>
      </w:pPr>
      <w:r w:rsidRPr="000C22D0">
        <w:rPr>
          <w:rFonts w:ascii="Times New Roman" w:hAnsi="Times New Roman"/>
          <w:b w:val="0"/>
          <w:sz w:val="28"/>
          <w:szCs w:val="28"/>
          <w:lang w:val="ro-RO"/>
        </w:rPr>
        <w:t>În clauza de armonizare</w:t>
      </w:r>
      <w:r w:rsidR="00302B6F" w:rsidRPr="000C22D0">
        <w:rPr>
          <w:rFonts w:ascii="Times New Roman" w:hAnsi="Times New Roman"/>
          <w:b w:val="0"/>
          <w:sz w:val="28"/>
          <w:szCs w:val="28"/>
          <w:lang w:val="ro-RO"/>
        </w:rPr>
        <w:t>,</w:t>
      </w:r>
      <w:r w:rsidRPr="000C22D0">
        <w:rPr>
          <w:rFonts w:ascii="Times New Roman" w:hAnsi="Times New Roman"/>
          <w:b w:val="0"/>
          <w:sz w:val="28"/>
          <w:szCs w:val="28"/>
          <w:lang w:val="ro-RO"/>
        </w:rPr>
        <w:t xml:space="preserve"> după textul ,, art. 1</w:t>
      </w:r>
      <w:r w:rsidR="00302B6F" w:rsidRPr="000C22D0">
        <w:rPr>
          <w:rFonts w:ascii="Times New Roman" w:hAnsi="Times New Roman"/>
          <w:b w:val="0"/>
          <w:sz w:val="28"/>
          <w:szCs w:val="28"/>
          <w:lang w:val="ro-RO"/>
        </w:rPr>
        <w:t>-</w:t>
      </w:r>
      <w:r w:rsidRPr="000C22D0">
        <w:rPr>
          <w:rFonts w:ascii="Times New Roman" w:hAnsi="Times New Roman"/>
          <w:b w:val="0"/>
          <w:sz w:val="28"/>
          <w:szCs w:val="28"/>
          <w:lang w:val="ro-RO"/>
        </w:rPr>
        <w:t>3, 5</w:t>
      </w:r>
      <w:r w:rsidR="00302B6F" w:rsidRPr="000C22D0">
        <w:rPr>
          <w:rFonts w:ascii="Times New Roman" w:hAnsi="Times New Roman"/>
          <w:b w:val="0"/>
          <w:sz w:val="28"/>
          <w:szCs w:val="28"/>
          <w:lang w:val="ro-RO"/>
        </w:rPr>
        <w:t>-</w:t>
      </w:r>
      <w:r w:rsidRPr="000C22D0">
        <w:rPr>
          <w:rFonts w:ascii="Times New Roman" w:hAnsi="Times New Roman"/>
          <w:b w:val="0"/>
          <w:sz w:val="28"/>
          <w:szCs w:val="28"/>
          <w:lang w:val="ro-RO"/>
        </w:rPr>
        <w:t>7, 14, 31, 32, 34, 35, 56, 60</w:t>
      </w:r>
      <w:r w:rsidR="00302B6F" w:rsidRPr="000C22D0">
        <w:rPr>
          <w:rFonts w:ascii="Times New Roman" w:hAnsi="Times New Roman"/>
          <w:b w:val="0"/>
          <w:sz w:val="28"/>
          <w:szCs w:val="28"/>
          <w:lang w:val="ro-RO"/>
        </w:rPr>
        <w:t>-</w:t>
      </w:r>
      <w:r w:rsidRPr="000C22D0">
        <w:rPr>
          <w:rFonts w:ascii="Times New Roman" w:hAnsi="Times New Roman"/>
          <w:b w:val="0"/>
          <w:sz w:val="28"/>
          <w:szCs w:val="28"/>
          <w:lang w:val="ro-RO"/>
        </w:rPr>
        <w:t xml:space="preserve">62, 68, 118, 119, 121, 123, 125 și 126” se </w:t>
      </w:r>
      <w:r w:rsidR="00302B6F" w:rsidRPr="000C22D0">
        <w:rPr>
          <w:rFonts w:ascii="Times New Roman" w:hAnsi="Times New Roman"/>
          <w:b w:val="0"/>
          <w:sz w:val="28"/>
          <w:szCs w:val="28"/>
          <w:lang w:val="ro-RO"/>
        </w:rPr>
        <w:t>introduce</w:t>
      </w:r>
      <w:r w:rsidRPr="000C22D0">
        <w:rPr>
          <w:rFonts w:ascii="Times New Roman" w:hAnsi="Times New Roman"/>
          <w:b w:val="0"/>
          <w:sz w:val="28"/>
          <w:szCs w:val="28"/>
          <w:lang w:val="ro-RO"/>
        </w:rPr>
        <w:t xml:space="preserve"> textul</w:t>
      </w:r>
      <w:r w:rsidR="00302B6F" w:rsidRPr="000C22D0">
        <w:rPr>
          <w:rFonts w:ascii="Times New Roman" w:hAnsi="Times New Roman"/>
          <w:b w:val="0"/>
          <w:sz w:val="28"/>
          <w:szCs w:val="28"/>
          <w:lang w:val="ro-RO"/>
        </w:rPr>
        <w:t xml:space="preserve"> ,,anexa II,</w:t>
      </w:r>
      <w:r w:rsidRPr="000C22D0">
        <w:rPr>
          <w:rFonts w:ascii="Times New Roman" w:hAnsi="Times New Roman"/>
          <w:b w:val="0"/>
          <w:sz w:val="28"/>
          <w:szCs w:val="28"/>
          <w:lang w:val="ro-RO"/>
        </w:rPr>
        <w:t>”</w:t>
      </w:r>
      <w:r w:rsidR="00302B6F" w:rsidRPr="000C22D0">
        <w:rPr>
          <w:rFonts w:ascii="Times New Roman" w:hAnsi="Times New Roman"/>
          <w:b w:val="0"/>
          <w:sz w:val="28"/>
          <w:szCs w:val="28"/>
          <w:lang w:val="ro-RO"/>
        </w:rPr>
        <w:t>.</w:t>
      </w:r>
    </w:p>
    <w:p w14:paraId="11DB0743" w14:textId="77777777" w:rsidR="004D0C64" w:rsidRPr="000C22D0" w:rsidRDefault="004D0C64" w:rsidP="005C047A">
      <w:pPr>
        <w:pStyle w:val="ListParagraph"/>
        <w:numPr>
          <w:ilvl w:val="0"/>
          <w:numId w:val="39"/>
        </w:numPr>
        <w:tabs>
          <w:tab w:val="left" w:pos="993"/>
        </w:tabs>
        <w:ind w:left="0" w:firstLine="709"/>
        <w:rPr>
          <w:sz w:val="28"/>
          <w:szCs w:val="28"/>
          <w:shd w:val="clear" w:color="auto" w:fill="FFFFFF"/>
          <w:lang w:val="ro-RO"/>
        </w:rPr>
      </w:pPr>
      <w:r w:rsidRPr="000C22D0">
        <w:rPr>
          <w:sz w:val="28"/>
          <w:szCs w:val="28"/>
          <w:shd w:val="clear" w:color="auto" w:fill="FFFFFF"/>
          <w:lang w:val="ro-RO"/>
        </w:rPr>
        <w:t>În cuprinsul legii:</w:t>
      </w:r>
    </w:p>
    <w:p w14:paraId="1AB2624B" w14:textId="77777777" w:rsidR="004D0C64" w:rsidRPr="000C22D0" w:rsidRDefault="004D0C64" w:rsidP="005C047A">
      <w:pPr>
        <w:rPr>
          <w:sz w:val="28"/>
          <w:szCs w:val="28"/>
          <w:shd w:val="clear" w:color="auto" w:fill="FFFFFF"/>
          <w:lang w:val="ro-RO"/>
        </w:rPr>
      </w:pPr>
      <w:r w:rsidRPr="000C22D0">
        <w:rPr>
          <w:sz w:val="28"/>
          <w:szCs w:val="28"/>
          <w:shd w:val="clear" w:color="auto" w:fill="FFFFFF"/>
          <w:lang w:val="ro-RO"/>
        </w:rPr>
        <w:t xml:space="preserve">cuvintele </w:t>
      </w:r>
      <w:r w:rsidRPr="000C22D0">
        <w:rPr>
          <w:sz w:val="28"/>
          <w:szCs w:val="28"/>
          <w:lang w:val="ro-RO"/>
        </w:rPr>
        <w:t>„</w:t>
      </w:r>
      <w:r w:rsidRPr="000C22D0">
        <w:rPr>
          <w:sz w:val="28"/>
          <w:szCs w:val="28"/>
          <w:shd w:val="clear" w:color="auto" w:fill="FFFFFF"/>
          <w:lang w:val="ro-RO"/>
        </w:rPr>
        <w:t>fișa tehnică de securitate</w:t>
      </w:r>
      <w:r w:rsidRPr="000C22D0">
        <w:rPr>
          <w:sz w:val="28"/>
          <w:szCs w:val="28"/>
          <w:lang w:val="ro-RO"/>
        </w:rPr>
        <w:t xml:space="preserve">”, la orice formă gramaticală, se substituie cu </w:t>
      </w:r>
      <w:r w:rsidRPr="000C22D0">
        <w:rPr>
          <w:sz w:val="28"/>
          <w:szCs w:val="28"/>
          <w:shd w:val="clear" w:color="auto" w:fill="FFFFFF"/>
          <w:lang w:val="ro-RO"/>
        </w:rPr>
        <w:t xml:space="preserve">cuvintele </w:t>
      </w:r>
      <w:r w:rsidRPr="000C22D0">
        <w:rPr>
          <w:sz w:val="28"/>
          <w:szCs w:val="28"/>
          <w:lang w:val="ro-RO"/>
        </w:rPr>
        <w:t>„</w:t>
      </w:r>
      <w:r w:rsidRPr="000C22D0">
        <w:rPr>
          <w:sz w:val="28"/>
          <w:szCs w:val="28"/>
          <w:shd w:val="clear" w:color="auto" w:fill="FFFFFF"/>
          <w:lang w:val="ro-RO"/>
        </w:rPr>
        <w:t>fișa cu date de securitate</w:t>
      </w:r>
      <w:r w:rsidRPr="000C22D0">
        <w:rPr>
          <w:sz w:val="28"/>
          <w:szCs w:val="28"/>
          <w:lang w:val="ro-RO"/>
        </w:rPr>
        <w:t xml:space="preserve">”, </w:t>
      </w:r>
      <w:r w:rsidRPr="000C22D0">
        <w:rPr>
          <w:sz w:val="28"/>
          <w:szCs w:val="28"/>
          <w:shd w:val="clear" w:color="auto" w:fill="FFFFFF"/>
          <w:lang w:val="ro-RO"/>
        </w:rPr>
        <w:t>la forma gramaticală corespunzătoare;</w:t>
      </w:r>
    </w:p>
    <w:p w14:paraId="48719FA0" w14:textId="77777777" w:rsidR="004D0C64" w:rsidRPr="000C22D0" w:rsidRDefault="004D0C64" w:rsidP="005C047A">
      <w:pPr>
        <w:rPr>
          <w:sz w:val="28"/>
          <w:szCs w:val="28"/>
          <w:shd w:val="clear" w:color="auto" w:fill="FFFFFF"/>
          <w:lang w:val="ro-RO"/>
        </w:rPr>
      </w:pPr>
      <w:r w:rsidRPr="000C22D0">
        <w:rPr>
          <w:sz w:val="28"/>
          <w:szCs w:val="28"/>
          <w:shd w:val="clear" w:color="auto" w:fill="FFFFFF"/>
          <w:lang w:val="ro-RO"/>
        </w:rPr>
        <w:lastRenderedPageBreak/>
        <w:t>cuvintele „</w:t>
      </w:r>
      <w:proofErr w:type="spellStart"/>
      <w:r w:rsidRPr="000C22D0">
        <w:rPr>
          <w:rStyle w:val="Emphasis"/>
          <w:i w:val="0"/>
          <w:sz w:val="28"/>
          <w:szCs w:val="28"/>
          <w:shd w:val="clear" w:color="auto" w:fill="FFFFFF"/>
          <w:lang w:val="ro-RO"/>
        </w:rPr>
        <w:t>consimțămînt</w:t>
      </w:r>
      <w:proofErr w:type="spellEnd"/>
      <w:r w:rsidRPr="000C22D0">
        <w:rPr>
          <w:rStyle w:val="Emphasis"/>
          <w:i w:val="0"/>
          <w:sz w:val="28"/>
          <w:szCs w:val="28"/>
          <w:shd w:val="clear" w:color="auto" w:fill="FFFFFF"/>
          <w:lang w:val="ro-RO"/>
        </w:rPr>
        <w:t xml:space="preserve"> prealabil de import în cunoștință de cauză</w:t>
      </w:r>
      <w:r w:rsidRPr="000C22D0">
        <w:rPr>
          <w:sz w:val="28"/>
          <w:szCs w:val="28"/>
          <w:lang w:val="ro-RO"/>
        </w:rPr>
        <w:t>”,</w:t>
      </w:r>
      <w:r w:rsidRPr="000C22D0">
        <w:rPr>
          <w:i/>
          <w:sz w:val="28"/>
          <w:szCs w:val="28"/>
          <w:lang w:val="ro-RO"/>
        </w:rPr>
        <w:t xml:space="preserve"> </w:t>
      </w:r>
      <w:r w:rsidRPr="000C22D0">
        <w:rPr>
          <w:sz w:val="28"/>
          <w:szCs w:val="28"/>
          <w:lang w:val="ro-RO"/>
        </w:rPr>
        <w:t xml:space="preserve">la orice formă gramaticală, se substituie cu </w:t>
      </w:r>
      <w:r w:rsidRPr="000C22D0">
        <w:rPr>
          <w:sz w:val="28"/>
          <w:szCs w:val="28"/>
          <w:shd w:val="clear" w:color="auto" w:fill="FFFFFF"/>
          <w:lang w:val="ro-RO"/>
        </w:rPr>
        <w:t xml:space="preserve">cuvintele </w:t>
      </w:r>
      <w:r w:rsidRPr="000C22D0">
        <w:rPr>
          <w:sz w:val="28"/>
          <w:szCs w:val="28"/>
          <w:lang w:val="ro-RO"/>
        </w:rPr>
        <w:t>„</w:t>
      </w:r>
      <w:r w:rsidRPr="000C22D0">
        <w:rPr>
          <w:rStyle w:val="Emphasis"/>
          <w:i w:val="0"/>
          <w:sz w:val="28"/>
          <w:szCs w:val="28"/>
          <w:shd w:val="clear" w:color="auto" w:fill="FFFFFF"/>
          <w:lang w:val="ro-RO"/>
        </w:rPr>
        <w:t>consimțământ prealabil în cunoștință de cauză</w:t>
      </w:r>
      <w:r w:rsidRPr="000C22D0">
        <w:rPr>
          <w:sz w:val="28"/>
          <w:szCs w:val="28"/>
          <w:lang w:val="ro-RO"/>
        </w:rPr>
        <w:t xml:space="preserve">”, </w:t>
      </w:r>
      <w:r w:rsidRPr="000C22D0">
        <w:rPr>
          <w:sz w:val="28"/>
          <w:szCs w:val="28"/>
          <w:shd w:val="clear" w:color="auto" w:fill="FFFFFF"/>
          <w:lang w:val="ro-RO"/>
        </w:rPr>
        <w:t>la forma gramaticală corespunzătoare.</w:t>
      </w:r>
    </w:p>
    <w:p w14:paraId="326410F2" w14:textId="77777777" w:rsidR="00302B6F" w:rsidRPr="000C22D0" w:rsidRDefault="00302B6F" w:rsidP="005C047A">
      <w:pPr>
        <w:pStyle w:val="ListParagraph"/>
        <w:numPr>
          <w:ilvl w:val="0"/>
          <w:numId w:val="39"/>
        </w:numPr>
        <w:tabs>
          <w:tab w:val="left" w:pos="993"/>
        </w:tabs>
        <w:ind w:left="0" w:firstLine="709"/>
        <w:rPr>
          <w:sz w:val="28"/>
          <w:szCs w:val="28"/>
          <w:lang w:val="ro-RO"/>
        </w:rPr>
      </w:pPr>
      <w:r w:rsidRPr="000C22D0">
        <w:rPr>
          <w:rFonts w:eastAsiaTheme="majorEastAsia"/>
          <w:kern w:val="2"/>
          <w:sz w:val="28"/>
          <w:szCs w:val="28"/>
          <w:shd w:val="clear" w:color="auto" w:fill="FFFFFF"/>
          <w:lang w:val="ro-RO"/>
          <w14:ligatures w14:val="standardContextual"/>
        </w:rPr>
        <w:t>A</w:t>
      </w:r>
      <w:r w:rsidR="004D0C64" w:rsidRPr="000C22D0">
        <w:rPr>
          <w:rFonts w:eastAsiaTheme="majorEastAsia"/>
          <w:kern w:val="2"/>
          <w:sz w:val="28"/>
          <w:szCs w:val="28"/>
          <w:shd w:val="clear" w:color="auto" w:fill="FFFFFF"/>
          <w:lang w:val="ro-RO"/>
          <w14:ligatures w14:val="standardContextual"/>
        </w:rPr>
        <w:t>rt</w:t>
      </w:r>
      <w:r w:rsidRPr="000C22D0">
        <w:rPr>
          <w:rFonts w:eastAsiaTheme="majorEastAsia"/>
          <w:kern w:val="2"/>
          <w:sz w:val="28"/>
          <w:szCs w:val="28"/>
          <w:shd w:val="clear" w:color="auto" w:fill="FFFFFF"/>
          <w:lang w:val="ro-RO"/>
          <w14:ligatures w14:val="standardContextual"/>
        </w:rPr>
        <w:t>icolul</w:t>
      </w:r>
      <w:r w:rsidR="004D0C64" w:rsidRPr="000C22D0">
        <w:rPr>
          <w:rFonts w:eastAsiaTheme="majorEastAsia"/>
          <w:kern w:val="2"/>
          <w:sz w:val="28"/>
          <w:szCs w:val="28"/>
          <w:shd w:val="clear" w:color="auto" w:fill="FFFFFF"/>
          <w:lang w:val="ro-RO"/>
          <w14:ligatures w14:val="standardContextual"/>
        </w:rPr>
        <w:t xml:space="preserve"> 9</w:t>
      </w:r>
      <w:r w:rsidRPr="000C22D0">
        <w:rPr>
          <w:rFonts w:eastAsiaTheme="majorEastAsia"/>
          <w:kern w:val="2"/>
          <w:sz w:val="28"/>
          <w:szCs w:val="28"/>
          <w:shd w:val="clear" w:color="auto" w:fill="FFFFFF"/>
          <w:lang w:val="ro-RO"/>
          <w14:ligatures w14:val="standardContextual"/>
        </w:rPr>
        <w:t>:</w:t>
      </w:r>
    </w:p>
    <w:p w14:paraId="4A05A8CC" w14:textId="4E0FD6DC" w:rsidR="004D0C64" w:rsidRPr="000C22D0" w:rsidRDefault="004D0C64" w:rsidP="009961F4">
      <w:pPr>
        <w:pStyle w:val="ListParagraph"/>
        <w:tabs>
          <w:tab w:val="left" w:pos="993"/>
        </w:tabs>
        <w:ind w:left="0"/>
        <w:rPr>
          <w:sz w:val="28"/>
          <w:szCs w:val="28"/>
          <w:lang w:val="ro-RO"/>
        </w:rPr>
      </w:pPr>
      <w:r w:rsidRPr="000C22D0">
        <w:rPr>
          <w:sz w:val="28"/>
          <w:szCs w:val="28"/>
          <w:lang w:val="ro-RO"/>
        </w:rPr>
        <w:t>la litera f), cuvintele „consimțământ</w:t>
      </w:r>
      <w:r w:rsidR="00302B6F" w:rsidRPr="000C22D0">
        <w:rPr>
          <w:sz w:val="28"/>
          <w:szCs w:val="28"/>
          <w:lang w:val="ro-RO"/>
        </w:rPr>
        <w:t>ului</w:t>
      </w:r>
      <w:r w:rsidRPr="000C22D0">
        <w:rPr>
          <w:sz w:val="28"/>
          <w:szCs w:val="28"/>
          <w:lang w:val="ro-RO"/>
        </w:rPr>
        <w:t xml:space="preserve"> prealabil de import” se substituie cu cuvintele „consimțământ</w:t>
      </w:r>
      <w:r w:rsidR="009961F4" w:rsidRPr="000C22D0">
        <w:rPr>
          <w:sz w:val="28"/>
          <w:szCs w:val="28"/>
          <w:lang w:val="ro-RO"/>
        </w:rPr>
        <w:t>ului</w:t>
      </w:r>
      <w:r w:rsidRPr="000C22D0">
        <w:rPr>
          <w:sz w:val="28"/>
          <w:szCs w:val="28"/>
          <w:lang w:val="ro-RO"/>
        </w:rPr>
        <w:t xml:space="preserve"> prealabil de import </w:t>
      </w:r>
      <w:r w:rsidR="009961F4" w:rsidRPr="000C22D0">
        <w:rPr>
          <w:sz w:val="28"/>
          <w:szCs w:val="28"/>
          <w:lang w:val="ro-RO"/>
        </w:rPr>
        <w:t>în cunoștință de cauză”;</w:t>
      </w:r>
    </w:p>
    <w:p w14:paraId="5629749F" w14:textId="44E337EC" w:rsidR="004D0C64" w:rsidRPr="000C22D0" w:rsidRDefault="009961F4" w:rsidP="005C047A">
      <w:pPr>
        <w:rPr>
          <w:sz w:val="28"/>
          <w:szCs w:val="28"/>
          <w:lang w:val="ro-RO"/>
        </w:rPr>
      </w:pPr>
      <w:r w:rsidRPr="000C22D0">
        <w:rPr>
          <w:sz w:val="28"/>
          <w:szCs w:val="28"/>
          <w:lang w:val="ro-RO"/>
        </w:rPr>
        <w:t>l</w:t>
      </w:r>
      <w:r w:rsidR="004D0C64" w:rsidRPr="000C22D0">
        <w:rPr>
          <w:sz w:val="28"/>
          <w:szCs w:val="28"/>
          <w:lang w:val="ro-RO"/>
        </w:rPr>
        <w:t>it</w:t>
      </w:r>
      <w:r w:rsidRPr="000C22D0">
        <w:rPr>
          <w:sz w:val="28"/>
          <w:szCs w:val="28"/>
          <w:lang w:val="ro-RO"/>
        </w:rPr>
        <w:t>era</w:t>
      </w:r>
      <w:r w:rsidR="004D0C64" w:rsidRPr="000C22D0">
        <w:rPr>
          <w:sz w:val="28"/>
          <w:szCs w:val="28"/>
          <w:lang w:val="ro-RO"/>
        </w:rPr>
        <w:t xml:space="preserve"> h) va avea următorul cuprins: </w:t>
      </w:r>
    </w:p>
    <w:p w14:paraId="0F6BE1CA" w14:textId="663BA8FE" w:rsidR="004D0C64" w:rsidRPr="000C22D0" w:rsidRDefault="004D0C64" w:rsidP="005C047A">
      <w:pPr>
        <w:pStyle w:val="ListParagraph"/>
        <w:ind w:left="0"/>
        <w:rPr>
          <w:sz w:val="28"/>
          <w:szCs w:val="28"/>
          <w:lang w:val="ro-RO"/>
        </w:rPr>
      </w:pPr>
      <w:r w:rsidRPr="000C22D0">
        <w:rPr>
          <w:sz w:val="28"/>
          <w:szCs w:val="28"/>
          <w:lang w:val="ro-RO"/>
        </w:rPr>
        <w:t>,,</w:t>
      </w:r>
      <w:r w:rsidR="009961F4" w:rsidRPr="000C22D0">
        <w:rPr>
          <w:sz w:val="28"/>
          <w:szCs w:val="28"/>
          <w:lang w:val="ro-RO"/>
        </w:rPr>
        <w:t xml:space="preserve">h) </w:t>
      </w:r>
      <w:r w:rsidRPr="000C22D0">
        <w:rPr>
          <w:sz w:val="28"/>
          <w:szCs w:val="28"/>
          <w:lang w:val="ro-RO"/>
        </w:rPr>
        <w:t xml:space="preserve">eliberează, în baza Legii nr. 852/2002 pentru aprobarea Regulamentului cu privire la regimul comercial și reglementarea utilizării hidrocarburilor halogenate care distrug stratul de ozon, Legii nr. 43/2023 privind gazele fluorurate cu efect de seră și a art. 24 al prezentei legi, autorizații pentru importul, exportul sau reexportul substanțelor ce distrug stratul de ozon și al gazelor fluorurate cu efect de seră, al echipamentelor și </w:t>
      </w:r>
      <w:r w:rsidR="000C22D0" w:rsidRPr="000C22D0">
        <w:rPr>
          <w:sz w:val="28"/>
          <w:szCs w:val="28"/>
          <w:lang w:val="ro-RO"/>
        </w:rPr>
        <w:t xml:space="preserve">al </w:t>
      </w:r>
      <w:r w:rsidRPr="000C22D0">
        <w:rPr>
          <w:sz w:val="28"/>
          <w:szCs w:val="28"/>
          <w:lang w:val="ro-RO"/>
        </w:rPr>
        <w:t>produselor ce conțin astfel de gaze”</w:t>
      </w:r>
      <w:r w:rsidR="000C22D0" w:rsidRPr="000C22D0">
        <w:rPr>
          <w:sz w:val="28"/>
          <w:szCs w:val="28"/>
          <w:lang w:val="ro-RO"/>
        </w:rPr>
        <w:t>;</w:t>
      </w:r>
    </w:p>
    <w:p w14:paraId="38C1B6AF" w14:textId="6E40F5A5" w:rsidR="004D0C64" w:rsidRPr="000C22D0" w:rsidRDefault="000C22D0" w:rsidP="005C047A">
      <w:pPr>
        <w:rPr>
          <w:rFonts w:eastAsiaTheme="majorEastAsia"/>
          <w:kern w:val="2"/>
          <w:sz w:val="28"/>
          <w:szCs w:val="28"/>
          <w:shd w:val="clear" w:color="auto" w:fill="FFFFFF"/>
          <w:lang w:val="ro-RO"/>
          <w14:ligatures w14:val="standardContextual"/>
        </w:rPr>
      </w:pPr>
      <w:r w:rsidRPr="000C22D0">
        <w:rPr>
          <w:rFonts w:eastAsiaTheme="majorEastAsia"/>
          <w:kern w:val="2"/>
          <w:sz w:val="28"/>
          <w:szCs w:val="28"/>
          <w:shd w:val="clear" w:color="auto" w:fill="FFFFFF"/>
          <w:lang w:val="ro-RO"/>
          <w14:ligatures w14:val="standardContextual"/>
        </w:rPr>
        <w:t>l</w:t>
      </w:r>
      <w:r w:rsidR="004D0C64" w:rsidRPr="000C22D0">
        <w:rPr>
          <w:rFonts w:eastAsiaTheme="majorEastAsia"/>
          <w:kern w:val="2"/>
          <w:sz w:val="28"/>
          <w:szCs w:val="28"/>
          <w:shd w:val="clear" w:color="auto" w:fill="FFFFFF"/>
          <w:lang w:val="ro-RO"/>
          <w14:ligatures w14:val="standardContextual"/>
        </w:rPr>
        <w:t xml:space="preserve">a </w:t>
      </w:r>
      <w:r w:rsidRPr="000C22D0">
        <w:rPr>
          <w:rFonts w:eastAsiaTheme="majorEastAsia"/>
          <w:kern w:val="2"/>
          <w:sz w:val="28"/>
          <w:szCs w:val="28"/>
          <w:shd w:val="clear" w:color="auto" w:fill="FFFFFF"/>
          <w:lang w:val="ro-RO"/>
          <w14:ligatures w14:val="standardContextual"/>
        </w:rPr>
        <w:t>litera</w:t>
      </w:r>
      <w:r w:rsidR="004D0C64" w:rsidRPr="000C22D0">
        <w:rPr>
          <w:rFonts w:eastAsiaTheme="majorEastAsia"/>
          <w:kern w:val="2"/>
          <w:sz w:val="28"/>
          <w:szCs w:val="28"/>
          <w:shd w:val="clear" w:color="auto" w:fill="FFFFFF"/>
          <w:lang w:val="ro-RO"/>
          <w14:ligatures w14:val="standardContextual"/>
        </w:rPr>
        <w:t xml:space="preserve"> i), textul ,,</w:t>
      </w:r>
      <w:r w:rsidR="004D0C64" w:rsidRPr="000C22D0">
        <w:rPr>
          <w:rFonts w:ascii="PT Serif" w:hAnsi="PT Serif"/>
          <w:sz w:val="28"/>
          <w:szCs w:val="28"/>
          <w:shd w:val="clear" w:color="auto" w:fill="FFFFFF"/>
          <w:lang w:val="ro-RO"/>
        </w:rPr>
        <w:t>lit. a)</w:t>
      </w:r>
      <w:r w:rsidRPr="000C22D0">
        <w:rPr>
          <w:rFonts w:ascii="PT Serif" w:hAnsi="PT Serif"/>
          <w:sz w:val="28"/>
          <w:szCs w:val="28"/>
          <w:shd w:val="clear" w:color="auto" w:fill="FFFFFF"/>
          <w:lang w:val="ro-RO"/>
        </w:rPr>
        <w:t>-</w:t>
      </w:r>
      <w:r w:rsidR="004D0C64" w:rsidRPr="000C22D0">
        <w:rPr>
          <w:rFonts w:ascii="PT Serif" w:hAnsi="PT Serif"/>
          <w:sz w:val="28"/>
          <w:szCs w:val="28"/>
          <w:shd w:val="clear" w:color="auto" w:fill="FFFFFF"/>
          <w:lang w:val="ro-RO"/>
        </w:rPr>
        <w:t>f) și</w:t>
      </w:r>
      <w:r w:rsidR="004D0C64" w:rsidRPr="000C22D0">
        <w:rPr>
          <w:rFonts w:eastAsiaTheme="majorEastAsia"/>
          <w:kern w:val="2"/>
          <w:sz w:val="28"/>
          <w:szCs w:val="28"/>
          <w:shd w:val="clear" w:color="auto" w:fill="FFFFFF"/>
          <w:lang w:val="ro-RO"/>
          <w14:ligatures w14:val="standardContextual"/>
        </w:rPr>
        <w:t>” se exclude</w:t>
      </w:r>
      <w:r w:rsidRPr="000C22D0">
        <w:rPr>
          <w:rFonts w:eastAsiaTheme="majorEastAsia"/>
          <w:kern w:val="2"/>
          <w:sz w:val="28"/>
          <w:szCs w:val="28"/>
          <w:shd w:val="clear" w:color="auto" w:fill="FFFFFF"/>
          <w:lang w:val="ro-RO"/>
          <w14:ligatures w14:val="standardContextual"/>
        </w:rPr>
        <w:t>;</w:t>
      </w:r>
    </w:p>
    <w:p w14:paraId="7A8A292B" w14:textId="7A602EEE" w:rsidR="004D0C64" w:rsidRPr="000C22D0" w:rsidRDefault="000C22D0" w:rsidP="005C047A">
      <w:pPr>
        <w:rPr>
          <w:sz w:val="28"/>
          <w:szCs w:val="28"/>
          <w:lang w:val="ro-RO"/>
        </w:rPr>
      </w:pPr>
      <w:r w:rsidRPr="000C22D0">
        <w:rPr>
          <w:rFonts w:eastAsiaTheme="majorEastAsia"/>
          <w:kern w:val="2"/>
          <w:sz w:val="28"/>
          <w:szCs w:val="28"/>
          <w:shd w:val="clear" w:color="auto" w:fill="FFFFFF"/>
          <w:lang w:val="ro-RO"/>
          <w14:ligatures w14:val="standardContextual"/>
        </w:rPr>
        <w:t>la litera</w:t>
      </w:r>
      <w:r w:rsidR="004D0C64" w:rsidRPr="000C22D0">
        <w:rPr>
          <w:rFonts w:eastAsiaTheme="majorEastAsia"/>
          <w:kern w:val="2"/>
          <w:sz w:val="28"/>
          <w:szCs w:val="28"/>
          <w:shd w:val="clear" w:color="auto" w:fill="FFFFFF"/>
          <w:lang w:val="ro-RO"/>
          <w14:ligatures w14:val="standardContextual"/>
        </w:rPr>
        <w:t xml:space="preserve"> j)</w:t>
      </w:r>
      <w:r w:rsidRPr="000C22D0">
        <w:rPr>
          <w:rFonts w:eastAsiaTheme="majorEastAsia"/>
          <w:kern w:val="2"/>
          <w:sz w:val="28"/>
          <w:szCs w:val="28"/>
          <w:shd w:val="clear" w:color="auto" w:fill="FFFFFF"/>
          <w:lang w:val="ro-RO"/>
          <w14:ligatures w14:val="standardContextual"/>
        </w:rPr>
        <w:t>,</w:t>
      </w:r>
      <w:r w:rsidR="004D0C64" w:rsidRPr="000C22D0">
        <w:rPr>
          <w:rFonts w:eastAsiaTheme="majorEastAsia"/>
          <w:kern w:val="2"/>
          <w:sz w:val="28"/>
          <w:szCs w:val="28"/>
          <w:shd w:val="clear" w:color="auto" w:fill="FFFFFF"/>
          <w:lang w:val="ro-RO"/>
          <w14:ligatures w14:val="standardContextual"/>
        </w:rPr>
        <w:t xml:space="preserve"> </w:t>
      </w:r>
      <w:r w:rsidRPr="000C22D0">
        <w:rPr>
          <w:rFonts w:eastAsiaTheme="majorEastAsia"/>
          <w:kern w:val="2"/>
          <w:sz w:val="28"/>
          <w:szCs w:val="28"/>
          <w:shd w:val="clear" w:color="auto" w:fill="FFFFFF"/>
          <w:lang w:val="ro-RO"/>
          <w14:ligatures w14:val="standardContextual"/>
        </w:rPr>
        <w:t>„textul „a),” se exclude</w:t>
      </w:r>
      <w:r>
        <w:rPr>
          <w:rFonts w:eastAsiaTheme="majorEastAsia"/>
          <w:kern w:val="2"/>
          <w:sz w:val="28"/>
          <w:szCs w:val="28"/>
          <w:shd w:val="clear" w:color="auto" w:fill="FFFFFF"/>
          <w:lang w:val="ro-RO"/>
          <w14:ligatures w14:val="standardContextual"/>
        </w:rPr>
        <w:t>;</w:t>
      </w:r>
    </w:p>
    <w:p w14:paraId="215A4F68" w14:textId="419148C4" w:rsidR="004D0C64" w:rsidRPr="000C22D0" w:rsidRDefault="000C22D0" w:rsidP="005C047A">
      <w:pPr>
        <w:rPr>
          <w:sz w:val="28"/>
          <w:szCs w:val="28"/>
          <w:lang w:val="ro-RO"/>
        </w:rPr>
      </w:pPr>
      <w:r>
        <w:rPr>
          <w:sz w:val="28"/>
          <w:szCs w:val="28"/>
          <w:lang w:val="ro-RO"/>
        </w:rPr>
        <w:t>l</w:t>
      </w:r>
      <w:r w:rsidR="004D0C64" w:rsidRPr="000C22D0">
        <w:rPr>
          <w:sz w:val="28"/>
          <w:szCs w:val="28"/>
          <w:lang w:val="ro-RO"/>
        </w:rPr>
        <w:t>a lit</w:t>
      </w:r>
      <w:r>
        <w:rPr>
          <w:sz w:val="28"/>
          <w:szCs w:val="28"/>
          <w:lang w:val="ro-RO"/>
        </w:rPr>
        <w:t>era</w:t>
      </w:r>
      <w:r w:rsidR="004D0C64" w:rsidRPr="000C22D0">
        <w:rPr>
          <w:sz w:val="28"/>
          <w:szCs w:val="28"/>
          <w:lang w:val="ro-RO"/>
        </w:rPr>
        <w:t xml:space="preserve"> o)</w:t>
      </w:r>
      <w:r>
        <w:rPr>
          <w:sz w:val="28"/>
          <w:szCs w:val="28"/>
          <w:lang w:val="ro-RO"/>
        </w:rPr>
        <w:t>,</w:t>
      </w:r>
      <w:r w:rsidR="004D0C64" w:rsidRPr="000C22D0">
        <w:rPr>
          <w:sz w:val="28"/>
          <w:szCs w:val="28"/>
          <w:lang w:val="ro-RO"/>
        </w:rPr>
        <w:t xml:space="preserve"> după cuvintele ,,Ministerului Mediului” se </w:t>
      </w:r>
      <w:r>
        <w:rPr>
          <w:sz w:val="28"/>
          <w:szCs w:val="28"/>
          <w:lang w:val="ro-RO"/>
        </w:rPr>
        <w:t>introduc</w:t>
      </w:r>
      <w:r w:rsidR="004D0C64" w:rsidRPr="000C22D0">
        <w:rPr>
          <w:sz w:val="28"/>
          <w:szCs w:val="28"/>
          <w:lang w:val="ro-RO"/>
        </w:rPr>
        <w:t xml:space="preserve"> cuvintele ,,și alte organe de control”.</w:t>
      </w:r>
    </w:p>
    <w:p w14:paraId="5B904D52" w14:textId="77777777" w:rsidR="000C22D0" w:rsidRPr="00BC289F" w:rsidRDefault="004D0C64" w:rsidP="005C047A">
      <w:pPr>
        <w:pStyle w:val="ListParagraph"/>
        <w:numPr>
          <w:ilvl w:val="0"/>
          <w:numId w:val="39"/>
        </w:numPr>
        <w:tabs>
          <w:tab w:val="left" w:pos="993"/>
        </w:tabs>
        <w:ind w:left="0" w:firstLine="709"/>
        <w:rPr>
          <w:rStyle w:val="Emphasis"/>
          <w:i w:val="0"/>
          <w:iCs w:val="0"/>
          <w:sz w:val="28"/>
          <w:szCs w:val="28"/>
          <w:shd w:val="clear" w:color="auto" w:fill="FFFFFF"/>
          <w:lang w:val="ro-RO"/>
        </w:rPr>
      </w:pPr>
      <w:r w:rsidRPr="000C22D0">
        <w:rPr>
          <w:rStyle w:val="Emphasis"/>
          <w:i w:val="0"/>
          <w:sz w:val="28"/>
          <w:szCs w:val="28"/>
          <w:shd w:val="clear" w:color="auto" w:fill="FFFFFF"/>
          <w:lang w:val="ro-RO"/>
        </w:rPr>
        <w:t>Art</w:t>
      </w:r>
      <w:r w:rsidR="000C22D0">
        <w:rPr>
          <w:rStyle w:val="Emphasis"/>
          <w:i w:val="0"/>
          <w:sz w:val="28"/>
          <w:szCs w:val="28"/>
          <w:shd w:val="clear" w:color="auto" w:fill="FFFFFF"/>
          <w:lang w:val="ro-RO"/>
        </w:rPr>
        <w:t>icolul</w:t>
      </w:r>
      <w:r w:rsidRPr="000C22D0">
        <w:rPr>
          <w:rStyle w:val="Emphasis"/>
          <w:i w:val="0"/>
          <w:sz w:val="28"/>
          <w:szCs w:val="28"/>
          <w:shd w:val="clear" w:color="auto" w:fill="FFFFFF"/>
          <w:lang w:val="ro-RO"/>
        </w:rPr>
        <w:t xml:space="preserve"> 11</w:t>
      </w:r>
      <w:r w:rsidR="000C22D0">
        <w:rPr>
          <w:rStyle w:val="Emphasis"/>
          <w:i w:val="0"/>
          <w:sz w:val="28"/>
          <w:szCs w:val="28"/>
          <w:shd w:val="clear" w:color="auto" w:fill="FFFFFF"/>
          <w:lang w:val="ro-RO"/>
        </w:rPr>
        <w:t>:</w:t>
      </w:r>
    </w:p>
    <w:p w14:paraId="5FB55F84" w14:textId="689D7F05" w:rsidR="00BC289F" w:rsidRPr="00BC289F" w:rsidRDefault="00BC289F" w:rsidP="00BC289F">
      <w:pPr>
        <w:pStyle w:val="ListParagraph"/>
        <w:tabs>
          <w:tab w:val="left" w:pos="993"/>
        </w:tabs>
        <w:ind w:left="709" w:firstLine="0"/>
        <w:rPr>
          <w:rStyle w:val="Emphasis"/>
          <w:i w:val="0"/>
          <w:iCs w:val="0"/>
          <w:sz w:val="28"/>
          <w:szCs w:val="28"/>
          <w:shd w:val="clear" w:color="auto" w:fill="FFFFFF"/>
          <w:lang w:val="ro-RO"/>
        </w:rPr>
      </w:pPr>
      <w:r>
        <w:rPr>
          <w:rStyle w:val="Emphasis"/>
          <w:i w:val="0"/>
          <w:sz w:val="28"/>
          <w:szCs w:val="28"/>
          <w:shd w:val="clear" w:color="auto" w:fill="FFFFFF"/>
          <w:lang w:val="ro-RO"/>
        </w:rPr>
        <w:t>alineatul (1):</w:t>
      </w:r>
    </w:p>
    <w:p w14:paraId="16A17E31" w14:textId="345CE4D4" w:rsidR="00BC289F" w:rsidRDefault="00BC289F" w:rsidP="00BC289F">
      <w:pPr>
        <w:pStyle w:val="ListParagraph"/>
        <w:tabs>
          <w:tab w:val="left" w:pos="993"/>
        </w:tabs>
        <w:ind w:left="709" w:firstLine="0"/>
        <w:rPr>
          <w:rStyle w:val="Emphasis"/>
          <w:i w:val="0"/>
          <w:sz w:val="28"/>
          <w:szCs w:val="28"/>
          <w:shd w:val="clear" w:color="auto" w:fill="FFFFFF"/>
          <w:lang w:val="ro-RO"/>
        </w:rPr>
      </w:pPr>
      <w:r>
        <w:rPr>
          <w:rStyle w:val="Emphasis"/>
          <w:i w:val="0"/>
          <w:sz w:val="28"/>
          <w:szCs w:val="28"/>
          <w:shd w:val="clear" w:color="auto" w:fill="FFFFFF"/>
          <w:lang w:val="ro-RO"/>
        </w:rPr>
        <w:t>litera k) va avea următorul cuprins:</w:t>
      </w:r>
    </w:p>
    <w:p w14:paraId="382FB44D" w14:textId="7D1EDEBF" w:rsidR="00BC289F" w:rsidRPr="000C22D0" w:rsidRDefault="00BC289F" w:rsidP="00BC289F">
      <w:pPr>
        <w:pStyle w:val="ListParagraph"/>
        <w:tabs>
          <w:tab w:val="left" w:pos="993"/>
        </w:tabs>
        <w:ind w:left="0"/>
        <w:rPr>
          <w:rStyle w:val="Emphasis"/>
          <w:i w:val="0"/>
          <w:iCs w:val="0"/>
          <w:sz w:val="28"/>
          <w:szCs w:val="28"/>
          <w:shd w:val="clear" w:color="auto" w:fill="FFFFFF"/>
          <w:lang w:val="ro-RO"/>
        </w:rPr>
      </w:pPr>
      <w:r>
        <w:rPr>
          <w:rStyle w:val="Emphasis"/>
          <w:i w:val="0"/>
          <w:iCs w:val="0"/>
          <w:sz w:val="28"/>
          <w:szCs w:val="28"/>
          <w:shd w:val="clear" w:color="auto" w:fill="FFFFFF"/>
          <w:lang w:val="ro-RO"/>
        </w:rPr>
        <w:t>„</w:t>
      </w:r>
      <w:r w:rsidRPr="00BC289F">
        <w:rPr>
          <w:rStyle w:val="Emphasis"/>
          <w:i w:val="0"/>
          <w:iCs w:val="0"/>
          <w:sz w:val="28"/>
          <w:szCs w:val="28"/>
          <w:shd w:val="clear" w:color="auto" w:fill="FFFFFF"/>
          <w:lang w:val="ro-RO"/>
        </w:rPr>
        <w:t xml:space="preserve">k) stabilește și examinează contravenții prin intermediul Agenției Naționale pentru Sănătate Publică, Agenția Națională de Reglementare a Activităților Nucleare, Radiologice și Chimice asupra încălcărilor prevederilor prezentei legi și ale regulamentelor aprobate în temeiul acesteia, care </w:t>
      </w:r>
      <w:proofErr w:type="spellStart"/>
      <w:r w:rsidRPr="00BC289F">
        <w:rPr>
          <w:rStyle w:val="Emphasis"/>
          <w:i w:val="0"/>
          <w:iCs w:val="0"/>
          <w:sz w:val="28"/>
          <w:szCs w:val="28"/>
          <w:shd w:val="clear" w:color="auto" w:fill="FFFFFF"/>
          <w:lang w:val="ro-RO"/>
        </w:rPr>
        <w:t>sînt</w:t>
      </w:r>
      <w:proofErr w:type="spellEnd"/>
      <w:r w:rsidRPr="00BC289F">
        <w:rPr>
          <w:rStyle w:val="Emphasis"/>
          <w:i w:val="0"/>
          <w:iCs w:val="0"/>
          <w:sz w:val="28"/>
          <w:szCs w:val="28"/>
          <w:shd w:val="clear" w:color="auto" w:fill="FFFFFF"/>
          <w:lang w:val="ro-RO"/>
        </w:rPr>
        <w:t xml:space="preserve"> depistate în cadrul controlului efectuat în conformitate cu competențele atribuite de legi speciale în domeniul sănătății publice și protecției muncii, iar în cazul unui eventual impact asupra componentelor de mediu sesizează Inspectoratul pentru Protecția Mediului.</w:t>
      </w:r>
      <w:r>
        <w:rPr>
          <w:rStyle w:val="Emphasis"/>
          <w:i w:val="0"/>
          <w:iCs w:val="0"/>
          <w:sz w:val="28"/>
          <w:szCs w:val="28"/>
          <w:shd w:val="clear" w:color="auto" w:fill="FFFFFF"/>
          <w:lang w:val="ro-RO"/>
        </w:rPr>
        <w:t>”;</w:t>
      </w:r>
    </w:p>
    <w:p w14:paraId="7715836D" w14:textId="45E79113" w:rsidR="000C22D0" w:rsidRDefault="004D0C64" w:rsidP="000C22D0">
      <w:pPr>
        <w:pStyle w:val="ListParagraph"/>
        <w:tabs>
          <w:tab w:val="left" w:pos="993"/>
        </w:tabs>
        <w:ind w:left="0"/>
        <w:rPr>
          <w:rStyle w:val="Emphasis"/>
          <w:i w:val="0"/>
          <w:sz w:val="28"/>
          <w:szCs w:val="28"/>
          <w:shd w:val="clear" w:color="auto" w:fill="FFFFFF"/>
          <w:lang w:val="ro-RO"/>
        </w:rPr>
      </w:pPr>
      <w:r w:rsidRPr="000C22D0">
        <w:rPr>
          <w:rStyle w:val="Emphasis"/>
          <w:i w:val="0"/>
          <w:sz w:val="28"/>
          <w:szCs w:val="28"/>
          <w:shd w:val="clear" w:color="auto" w:fill="FFFFFF"/>
          <w:lang w:val="ro-RO"/>
        </w:rPr>
        <w:t>se completează cu litera l) cu următorul cuprins</w:t>
      </w:r>
      <w:r w:rsidR="000C22D0">
        <w:rPr>
          <w:rStyle w:val="Emphasis"/>
          <w:i w:val="0"/>
          <w:sz w:val="28"/>
          <w:szCs w:val="28"/>
          <w:shd w:val="clear" w:color="auto" w:fill="FFFFFF"/>
          <w:lang w:val="ro-RO"/>
        </w:rPr>
        <w:t>:</w:t>
      </w:r>
    </w:p>
    <w:p w14:paraId="20A51B21" w14:textId="17F3FC2F" w:rsidR="004D0C64" w:rsidRPr="000C22D0" w:rsidRDefault="004D0C64" w:rsidP="000C22D0">
      <w:pPr>
        <w:pStyle w:val="ListParagraph"/>
        <w:tabs>
          <w:tab w:val="left" w:pos="993"/>
        </w:tabs>
        <w:ind w:left="0"/>
        <w:rPr>
          <w:rStyle w:val="Emphasis"/>
          <w:i w:val="0"/>
          <w:iCs w:val="0"/>
          <w:sz w:val="28"/>
          <w:szCs w:val="28"/>
          <w:shd w:val="clear" w:color="auto" w:fill="FFFFFF"/>
          <w:lang w:val="ro-RO"/>
        </w:rPr>
      </w:pPr>
      <w:r w:rsidRPr="000C22D0">
        <w:rPr>
          <w:rStyle w:val="Emphasis"/>
          <w:i w:val="0"/>
          <w:sz w:val="28"/>
          <w:szCs w:val="28"/>
          <w:shd w:val="clear" w:color="auto" w:fill="FFFFFF"/>
          <w:lang w:val="ro-RO"/>
        </w:rPr>
        <w:t>,,</w:t>
      </w:r>
      <w:r w:rsidR="000C22D0">
        <w:rPr>
          <w:rStyle w:val="Emphasis"/>
          <w:i w:val="0"/>
          <w:sz w:val="28"/>
          <w:szCs w:val="28"/>
          <w:shd w:val="clear" w:color="auto" w:fill="FFFFFF"/>
          <w:lang w:val="ro-RO"/>
        </w:rPr>
        <w:t xml:space="preserve">l) </w:t>
      </w:r>
      <w:r w:rsidR="000C22D0" w:rsidRPr="000C22D0">
        <w:rPr>
          <w:rStyle w:val="Emphasis"/>
          <w:i w:val="0"/>
          <w:sz w:val="28"/>
          <w:szCs w:val="28"/>
          <w:shd w:val="clear" w:color="auto" w:fill="FFFFFF"/>
          <w:lang w:val="ro-RO"/>
        </w:rPr>
        <w:t>deține</w:t>
      </w:r>
      <w:r w:rsidR="000C22D0">
        <w:rPr>
          <w:rStyle w:val="Emphasis"/>
          <w:i w:val="0"/>
          <w:sz w:val="28"/>
          <w:szCs w:val="28"/>
          <w:shd w:val="clear" w:color="auto" w:fill="FFFFFF"/>
          <w:lang w:val="ro-RO"/>
        </w:rPr>
        <w:t>,</w:t>
      </w:r>
      <w:r w:rsidR="000C22D0" w:rsidRPr="000C22D0">
        <w:rPr>
          <w:rStyle w:val="Emphasis"/>
          <w:i w:val="0"/>
          <w:sz w:val="28"/>
          <w:szCs w:val="28"/>
          <w:shd w:val="clear" w:color="auto" w:fill="FFFFFF"/>
          <w:lang w:val="ro-RO"/>
        </w:rPr>
        <w:t xml:space="preserve"> </w:t>
      </w:r>
      <w:r w:rsidR="000C22D0">
        <w:rPr>
          <w:rStyle w:val="Emphasis"/>
          <w:i w:val="0"/>
          <w:sz w:val="28"/>
          <w:szCs w:val="28"/>
          <w:shd w:val="clear" w:color="auto" w:fill="FFFFFF"/>
          <w:lang w:val="ro-RO"/>
        </w:rPr>
        <w:t>p</w:t>
      </w:r>
      <w:r w:rsidRPr="000C22D0">
        <w:rPr>
          <w:rStyle w:val="Emphasis"/>
          <w:i w:val="0"/>
          <w:sz w:val="28"/>
          <w:szCs w:val="28"/>
          <w:shd w:val="clear" w:color="auto" w:fill="FFFFFF"/>
          <w:lang w:val="ro-RO"/>
        </w:rPr>
        <w:t xml:space="preserve">rin intermediul Agenției Naționale pentru Sănătate Publică, mandat cu dreptul de a primi date din Sistemul informațional automatizat </w:t>
      </w:r>
      <w:r w:rsidR="00890EDB" w:rsidRPr="00530B56">
        <w:rPr>
          <w:rStyle w:val="Emphasis"/>
          <w:i w:val="0"/>
          <w:sz w:val="28"/>
          <w:szCs w:val="28"/>
          <w:shd w:val="clear" w:color="auto" w:fill="FFFFFF"/>
        </w:rPr>
        <w:t>«</w:t>
      </w:r>
      <w:r w:rsidRPr="000C22D0">
        <w:rPr>
          <w:rStyle w:val="Emphasis"/>
          <w:i w:val="0"/>
          <w:sz w:val="28"/>
          <w:szCs w:val="28"/>
          <w:shd w:val="clear" w:color="auto" w:fill="FFFFFF"/>
          <w:lang w:val="ro-RO"/>
        </w:rPr>
        <w:t>Registrul produselor chimice plasa</w:t>
      </w:r>
      <w:r w:rsidR="000C22D0">
        <w:rPr>
          <w:rStyle w:val="Emphasis"/>
          <w:i w:val="0"/>
          <w:sz w:val="28"/>
          <w:szCs w:val="28"/>
          <w:shd w:val="clear" w:color="auto" w:fill="FFFFFF"/>
          <w:lang w:val="ro-RO"/>
        </w:rPr>
        <w:t>te pe piața Republicii Moldova</w:t>
      </w:r>
      <w:r w:rsidR="00890EDB" w:rsidRPr="00530B56">
        <w:rPr>
          <w:rStyle w:val="Emphasis"/>
          <w:i w:val="0"/>
          <w:sz w:val="28"/>
          <w:szCs w:val="28"/>
          <w:shd w:val="clear" w:color="auto" w:fill="FFFFFF"/>
        </w:rPr>
        <w:t>»</w:t>
      </w:r>
      <w:r w:rsidR="000C22D0">
        <w:rPr>
          <w:rStyle w:val="Emphasis"/>
          <w:i w:val="0"/>
          <w:sz w:val="28"/>
          <w:szCs w:val="28"/>
          <w:shd w:val="clear" w:color="auto" w:fill="FFFFFF"/>
          <w:lang w:val="ro-RO"/>
        </w:rPr>
        <w:t>”;</w:t>
      </w:r>
      <w:r w:rsidRPr="000C22D0">
        <w:rPr>
          <w:rStyle w:val="Emphasis"/>
          <w:i w:val="0"/>
          <w:sz w:val="28"/>
          <w:szCs w:val="28"/>
          <w:shd w:val="clear" w:color="auto" w:fill="FFFFFF"/>
          <w:lang w:val="ro-RO"/>
        </w:rPr>
        <w:t xml:space="preserve">  </w:t>
      </w:r>
    </w:p>
    <w:p w14:paraId="4CD5A781" w14:textId="77777777" w:rsidR="009D2EE7" w:rsidRPr="00BC289F" w:rsidRDefault="009D2EE7" w:rsidP="009D2EE7">
      <w:pPr>
        <w:rPr>
          <w:rStyle w:val="Emphasis"/>
          <w:i w:val="0"/>
          <w:iCs w:val="0"/>
          <w:sz w:val="28"/>
          <w:szCs w:val="28"/>
          <w:shd w:val="clear" w:color="auto" w:fill="FFFFFF"/>
          <w:lang w:val="ro-RO"/>
        </w:rPr>
      </w:pPr>
      <w:r w:rsidRPr="00BC289F">
        <w:rPr>
          <w:rStyle w:val="Emphasis"/>
          <w:i w:val="0"/>
          <w:sz w:val="28"/>
          <w:szCs w:val="28"/>
          <w:shd w:val="clear" w:color="auto" w:fill="FFFFFF"/>
          <w:lang w:val="ro-RO"/>
        </w:rPr>
        <w:t>la alineatul (2), literele b) și c) se exclud;</w:t>
      </w:r>
    </w:p>
    <w:p w14:paraId="790E8C5D" w14:textId="4CBCE91B" w:rsidR="004D0C64" w:rsidRPr="000C22D0" w:rsidRDefault="009D2EE7" w:rsidP="005C047A">
      <w:pPr>
        <w:rPr>
          <w:lang w:val="ro-RO"/>
        </w:rPr>
      </w:pPr>
      <w:r w:rsidRPr="00B84E61">
        <w:rPr>
          <w:sz w:val="28"/>
          <w:szCs w:val="28"/>
          <w:lang w:val="ro-RO"/>
        </w:rPr>
        <w:t xml:space="preserve">la alineatul </w:t>
      </w:r>
      <w:r w:rsidR="004D0C64" w:rsidRPr="00B84E61">
        <w:rPr>
          <w:sz w:val="28"/>
          <w:szCs w:val="28"/>
          <w:lang w:val="ro-RO"/>
        </w:rPr>
        <w:t>(3) lit</w:t>
      </w:r>
      <w:r w:rsidRPr="00B84E61">
        <w:rPr>
          <w:sz w:val="28"/>
          <w:szCs w:val="28"/>
          <w:lang w:val="ro-RO"/>
        </w:rPr>
        <w:t xml:space="preserve">era c) și la alineatul (4) litera </w:t>
      </w:r>
      <w:r w:rsidR="004D0C64" w:rsidRPr="00B84E61">
        <w:rPr>
          <w:sz w:val="28"/>
          <w:szCs w:val="28"/>
          <w:lang w:val="ro-RO"/>
        </w:rPr>
        <w:t>c)</w:t>
      </w:r>
      <w:r w:rsidRPr="00B84E61">
        <w:rPr>
          <w:sz w:val="28"/>
          <w:szCs w:val="28"/>
          <w:lang w:val="ro-RO"/>
        </w:rPr>
        <w:t>,</w:t>
      </w:r>
      <w:r w:rsidR="004D0C64" w:rsidRPr="00B84E61">
        <w:rPr>
          <w:sz w:val="28"/>
          <w:szCs w:val="28"/>
          <w:lang w:val="ro-RO"/>
        </w:rPr>
        <w:t xml:space="preserve"> cuvintele ,,sesizează</w:t>
      </w:r>
      <w:r w:rsidR="00BC289F" w:rsidRPr="00B84E61">
        <w:rPr>
          <w:sz w:val="28"/>
          <w:szCs w:val="28"/>
          <w:lang w:val="ro-RO"/>
        </w:rPr>
        <w:t xml:space="preserve"> </w:t>
      </w:r>
      <w:r w:rsidR="004D0C64" w:rsidRPr="00B84E61">
        <w:rPr>
          <w:sz w:val="28"/>
          <w:szCs w:val="28"/>
          <w:lang w:val="ro-RO"/>
        </w:rPr>
        <w:t>Inspectoratul pentru Protecția Mediului” se substituie cu cuvintele ,,stabilește și examinează contravenții”, totodată</w:t>
      </w:r>
      <w:r w:rsidRPr="00B84E61">
        <w:rPr>
          <w:sz w:val="28"/>
          <w:szCs w:val="28"/>
          <w:lang w:val="ro-RO"/>
        </w:rPr>
        <w:t>,</w:t>
      </w:r>
      <w:r w:rsidR="004D0C64" w:rsidRPr="00B84E61">
        <w:rPr>
          <w:sz w:val="28"/>
          <w:szCs w:val="28"/>
          <w:lang w:val="ro-RO"/>
        </w:rPr>
        <w:t xml:space="preserve"> </w:t>
      </w:r>
      <w:r w:rsidRPr="00B84E61">
        <w:rPr>
          <w:sz w:val="28"/>
          <w:szCs w:val="28"/>
          <w:lang w:val="ro-RO"/>
        </w:rPr>
        <w:t>literele</w:t>
      </w:r>
      <w:r w:rsidR="004D0C64" w:rsidRPr="00B84E61">
        <w:rPr>
          <w:sz w:val="28"/>
          <w:szCs w:val="28"/>
          <w:lang w:val="ro-RO"/>
        </w:rPr>
        <w:t xml:space="preserve"> respective se completează cu </w:t>
      </w:r>
      <w:r w:rsidRPr="00B84E61">
        <w:rPr>
          <w:sz w:val="28"/>
          <w:szCs w:val="28"/>
          <w:lang w:val="ro-RO"/>
        </w:rPr>
        <w:t>textul</w:t>
      </w:r>
      <w:r w:rsidR="004D0C64" w:rsidRPr="00B84E61">
        <w:rPr>
          <w:sz w:val="28"/>
          <w:szCs w:val="28"/>
          <w:lang w:val="ro-RO"/>
        </w:rPr>
        <w:t xml:space="preserve"> ,,</w:t>
      </w:r>
      <w:r w:rsidRPr="00B84E61">
        <w:rPr>
          <w:sz w:val="28"/>
          <w:szCs w:val="28"/>
          <w:lang w:val="ro-RO"/>
        </w:rPr>
        <w:t xml:space="preserve"> , </w:t>
      </w:r>
      <w:r w:rsidR="004D0C64" w:rsidRPr="00B84E61">
        <w:rPr>
          <w:sz w:val="28"/>
          <w:szCs w:val="28"/>
          <w:lang w:val="ro-RO"/>
        </w:rPr>
        <w:t>iar în cazul unui eventual impact asupra componentelor de mediu sesizează Inspectoratul pentru Protecția Mediului”</w:t>
      </w:r>
      <w:r w:rsidRPr="00B84E61">
        <w:rPr>
          <w:sz w:val="28"/>
          <w:szCs w:val="28"/>
          <w:lang w:val="ro-RO"/>
        </w:rPr>
        <w:t>;</w:t>
      </w:r>
    </w:p>
    <w:p w14:paraId="2FB0CC81" w14:textId="0C656494" w:rsidR="004D0C64" w:rsidRPr="000C22D0" w:rsidRDefault="007E0415" w:rsidP="005C047A">
      <w:pPr>
        <w:autoSpaceDE w:val="0"/>
        <w:autoSpaceDN w:val="0"/>
        <w:adjustRightInd w:val="0"/>
        <w:rPr>
          <w:rStyle w:val="Emphasis"/>
          <w:i w:val="0"/>
          <w:iCs w:val="0"/>
          <w:sz w:val="28"/>
          <w:szCs w:val="28"/>
          <w:shd w:val="clear" w:color="auto" w:fill="FFFFFF"/>
          <w:lang w:val="ro-RO"/>
        </w:rPr>
      </w:pPr>
      <w:r>
        <w:rPr>
          <w:rStyle w:val="Emphasis"/>
          <w:i w:val="0"/>
          <w:sz w:val="28"/>
          <w:szCs w:val="28"/>
          <w:shd w:val="clear" w:color="auto" w:fill="FFFFFF"/>
          <w:lang w:val="ro-RO"/>
        </w:rPr>
        <w:t>s</w:t>
      </w:r>
      <w:r w:rsidR="004D0C64" w:rsidRPr="000C22D0">
        <w:rPr>
          <w:rStyle w:val="Emphasis"/>
          <w:i w:val="0"/>
          <w:sz w:val="28"/>
          <w:szCs w:val="28"/>
          <w:shd w:val="clear" w:color="auto" w:fill="FFFFFF"/>
          <w:lang w:val="ro-RO"/>
        </w:rPr>
        <w:t>e c</w:t>
      </w:r>
      <w:r>
        <w:rPr>
          <w:rStyle w:val="Emphasis"/>
          <w:i w:val="0"/>
          <w:sz w:val="28"/>
          <w:szCs w:val="28"/>
          <w:shd w:val="clear" w:color="auto" w:fill="FFFFFF"/>
          <w:lang w:val="ro-RO"/>
        </w:rPr>
        <w:t>ompletează cu alineatul</w:t>
      </w:r>
      <w:r w:rsidR="004D0C64" w:rsidRPr="000C22D0">
        <w:rPr>
          <w:rStyle w:val="Emphasis"/>
          <w:i w:val="0"/>
          <w:sz w:val="28"/>
          <w:szCs w:val="28"/>
          <w:shd w:val="clear" w:color="auto" w:fill="FFFFFF"/>
          <w:lang w:val="ro-RO"/>
        </w:rPr>
        <w:t xml:space="preserve"> (6) cu următorul cuprins: </w:t>
      </w:r>
    </w:p>
    <w:p w14:paraId="2CA24A7B" w14:textId="77777777" w:rsidR="004D0C64" w:rsidRPr="000C22D0" w:rsidRDefault="004D0C64" w:rsidP="005C047A">
      <w:pPr>
        <w:pStyle w:val="ListParagraph"/>
        <w:autoSpaceDE w:val="0"/>
        <w:autoSpaceDN w:val="0"/>
        <w:adjustRightInd w:val="0"/>
        <w:ind w:left="0"/>
        <w:rPr>
          <w:rStyle w:val="Emphasis"/>
          <w:i w:val="0"/>
          <w:iCs w:val="0"/>
          <w:sz w:val="28"/>
          <w:szCs w:val="28"/>
          <w:shd w:val="clear" w:color="auto" w:fill="FFFFFF"/>
          <w:lang w:val="ro-RO"/>
        </w:rPr>
      </w:pPr>
      <w:r w:rsidRPr="000C22D0">
        <w:rPr>
          <w:rStyle w:val="Emphasis"/>
          <w:i w:val="0"/>
          <w:sz w:val="28"/>
          <w:szCs w:val="28"/>
          <w:shd w:val="clear" w:color="auto" w:fill="FFFFFF"/>
          <w:lang w:val="ro-RO"/>
        </w:rPr>
        <w:t xml:space="preserve">„(6) Inspectoratul Național pentru Supraveghere Tehnică: </w:t>
      </w:r>
    </w:p>
    <w:p w14:paraId="69100D73" w14:textId="77777777" w:rsidR="004D0C64" w:rsidRPr="000C22D0" w:rsidRDefault="004D0C64" w:rsidP="005C047A">
      <w:pPr>
        <w:pStyle w:val="ListParagraph"/>
        <w:autoSpaceDE w:val="0"/>
        <w:autoSpaceDN w:val="0"/>
        <w:adjustRightInd w:val="0"/>
        <w:ind w:left="0"/>
        <w:rPr>
          <w:rStyle w:val="Emphasis"/>
          <w:i w:val="0"/>
          <w:iCs w:val="0"/>
          <w:sz w:val="28"/>
          <w:szCs w:val="28"/>
          <w:shd w:val="clear" w:color="auto" w:fill="FFFFFF"/>
          <w:lang w:val="ro-RO"/>
        </w:rPr>
      </w:pPr>
      <w:r w:rsidRPr="000C22D0">
        <w:rPr>
          <w:rStyle w:val="Emphasis"/>
          <w:i w:val="0"/>
          <w:sz w:val="28"/>
          <w:szCs w:val="28"/>
          <w:shd w:val="clear" w:color="auto" w:fill="FFFFFF"/>
          <w:lang w:val="ro-RO"/>
        </w:rPr>
        <w:lastRenderedPageBreak/>
        <w:t xml:space="preserve">a) cooperează cu Inspectoratul pentru Protecția Mediului în procesul de supraveghere și control al executării prevederilor prezentei legi și ale regulamentelor aprobate în temeiul acesteia; </w:t>
      </w:r>
    </w:p>
    <w:p w14:paraId="27E0DA88" w14:textId="77777777" w:rsidR="004D0C64" w:rsidRPr="000C22D0" w:rsidRDefault="004D0C64" w:rsidP="005C047A">
      <w:pPr>
        <w:pStyle w:val="ListParagraph"/>
        <w:ind w:left="0"/>
        <w:rPr>
          <w:rStyle w:val="Emphasis"/>
          <w:i w:val="0"/>
          <w:iCs w:val="0"/>
          <w:sz w:val="28"/>
          <w:szCs w:val="28"/>
          <w:shd w:val="clear" w:color="auto" w:fill="FFFFFF"/>
          <w:lang w:val="ro-RO"/>
        </w:rPr>
      </w:pPr>
      <w:r w:rsidRPr="000C22D0">
        <w:rPr>
          <w:rStyle w:val="Emphasis"/>
          <w:i w:val="0"/>
          <w:sz w:val="28"/>
          <w:szCs w:val="28"/>
          <w:shd w:val="clear" w:color="auto" w:fill="FFFFFF"/>
          <w:lang w:val="ro-RO"/>
        </w:rPr>
        <w:t>b) sesizează Inspectoratul pentru Protecția Mediului asupra încălcărilor prevederilor prezentei legi și ale regulamentelor aprobate în temeiul acesteia, care sunt depistate în cadrul controalelor efectuate în conformitate cu competențele atribuite.”</w:t>
      </w:r>
    </w:p>
    <w:p w14:paraId="782C6081" w14:textId="6EDD0C97" w:rsidR="004D0C64" w:rsidRPr="000C22D0" w:rsidRDefault="004D0C64" w:rsidP="005C047A">
      <w:pPr>
        <w:pStyle w:val="NormalWeb"/>
        <w:numPr>
          <w:ilvl w:val="0"/>
          <w:numId w:val="39"/>
        </w:numPr>
        <w:shd w:val="clear" w:color="auto" w:fill="FFFFFF"/>
        <w:tabs>
          <w:tab w:val="left" w:pos="993"/>
        </w:tabs>
        <w:ind w:left="0" w:firstLine="709"/>
        <w:rPr>
          <w:sz w:val="28"/>
          <w:szCs w:val="28"/>
          <w:lang w:val="ro-RO"/>
        </w:rPr>
      </w:pPr>
      <w:r w:rsidRPr="000C22D0">
        <w:rPr>
          <w:sz w:val="28"/>
          <w:szCs w:val="28"/>
          <w:lang w:val="ro-RO"/>
        </w:rPr>
        <w:t xml:space="preserve">La </w:t>
      </w:r>
      <w:r w:rsidRPr="000C22D0">
        <w:rPr>
          <w:sz w:val="28"/>
          <w:szCs w:val="28"/>
          <w:shd w:val="clear" w:color="auto" w:fill="FFFFFF"/>
          <w:lang w:val="ro-RO"/>
        </w:rPr>
        <w:t>art</w:t>
      </w:r>
      <w:r w:rsidR="007E0415">
        <w:rPr>
          <w:sz w:val="28"/>
          <w:szCs w:val="28"/>
          <w:shd w:val="clear" w:color="auto" w:fill="FFFFFF"/>
          <w:lang w:val="ro-RO"/>
        </w:rPr>
        <w:t>icolul 13</w:t>
      </w:r>
      <w:r w:rsidRPr="000C22D0">
        <w:rPr>
          <w:sz w:val="28"/>
          <w:szCs w:val="28"/>
          <w:shd w:val="clear" w:color="auto" w:fill="FFFFFF"/>
          <w:lang w:val="ro-RO"/>
        </w:rPr>
        <w:t xml:space="preserve"> </w:t>
      </w:r>
      <w:r w:rsidRPr="000C22D0">
        <w:rPr>
          <w:sz w:val="28"/>
          <w:szCs w:val="28"/>
          <w:lang w:val="ro-RO"/>
        </w:rPr>
        <w:t xml:space="preserve">alineatul </w:t>
      </w:r>
      <w:r w:rsidRPr="000C22D0">
        <w:rPr>
          <w:sz w:val="28"/>
          <w:szCs w:val="28"/>
          <w:shd w:val="clear" w:color="auto" w:fill="FFFFFF"/>
          <w:lang w:val="ro-RO"/>
        </w:rPr>
        <w:t>(2), textul „sau ca substanță cu risc major pentru sănătatea umană și pentru mediu trebuie să prezinte destinatarului o fișă tehnică de securitate, în forma stabilită de Guvern, cu informații detaliate precum componentele, proprietățile fizico-chimice</w:t>
      </w:r>
      <w:r w:rsidRPr="000C22D0">
        <w:rPr>
          <w:sz w:val="28"/>
          <w:szCs w:val="28"/>
          <w:lang w:val="ro-RO"/>
        </w:rPr>
        <w:t xml:space="preserve">” se substituie cu </w:t>
      </w:r>
      <w:r w:rsidRPr="000C22D0">
        <w:rPr>
          <w:sz w:val="28"/>
          <w:szCs w:val="28"/>
          <w:shd w:val="clear" w:color="auto" w:fill="FFFFFF"/>
          <w:lang w:val="ro-RO"/>
        </w:rPr>
        <w:t xml:space="preserve">textul </w:t>
      </w:r>
      <w:r w:rsidRPr="000C22D0">
        <w:rPr>
          <w:sz w:val="28"/>
          <w:szCs w:val="28"/>
          <w:lang w:val="ro-RO"/>
        </w:rPr>
        <w:t xml:space="preserve">„sau ca substanță sau amestec cu risc major pentru sănătatea umană și pentru mediu trebuie să prezinte destinatarului o fișă cu date de securitate, prevăzută în anexa nr. </w:t>
      </w:r>
      <w:r w:rsidRPr="000C22D0">
        <w:rPr>
          <w:sz w:val="28"/>
          <w:szCs w:val="28"/>
          <w:shd w:val="clear" w:color="auto" w:fill="FFFFFF"/>
          <w:lang w:val="ro-RO"/>
        </w:rPr>
        <w:t>2</w:t>
      </w:r>
      <w:r w:rsidRPr="000C22D0">
        <w:rPr>
          <w:sz w:val="28"/>
          <w:szCs w:val="28"/>
          <w:shd w:val="clear" w:color="auto" w:fill="FFFFFF"/>
          <w:vertAlign w:val="superscript"/>
          <w:lang w:val="ro-RO"/>
        </w:rPr>
        <w:t>1</w:t>
      </w:r>
      <w:r w:rsidRPr="000C22D0">
        <w:rPr>
          <w:sz w:val="28"/>
          <w:szCs w:val="28"/>
          <w:lang w:val="ro-RO"/>
        </w:rPr>
        <w:t>, cu informații detaliate precum componentele, proprietățile fizice și chimice”;</w:t>
      </w:r>
    </w:p>
    <w:p w14:paraId="597F318B" w14:textId="6E51A83C" w:rsidR="004D0C64" w:rsidRPr="000C22D0" w:rsidRDefault="007E0415" w:rsidP="005C047A">
      <w:pPr>
        <w:pStyle w:val="NormalWeb"/>
        <w:shd w:val="clear" w:color="auto" w:fill="FFFFFF"/>
        <w:ind w:firstLine="709"/>
        <w:rPr>
          <w:sz w:val="28"/>
          <w:szCs w:val="28"/>
          <w:lang w:val="ro-RO"/>
        </w:rPr>
      </w:pPr>
      <w:r>
        <w:rPr>
          <w:sz w:val="28"/>
          <w:szCs w:val="28"/>
          <w:lang w:val="ro-RO"/>
        </w:rPr>
        <w:t>s</w:t>
      </w:r>
      <w:r w:rsidR="004D0C64" w:rsidRPr="000C22D0">
        <w:rPr>
          <w:sz w:val="28"/>
          <w:szCs w:val="28"/>
          <w:lang w:val="ro-RO"/>
        </w:rPr>
        <w:t>e completează cu alineatele (2</w:t>
      </w:r>
      <w:r w:rsidR="004D0C64" w:rsidRPr="000C22D0">
        <w:rPr>
          <w:sz w:val="28"/>
          <w:szCs w:val="28"/>
          <w:vertAlign w:val="superscript"/>
          <w:lang w:val="ro-RO"/>
        </w:rPr>
        <w:t>1</w:t>
      </w:r>
      <w:r w:rsidR="004D0C64" w:rsidRPr="000C22D0">
        <w:rPr>
          <w:sz w:val="28"/>
          <w:szCs w:val="28"/>
          <w:lang w:val="ro-RO"/>
        </w:rPr>
        <w:t>) și (2</w:t>
      </w:r>
      <w:r w:rsidR="004D0C64" w:rsidRPr="000C22D0">
        <w:rPr>
          <w:sz w:val="28"/>
          <w:szCs w:val="28"/>
          <w:vertAlign w:val="superscript"/>
          <w:lang w:val="ro-RO"/>
        </w:rPr>
        <w:t>2</w:t>
      </w:r>
      <w:r w:rsidR="004D0C64" w:rsidRPr="000C22D0">
        <w:rPr>
          <w:sz w:val="28"/>
          <w:szCs w:val="28"/>
          <w:lang w:val="ro-RO"/>
        </w:rPr>
        <w:t>) cu următorul cuprins:</w:t>
      </w:r>
    </w:p>
    <w:p w14:paraId="7F9C84EC" w14:textId="77777777" w:rsidR="004D0C64" w:rsidRPr="000C22D0" w:rsidRDefault="004D0C64" w:rsidP="005C047A">
      <w:pPr>
        <w:pStyle w:val="NormalWeb"/>
        <w:shd w:val="clear" w:color="auto" w:fill="FFFFFF"/>
        <w:ind w:firstLine="709"/>
        <w:rPr>
          <w:sz w:val="28"/>
          <w:szCs w:val="28"/>
          <w:lang w:val="ro-RO"/>
        </w:rPr>
      </w:pPr>
      <w:r w:rsidRPr="000C22D0">
        <w:rPr>
          <w:sz w:val="28"/>
          <w:szCs w:val="28"/>
          <w:lang w:val="ro-RO"/>
        </w:rPr>
        <w:t>„(2</w:t>
      </w:r>
      <w:r w:rsidRPr="000C22D0">
        <w:rPr>
          <w:sz w:val="28"/>
          <w:szCs w:val="28"/>
          <w:vertAlign w:val="superscript"/>
          <w:lang w:val="ro-RO"/>
        </w:rPr>
        <w:t>1</w:t>
      </w:r>
      <w:r w:rsidRPr="000C22D0">
        <w:rPr>
          <w:sz w:val="28"/>
          <w:szCs w:val="28"/>
          <w:lang w:val="ro-RO"/>
        </w:rPr>
        <w:t xml:space="preserve">) </w:t>
      </w:r>
      <w:r w:rsidRPr="000C22D0">
        <w:rPr>
          <w:sz w:val="28"/>
          <w:szCs w:val="28"/>
          <w:shd w:val="clear" w:color="auto" w:fill="FFFFFF"/>
          <w:lang w:val="ro-RO"/>
        </w:rPr>
        <w:t xml:space="preserve">Fișa cu date de securitate completată și prezentată de furnizorul produsului chimic </w:t>
      </w:r>
      <w:r w:rsidRPr="000C22D0">
        <w:rPr>
          <w:sz w:val="28"/>
          <w:szCs w:val="28"/>
          <w:lang w:val="ro-RO"/>
        </w:rPr>
        <w:t xml:space="preserve">este datată și constituită din 16 secțiuni: </w:t>
      </w:r>
    </w:p>
    <w:p w14:paraId="32A4535D" w14:textId="0E376FBC" w:rsidR="004D0C64" w:rsidRPr="000C22D0" w:rsidRDefault="004D0C64" w:rsidP="005C047A">
      <w:pPr>
        <w:shd w:val="clear" w:color="auto" w:fill="FFFFFF"/>
        <w:rPr>
          <w:sz w:val="28"/>
          <w:szCs w:val="28"/>
          <w:lang w:val="ro-RO"/>
        </w:rPr>
      </w:pPr>
      <w:r w:rsidRPr="000C22D0">
        <w:rPr>
          <w:sz w:val="28"/>
          <w:szCs w:val="28"/>
          <w:lang w:val="ro-RO"/>
        </w:rPr>
        <w:t>1. </w:t>
      </w:r>
      <w:r w:rsidR="00B40064">
        <w:rPr>
          <w:sz w:val="28"/>
          <w:szCs w:val="28"/>
          <w:lang w:val="ro-RO"/>
        </w:rPr>
        <w:t>i</w:t>
      </w:r>
      <w:r w:rsidRPr="000C22D0">
        <w:rPr>
          <w:sz w:val="28"/>
          <w:szCs w:val="28"/>
          <w:lang w:val="ro-RO"/>
        </w:rPr>
        <w:t>dentificarea substanței/amestecului</w:t>
      </w:r>
      <w:r w:rsidRPr="000C22D0">
        <w:rPr>
          <w:b/>
          <w:bCs/>
          <w:sz w:val="28"/>
          <w:szCs w:val="28"/>
          <w:lang w:val="ro-RO"/>
        </w:rPr>
        <w:t> </w:t>
      </w:r>
      <w:r w:rsidRPr="000C22D0">
        <w:rPr>
          <w:sz w:val="28"/>
          <w:szCs w:val="28"/>
          <w:lang w:val="ro-RO"/>
        </w:rPr>
        <w:t>și a societății/întreprinderii;</w:t>
      </w:r>
    </w:p>
    <w:p w14:paraId="651ED366" w14:textId="6FBF3CCF" w:rsidR="004D0C64" w:rsidRPr="000C22D0" w:rsidRDefault="004D0C64" w:rsidP="005C047A">
      <w:pPr>
        <w:shd w:val="clear" w:color="auto" w:fill="FFFFFF"/>
        <w:rPr>
          <w:sz w:val="28"/>
          <w:szCs w:val="28"/>
          <w:lang w:val="ro-RO"/>
        </w:rPr>
      </w:pPr>
      <w:r w:rsidRPr="000C22D0">
        <w:rPr>
          <w:sz w:val="28"/>
          <w:szCs w:val="28"/>
          <w:lang w:val="ro-RO"/>
        </w:rPr>
        <w:t>2. </w:t>
      </w:r>
      <w:r w:rsidR="00B40064">
        <w:rPr>
          <w:sz w:val="28"/>
          <w:szCs w:val="28"/>
          <w:lang w:val="ro-RO"/>
        </w:rPr>
        <w:t>i</w:t>
      </w:r>
      <w:r w:rsidRPr="000C22D0">
        <w:rPr>
          <w:sz w:val="28"/>
          <w:szCs w:val="28"/>
          <w:lang w:val="ro-RO"/>
        </w:rPr>
        <w:t>dentificarea pericolelor;</w:t>
      </w:r>
    </w:p>
    <w:p w14:paraId="6AA0EE3B" w14:textId="3105884A" w:rsidR="004D0C64" w:rsidRPr="000C22D0" w:rsidRDefault="004D0C64" w:rsidP="005C047A">
      <w:pPr>
        <w:shd w:val="clear" w:color="auto" w:fill="FFFFFF"/>
        <w:rPr>
          <w:sz w:val="28"/>
          <w:szCs w:val="28"/>
          <w:lang w:val="ro-RO"/>
        </w:rPr>
      </w:pPr>
      <w:r w:rsidRPr="000C22D0">
        <w:rPr>
          <w:sz w:val="28"/>
          <w:szCs w:val="28"/>
          <w:lang w:val="ro-RO"/>
        </w:rPr>
        <w:t>3. </w:t>
      </w:r>
      <w:r w:rsidR="00B40064">
        <w:rPr>
          <w:sz w:val="28"/>
          <w:szCs w:val="28"/>
          <w:lang w:val="ro-RO"/>
        </w:rPr>
        <w:t>c</w:t>
      </w:r>
      <w:r w:rsidRPr="000C22D0">
        <w:rPr>
          <w:sz w:val="28"/>
          <w:szCs w:val="28"/>
          <w:lang w:val="ro-RO"/>
        </w:rPr>
        <w:t>ompoziție/informații privind componenții (ingredientele);</w:t>
      </w:r>
    </w:p>
    <w:p w14:paraId="3AE04924" w14:textId="0A79EB8C" w:rsidR="004D0C64" w:rsidRPr="000C22D0" w:rsidRDefault="004D0C64" w:rsidP="005C047A">
      <w:pPr>
        <w:shd w:val="clear" w:color="auto" w:fill="FFFFFF"/>
        <w:rPr>
          <w:sz w:val="28"/>
          <w:szCs w:val="28"/>
          <w:lang w:val="ro-RO"/>
        </w:rPr>
      </w:pPr>
      <w:r w:rsidRPr="000C22D0">
        <w:rPr>
          <w:sz w:val="28"/>
          <w:szCs w:val="28"/>
          <w:lang w:val="ro-RO"/>
        </w:rPr>
        <w:t>4. </w:t>
      </w:r>
      <w:r w:rsidR="00B40064">
        <w:rPr>
          <w:sz w:val="28"/>
          <w:szCs w:val="28"/>
          <w:lang w:val="ro-RO"/>
        </w:rPr>
        <w:t>m</w:t>
      </w:r>
      <w:r w:rsidRPr="000C22D0">
        <w:rPr>
          <w:sz w:val="28"/>
          <w:szCs w:val="28"/>
          <w:lang w:val="ro-RO"/>
        </w:rPr>
        <w:t>ăsuri de prim</w:t>
      </w:r>
      <w:r w:rsidR="007E0415">
        <w:rPr>
          <w:sz w:val="28"/>
          <w:szCs w:val="28"/>
          <w:lang w:val="ro-RO"/>
        </w:rPr>
        <w:t>-</w:t>
      </w:r>
      <w:r w:rsidRPr="000C22D0">
        <w:rPr>
          <w:sz w:val="28"/>
          <w:szCs w:val="28"/>
          <w:lang w:val="ro-RO"/>
        </w:rPr>
        <w:t>ajutor;</w:t>
      </w:r>
    </w:p>
    <w:p w14:paraId="4962BFA5" w14:textId="087381A2" w:rsidR="004D0C64" w:rsidRPr="000C22D0" w:rsidRDefault="004D0C64" w:rsidP="005C047A">
      <w:pPr>
        <w:shd w:val="clear" w:color="auto" w:fill="FFFFFF"/>
        <w:rPr>
          <w:sz w:val="28"/>
          <w:szCs w:val="28"/>
          <w:lang w:val="ro-RO"/>
        </w:rPr>
      </w:pPr>
      <w:r w:rsidRPr="000C22D0">
        <w:rPr>
          <w:sz w:val="28"/>
          <w:szCs w:val="28"/>
          <w:lang w:val="ro-RO"/>
        </w:rPr>
        <w:t>5. </w:t>
      </w:r>
      <w:r w:rsidR="00B40064">
        <w:rPr>
          <w:sz w:val="28"/>
          <w:szCs w:val="28"/>
          <w:lang w:val="ro-RO"/>
        </w:rPr>
        <w:t>m</w:t>
      </w:r>
      <w:r w:rsidRPr="000C22D0">
        <w:rPr>
          <w:sz w:val="28"/>
          <w:szCs w:val="28"/>
          <w:lang w:val="ro-RO"/>
        </w:rPr>
        <w:t>ăsuri de combatere a incendiilor;</w:t>
      </w:r>
    </w:p>
    <w:p w14:paraId="6C5F076A" w14:textId="1B52888A" w:rsidR="004D0C64" w:rsidRPr="000C22D0" w:rsidRDefault="004D0C64" w:rsidP="005C047A">
      <w:pPr>
        <w:shd w:val="clear" w:color="auto" w:fill="FFFFFF"/>
        <w:rPr>
          <w:sz w:val="28"/>
          <w:szCs w:val="28"/>
          <w:lang w:val="ro-RO"/>
        </w:rPr>
      </w:pPr>
      <w:r w:rsidRPr="000C22D0">
        <w:rPr>
          <w:sz w:val="28"/>
          <w:szCs w:val="28"/>
          <w:lang w:val="ro-RO"/>
        </w:rPr>
        <w:t>6. </w:t>
      </w:r>
      <w:r w:rsidR="00B40064">
        <w:rPr>
          <w:sz w:val="28"/>
          <w:szCs w:val="28"/>
          <w:lang w:val="ro-RO"/>
        </w:rPr>
        <w:t>m</w:t>
      </w:r>
      <w:r w:rsidRPr="000C22D0">
        <w:rPr>
          <w:sz w:val="28"/>
          <w:szCs w:val="28"/>
          <w:lang w:val="ro-RO"/>
        </w:rPr>
        <w:t>ăsuri în cazul pierderilor accidentale;</w:t>
      </w:r>
    </w:p>
    <w:p w14:paraId="14AC4B9F" w14:textId="467764FB" w:rsidR="004D0C64" w:rsidRPr="000C22D0" w:rsidRDefault="004D0C64" w:rsidP="005C047A">
      <w:pPr>
        <w:shd w:val="clear" w:color="auto" w:fill="FFFFFF"/>
        <w:rPr>
          <w:sz w:val="28"/>
          <w:szCs w:val="28"/>
          <w:lang w:val="ro-RO"/>
        </w:rPr>
      </w:pPr>
      <w:r w:rsidRPr="000C22D0">
        <w:rPr>
          <w:sz w:val="28"/>
          <w:szCs w:val="28"/>
          <w:lang w:val="ro-RO"/>
        </w:rPr>
        <w:t>7. </w:t>
      </w:r>
      <w:r w:rsidR="00B40064">
        <w:rPr>
          <w:sz w:val="28"/>
          <w:szCs w:val="28"/>
          <w:lang w:val="ro-RO"/>
        </w:rPr>
        <w:t>m</w:t>
      </w:r>
      <w:r w:rsidRPr="000C22D0">
        <w:rPr>
          <w:sz w:val="28"/>
          <w:szCs w:val="28"/>
          <w:lang w:val="ro-RO"/>
        </w:rPr>
        <w:t>anipulare și depozitare;</w:t>
      </w:r>
    </w:p>
    <w:p w14:paraId="30DDCBA2" w14:textId="0D178871" w:rsidR="004D0C64" w:rsidRPr="000C22D0" w:rsidRDefault="004D0C64" w:rsidP="005C047A">
      <w:pPr>
        <w:shd w:val="clear" w:color="auto" w:fill="FFFFFF"/>
        <w:rPr>
          <w:sz w:val="28"/>
          <w:szCs w:val="28"/>
          <w:lang w:val="ro-RO"/>
        </w:rPr>
      </w:pPr>
      <w:r w:rsidRPr="000C22D0">
        <w:rPr>
          <w:sz w:val="28"/>
          <w:szCs w:val="28"/>
          <w:lang w:val="ro-RO"/>
        </w:rPr>
        <w:t>8. </w:t>
      </w:r>
      <w:r w:rsidR="00B40064">
        <w:rPr>
          <w:sz w:val="28"/>
          <w:szCs w:val="28"/>
          <w:lang w:val="ro-RO"/>
        </w:rPr>
        <w:t>c</w:t>
      </w:r>
      <w:r w:rsidRPr="000C22D0">
        <w:rPr>
          <w:sz w:val="28"/>
          <w:szCs w:val="28"/>
          <w:lang w:val="ro-RO"/>
        </w:rPr>
        <w:t>ontrolul expunerii/protecția personală;</w:t>
      </w:r>
    </w:p>
    <w:p w14:paraId="47D9DA85" w14:textId="7D424723" w:rsidR="004D0C64" w:rsidRPr="000C22D0" w:rsidRDefault="004D0C64" w:rsidP="005C047A">
      <w:pPr>
        <w:shd w:val="clear" w:color="auto" w:fill="FFFFFF"/>
        <w:rPr>
          <w:sz w:val="28"/>
          <w:szCs w:val="28"/>
          <w:lang w:val="ro-RO"/>
        </w:rPr>
      </w:pPr>
      <w:r w:rsidRPr="000C22D0">
        <w:rPr>
          <w:sz w:val="28"/>
          <w:szCs w:val="28"/>
          <w:lang w:val="ro-RO"/>
        </w:rPr>
        <w:t xml:space="preserve">9. </w:t>
      </w:r>
      <w:r w:rsidR="00B40064">
        <w:rPr>
          <w:sz w:val="28"/>
          <w:szCs w:val="28"/>
          <w:lang w:val="ro-RO"/>
        </w:rPr>
        <w:t>p</w:t>
      </w:r>
      <w:r w:rsidRPr="000C22D0">
        <w:rPr>
          <w:sz w:val="28"/>
          <w:szCs w:val="28"/>
          <w:lang w:val="ro-RO"/>
        </w:rPr>
        <w:t>roprietăți fizice și chimice;</w:t>
      </w:r>
    </w:p>
    <w:p w14:paraId="0BA103E6" w14:textId="6725C65B" w:rsidR="004D0C64" w:rsidRPr="000C22D0" w:rsidRDefault="004D0C64" w:rsidP="005C047A">
      <w:pPr>
        <w:shd w:val="clear" w:color="auto" w:fill="FFFFFF"/>
        <w:rPr>
          <w:sz w:val="28"/>
          <w:szCs w:val="28"/>
          <w:lang w:val="ro-RO"/>
        </w:rPr>
      </w:pPr>
      <w:r w:rsidRPr="000C22D0">
        <w:rPr>
          <w:sz w:val="28"/>
          <w:szCs w:val="28"/>
          <w:lang w:val="ro-RO"/>
        </w:rPr>
        <w:t>10. </w:t>
      </w:r>
      <w:r w:rsidR="00B40064">
        <w:rPr>
          <w:sz w:val="28"/>
          <w:szCs w:val="28"/>
          <w:lang w:val="ro-RO"/>
        </w:rPr>
        <w:t>s</w:t>
      </w:r>
      <w:r w:rsidRPr="000C22D0">
        <w:rPr>
          <w:sz w:val="28"/>
          <w:szCs w:val="28"/>
          <w:lang w:val="ro-RO"/>
        </w:rPr>
        <w:t>tabilitate și reactivitate;</w:t>
      </w:r>
    </w:p>
    <w:p w14:paraId="3B1F5164" w14:textId="003A1B1F" w:rsidR="004D0C64" w:rsidRPr="000C22D0" w:rsidRDefault="004D0C64" w:rsidP="005C047A">
      <w:pPr>
        <w:shd w:val="clear" w:color="auto" w:fill="FFFFFF"/>
        <w:rPr>
          <w:sz w:val="28"/>
          <w:szCs w:val="28"/>
          <w:lang w:val="ro-RO"/>
        </w:rPr>
      </w:pPr>
      <w:r w:rsidRPr="000C22D0">
        <w:rPr>
          <w:sz w:val="28"/>
          <w:szCs w:val="28"/>
          <w:lang w:val="ro-RO"/>
        </w:rPr>
        <w:t>11. </w:t>
      </w:r>
      <w:r w:rsidR="00B40064">
        <w:rPr>
          <w:sz w:val="28"/>
          <w:szCs w:val="28"/>
          <w:lang w:val="ro-RO"/>
        </w:rPr>
        <w:t>i</w:t>
      </w:r>
      <w:r w:rsidRPr="000C22D0">
        <w:rPr>
          <w:sz w:val="28"/>
          <w:szCs w:val="28"/>
          <w:lang w:val="ro-RO"/>
        </w:rPr>
        <w:t>nformații toxicologice;</w:t>
      </w:r>
    </w:p>
    <w:p w14:paraId="3B824411" w14:textId="3C3C8D86" w:rsidR="004D0C64" w:rsidRPr="000C22D0" w:rsidRDefault="004D0C64" w:rsidP="005C047A">
      <w:pPr>
        <w:shd w:val="clear" w:color="auto" w:fill="FFFFFF"/>
        <w:rPr>
          <w:sz w:val="28"/>
          <w:szCs w:val="28"/>
          <w:lang w:val="ro-RO"/>
        </w:rPr>
      </w:pPr>
      <w:r w:rsidRPr="000C22D0">
        <w:rPr>
          <w:sz w:val="28"/>
          <w:szCs w:val="28"/>
          <w:lang w:val="ro-RO"/>
        </w:rPr>
        <w:t>12. </w:t>
      </w:r>
      <w:r w:rsidR="00B40064">
        <w:rPr>
          <w:sz w:val="28"/>
          <w:szCs w:val="28"/>
          <w:lang w:val="ro-RO"/>
        </w:rPr>
        <w:t>i</w:t>
      </w:r>
      <w:r w:rsidRPr="000C22D0">
        <w:rPr>
          <w:sz w:val="28"/>
          <w:szCs w:val="28"/>
          <w:lang w:val="ro-RO"/>
        </w:rPr>
        <w:t>nformații ecologice;</w:t>
      </w:r>
    </w:p>
    <w:p w14:paraId="0F7A18BF" w14:textId="0B3FF44E" w:rsidR="004D0C64" w:rsidRPr="000C22D0" w:rsidRDefault="004D0C64" w:rsidP="005C047A">
      <w:pPr>
        <w:shd w:val="clear" w:color="auto" w:fill="FFFFFF"/>
        <w:rPr>
          <w:sz w:val="28"/>
          <w:szCs w:val="28"/>
          <w:lang w:val="ro-RO"/>
        </w:rPr>
      </w:pPr>
      <w:r w:rsidRPr="000C22D0">
        <w:rPr>
          <w:sz w:val="28"/>
          <w:szCs w:val="28"/>
          <w:lang w:val="ro-RO"/>
        </w:rPr>
        <w:t>13. </w:t>
      </w:r>
      <w:r w:rsidR="00B40064">
        <w:rPr>
          <w:sz w:val="28"/>
          <w:szCs w:val="28"/>
          <w:lang w:val="ro-RO"/>
        </w:rPr>
        <w:t>c</w:t>
      </w:r>
      <w:r w:rsidRPr="000C22D0">
        <w:rPr>
          <w:sz w:val="28"/>
          <w:szCs w:val="28"/>
          <w:lang w:val="ro-RO"/>
        </w:rPr>
        <w:t>onsiderații privind eliminarea;</w:t>
      </w:r>
    </w:p>
    <w:p w14:paraId="5A13FF52" w14:textId="287C5A9A" w:rsidR="004D0C64" w:rsidRPr="000C22D0" w:rsidRDefault="004D0C64" w:rsidP="005C047A">
      <w:pPr>
        <w:shd w:val="clear" w:color="auto" w:fill="FFFFFF"/>
        <w:rPr>
          <w:sz w:val="28"/>
          <w:szCs w:val="28"/>
          <w:lang w:val="ro-RO"/>
        </w:rPr>
      </w:pPr>
      <w:r w:rsidRPr="000C22D0">
        <w:rPr>
          <w:sz w:val="28"/>
          <w:szCs w:val="28"/>
          <w:lang w:val="ro-RO"/>
        </w:rPr>
        <w:t>14. </w:t>
      </w:r>
      <w:r w:rsidR="00B40064">
        <w:rPr>
          <w:sz w:val="28"/>
          <w:szCs w:val="28"/>
          <w:lang w:val="ro-RO"/>
        </w:rPr>
        <w:t>i</w:t>
      </w:r>
      <w:r w:rsidRPr="000C22D0">
        <w:rPr>
          <w:sz w:val="28"/>
          <w:szCs w:val="28"/>
          <w:lang w:val="ro-RO"/>
        </w:rPr>
        <w:t>nformații privind transportul;</w:t>
      </w:r>
    </w:p>
    <w:p w14:paraId="4C36E5DF" w14:textId="061F65E0" w:rsidR="004D0C64" w:rsidRPr="000C22D0" w:rsidRDefault="004D0C64" w:rsidP="005C047A">
      <w:pPr>
        <w:shd w:val="clear" w:color="auto" w:fill="FFFFFF"/>
        <w:rPr>
          <w:sz w:val="28"/>
          <w:szCs w:val="28"/>
          <w:lang w:val="ro-RO"/>
        </w:rPr>
      </w:pPr>
      <w:r w:rsidRPr="000C22D0">
        <w:rPr>
          <w:sz w:val="28"/>
          <w:szCs w:val="28"/>
          <w:lang w:val="ro-RO"/>
        </w:rPr>
        <w:t>15. </w:t>
      </w:r>
      <w:r w:rsidR="00B40064">
        <w:rPr>
          <w:sz w:val="28"/>
          <w:szCs w:val="28"/>
          <w:lang w:val="ro-RO"/>
        </w:rPr>
        <w:t>i</w:t>
      </w:r>
      <w:r w:rsidRPr="000C22D0">
        <w:rPr>
          <w:sz w:val="28"/>
          <w:szCs w:val="28"/>
          <w:lang w:val="ro-RO"/>
        </w:rPr>
        <w:t>nformații privind reglementarea;</w:t>
      </w:r>
    </w:p>
    <w:p w14:paraId="711D8A3B" w14:textId="2E62D3DB" w:rsidR="004D0C64" w:rsidRPr="000C22D0" w:rsidRDefault="004D0C64" w:rsidP="005C047A">
      <w:pPr>
        <w:pStyle w:val="NormalWeb"/>
        <w:shd w:val="clear" w:color="auto" w:fill="FFFFFF"/>
        <w:ind w:firstLine="709"/>
        <w:rPr>
          <w:sz w:val="28"/>
          <w:szCs w:val="28"/>
          <w:lang w:val="ro-RO"/>
        </w:rPr>
      </w:pPr>
      <w:r w:rsidRPr="000C22D0">
        <w:rPr>
          <w:sz w:val="28"/>
          <w:szCs w:val="28"/>
          <w:lang w:val="ro-RO"/>
        </w:rPr>
        <w:t>16. </w:t>
      </w:r>
      <w:r w:rsidR="00B40064">
        <w:rPr>
          <w:sz w:val="28"/>
          <w:szCs w:val="28"/>
          <w:lang w:val="ro-RO"/>
        </w:rPr>
        <w:t>a</w:t>
      </w:r>
      <w:r w:rsidRPr="000C22D0">
        <w:rPr>
          <w:sz w:val="28"/>
          <w:szCs w:val="28"/>
          <w:lang w:val="ro-RO"/>
        </w:rPr>
        <w:t>lte informații”.</w:t>
      </w:r>
    </w:p>
    <w:p w14:paraId="154CDAB2" w14:textId="70930C91" w:rsidR="004D0C64" w:rsidRPr="000C22D0" w:rsidRDefault="007E0415" w:rsidP="005C047A">
      <w:pPr>
        <w:pStyle w:val="NormalWeb"/>
        <w:shd w:val="clear" w:color="auto" w:fill="FFFFFF"/>
        <w:ind w:firstLine="709"/>
        <w:rPr>
          <w:sz w:val="28"/>
          <w:szCs w:val="28"/>
          <w:lang w:val="ro-RO"/>
        </w:rPr>
      </w:pPr>
      <w:r>
        <w:rPr>
          <w:sz w:val="28"/>
          <w:szCs w:val="28"/>
          <w:lang w:val="ro-RO"/>
        </w:rPr>
        <w:t xml:space="preserve"> „</w:t>
      </w:r>
      <w:r w:rsidR="004D0C64" w:rsidRPr="000C22D0">
        <w:rPr>
          <w:sz w:val="28"/>
          <w:szCs w:val="28"/>
          <w:lang w:val="ro-RO"/>
        </w:rPr>
        <w:t>(2</w:t>
      </w:r>
      <w:r w:rsidR="004D0C64" w:rsidRPr="000C22D0">
        <w:rPr>
          <w:sz w:val="28"/>
          <w:szCs w:val="28"/>
          <w:vertAlign w:val="superscript"/>
          <w:lang w:val="ro-RO"/>
        </w:rPr>
        <w:t>2</w:t>
      </w:r>
      <w:r w:rsidR="004D0C64" w:rsidRPr="000C22D0">
        <w:rPr>
          <w:sz w:val="28"/>
          <w:szCs w:val="28"/>
          <w:lang w:val="ro-RO"/>
        </w:rPr>
        <w:t xml:space="preserve">) </w:t>
      </w:r>
      <w:r w:rsidR="004D0C64" w:rsidRPr="000C22D0">
        <w:rPr>
          <w:sz w:val="28"/>
          <w:szCs w:val="28"/>
          <w:shd w:val="clear" w:color="auto" w:fill="FFFFFF"/>
          <w:lang w:val="ro-RO"/>
        </w:rPr>
        <w:t>Furnizorul fișei cu date de securitate trebuie identificat, indiferent dacă acesta este producător, importator, reprezentant unic, utilizator din aval sau distribuitor.</w:t>
      </w:r>
      <w:r w:rsidR="004D0C64" w:rsidRPr="000C22D0">
        <w:rPr>
          <w:shd w:val="clear" w:color="auto" w:fill="FFFFFF"/>
          <w:lang w:val="ro-RO"/>
        </w:rPr>
        <w:t xml:space="preserve"> </w:t>
      </w:r>
      <w:r w:rsidR="004D0C64" w:rsidRPr="000C22D0">
        <w:rPr>
          <w:sz w:val="28"/>
          <w:szCs w:val="28"/>
          <w:shd w:val="clear" w:color="auto" w:fill="FFFFFF"/>
          <w:lang w:val="ro-RO"/>
        </w:rPr>
        <w:t>În fișă se indică adresa juridică, sediul și numărul de telefon al furnizorului, precum și adresa electronică a unei persoane competente responsabile de fișa cu date de securitate</w:t>
      </w:r>
      <w:r w:rsidR="004D0C64" w:rsidRPr="000C22D0">
        <w:rPr>
          <w:sz w:val="28"/>
          <w:szCs w:val="28"/>
          <w:lang w:val="ro-RO"/>
        </w:rPr>
        <w:t>”</w:t>
      </w:r>
      <w:r w:rsidR="004D0C64" w:rsidRPr="000C22D0">
        <w:rPr>
          <w:sz w:val="28"/>
          <w:szCs w:val="28"/>
          <w:shd w:val="clear" w:color="auto" w:fill="FFFFFF"/>
          <w:lang w:val="ro-RO"/>
        </w:rPr>
        <w:t xml:space="preserve">. </w:t>
      </w:r>
    </w:p>
    <w:p w14:paraId="406E894C" w14:textId="2D7DAFC1" w:rsidR="004D0C64" w:rsidRPr="000C22D0" w:rsidRDefault="007E0415" w:rsidP="005C047A">
      <w:pPr>
        <w:pStyle w:val="ListParagraph"/>
        <w:numPr>
          <w:ilvl w:val="0"/>
          <w:numId w:val="39"/>
        </w:numPr>
        <w:tabs>
          <w:tab w:val="left" w:pos="993"/>
        </w:tabs>
        <w:ind w:left="0" w:firstLine="709"/>
        <w:rPr>
          <w:sz w:val="28"/>
          <w:szCs w:val="28"/>
          <w:lang w:val="ro-RO"/>
        </w:rPr>
      </w:pPr>
      <w:r>
        <w:rPr>
          <w:sz w:val="28"/>
          <w:szCs w:val="28"/>
          <w:lang w:val="ro-RO"/>
        </w:rPr>
        <w:t>A</w:t>
      </w:r>
      <w:r w:rsidR="004D0C64" w:rsidRPr="000C22D0">
        <w:rPr>
          <w:sz w:val="28"/>
          <w:szCs w:val="28"/>
          <w:lang w:val="ro-RO"/>
        </w:rPr>
        <w:t>rticolul 17:</w:t>
      </w:r>
    </w:p>
    <w:p w14:paraId="6B961002" w14:textId="77777777" w:rsidR="004D0C64" w:rsidRPr="000C22D0" w:rsidRDefault="004D0C64" w:rsidP="005C047A">
      <w:pPr>
        <w:pStyle w:val="NormalWeb"/>
        <w:shd w:val="clear" w:color="auto" w:fill="FFFFFF"/>
        <w:ind w:firstLine="709"/>
        <w:rPr>
          <w:sz w:val="28"/>
          <w:szCs w:val="28"/>
          <w:lang w:val="ro-RO"/>
        </w:rPr>
      </w:pPr>
      <w:r w:rsidRPr="000C22D0">
        <w:rPr>
          <w:sz w:val="28"/>
          <w:szCs w:val="28"/>
          <w:lang w:val="ro-RO"/>
        </w:rPr>
        <w:t>denumirea articolului va avea următorul cuprins:</w:t>
      </w:r>
    </w:p>
    <w:p w14:paraId="76F1100A" w14:textId="77777777" w:rsidR="004D0C64" w:rsidRPr="000C22D0" w:rsidRDefault="004D0C64" w:rsidP="005C047A">
      <w:pPr>
        <w:pStyle w:val="NormalWeb"/>
        <w:shd w:val="clear" w:color="auto" w:fill="FFFFFF"/>
        <w:ind w:firstLine="709"/>
        <w:rPr>
          <w:sz w:val="28"/>
          <w:szCs w:val="28"/>
          <w:shd w:val="clear" w:color="auto" w:fill="FFFFFF"/>
          <w:lang w:val="ro-RO"/>
        </w:rPr>
      </w:pPr>
      <w:r w:rsidRPr="000C22D0">
        <w:rPr>
          <w:sz w:val="28"/>
          <w:szCs w:val="28"/>
          <w:lang w:val="ro-RO"/>
        </w:rPr>
        <w:t>„</w:t>
      </w:r>
      <w:bookmarkStart w:id="3" w:name="_Hlk135907940"/>
      <w:r w:rsidRPr="007E0415">
        <w:rPr>
          <w:rStyle w:val="Strong"/>
          <w:bCs w:val="0"/>
          <w:sz w:val="28"/>
          <w:szCs w:val="28"/>
          <w:lang w:val="ro-RO"/>
        </w:rPr>
        <w:t>Articolul 17.</w:t>
      </w:r>
      <w:r w:rsidRPr="000C22D0">
        <w:rPr>
          <w:rStyle w:val="Strong"/>
          <w:b w:val="0"/>
          <w:bCs w:val="0"/>
          <w:sz w:val="28"/>
          <w:szCs w:val="28"/>
          <w:lang w:val="ro-RO"/>
        </w:rPr>
        <w:t xml:space="preserve"> </w:t>
      </w:r>
      <w:r w:rsidRPr="000C22D0">
        <w:rPr>
          <w:sz w:val="28"/>
          <w:szCs w:val="28"/>
          <w:lang w:val="ro-RO"/>
        </w:rPr>
        <w:t>Restricțiile și interdicțiile la producerea, plasarea pe piață și utilizarea anumitor substanțe, amestecuri și articole periculoase</w:t>
      </w:r>
      <w:bookmarkEnd w:id="3"/>
      <w:r w:rsidRPr="000C22D0">
        <w:rPr>
          <w:sz w:val="28"/>
          <w:szCs w:val="28"/>
          <w:shd w:val="clear" w:color="auto" w:fill="FFFFFF"/>
          <w:lang w:val="ro-RO"/>
        </w:rPr>
        <w:t>”;</w:t>
      </w:r>
    </w:p>
    <w:p w14:paraId="19013E74" w14:textId="28FEE164" w:rsidR="004D0C64" w:rsidRPr="000C22D0" w:rsidRDefault="007E0415" w:rsidP="005C047A">
      <w:pPr>
        <w:pStyle w:val="NormalWeb"/>
        <w:shd w:val="clear" w:color="auto" w:fill="FFFFFF"/>
        <w:ind w:firstLine="709"/>
        <w:rPr>
          <w:sz w:val="28"/>
          <w:szCs w:val="28"/>
          <w:lang w:val="ro-RO"/>
        </w:rPr>
      </w:pPr>
      <w:r>
        <w:rPr>
          <w:sz w:val="28"/>
          <w:szCs w:val="28"/>
          <w:shd w:val="clear" w:color="auto" w:fill="FFFFFF"/>
          <w:lang w:val="ro-RO"/>
        </w:rPr>
        <w:lastRenderedPageBreak/>
        <w:t>l</w:t>
      </w:r>
      <w:r w:rsidR="004D0C64" w:rsidRPr="000C22D0">
        <w:rPr>
          <w:sz w:val="28"/>
          <w:szCs w:val="28"/>
          <w:shd w:val="clear" w:color="auto" w:fill="FFFFFF"/>
          <w:lang w:val="ro-RO"/>
        </w:rPr>
        <w:t>a alineatul (1)</w:t>
      </w:r>
      <w:r>
        <w:rPr>
          <w:sz w:val="28"/>
          <w:szCs w:val="28"/>
          <w:shd w:val="clear" w:color="auto" w:fill="FFFFFF"/>
          <w:lang w:val="ro-RO"/>
        </w:rPr>
        <w:t>,</w:t>
      </w:r>
      <w:r w:rsidR="004D0C64" w:rsidRPr="000C22D0">
        <w:rPr>
          <w:sz w:val="28"/>
          <w:szCs w:val="28"/>
          <w:shd w:val="clear" w:color="auto" w:fill="FFFFFF"/>
          <w:lang w:val="ro-RO"/>
        </w:rPr>
        <w:t xml:space="preserve"> </w:t>
      </w:r>
      <w:r>
        <w:rPr>
          <w:sz w:val="28"/>
          <w:szCs w:val="28"/>
          <w:shd w:val="clear" w:color="auto" w:fill="FFFFFF"/>
          <w:lang w:val="ro-RO"/>
        </w:rPr>
        <w:t>cuvintele</w:t>
      </w:r>
      <w:r w:rsidR="004D0C64" w:rsidRPr="000C22D0">
        <w:rPr>
          <w:sz w:val="28"/>
          <w:szCs w:val="28"/>
          <w:shd w:val="clear" w:color="auto" w:fill="FFFFFF"/>
          <w:lang w:val="ro-RO"/>
        </w:rPr>
        <w:t xml:space="preserve"> </w:t>
      </w:r>
      <w:r w:rsidR="004D0C64" w:rsidRPr="000C22D0">
        <w:rPr>
          <w:sz w:val="28"/>
          <w:szCs w:val="28"/>
          <w:lang w:val="ro-RO"/>
        </w:rPr>
        <w:t>„</w:t>
      </w:r>
      <w:r w:rsidR="004D0C64" w:rsidRPr="000C22D0">
        <w:rPr>
          <w:sz w:val="28"/>
          <w:szCs w:val="28"/>
          <w:shd w:val="clear" w:color="auto" w:fill="FFFFFF"/>
          <w:lang w:val="ro-RO"/>
        </w:rPr>
        <w:t xml:space="preserve">unele substanțe și amestecuri chimice deosebit de periculoase” </w:t>
      </w:r>
      <w:r w:rsidR="004D0C64" w:rsidRPr="000C22D0">
        <w:rPr>
          <w:sz w:val="28"/>
          <w:szCs w:val="28"/>
          <w:lang w:val="ro-RO"/>
        </w:rPr>
        <w:t xml:space="preserve">se substituie cu </w:t>
      </w:r>
      <w:r w:rsidR="004D0C64" w:rsidRPr="000C22D0">
        <w:rPr>
          <w:sz w:val="28"/>
          <w:szCs w:val="28"/>
          <w:shd w:val="clear" w:color="auto" w:fill="FFFFFF"/>
          <w:lang w:val="ro-RO"/>
        </w:rPr>
        <w:t xml:space="preserve">textul </w:t>
      </w:r>
      <w:r w:rsidR="004D0C64" w:rsidRPr="000C22D0">
        <w:rPr>
          <w:sz w:val="28"/>
          <w:szCs w:val="28"/>
          <w:lang w:val="ro-RO"/>
        </w:rPr>
        <w:t>„</w:t>
      </w:r>
      <w:bookmarkStart w:id="4" w:name="_Hlk135917814"/>
      <w:r w:rsidR="004D0C64" w:rsidRPr="000C22D0">
        <w:rPr>
          <w:sz w:val="28"/>
          <w:szCs w:val="28"/>
          <w:shd w:val="clear" w:color="auto" w:fill="FFFFFF"/>
          <w:lang w:val="ro-RO"/>
        </w:rPr>
        <w:t>unele substanțe, amestecuri chimice și articole periculoase</w:t>
      </w:r>
      <w:bookmarkEnd w:id="4"/>
      <w:r w:rsidR="004D0C64" w:rsidRPr="000C22D0">
        <w:rPr>
          <w:sz w:val="28"/>
          <w:szCs w:val="28"/>
          <w:shd w:val="clear" w:color="auto" w:fill="FFFFFF"/>
          <w:lang w:val="ro-RO"/>
        </w:rPr>
        <w:t xml:space="preserve"> și deosebit de periculoase”;</w:t>
      </w:r>
    </w:p>
    <w:p w14:paraId="5FC5B47E" w14:textId="4EC885F8" w:rsidR="004D0C64" w:rsidRPr="000C22D0" w:rsidRDefault="007E0415" w:rsidP="005C047A">
      <w:pPr>
        <w:shd w:val="clear" w:color="auto" w:fill="FFFFFF"/>
        <w:rPr>
          <w:sz w:val="28"/>
          <w:szCs w:val="28"/>
          <w:shd w:val="clear" w:color="auto" w:fill="FFFFFF"/>
          <w:lang w:val="ro-RO"/>
        </w:rPr>
      </w:pPr>
      <w:r>
        <w:rPr>
          <w:sz w:val="28"/>
          <w:szCs w:val="28"/>
          <w:shd w:val="clear" w:color="auto" w:fill="FFFFFF"/>
          <w:lang w:val="ro-RO"/>
        </w:rPr>
        <w:t>l</w:t>
      </w:r>
      <w:r w:rsidR="004D0C64" w:rsidRPr="000C22D0">
        <w:rPr>
          <w:sz w:val="28"/>
          <w:szCs w:val="28"/>
          <w:shd w:val="clear" w:color="auto" w:fill="FFFFFF"/>
          <w:lang w:val="ro-RO"/>
        </w:rPr>
        <w:t xml:space="preserve">a alineatul (5), textul </w:t>
      </w:r>
      <w:r w:rsidR="004D0C64" w:rsidRPr="000C22D0">
        <w:rPr>
          <w:sz w:val="28"/>
          <w:szCs w:val="28"/>
          <w:lang w:val="ro-RO" w:eastAsia="ro-RO"/>
        </w:rPr>
        <w:t>„</w:t>
      </w:r>
      <w:r w:rsidR="004D0C64" w:rsidRPr="000C22D0">
        <w:rPr>
          <w:sz w:val="28"/>
          <w:szCs w:val="28"/>
          <w:shd w:val="clear" w:color="auto" w:fill="FFFFFF"/>
          <w:lang w:val="ro-RO" w:eastAsia="ro-RO"/>
        </w:rPr>
        <w:t>inclusiv a unor poluanți organici persistenți, cum ar fi ,</w:t>
      </w:r>
      <w:r w:rsidR="004D0C64" w:rsidRPr="000C22D0">
        <w:rPr>
          <w:sz w:val="28"/>
          <w:szCs w:val="28"/>
          <w:shd w:val="clear" w:color="auto" w:fill="FFFFFF"/>
          <w:lang w:val="ro-RO"/>
        </w:rPr>
        <w:t>” se substituie cu textul „</w:t>
      </w:r>
      <w:r w:rsidR="004D0C64" w:rsidRPr="000C22D0">
        <w:rPr>
          <w:sz w:val="28"/>
          <w:szCs w:val="28"/>
          <w:shd w:val="clear" w:color="auto" w:fill="FFFFFF"/>
          <w:lang w:val="ro-RO" w:eastAsia="ro-RO"/>
        </w:rPr>
        <w:t xml:space="preserve">cum ar fi poluanții organici persistenți, </w:t>
      </w:r>
      <w:r w:rsidR="004D0C64" w:rsidRPr="000C22D0">
        <w:rPr>
          <w:sz w:val="28"/>
          <w:szCs w:val="28"/>
          <w:shd w:val="clear" w:color="auto" w:fill="FFFFFF"/>
          <w:lang w:val="ro-RO"/>
        </w:rPr>
        <w:t>”.</w:t>
      </w:r>
    </w:p>
    <w:p w14:paraId="3EAA2322" w14:textId="7EE0C36D" w:rsidR="004D0C64" w:rsidRPr="000C22D0" w:rsidRDefault="004D0C64" w:rsidP="005C047A">
      <w:pPr>
        <w:shd w:val="clear" w:color="auto" w:fill="FFFFFF"/>
        <w:rPr>
          <w:sz w:val="28"/>
          <w:szCs w:val="28"/>
          <w:lang w:val="ro-RO"/>
        </w:rPr>
      </w:pPr>
      <w:r w:rsidRPr="0022151A">
        <w:rPr>
          <w:b/>
          <w:sz w:val="28"/>
          <w:szCs w:val="28"/>
          <w:shd w:val="clear" w:color="auto" w:fill="FFFFFF"/>
          <w:lang w:val="ro-RO"/>
        </w:rPr>
        <w:t>7.</w:t>
      </w:r>
      <w:r w:rsidRPr="000C22D0">
        <w:rPr>
          <w:sz w:val="28"/>
          <w:szCs w:val="28"/>
          <w:shd w:val="clear" w:color="auto" w:fill="FFFFFF"/>
          <w:lang w:val="ro-RO"/>
        </w:rPr>
        <w:t xml:space="preserve"> La </w:t>
      </w:r>
      <w:r w:rsidRPr="000C22D0">
        <w:rPr>
          <w:sz w:val="28"/>
          <w:szCs w:val="28"/>
          <w:lang w:val="ro-RO"/>
        </w:rPr>
        <w:t xml:space="preserve">articolul 18 alineatul (2), </w:t>
      </w:r>
      <w:r w:rsidR="0022151A">
        <w:rPr>
          <w:sz w:val="28"/>
          <w:szCs w:val="28"/>
          <w:lang w:val="ro-RO"/>
        </w:rPr>
        <w:t>cuvintele</w:t>
      </w:r>
      <w:r w:rsidRPr="000C22D0">
        <w:rPr>
          <w:sz w:val="28"/>
          <w:szCs w:val="28"/>
          <w:lang w:val="ro-RO"/>
        </w:rPr>
        <w:t xml:space="preserve"> </w:t>
      </w:r>
      <w:r w:rsidRPr="000C22D0">
        <w:rPr>
          <w:sz w:val="28"/>
          <w:szCs w:val="28"/>
          <w:lang w:val="ro-RO" w:eastAsia="ro-RO"/>
        </w:rPr>
        <w:t>„</w:t>
      </w:r>
      <w:r w:rsidRPr="000C22D0">
        <w:rPr>
          <w:sz w:val="28"/>
          <w:szCs w:val="28"/>
          <w:shd w:val="clear" w:color="auto" w:fill="FFFFFF"/>
          <w:lang w:val="ro-RO"/>
        </w:rPr>
        <w:t xml:space="preserve">aplicabilă anumitor produse chimice periculoase și pesticide” </w:t>
      </w:r>
      <w:r w:rsidRPr="000C22D0">
        <w:rPr>
          <w:sz w:val="28"/>
          <w:szCs w:val="28"/>
          <w:lang w:val="ro-RO"/>
        </w:rPr>
        <w:t xml:space="preserve">se substituie cu </w:t>
      </w:r>
      <w:r w:rsidR="0022151A">
        <w:rPr>
          <w:sz w:val="28"/>
          <w:szCs w:val="28"/>
          <w:lang w:val="ro-RO"/>
        </w:rPr>
        <w:t>cuvintele</w:t>
      </w:r>
      <w:r w:rsidRPr="000C22D0">
        <w:rPr>
          <w:sz w:val="28"/>
          <w:szCs w:val="28"/>
          <w:lang w:val="ro-RO"/>
        </w:rPr>
        <w:t xml:space="preserve"> „aplicabilă anumitor produși chimici periculoși și pesticidelor”;</w:t>
      </w:r>
    </w:p>
    <w:p w14:paraId="2EED2D9C" w14:textId="77777777" w:rsidR="0022151A" w:rsidRDefault="004D0C64" w:rsidP="005C047A">
      <w:pPr>
        <w:rPr>
          <w:sz w:val="28"/>
          <w:szCs w:val="28"/>
          <w:lang w:val="ro-RO"/>
        </w:rPr>
      </w:pPr>
      <w:r w:rsidRPr="0022151A">
        <w:rPr>
          <w:b/>
          <w:sz w:val="28"/>
          <w:szCs w:val="28"/>
          <w:lang w:val="ro-RO"/>
        </w:rPr>
        <w:t>8.</w:t>
      </w:r>
      <w:r w:rsidRPr="000C22D0">
        <w:rPr>
          <w:sz w:val="28"/>
          <w:szCs w:val="28"/>
          <w:lang w:val="ro-RO"/>
        </w:rPr>
        <w:t xml:space="preserve"> Art</w:t>
      </w:r>
      <w:r w:rsidR="0022151A">
        <w:rPr>
          <w:sz w:val="28"/>
          <w:szCs w:val="28"/>
          <w:lang w:val="ro-RO"/>
        </w:rPr>
        <w:t>icolul</w:t>
      </w:r>
      <w:r w:rsidRPr="000C22D0">
        <w:rPr>
          <w:sz w:val="28"/>
          <w:szCs w:val="28"/>
          <w:lang w:val="ro-RO"/>
        </w:rPr>
        <w:t xml:space="preserve"> 23</w:t>
      </w:r>
      <w:r w:rsidR="0022151A">
        <w:rPr>
          <w:sz w:val="28"/>
          <w:szCs w:val="28"/>
          <w:lang w:val="ro-RO"/>
        </w:rPr>
        <w:t>:</w:t>
      </w:r>
    </w:p>
    <w:p w14:paraId="2012B5A2" w14:textId="77904981" w:rsidR="004D0C64" w:rsidRPr="000C22D0" w:rsidRDefault="0022151A" w:rsidP="005C047A">
      <w:pPr>
        <w:rPr>
          <w:sz w:val="28"/>
          <w:szCs w:val="28"/>
          <w:lang w:val="ro-RO"/>
        </w:rPr>
      </w:pPr>
      <w:r>
        <w:rPr>
          <w:sz w:val="28"/>
          <w:szCs w:val="28"/>
          <w:lang w:val="ro-RO"/>
        </w:rPr>
        <w:t xml:space="preserve">la </w:t>
      </w:r>
      <w:r w:rsidR="004D0C64" w:rsidRPr="000C22D0">
        <w:rPr>
          <w:sz w:val="28"/>
          <w:szCs w:val="28"/>
          <w:lang w:val="ro-RO"/>
        </w:rPr>
        <w:t>alin</w:t>
      </w:r>
      <w:r>
        <w:rPr>
          <w:sz w:val="28"/>
          <w:szCs w:val="28"/>
          <w:lang w:val="ro-RO"/>
        </w:rPr>
        <w:t>eatul</w:t>
      </w:r>
      <w:r w:rsidR="004D0C64" w:rsidRPr="000C22D0">
        <w:rPr>
          <w:sz w:val="28"/>
          <w:szCs w:val="28"/>
          <w:lang w:val="ro-RO"/>
        </w:rPr>
        <w:t xml:space="preserve"> (1), lit</w:t>
      </w:r>
      <w:r>
        <w:rPr>
          <w:sz w:val="28"/>
          <w:szCs w:val="28"/>
          <w:lang w:val="ro-RO"/>
        </w:rPr>
        <w:t>era</w:t>
      </w:r>
      <w:r w:rsidR="004D0C64" w:rsidRPr="000C22D0">
        <w:rPr>
          <w:sz w:val="28"/>
          <w:szCs w:val="28"/>
          <w:lang w:val="ro-RO"/>
        </w:rPr>
        <w:t xml:space="preserve"> f) va avea următorul cuprins:</w:t>
      </w:r>
    </w:p>
    <w:p w14:paraId="08CEB902" w14:textId="0B3BFC52" w:rsidR="004D0C64" w:rsidRPr="000C22D0" w:rsidRDefault="005C047A" w:rsidP="005C047A">
      <w:pPr>
        <w:rPr>
          <w:sz w:val="28"/>
          <w:szCs w:val="28"/>
          <w:lang w:val="ro-RO"/>
        </w:rPr>
      </w:pPr>
      <w:r w:rsidRPr="000C22D0">
        <w:rPr>
          <w:sz w:val="28"/>
          <w:szCs w:val="28"/>
          <w:lang w:val="ro-RO"/>
        </w:rPr>
        <w:t>„</w:t>
      </w:r>
      <w:r w:rsidR="004D0C64" w:rsidRPr="000C22D0">
        <w:rPr>
          <w:sz w:val="28"/>
          <w:szCs w:val="28"/>
          <w:lang w:val="ro-RO"/>
        </w:rPr>
        <w:t>f) substanțele chimice care distrug stratul de ozon, gazele fluorurate cu efect de seră, echipamentele și produsel</w:t>
      </w:r>
      <w:r w:rsidR="0022151A">
        <w:rPr>
          <w:sz w:val="28"/>
          <w:szCs w:val="28"/>
          <w:lang w:val="ro-RO"/>
        </w:rPr>
        <w:t>e ce conțin astfel de substanțe</w:t>
      </w:r>
      <w:r w:rsidR="004D0C64" w:rsidRPr="000C22D0">
        <w:rPr>
          <w:sz w:val="28"/>
          <w:szCs w:val="28"/>
          <w:lang w:val="ro-RO"/>
        </w:rPr>
        <w:t>”</w:t>
      </w:r>
      <w:r w:rsidR="0022151A">
        <w:rPr>
          <w:sz w:val="28"/>
          <w:szCs w:val="28"/>
          <w:lang w:val="ro-RO"/>
        </w:rPr>
        <w:t>;</w:t>
      </w:r>
    </w:p>
    <w:p w14:paraId="7D9C3B31" w14:textId="5BE9F31E" w:rsidR="004D0C64" w:rsidRPr="000C22D0" w:rsidRDefault="0022151A" w:rsidP="005C047A">
      <w:pPr>
        <w:shd w:val="clear" w:color="auto" w:fill="FFFFFF"/>
        <w:rPr>
          <w:sz w:val="28"/>
          <w:szCs w:val="28"/>
          <w:shd w:val="clear" w:color="auto" w:fill="FFFFFF"/>
          <w:lang w:val="ro-RO"/>
        </w:rPr>
      </w:pPr>
      <w:r>
        <w:rPr>
          <w:sz w:val="28"/>
          <w:szCs w:val="28"/>
          <w:lang w:val="ro-RO"/>
        </w:rPr>
        <w:t>a</w:t>
      </w:r>
      <w:r w:rsidR="004D0C64" w:rsidRPr="000C22D0">
        <w:rPr>
          <w:sz w:val="28"/>
          <w:szCs w:val="28"/>
          <w:lang w:val="ro-RO"/>
        </w:rPr>
        <w:t>lin</w:t>
      </w:r>
      <w:r>
        <w:rPr>
          <w:sz w:val="28"/>
          <w:szCs w:val="28"/>
          <w:lang w:val="ro-RO"/>
        </w:rPr>
        <w:t>eatul</w:t>
      </w:r>
      <w:r w:rsidR="004D0C64" w:rsidRPr="000C22D0">
        <w:rPr>
          <w:sz w:val="28"/>
          <w:szCs w:val="28"/>
          <w:lang w:val="ro-RO"/>
        </w:rPr>
        <w:t xml:space="preserve"> (4) va avea următorul cuprins:</w:t>
      </w:r>
    </w:p>
    <w:p w14:paraId="6D97D337" w14:textId="1B5D7FC3" w:rsidR="004D0C64" w:rsidRPr="000C22D0" w:rsidRDefault="004D0C64" w:rsidP="005C047A">
      <w:pPr>
        <w:rPr>
          <w:sz w:val="28"/>
          <w:szCs w:val="28"/>
          <w:lang w:val="ro-RO"/>
        </w:rPr>
      </w:pPr>
      <w:r w:rsidRPr="000C22D0">
        <w:rPr>
          <w:sz w:val="28"/>
          <w:szCs w:val="28"/>
          <w:lang w:val="ro-RO"/>
        </w:rPr>
        <w:t>,,(4) Substanțele chimice care distrug stratul de ozon și gazele fluorurate cu efect de seră, echipamentele și produsele ce conțin astfel de substanțe se autorizează de către Agenția Națională în confor</w:t>
      </w:r>
      <w:r w:rsidR="0022151A">
        <w:rPr>
          <w:sz w:val="28"/>
          <w:szCs w:val="28"/>
          <w:lang w:val="ro-RO"/>
        </w:rPr>
        <w:t>mitate cu prevederile Legii nr. </w:t>
      </w:r>
      <w:r w:rsidRPr="000C22D0">
        <w:rPr>
          <w:sz w:val="28"/>
          <w:szCs w:val="28"/>
          <w:lang w:val="ro-RO"/>
        </w:rPr>
        <w:t xml:space="preserve">852/2002 pentru aprobarea Regulamentului cu privire la regimul comercial și reglementarea utilizării hidrocarburilor halogenate care distrug stratul de ozon și </w:t>
      </w:r>
      <w:r w:rsidR="0022151A">
        <w:rPr>
          <w:sz w:val="28"/>
          <w:szCs w:val="28"/>
          <w:lang w:val="ro-RO"/>
        </w:rPr>
        <w:t xml:space="preserve">ale </w:t>
      </w:r>
      <w:r w:rsidRPr="000C22D0">
        <w:rPr>
          <w:sz w:val="28"/>
          <w:szCs w:val="28"/>
          <w:lang w:val="ro-RO"/>
        </w:rPr>
        <w:t>Leg</w:t>
      </w:r>
      <w:r w:rsidR="0022151A">
        <w:rPr>
          <w:sz w:val="28"/>
          <w:szCs w:val="28"/>
          <w:lang w:val="ro-RO"/>
        </w:rPr>
        <w:t>ii</w:t>
      </w:r>
      <w:r w:rsidRPr="000C22D0">
        <w:rPr>
          <w:sz w:val="28"/>
          <w:szCs w:val="28"/>
          <w:lang w:val="ro-RO"/>
        </w:rPr>
        <w:t xml:space="preserve"> nr. 43/2023 privind gazele fluorurate cu efect de seră.”</w:t>
      </w:r>
    </w:p>
    <w:p w14:paraId="2C982C50" w14:textId="77777777" w:rsidR="0022151A" w:rsidRDefault="004D0C64" w:rsidP="005C047A">
      <w:pPr>
        <w:shd w:val="clear" w:color="auto" w:fill="FFFFFF"/>
        <w:rPr>
          <w:rFonts w:eastAsiaTheme="majorEastAsia"/>
          <w:kern w:val="2"/>
          <w:sz w:val="28"/>
          <w:szCs w:val="28"/>
          <w:shd w:val="clear" w:color="auto" w:fill="FFFFFF"/>
          <w:lang w:val="ro-RO"/>
          <w14:ligatures w14:val="standardContextual"/>
        </w:rPr>
      </w:pPr>
      <w:r w:rsidRPr="0022151A">
        <w:rPr>
          <w:rFonts w:eastAsiaTheme="majorEastAsia"/>
          <w:b/>
          <w:kern w:val="2"/>
          <w:sz w:val="28"/>
          <w:szCs w:val="28"/>
          <w:shd w:val="clear" w:color="auto" w:fill="FFFFFF"/>
          <w:lang w:val="ro-RO"/>
          <w14:ligatures w14:val="standardContextual"/>
        </w:rPr>
        <w:t>9.</w:t>
      </w:r>
      <w:r w:rsidRPr="000C22D0">
        <w:rPr>
          <w:rFonts w:eastAsiaTheme="majorEastAsia"/>
          <w:kern w:val="2"/>
          <w:sz w:val="28"/>
          <w:szCs w:val="28"/>
          <w:shd w:val="clear" w:color="auto" w:fill="FFFFFF"/>
          <w:lang w:val="ro-RO"/>
          <w14:ligatures w14:val="standardContextual"/>
        </w:rPr>
        <w:t xml:space="preserve"> Art</w:t>
      </w:r>
      <w:r w:rsidR="0022151A">
        <w:rPr>
          <w:rFonts w:eastAsiaTheme="majorEastAsia"/>
          <w:kern w:val="2"/>
          <w:sz w:val="28"/>
          <w:szCs w:val="28"/>
          <w:shd w:val="clear" w:color="auto" w:fill="FFFFFF"/>
          <w:lang w:val="ro-RO"/>
          <w14:ligatures w14:val="standardContextual"/>
        </w:rPr>
        <w:t>icolul</w:t>
      </w:r>
      <w:r w:rsidRPr="000C22D0">
        <w:rPr>
          <w:rFonts w:eastAsiaTheme="majorEastAsia"/>
          <w:kern w:val="2"/>
          <w:sz w:val="28"/>
          <w:szCs w:val="28"/>
          <w:shd w:val="clear" w:color="auto" w:fill="FFFFFF"/>
          <w:lang w:val="ro-RO"/>
          <w14:ligatures w14:val="standardContextual"/>
        </w:rPr>
        <w:t xml:space="preserve"> 24</w:t>
      </w:r>
      <w:r w:rsidR="0022151A">
        <w:rPr>
          <w:rFonts w:eastAsiaTheme="majorEastAsia"/>
          <w:kern w:val="2"/>
          <w:sz w:val="28"/>
          <w:szCs w:val="28"/>
          <w:shd w:val="clear" w:color="auto" w:fill="FFFFFF"/>
          <w:lang w:val="ro-RO"/>
          <w14:ligatures w14:val="standardContextual"/>
        </w:rPr>
        <w:t>:</w:t>
      </w:r>
    </w:p>
    <w:p w14:paraId="24347B4D" w14:textId="77777777" w:rsidR="0022151A" w:rsidRDefault="0022151A" w:rsidP="005C047A">
      <w:pPr>
        <w:shd w:val="clear" w:color="auto" w:fill="FFFFFF"/>
        <w:rPr>
          <w:rFonts w:eastAsiaTheme="majorEastAsia"/>
          <w:kern w:val="2"/>
          <w:sz w:val="28"/>
          <w:szCs w:val="28"/>
          <w:shd w:val="clear" w:color="auto" w:fill="FFFFFF"/>
          <w:lang w:val="ro-RO"/>
          <w14:ligatures w14:val="standardContextual"/>
        </w:rPr>
      </w:pPr>
      <w:r>
        <w:rPr>
          <w:rFonts w:eastAsiaTheme="majorEastAsia"/>
          <w:kern w:val="2"/>
          <w:sz w:val="28"/>
          <w:szCs w:val="28"/>
          <w:shd w:val="clear" w:color="auto" w:fill="FFFFFF"/>
          <w:lang w:val="ro-RO"/>
          <w14:ligatures w14:val="standardContextual"/>
        </w:rPr>
        <w:t xml:space="preserve">la </w:t>
      </w:r>
      <w:r w:rsidR="004D0C64" w:rsidRPr="000C22D0">
        <w:rPr>
          <w:rFonts w:eastAsiaTheme="majorEastAsia"/>
          <w:kern w:val="2"/>
          <w:sz w:val="28"/>
          <w:szCs w:val="28"/>
          <w:shd w:val="clear" w:color="auto" w:fill="FFFFFF"/>
          <w:lang w:val="ro-RO"/>
          <w14:ligatures w14:val="standardContextual"/>
        </w:rPr>
        <w:t>alin</w:t>
      </w:r>
      <w:r>
        <w:rPr>
          <w:rFonts w:eastAsiaTheme="majorEastAsia"/>
          <w:kern w:val="2"/>
          <w:sz w:val="28"/>
          <w:szCs w:val="28"/>
          <w:shd w:val="clear" w:color="auto" w:fill="FFFFFF"/>
          <w:lang w:val="ro-RO"/>
          <w14:ligatures w14:val="standardContextual"/>
        </w:rPr>
        <w:t>eatul</w:t>
      </w:r>
      <w:r w:rsidR="004D0C64" w:rsidRPr="000C22D0">
        <w:rPr>
          <w:rFonts w:eastAsiaTheme="majorEastAsia"/>
          <w:kern w:val="2"/>
          <w:sz w:val="28"/>
          <w:szCs w:val="28"/>
          <w:shd w:val="clear" w:color="auto" w:fill="FFFFFF"/>
          <w:lang w:val="ro-RO"/>
          <w14:ligatures w14:val="standardContextual"/>
        </w:rPr>
        <w:t xml:space="preserve"> (1)</w:t>
      </w:r>
      <w:r>
        <w:rPr>
          <w:rFonts w:eastAsiaTheme="majorEastAsia"/>
          <w:kern w:val="2"/>
          <w:sz w:val="28"/>
          <w:szCs w:val="28"/>
          <w:shd w:val="clear" w:color="auto" w:fill="FFFFFF"/>
          <w:lang w:val="ro-RO"/>
          <w14:ligatures w14:val="standardContextual"/>
        </w:rPr>
        <w:t>:</w:t>
      </w:r>
    </w:p>
    <w:p w14:paraId="76A9E1A3" w14:textId="0C6AEFF9" w:rsidR="0022151A" w:rsidRDefault="004D0C64" w:rsidP="005C047A">
      <w:pPr>
        <w:shd w:val="clear" w:color="auto" w:fill="FFFFFF"/>
        <w:rPr>
          <w:rFonts w:eastAsiaTheme="majorEastAsia"/>
          <w:kern w:val="2"/>
          <w:sz w:val="28"/>
          <w:szCs w:val="28"/>
          <w:shd w:val="clear" w:color="auto" w:fill="FFFFFF"/>
          <w:lang w:val="ro-RO"/>
          <w14:ligatures w14:val="standardContextual"/>
        </w:rPr>
      </w:pPr>
      <w:r w:rsidRPr="000C22D0">
        <w:rPr>
          <w:rFonts w:eastAsiaTheme="majorEastAsia"/>
          <w:kern w:val="2"/>
          <w:sz w:val="28"/>
          <w:szCs w:val="28"/>
          <w:shd w:val="clear" w:color="auto" w:fill="FFFFFF"/>
          <w:lang w:val="ro-RO"/>
          <w14:ligatures w14:val="standardContextual"/>
        </w:rPr>
        <w:t>lit</w:t>
      </w:r>
      <w:r w:rsidR="0022151A">
        <w:rPr>
          <w:rFonts w:eastAsiaTheme="majorEastAsia"/>
          <w:kern w:val="2"/>
          <w:sz w:val="28"/>
          <w:szCs w:val="28"/>
          <w:shd w:val="clear" w:color="auto" w:fill="FFFFFF"/>
          <w:lang w:val="ro-RO"/>
          <w14:ligatures w14:val="standardContextual"/>
        </w:rPr>
        <w:t>era</w:t>
      </w:r>
      <w:r w:rsidRPr="000C22D0">
        <w:rPr>
          <w:rFonts w:eastAsiaTheme="majorEastAsia"/>
          <w:kern w:val="2"/>
          <w:sz w:val="28"/>
          <w:szCs w:val="28"/>
          <w:shd w:val="clear" w:color="auto" w:fill="FFFFFF"/>
          <w:lang w:val="ro-RO"/>
          <w14:ligatures w14:val="standardContextual"/>
        </w:rPr>
        <w:t xml:space="preserve"> a) va avea următorul cuprins</w:t>
      </w:r>
      <w:r w:rsidR="0022151A">
        <w:rPr>
          <w:rFonts w:eastAsiaTheme="majorEastAsia"/>
          <w:kern w:val="2"/>
          <w:sz w:val="28"/>
          <w:szCs w:val="28"/>
          <w:shd w:val="clear" w:color="auto" w:fill="FFFFFF"/>
          <w:lang w:val="ro-RO"/>
          <w14:ligatures w14:val="standardContextual"/>
        </w:rPr>
        <w:t>:</w:t>
      </w:r>
    </w:p>
    <w:p w14:paraId="748ECDF4" w14:textId="7EC96B5F" w:rsidR="004D0C64" w:rsidRPr="000C22D0" w:rsidRDefault="004D0C64" w:rsidP="005C047A">
      <w:pPr>
        <w:shd w:val="clear" w:color="auto" w:fill="FFFFFF"/>
        <w:rPr>
          <w:rFonts w:eastAsiaTheme="majorEastAsia"/>
          <w:kern w:val="2"/>
          <w:sz w:val="28"/>
          <w:szCs w:val="28"/>
          <w:shd w:val="clear" w:color="auto" w:fill="FFFFFF"/>
          <w:lang w:val="ro-RO"/>
          <w14:ligatures w14:val="standardContextual"/>
        </w:rPr>
      </w:pPr>
      <w:r w:rsidRPr="000C22D0">
        <w:rPr>
          <w:rFonts w:eastAsiaTheme="majorEastAsia"/>
          <w:kern w:val="2"/>
          <w:sz w:val="28"/>
          <w:szCs w:val="28"/>
          <w:shd w:val="clear" w:color="auto" w:fill="FFFFFF"/>
          <w:lang w:val="ro-RO"/>
          <w14:ligatures w14:val="standardContextual"/>
        </w:rPr>
        <w:t>,,</w:t>
      </w:r>
      <w:r w:rsidR="0022151A">
        <w:rPr>
          <w:rFonts w:eastAsiaTheme="majorEastAsia"/>
          <w:kern w:val="2"/>
          <w:sz w:val="28"/>
          <w:szCs w:val="28"/>
          <w:shd w:val="clear" w:color="auto" w:fill="FFFFFF"/>
          <w:lang w:val="ro-RO"/>
          <w14:ligatures w14:val="standardContextual"/>
        </w:rPr>
        <w:t xml:space="preserve">a) </w:t>
      </w:r>
      <w:r w:rsidRPr="000C22D0">
        <w:rPr>
          <w:rFonts w:eastAsiaTheme="majorEastAsia"/>
          <w:kern w:val="2"/>
          <w:sz w:val="28"/>
          <w:szCs w:val="28"/>
          <w:shd w:val="clear" w:color="auto" w:fill="FFFFFF"/>
          <w:lang w:val="ro-RO"/>
          <w14:ligatures w14:val="standardContextual"/>
        </w:rPr>
        <w:t>autorizația pentru produsele fitosanitare – conform Legii nr. 403/2023 privind introducerea pe piață a produselor fitosanitare”</w:t>
      </w:r>
      <w:r w:rsidR="0022151A">
        <w:rPr>
          <w:rFonts w:eastAsiaTheme="majorEastAsia"/>
          <w:kern w:val="2"/>
          <w:sz w:val="28"/>
          <w:szCs w:val="28"/>
          <w:shd w:val="clear" w:color="auto" w:fill="FFFFFF"/>
          <w:lang w:val="ro-RO"/>
          <w14:ligatures w14:val="standardContextual"/>
        </w:rPr>
        <w:t>;</w:t>
      </w:r>
    </w:p>
    <w:p w14:paraId="257FF5EA" w14:textId="4539207F" w:rsidR="004D0C64" w:rsidRPr="000C22D0" w:rsidRDefault="004D0C64" w:rsidP="005C047A">
      <w:pPr>
        <w:shd w:val="clear" w:color="auto" w:fill="FFFFFF"/>
        <w:rPr>
          <w:rFonts w:eastAsiaTheme="majorEastAsia"/>
          <w:kern w:val="2"/>
          <w:sz w:val="28"/>
          <w:szCs w:val="28"/>
          <w:shd w:val="clear" w:color="auto" w:fill="FFFFFF"/>
          <w:lang w:val="ro-RO"/>
          <w14:ligatures w14:val="standardContextual"/>
        </w:rPr>
      </w:pPr>
      <w:r w:rsidRPr="000C22D0">
        <w:rPr>
          <w:rFonts w:eastAsiaTheme="majorEastAsia"/>
          <w:kern w:val="2"/>
          <w:sz w:val="28"/>
          <w:szCs w:val="28"/>
          <w:shd w:val="clear" w:color="auto" w:fill="FFFFFF"/>
          <w:lang w:val="ro-RO"/>
          <w14:ligatures w14:val="standardContextual"/>
        </w:rPr>
        <w:t>lit</w:t>
      </w:r>
      <w:r w:rsidR="0022151A">
        <w:rPr>
          <w:rFonts w:eastAsiaTheme="majorEastAsia"/>
          <w:kern w:val="2"/>
          <w:sz w:val="28"/>
          <w:szCs w:val="28"/>
          <w:shd w:val="clear" w:color="auto" w:fill="FFFFFF"/>
          <w:lang w:val="ro-RO"/>
          <w14:ligatures w14:val="standardContextual"/>
        </w:rPr>
        <w:t>era</w:t>
      </w:r>
      <w:r w:rsidRPr="000C22D0">
        <w:rPr>
          <w:rFonts w:eastAsiaTheme="majorEastAsia"/>
          <w:kern w:val="2"/>
          <w:sz w:val="28"/>
          <w:szCs w:val="28"/>
          <w:shd w:val="clear" w:color="auto" w:fill="FFFFFF"/>
          <w:lang w:val="ro-RO"/>
          <w14:ligatures w14:val="standardContextual"/>
        </w:rPr>
        <w:t xml:space="preserve"> f) va avea următorul cuprins:</w:t>
      </w:r>
    </w:p>
    <w:p w14:paraId="3909D79E" w14:textId="20D65215" w:rsidR="004D0C64" w:rsidRPr="000C22D0" w:rsidRDefault="004D0C64" w:rsidP="005C047A">
      <w:pPr>
        <w:rPr>
          <w:rFonts w:eastAsiaTheme="majorEastAsia"/>
          <w:kern w:val="2"/>
          <w:sz w:val="28"/>
          <w:szCs w:val="28"/>
          <w:shd w:val="clear" w:color="auto" w:fill="FFFFFF"/>
          <w:lang w:val="ro-RO"/>
          <w14:ligatures w14:val="standardContextual"/>
        </w:rPr>
      </w:pPr>
      <w:r w:rsidRPr="000C22D0">
        <w:rPr>
          <w:rFonts w:eastAsiaTheme="majorEastAsia"/>
          <w:kern w:val="2"/>
          <w:sz w:val="28"/>
          <w:szCs w:val="28"/>
          <w:shd w:val="clear" w:color="auto" w:fill="FFFFFF"/>
          <w:lang w:val="ro-RO"/>
          <w14:ligatures w14:val="standardContextual"/>
        </w:rPr>
        <w:t xml:space="preserve">,,f) autorizația pentru importul, exportul sau reexportul substanțelor ce distrug stratul de ozon și al gazelor fluorurate cu efect de seră, al echipamentelor și </w:t>
      </w:r>
      <w:r w:rsidR="00F71536">
        <w:rPr>
          <w:rFonts w:eastAsiaTheme="majorEastAsia"/>
          <w:kern w:val="2"/>
          <w:sz w:val="28"/>
          <w:szCs w:val="28"/>
          <w:shd w:val="clear" w:color="auto" w:fill="FFFFFF"/>
          <w:lang w:val="ro-RO"/>
          <w14:ligatures w14:val="standardContextual"/>
        </w:rPr>
        <w:t xml:space="preserve">al </w:t>
      </w:r>
      <w:r w:rsidRPr="000C22D0">
        <w:rPr>
          <w:rFonts w:eastAsiaTheme="majorEastAsia"/>
          <w:kern w:val="2"/>
          <w:sz w:val="28"/>
          <w:szCs w:val="28"/>
          <w:shd w:val="clear" w:color="auto" w:fill="FFFFFF"/>
          <w:lang w:val="ro-RO"/>
          <w14:ligatures w14:val="standardContextual"/>
        </w:rPr>
        <w:t xml:space="preserve">produselor ce conțin astfel de substanțe – conform </w:t>
      </w:r>
      <w:r w:rsidR="00F71536">
        <w:rPr>
          <w:rFonts w:eastAsiaTheme="majorEastAsia"/>
          <w:kern w:val="2"/>
          <w:sz w:val="28"/>
          <w:szCs w:val="28"/>
          <w:shd w:val="clear" w:color="auto" w:fill="FFFFFF"/>
          <w:lang w:val="ro-RO"/>
          <w14:ligatures w14:val="standardContextual"/>
        </w:rPr>
        <w:t>art. 9 lit. h) și art. 23 alin. (4)</w:t>
      </w:r>
      <w:r w:rsidRPr="000C22D0">
        <w:rPr>
          <w:rFonts w:eastAsiaTheme="majorEastAsia"/>
          <w:kern w:val="2"/>
          <w:sz w:val="28"/>
          <w:szCs w:val="28"/>
          <w:shd w:val="clear" w:color="auto" w:fill="FFFFFF"/>
          <w:lang w:val="ro-RO"/>
          <w14:ligatures w14:val="standardContextual"/>
        </w:rPr>
        <w:t>”</w:t>
      </w:r>
      <w:r w:rsidR="00F71536">
        <w:rPr>
          <w:rFonts w:eastAsiaTheme="majorEastAsia"/>
          <w:kern w:val="2"/>
          <w:sz w:val="28"/>
          <w:szCs w:val="28"/>
          <w:shd w:val="clear" w:color="auto" w:fill="FFFFFF"/>
          <w:lang w:val="ro-RO"/>
          <w14:ligatures w14:val="standardContextual"/>
        </w:rPr>
        <w:t>;</w:t>
      </w:r>
    </w:p>
    <w:p w14:paraId="49A1986C" w14:textId="3580DC54" w:rsidR="004D0C64" w:rsidRPr="000C22D0" w:rsidRDefault="00F71536" w:rsidP="005C047A">
      <w:pPr>
        <w:shd w:val="clear" w:color="auto" w:fill="FFFFFF"/>
        <w:rPr>
          <w:rFonts w:eastAsiaTheme="majorEastAsia"/>
          <w:kern w:val="2"/>
          <w:sz w:val="28"/>
          <w:szCs w:val="28"/>
          <w:shd w:val="clear" w:color="auto" w:fill="FFFFFF"/>
          <w:lang w:val="ro-RO"/>
          <w14:ligatures w14:val="standardContextual"/>
        </w:rPr>
      </w:pPr>
      <w:r>
        <w:rPr>
          <w:rFonts w:eastAsiaTheme="majorEastAsia"/>
          <w:kern w:val="2"/>
          <w:sz w:val="28"/>
          <w:szCs w:val="28"/>
          <w:shd w:val="clear" w:color="auto" w:fill="FFFFFF"/>
          <w:lang w:val="ro-RO"/>
          <w14:ligatures w14:val="standardContextual"/>
        </w:rPr>
        <w:t>l</w:t>
      </w:r>
      <w:r w:rsidR="004D0C64" w:rsidRPr="000C22D0">
        <w:rPr>
          <w:rFonts w:eastAsiaTheme="majorEastAsia"/>
          <w:kern w:val="2"/>
          <w:sz w:val="28"/>
          <w:szCs w:val="28"/>
          <w:shd w:val="clear" w:color="auto" w:fill="FFFFFF"/>
          <w:lang w:val="ro-RO"/>
          <w14:ligatures w14:val="standardContextual"/>
        </w:rPr>
        <w:t>a alin</w:t>
      </w:r>
      <w:r>
        <w:rPr>
          <w:rFonts w:eastAsiaTheme="majorEastAsia"/>
          <w:kern w:val="2"/>
          <w:sz w:val="28"/>
          <w:szCs w:val="28"/>
          <w:shd w:val="clear" w:color="auto" w:fill="FFFFFF"/>
          <w:lang w:val="ro-RO"/>
          <w14:ligatures w14:val="standardContextual"/>
        </w:rPr>
        <w:t xml:space="preserve">eatele </w:t>
      </w:r>
      <w:r w:rsidR="004D0C64" w:rsidRPr="000C22D0">
        <w:rPr>
          <w:rFonts w:eastAsiaTheme="majorEastAsia"/>
          <w:kern w:val="2"/>
          <w:sz w:val="28"/>
          <w:szCs w:val="28"/>
          <w:shd w:val="clear" w:color="auto" w:fill="FFFFFF"/>
          <w:lang w:val="ro-RO"/>
          <w14:ligatures w14:val="standardContextual"/>
        </w:rPr>
        <w:t>(2) și (3), textul ,,lit. a)-e)” se substituie cu textul ,,lit. b)-e)”.</w:t>
      </w:r>
    </w:p>
    <w:p w14:paraId="576140C6" w14:textId="66049BE9" w:rsidR="004D0C64" w:rsidRPr="000C22D0" w:rsidRDefault="004D0C64" w:rsidP="005C047A">
      <w:pPr>
        <w:shd w:val="clear" w:color="auto" w:fill="FFFFFF"/>
        <w:rPr>
          <w:rFonts w:eastAsiaTheme="majorEastAsia"/>
          <w:kern w:val="2"/>
          <w:sz w:val="28"/>
          <w:szCs w:val="28"/>
          <w:shd w:val="clear" w:color="auto" w:fill="FFFFFF"/>
          <w:lang w:val="ro-RO"/>
          <w14:ligatures w14:val="standardContextual"/>
        </w:rPr>
      </w:pPr>
      <w:r w:rsidRPr="00F71536">
        <w:rPr>
          <w:rFonts w:eastAsiaTheme="majorEastAsia"/>
          <w:b/>
          <w:kern w:val="2"/>
          <w:sz w:val="28"/>
          <w:szCs w:val="28"/>
          <w:shd w:val="clear" w:color="auto" w:fill="FFFFFF"/>
          <w:lang w:val="ro-RO"/>
          <w14:ligatures w14:val="standardContextual"/>
        </w:rPr>
        <w:t>10.</w:t>
      </w:r>
      <w:r w:rsidRPr="000C22D0">
        <w:rPr>
          <w:rFonts w:eastAsiaTheme="majorEastAsia"/>
          <w:kern w:val="2"/>
          <w:sz w:val="28"/>
          <w:szCs w:val="28"/>
          <w:shd w:val="clear" w:color="auto" w:fill="FFFFFF"/>
          <w:lang w:val="ro-RO"/>
          <w14:ligatures w14:val="standardContextual"/>
        </w:rPr>
        <w:t xml:space="preserve"> </w:t>
      </w:r>
      <w:r w:rsidR="00F71536">
        <w:rPr>
          <w:rFonts w:eastAsiaTheme="majorEastAsia"/>
          <w:kern w:val="2"/>
          <w:sz w:val="28"/>
          <w:szCs w:val="28"/>
          <w:shd w:val="clear" w:color="auto" w:fill="FFFFFF"/>
          <w:lang w:val="ro-RO"/>
          <w14:ligatures w14:val="standardContextual"/>
        </w:rPr>
        <w:t>La a</w:t>
      </w:r>
      <w:r w:rsidRPr="000C22D0">
        <w:rPr>
          <w:rFonts w:eastAsiaTheme="majorEastAsia"/>
          <w:kern w:val="2"/>
          <w:sz w:val="28"/>
          <w:szCs w:val="28"/>
          <w:shd w:val="clear" w:color="auto" w:fill="FFFFFF"/>
          <w:lang w:val="ro-RO"/>
          <w14:ligatures w14:val="standardContextual"/>
        </w:rPr>
        <w:t>rt</w:t>
      </w:r>
      <w:r w:rsidR="00F71536">
        <w:rPr>
          <w:rFonts w:eastAsiaTheme="majorEastAsia"/>
          <w:kern w:val="2"/>
          <w:sz w:val="28"/>
          <w:szCs w:val="28"/>
          <w:shd w:val="clear" w:color="auto" w:fill="FFFFFF"/>
          <w:lang w:val="ro-RO"/>
          <w14:ligatures w14:val="standardContextual"/>
        </w:rPr>
        <w:t>icolul</w:t>
      </w:r>
      <w:r w:rsidRPr="000C22D0">
        <w:rPr>
          <w:rFonts w:eastAsiaTheme="majorEastAsia"/>
          <w:kern w:val="2"/>
          <w:sz w:val="28"/>
          <w:szCs w:val="28"/>
          <w:shd w:val="clear" w:color="auto" w:fill="FFFFFF"/>
          <w:lang w:val="ro-RO"/>
          <w14:ligatures w14:val="standardContextual"/>
        </w:rPr>
        <w:t xml:space="preserve"> 40</w:t>
      </w:r>
      <w:r w:rsidR="00F71536">
        <w:rPr>
          <w:rFonts w:eastAsiaTheme="majorEastAsia"/>
          <w:kern w:val="2"/>
          <w:sz w:val="28"/>
          <w:szCs w:val="28"/>
          <w:shd w:val="clear" w:color="auto" w:fill="FFFFFF"/>
          <w:lang w:val="ro-RO"/>
          <w14:ligatures w14:val="standardContextual"/>
        </w:rPr>
        <w:t>, alineatul</w:t>
      </w:r>
      <w:r w:rsidRPr="000C22D0">
        <w:rPr>
          <w:rFonts w:eastAsiaTheme="majorEastAsia"/>
          <w:kern w:val="2"/>
          <w:sz w:val="28"/>
          <w:szCs w:val="28"/>
          <w:shd w:val="clear" w:color="auto" w:fill="FFFFFF"/>
          <w:lang w:val="ro-RO"/>
          <w14:ligatures w14:val="standardContextual"/>
        </w:rPr>
        <w:t xml:space="preserve"> (1) se completează cu textul ,,în conformitate cu prevederile Legii nr.</w:t>
      </w:r>
      <w:r w:rsidR="00F71536">
        <w:rPr>
          <w:rFonts w:eastAsiaTheme="majorEastAsia"/>
          <w:kern w:val="2"/>
          <w:sz w:val="28"/>
          <w:szCs w:val="28"/>
          <w:shd w:val="clear" w:color="auto" w:fill="FFFFFF"/>
          <w:lang w:val="ro-RO"/>
          <w14:ligatures w14:val="standardContextual"/>
        </w:rPr>
        <w:t xml:space="preserve"> </w:t>
      </w:r>
      <w:r w:rsidRPr="000C22D0">
        <w:rPr>
          <w:rFonts w:eastAsiaTheme="majorEastAsia"/>
          <w:kern w:val="2"/>
          <w:sz w:val="28"/>
          <w:szCs w:val="28"/>
          <w:shd w:val="clear" w:color="auto" w:fill="FFFFFF"/>
          <w:lang w:val="ro-RO"/>
          <w14:ligatures w14:val="standardContextual"/>
        </w:rPr>
        <w:t>131/2012 privind controlul de stat asupra activității de întreprinzător”.</w:t>
      </w:r>
    </w:p>
    <w:p w14:paraId="48FEC817" w14:textId="04046B1E" w:rsidR="004D0C64" w:rsidRPr="000C22D0" w:rsidRDefault="004D0C64" w:rsidP="005C047A">
      <w:pPr>
        <w:shd w:val="clear" w:color="auto" w:fill="FFFFFF"/>
        <w:rPr>
          <w:rFonts w:eastAsiaTheme="majorEastAsia"/>
          <w:kern w:val="2"/>
          <w:sz w:val="28"/>
          <w:szCs w:val="28"/>
          <w:shd w:val="clear" w:color="auto" w:fill="FFFFFF"/>
          <w:lang w:val="ro-RO"/>
          <w14:ligatures w14:val="standardContextual"/>
        </w:rPr>
      </w:pPr>
      <w:r w:rsidRPr="00F71536">
        <w:rPr>
          <w:b/>
          <w:sz w:val="28"/>
          <w:szCs w:val="28"/>
          <w:shd w:val="clear" w:color="auto" w:fill="FFFFFF"/>
          <w:lang w:val="ro-RO"/>
        </w:rPr>
        <w:t>11</w:t>
      </w:r>
      <w:r w:rsidRPr="00F71536">
        <w:rPr>
          <w:rFonts w:eastAsiaTheme="majorEastAsia"/>
          <w:b/>
          <w:kern w:val="2"/>
          <w:sz w:val="28"/>
          <w:szCs w:val="28"/>
          <w:shd w:val="clear" w:color="auto" w:fill="FFFFFF"/>
          <w:lang w:val="ro-RO"/>
          <w14:ligatures w14:val="standardContextual"/>
        </w:rPr>
        <w:t>.</w:t>
      </w:r>
      <w:r w:rsidRPr="000C22D0">
        <w:rPr>
          <w:rFonts w:eastAsiaTheme="majorEastAsia"/>
          <w:kern w:val="2"/>
          <w:sz w:val="28"/>
          <w:szCs w:val="28"/>
          <w:shd w:val="clear" w:color="auto" w:fill="FFFFFF"/>
          <w:lang w:val="ro-RO"/>
          <w14:ligatures w14:val="standardContextual"/>
        </w:rPr>
        <w:t xml:space="preserve"> </w:t>
      </w:r>
      <w:r w:rsidR="00F71536">
        <w:rPr>
          <w:rFonts w:eastAsiaTheme="majorEastAsia"/>
          <w:kern w:val="2"/>
          <w:sz w:val="28"/>
          <w:szCs w:val="28"/>
          <w:shd w:val="clear" w:color="auto" w:fill="FFFFFF"/>
          <w:lang w:val="ro-RO"/>
          <w14:ligatures w14:val="standardContextual"/>
        </w:rPr>
        <w:t>La articolul</w:t>
      </w:r>
      <w:r w:rsidRPr="000C22D0">
        <w:rPr>
          <w:rFonts w:eastAsiaTheme="majorEastAsia"/>
          <w:kern w:val="2"/>
          <w:sz w:val="28"/>
          <w:szCs w:val="28"/>
          <w:shd w:val="clear" w:color="auto" w:fill="FFFFFF"/>
          <w:lang w:val="ro-RO"/>
          <w14:ligatures w14:val="standardContextual"/>
        </w:rPr>
        <w:t xml:space="preserve"> 45, alin</w:t>
      </w:r>
      <w:r w:rsidR="00F71536">
        <w:rPr>
          <w:rFonts w:eastAsiaTheme="majorEastAsia"/>
          <w:kern w:val="2"/>
          <w:sz w:val="28"/>
          <w:szCs w:val="28"/>
          <w:shd w:val="clear" w:color="auto" w:fill="FFFFFF"/>
          <w:lang w:val="ro-RO"/>
          <w14:ligatures w14:val="standardContextual"/>
        </w:rPr>
        <w:t>eatul</w:t>
      </w:r>
      <w:r w:rsidRPr="000C22D0">
        <w:rPr>
          <w:rFonts w:eastAsiaTheme="majorEastAsia"/>
          <w:kern w:val="2"/>
          <w:sz w:val="28"/>
          <w:szCs w:val="28"/>
          <w:shd w:val="clear" w:color="auto" w:fill="FFFFFF"/>
          <w:lang w:val="ro-RO"/>
          <w14:ligatures w14:val="standardContextual"/>
        </w:rPr>
        <w:t xml:space="preserve"> (4) va avea următorul cuprins:</w:t>
      </w:r>
    </w:p>
    <w:p w14:paraId="714F043A" w14:textId="752B6765" w:rsidR="004D0C64" w:rsidRPr="000C22D0" w:rsidRDefault="00F71536" w:rsidP="005C047A">
      <w:pPr>
        <w:shd w:val="clear" w:color="auto" w:fill="FFFFFF"/>
        <w:rPr>
          <w:rFonts w:eastAsiaTheme="majorEastAsia"/>
          <w:kern w:val="2"/>
          <w:sz w:val="28"/>
          <w:szCs w:val="28"/>
          <w:shd w:val="clear" w:color="auto" w:fill="FFFFFF"/>
          <w:lang w:val="ro-RO"/>
          <w14:ligatures w14:val="standardContextual"/>
        </w:rPr>
      </w:pPr>
      <w:r>
        <w:rPr>
          <w:rFonts w:eastAsiaTheme="majorEastAsia"/>
          <w:kern w:val="2"/>
          <w:sz w:val="28"/>
          <w:szCs w:val="28"/>
          <w:shd w:val="clear" w:color="auto" w:fill="FFFFFF"/>
          <w:lang w:val="ro-RO"/>
          <w14:ligatures w14:val="standardContextual"/>
        </w:rPr>
        <w:t>„</w:t>
      </w:r>
      <w:r w:rsidR="004D0C64" w:rsidRPr="000C22D0">
        <w:rPr>
          <w:rFonts w:eastAsiaTheme="majorEastAsia"/>
          <w:kern w:val="2"/>
          <w:sz w:val="28"/>
          <w:szCs w:val="28"/>
          <w:shd w:val="clear" w:color="auto" w:fill="FFFFFF"/>
          <w:lang w:val="ro-RO"/>
          <w14:ligatures w14:val="standardContextual"/>
        </w:rPr>
        <w:t xml:space="preserve">(4) Persoana fizică sau persoana juridică care, la data intrării în vigoare a prezentei legi, desfășoară activități cu substanțe care distrug stratul de ozon și gaze fluorurate cu efect de seră, cu echipamente și produse care conțin astfel de substanțe, activități reglementate prin Legea nr. 852/2002 pentru aprobarea Regulamentului cu privire la regimul comercial și reglementarea utilizării hidrocarburilor halogenate care distrug stratul de ozon și prin Legea nr. 43/2023 privind gazele fluorurate cu efect de seră, va solicita, în termen de 60 de zile de la data intrării în vigoare a prezentei legi, eliberarea autorizației pentru importul, exportul sau reexportul substanțelor care distrug stratul de ozon, al </w:t>
      </w:r>
      <w:r w:rsidR="004D0C64" w:rsidRPr="000C22D0">
        <w:rPr>
          <w:rFonts w:eastAsiaTheme="majorEastAsia"/>
          <w:kern w:val="2"/>
          <w:sz w:val="28"/>
          <w:szCs w:val="28"/>
          <w:shd w:val="clear" w:color="auto" w:fill="FFFFFF"/>
          <w:lang w:val="ro-RO"/>
          <w14:ligatures w14:val="standardContextual"/>
        </w:rPr>
        <w:lastRenderedPageBreak/>
        <w:t>echipamentelor și al produselor care conțin astfel de substanțe în conformitate cu capitolul VII secțiunea a 2-a din prezenta lege.</w:t>
      </w:r>
      <w:r>
        <w:rPr>
          <w:rFonts w:eastAsiaTheme="majorEastAsia"/>
          <w:kern w:val="2"/>
          <w:sz w:val="28"/>
          <w:szCs w:val="28"/>
          <w:shd w:val="clear" w:color="auto" w:fill="FFFFFF"/>
          <w:lang w:val="ro-RO"/>
          <w14:ligatures w14:val="standardContextual"/>
        </w:rPr>
        <w:t>”;</w:t>
      </w:r>
    </w:p>
    <w:p w14:paraId="7F621828" w14:textId="0C6739A3" w:rsidR="004D0C64" w:rsidRPr="000C22D0" w:rsidRDefault="00F71536" w:rsidP="005C047A">
      <w:pPr>
        <w:shd w:val="clear" w:color="auto" w:fill="FFFFFF"/>
        <w:rPr>
          <w:sz w:val="28"/>
          <w:szCs w:val="28"/>
          <w:shd w:val="clear" w:color="auto" w:fill="FFFFFF"/>
          <w:lang w:val="ro-RO"/>
        </w:rPr>
      </w:pPr>
      <w:r>
        <w:rPr>
          <w:rFonts w:eastAsiaTheme="majorEastAsia"/>
          <w:kern w:val="2"/>
          <w:sz w:val="28"/>
          <w:szCs w:val="28"/>
          <w:shd w:val="clear" w:color="auto" w:fill="FFFFFF"/>
          <w:lang w:val="ro-RO"/>
          <w14:ligatures w14:val="standardContextual"/>
        </w:rPr>
        <w:t>alineatele</w:t>
      </w:r>
      <w:r w:rsidR="004D0C64" w:rsidRPr="000C22D0">
        <w:rPr>
          <w:rFonts w:eastAsiaTheme="majorEastAsia"/>
          <w:kern w:val="2"/>
          <w:sz w:val="28"/>
          <w:szCs w:val="28"/>
          <w:shd w:val="clear" w:color="auto" w:fill="FFFFFF"/>
          <w:lang w:val="ro-RO"/>
          <w14:ligatures w14:val="standardContextual"/>
        </w:rPr>
        <w:t xml:space="preserve"> (7) și (8</w:t>
      </w:r>
      <w:r>
        <w:rPr>
          <w:rFonts w:eastAsiaTheme="majorEastAsia"/>
          <w:kern w:val="2"/>
          <w:sz w:val="28"/>
          <w:szCs w:val="28"/>
          <w:shd w:val="clear" w:color="auto" w:fill="FFFFFF"/>
          <w:lang w:val="ro-RO"/>
          <w14:ligatures w14:val="standardContextual"/>
        </w:rPr>
        <w:t>) se exclud</w:t>
      </w:r>
      <w:r w:rsidR="004D0C64" w:rsidRPr="000C22D0">
        <w:rPr>
          <w:rFonts w:eastAsiaTheme="majorEastAsia"/>
          <w:kern w:val="2"/>
          <w:sz w:val="28"/>
          <w:szCs w:val="28"/>
          <w:shd w:val="clear" w:color="auto" w:fill="FFFFFF"/>
          <w:lang w:val="ro-RO"/>
          <w14:ligatures w14:val="standardContextual"/>
        </w:rPr>
        <w:t>.</w:t>
      </w:r>
    </w:p>
    <w:p w14:paraId="7145B6BB" w14:textId="2838BC09" w:rsidR="004D0C64" w:rsidRPr="000C22D0" w:rsidRDefault="004D0C64" w:rsidP="005C047A">
      <w:pPr>
        <w:shd w:val="clear" w:color="auto" w:fill="FFFFFF"/>
        <w:rPr>
          <w:sz w:val="28"/>
          <w:szCs w:val="28"/>
          <w:lang w:val="ro-RO"/>
        </w:rPr>
      </w:pPr>
      <w:r w:rsidRPr="00F71536">
        <w:rPr>
          <w:b/>
          <w:sz w:val="28"/>
          <w:szCs w:val="28"/>
          <w:shd w:val="clear" w:color="auto" w:fill="FFFFFF"/>
          <w:lang w:val="ro-RO"/>
        </w:rPr>
        <w:t>12.</w:t>
      </w:r>
      <w:r w:rsidRPr="000C22D0">
        <w:rPr>
          <w:sz w:val="28"/>
          <w:szCs w:val="28"/>
          <w:shd w:val="clear" w:color="auto" w:fill="FFFFFF"/>
          <w:lang w:val="ro-RO"/>
        </w:rPr>
        <w:t xml:space="preserve"> </w:t>
      </w:r>
      <w:r w:rsidR="00F71536">
        <w:rPr>
          <w:sz w:val="28"/>
          <w:szCs w:val="28"/>
          <w:lang w:val="ro-RO"/>
        </w:rPr>
        <w:t>S</w:t>
      </w:r>
      <w:r w:rsidRPr="000C22D0">
        <w:rPr>
          <w:sz w:val="28"/>
          <w:szCs w:val="28"/>
          <w:lang w:val="ro-RO"/>
        </w:rPr>
        <w:t xml:space="preserve">e completează cu anexa </w:t>
      </w:r>
      <w:r w:rsidRPr="000C22D0">
        <w:rPr>
          <w:sz w:val="28"/>
          <w:szCs w:val="28"/>
          <w:shd w:val="clear" w:color="auto" w:fill="FFFFFF"/>
          <w:lang w:val="ro-RO"/>
        </w:rPr>
        <w:t>nr. 2</w:t>
      </w:r>
      <w:r w:rsidRPr="000C22D0">
        <w:rPr>
          <w:sz w:val="28"/>
          <w:szCs w:val="28"/>
          <w:shd w:val="clear" w:color="auto" w:fill="FFFFFF"/>
          <w:vertAlign w:val="superscript"/>
          <w:lang w:val="ro-RO"/>
        </w:rPr>
        <w:t>1</w:t>
      </w:r>
      <w:r w:rsidRPr="000C22D0">
        <w:rPr>
          <w:sz w:val="28"/>
          <w:szCs w:val="28"/>
          <w:shd w:val="clear" w:color="auto" w:fill="FFFFFF"/>
          <w:lang w:val="ro-RO"/>
        </w:rPr>
        <w:t xml:space="preserve"> </w:t>
      </w:r>
      <w:r w:rsidRPr="000C22D0">
        <w:rPr>
          <w:sz w:val="28"/>
          <w:szCs w:val="28"/>
          <w:lang w:val="ro-RO"/>
        </w:rPr>
        <w:t>cu următorul cuprins:</w:t>
      </w:r>
    </w:p>
    <w:p w14:paraId="658731E3" w14:textId="77777777" w:rsidR="004D0C64" w:rsidRPr="000C22D0" w:rsidRDefault="004D0C64" w:rsidP="004D0C64">
      <w:pPr>
        <w:shd w:val="clear" w:color="auto" w:fill="FFFFFF"/>
        <w:spacing w:after="40"/>
        <w:rPr>
          <w:sz w:val="28"/>
          <w:szCs w:val="28"/>
          <w:shd w:val="clear" w:color="auto" w:fill="FFFFFF"/>
        </w:rPr>
      </w:pPr>
    </w:p>
    <w:p w14:paraId="6DD6DC46" w14:textId="0CE5CFB2" w:rsidR="004D0C64" w:rsidRPr="000C22D0" w:rsidRDefault="00F71536" w:rsidP="00F71536">
      <w:pPr>
        <w:spacing w:after="60"/>
        <w:jc w:val="center"/>
        <w:rPr>
          <w:sz w:val="28"/>
          <w:szCs w:val="28"/>
        </w:rPr>
      </w:pPr>
      <w:r>
        <w:rPr>
          <w:sz w:val="28"/>
          <w:szCs w:val="28"/>
        </w:rPr>
        <w:t xml:space="preserve">                                                                „</w:t>
      </w:r>
      <w:proofErr w:type="spellStart"/>
      <w:r w:rsidR="004D0C64" w:rsidRPr="000C22D0">
        <w:rPr>
          <w:sz w:val="28"/>
          <w:szCs w:val="28"/>
        </w:rPr>
        <w:t>Anex</w:t>
      </w:r>
      <w:r>
        <w:rPr>
          <w:sz w:val="28"/>
          <w:szCs w:val="28"/>
        </w:rPr>
        <w:t>a</w:t>
      </w:r>
      <w:proofErr w:type="spellEnd"/>
      <w:r w:rsidR="004D0C64" w:rsidRPr="000C22D0">
        <w:rPr>
          <w:sz w:val="28"/>
          <w:szCs w:val="28"/>
        </w:rPr>
        <w:t xml:space="preserve"> </w:t>
      </w:r>
      <w:r w:rsidR="005C047A" w:rsidRPr="000C22D0">
        <w:rPr>
          <w:sz w:val="28"/>
          <w:szCs w:val="28"/>
          <w:shd w:val="clear" w:color="auto" w:fill="FFFFFF"/>
        </w:rPr>
        <w:t xml:space="preserve">nr. </w:t>
      </w:r>
      <w:r w:rsidR="004D0C64" w:rsidRPr="000C22D0">
        <w:rPr>
          <w:sz w:val="28"/>
          <w:szCs w:val="28"/>
          <w:shd w:val="clear" w:color="auto" w:fill="FFFFFF"/>
        </w:rPr>
        <w:t>2</w:t>
      </w:r>
      <w:r w:rsidR="004D0C64" w:rsidRPr="000C22D0">
        <w:rPr>
          <w:sz w:val="28"/>
          <w:szCs w:val="28"/>
          <w:shd w:val="clear" w:color="auto" w:fill="FFFFFF"/>
          <w:vertAlign w:val="superscript"/>
        </w:rPr>
        <w:t>1</w:t>
      </w:r>
    </w:p>
    <w:p w14:paraId="66CD589F" w14:textId="77777777" w:rsidR="004D0C64" w:rsidRPr="000C22D0" w:rsidRDefault="004D0C64" w:rsidP="005C047A">
      <w:pPr>
        <w:spacing w:after="80"/>
        <w:ind w:firstLine="0"/>
      </w:pPr>
    </w:p>
    <w:p w14:paraId="6ECDBAE1" w14:textId="77777777" w:rsidR="004D0C64" w:rsidRPr="00530B56" w:rsidRDefault="004D0C64" w:rsidP="005C047A">
      <w:pPr>
        <w:pStyle w:val="10"/>
        <w:keepNext/>
        <w:keepLines/>
        <w:shd w:val="clear" w:color="auto" w:fill="auto"/>
        <w:spacing w:after="0" w:line="240" w:lineRule="exact"/>
        <w:ind w:right="23"/>
        <w:rPr>
          <w:rFonts w:ascii="Times New Roman" w:hAnsi="Times New Roman" w:cs="Times New Roman"/>
          <w:sz w:val="28"/>
          <w:szCs w:val="28"/>
          <w:lang w:val="en-US"/>
        </w:rPr>
      </w:pPr>
      <w:r w:rsidRPr="00530B56">
        <w:rPr>
          <w:rFonts w:ascii="Times New Roman" w:hAnsi="Times New Roman" w:cs="Times New Roman"/>
          <w:sz w:val="28"/>
          <w:szCs w:val="28"/>
          <w:lang w:val="en-US"/>
        </w:rPr>
        <w:t>FIŞA CU DATE DE SECURITATE</w:t>
      </w:r>
    </w:p>
    <w:p w14:paraId="675D8ABF" w14:textId="77777777" w:rsidR="00F71536" w:rsidRDefault="00F71536" w:rsidP="005C047A">
      <w:pPr>
        <w:ind w:firstLine="0"/>
        <w:jc w:val="center"/>
        <w:rPr>
          <w:b/>
          <w:bCs/>
          <w:sz w:val="28"/>
          <w:szCs w:val="28"/>
          <w:shd w:val="clear" w:color="auto" w:fill="FFFFFF"/>
          <w:lang w:val="pt-BR"/>
        </w:rPr>
      </w:pPr>
    </w:p>
    <w:p w14:paraId="79A69E14" w14:textId="77777777" w:rsidR="004D0C64" w:rsidRPr="000C22D0" w:rsidRDefault="004D0C64" w:rsidP="005C047A">
      <w:pPr>
        <w:ind w:firstLine="0"/>
        <w:jc w:val="center"/>
        <w:rPr>
          <w:b/>
          <w:bCs/>
          <w:sz w:val="28"/>
          <w:szCs w:val="28"/>
          <w:shd w:val="clear" w:color="auto" w:fill="FFFFFF"/>
          <w:lang w:val="pt-BR"/>
        </w:rPr>
      </w:pPr>
      <w:r w:rsidRPr="000C22D0">
        <w:rPr>
          <w:b/>
          <w:bCs/>
          <w:sz w:val="28"/>
          <w:szCs w:val="28"/>
          <w:shd w:val="clear" w:color="auto" w:fill="FFFFFF"/>
          <w:lang w:val="pt-BR"/>
        </w:rPr>
        <w:t>Secțiunea 1</w:t>
      </w:r>
    </w:p>
    <w:p w14:paraId="080B6253" w14:textId="77777777" w:rsidR="004D0C64" w:rsidRPr="000C22D0" w:rsidRDefault="004D0C64" w:rsidP="005C047A">
      <w:pPr>
        <w:ind w:firstLine="0"/>
        <w:jc w:val="center"/>
        <w:rPr>
          <w:b/>
          <w:bCs/>
          <w:sz w:val="28"/>
          <w:szCs w:val="28"/>
          <w:shd w:val="clear" w:color="auto" w:fill="FFFFFF"/>
          <w:lang w:val="pt-BR"/>
        </w:rPr>
      </w:pPr>
      <w:r w:rsidRPr="000C22D0">
        <w:rPr>
          <w:b/>
          <w:bCs/>
          <w:sz w:val="28"/>
          <w:szCs w:val="28"/>
          <w:shd w:val="clear" w:color="auto" w:fill="FFFFFF"/>
          <w:lang w:val="pt-BR"/>
        </w:rPr>
        <w:t>Dispoziții generale</w:t>
      </w:r>
    </w:p>
    <w:p w14:paraId="599BBE86" w14:textId="77777777" w:rsidR="005C047A" w:rsidRPr="000C22D0" w:rsidRDefault="005C047A" w:rsidP="005C047A">
      <w:pPr>
        <w:ind w:firstLine="0"/>
        <w:jc w:val="center"/>
        <w:rPr>
          <w:b/>
          <w:bCs/>
          <w:sz w:val="28"/>
          <w:szCs w:val="28"/>
          <w:shd w:val="clear" w:color="auto" w:fill="FFFFFF"/>
          <w:lang w:val="pt-BR"/>
        </w:rPr>
      </w:pPr>
    </w:p>
    <w:p w14:paraId="37C7C3C6" w14:textId="1E9399AB" w:rsidR="004D0C64" w:rsidRPr="000C22D0" w:rsidRDefault="007D5FDA" w:rsidP="005C047A">
      <w:pPr>
        <w:rPr>
          <w:sz w:val="28"/>
          <w:szCs w:val="28"/>
          <w:shd w:val="clear" w:color="auto" w:fill="FFFFFF"/>
          <w:lang w:val="ro-RO"/>
        </w:rPr>
      </w:pPr>
      <w:r>
        <w:rPr>
          <w:sz w:val="28"/>
          <w:szCs w:val="28"/>
          <w:shd w:val="clear" w:color="auto" w:fill="FFFFFF"/>
          <w:lang w:val="ro-RO"/>
        </w:rPr>
        <w:t>Pct. 1</w:t>
      </w:r>
      <w:r w:rsidR="004D0C64" w:rsidRPr="000C22D0">
        <w:rPr>
          <w:sz w:val="28"/>
          <w:szCs w:val="28"/>
          <w:shd w:val="clear" w:color="auto" w:fill="FFFFFF"/>
          <w:lang w:val="ro-RO"/>
        </w:rPr>
        <w:t>. Prezenta anexă stabilește formatul și elementele de cuprins a</w:t>
      </w:r>
      <w:r w:rsidR="007A26B8">
        <w:rPr>
          <w:sz w:val="28"/>
          <w:szCs w:val="28"/>
          <w:shd w:val="clear" w:color="auto" w:fill="FFFFFF"/>
          <w:lang w:val="ro-RO"/>
        </w:rPr>
        <w:t>le</w:t>
      </w:r>
      <w:r w:rsidR="004D0C64" w:rsidRPr="000C22D0">
        <w:rPr>
          <w:sz w:val="28"/>
          <w:szCs w:val="28"/>
          <w:shd w:val="clear" w:color="auto" w:fill="FFFFFF"/>
          <w:lang w:val="ro-RO"/>
        </w:rPr>
        <w:t xml:space="preserve"> unei fișe cu date de securitate (în continuare </w:t>
      </w:r>
      <w:r>
        <w:rPr>
          <w:sz w:val="28"/>
          <w:szCs w:val="28"/>
          <w:shd w:val="clear" w:color="auto" w:fill="FFFFFF"/>
          <w:lang w:val="ro-RO"/>
        </w:rPr>
        <w:t>–</w:t>
      </w:r>
      <w:r w:rsidR="004D0C64" w:rsidRPr="000C22D0">
        <w:rPr>
          <w:sz w:val="28"/>
          <w:szCs w:val="28"/>
          <w:shd w:val="clear" w:color="auto" w:fill="FFFFFF"/>
          <w:lang w:val="ro-RO"/>
        </w:rPr>
        <w:t xml:space="preserve"> </w:t>
      </w:r>
      <w:r w:rsidR="004D0C64" w:rsidRPr="0050712F">
        <w:rPr>
          <w:i/>
          <w:sz w:val="28"/>
          <w:szCs w:val="28"/>
          <w:shd w:val="clear" w:color="auto" w:fill="FFFFFF"/>
          <w:lang w:val="ro-RO"/>
        </w:rPr>
        <w:t>FDS</w:t>
      </w:r>
      <w:r w:rsidR="004D0C64" w:rsidRPr="000C22D0">
        <w:rPr>
          <w:sz w:val="28"/>
          <w:szCs w:val="28"/>
          <w:shd w:val="clear" w:color="auto" w:fill="FFFFFF"/>
          <w:lang w:val="ro-RO"/>
        </w:rPr>
        <w:t>) pentru substanțele și amestecurile chimice, care este datată pe prima pagină a acesteia, se completează și se prezint</w:t>
      </w:r>
      <w:r w:rsidR="0050712F">
        <w:rPr>
          <w:sz w:val="28"/>
          <w:szCs w:val="28"/>
          <w:shd w:val="clear" w:color="auto" w:fill="FFFFFF"/>
          <w:lang w:val="ro-RO"/>
        </w:rPr>
        <w:t>ă</w:t>
      </w:r>
      <w:r w:rsidR="004D0C64" w:rsidRPr="000C22D0">
        <w:rPr>
          <w:sz w:val="28"/>
          <w:szCs w:val="28"/>
          <w:shd w:val="clear" w:color="auto" w:fill="FFFFFF"/>
          <w:lang w:val="ro-RO"/>
        </w:rPr>
        <w:t xml:space="preserve"> destinatarului, în conformitate cu cerințele articolului 13 alineatele (2), </w:t>
      </w:r>
      <w:r w:rsidR="004D0C64" w:rsidRPr="000C22D0">
        <w:rPr>
          <w:sz w:val="28"/>
          <w:szCs w:val="28"/>
          <w:lang w:val="ro-RO"/>
        </w:rPr>
        <w:t>(2</w:t>
      </w:r>
      <w:r w:rsidR="004D0C64" w:rsidRPr="000C22D0">
        <w:rPr>
          <w:sz w:val="28"/>
          <w:szCs w:val="28"/>
          <w:vertAlign w:val="superscript"/>
          <w:lang w:val="ro-RO"/>
        </w:rPr>
        <w:t>1</w:t>
      </w:r>
      <w:r w:rsidR="004D0C64" w:rsidRPr="000C22D0">
        <w:rPr>
          <w:sz w:val="28"/>
          <w:szCs w:val="28"/>
          <w:lang w:val="ro-RO"/>
        </w:rPr>
        <w:t xml:space="preserve">) </w:t>
      </w:r>
      <w:r w:rsidR="004D0C64" w:rsidRPr="000C22D0">
        <w:rPr>
          <w:sz w:val="28"/>
          <w:szCs w:val="28"/>
          <w:shd w:val="clear" w:color="auto" w:fill="FFFFFF"/>
          <w:lang w:val="ro-RO"/>
        </w:rPr>
        <w:t>și</w:t>
      </w:r>
      <w:r w:rsidR="004D0C64" w:rsidRPr="000C22D0">
        <w:rPr>
          <w:sz w:val="28"/>
          <w:szCs w:val="28"/>
          <w:lang w:val="ro-RO"/>
        </w:rPr>
        <w:t xml:space="preserve"> (3) din Legea nr. 277/2018 privind substanțele chimice</w:t>
      </w:r>
      <w:r w:rsidR="004D0C64" w:rsidRPr="000C22D0">
        <w:rPr>
          <w:sz w:val="28"/>
          <w:szCs w:val="28"/>
          <w:shd w:val="clear" w:color="auto" w:fill="FFFFFF"/>
          <w:lang w:val="ro-RO"/>
        </w:rPr>
        <w:t xml:space="preserve">. </w:t>
      </w:r>
    </w:p>
    <w:p w14:paraId="05AE508F" w14:textId="654C888A" w:rsidR="004D0C64" w:rsidRPr="000C22D0" w:rsidRDefault="004D0C64" w:rsidP="005C047A">
      <w:pPr>
        <w:rPr>
          <w:sz w:val="28"/>
          <w:szCs w:val="28"/>
          <w:lang w:val="ro-RO"/>
        </w:rPr>
      </w:pPr>
      <w:r w:rsidRPr="000C22D0">
        <w:rPr>
          <w:sz w:val="28"/>
          <w:szCs w:val="28"/>
          <w:lang w:val="ro-RO"/>
        </w:rPr>
        <w:t xml:space="preserve">Pct. 2. FDS </w:t>
      </w:r>
      <w:r w:rsidR="0050712F">
        <w:rPr>
          <w:sz w:val="28"/>
          <w:szCs w:val="28"/>
          <w:shd w:val="clear" w:color="auto" w:fill="FFFFFF"/>
          <w:lang w:val="ro-RO"/>
        </w:rPr>
        <w:t>permite destinatarilor și</w:t>
      </w:r>
      <w:r w:rsidRPr="000C22D0">
        <w:rPr>
          <w:sz w:val="28"/>
          <w:szCs w:val="28"/>
          <w:shd w:val="clear" w:color="auto" w:fill="FFFFFF"/>
          <w:lang w:val="ro-RO"/>
        </w:rPr>
        <w:t xml:space="preserve"> utilizatorilor să adopte măsurile necesare referitoare la protecția sănătății umane și a securității la locul de muncă, precum și la protecția mediului înconjurător. Persoana care completează fișa cu date de securitate trebuie să țină cont de faptul că o astfel de fișă trebuie să informeze persoanele care o citesc cu privire la pericolele pe care le prezintă o substanță sau un amestec și să ofere informații privind depozitarea, manipularea și eliminarea în condiții de siguranță a substanței sau a amestecului.</w:t>
      </w:r>
      <w:r w:rsidRPr="000C22D0">
        <w:rPr>
          <w:shd w:val="clear" w:color="auto" w:fill="FFFFFF"/>
          <w:lang w:val="ro-RO"/>
        </w:rPr>
        <w:t xml:space="preserve"> </w:t>
      </w:r>
    </w:p>
    <w:p w14:paraId="0B553852" w14:textId="31DAD240" w:rsidR="004D0C64" w:rsidRPr="000C22D0" w:rsidRDefault="004D0C64" w:rsidP="005C047A">
      <w:pPr>
        <w:rPr>
          <w:sz w:val="28"/>
          <w:szCs w:val="28"/>
          <w:shd w:val="clear" w:color="auto" w:fill="FFFFFF"/>
          <w:lang w:val="ro-RO"/>
        </w:rPr>
      </w:pPr>
      <w:r w:rsidRPr="000C22D0">
        <w:rPr>
          <w:sz w:val="28"/>
          <w:szCs w:val="28"/>
          <w:lang w:val="ro-RO"/>
        </w:rPr>
        <w:t xml:space="preserve">Pct. 3. </w:t>
      </w:r>
      <w:r w:rsidRPr="000C22D0">
        <w:rPr>
          <w:sz w:val="28"/>
          <w:szCs w:val="28"/>
          <w:shd w:val="clear" w:color="auto" w:fill="FFFFFF"/>
          <w:lang w:val="ro-RO"/>
        </w:rPr>
        <w:t xml:space="preserve">O fișă cu date de securitate </w:t>
      </w:r>
      <w:r w:rsidRPr="000C22D0">
        <w:rPr>
          <w:sz w:val="28"/>
          <w:szCs w:val="28"/>
          <w:lang w:val="ro-RO"/>
        </w:rPr>
        <w:t>constituită din 16 sec</w:t>
      </w:r>
      <w:r w:rsidR="005C047A" w:rsidRPr="000C22D0">
        <w:rPr>
          <w:sz w:val="28"/>
          <w:szCs w:val="28"/>
          <w:lang w:val="ro-RO"/>
        </w:rPr>
        <w:t>ț</w:t>
      </w:r>
      <w:r w:rsidRPr="000C22D0">
        <w:rPr>
          <w:sz w:val="28"/>
          <w:szCs w:val="28"/>
          <w:lang w:val="ro-RO"/>
        </w:rPr>
        <w:t>iuni obligatorii, divizate în subsecțiuni și, după necesitate, în alte elemente structurale,</w:t>
      </w:r>
      <w:r w:rsidRPr="000C22D0">
        <w:rPr>
          <w:sz w:val="28"/>
          <w:szCs w:val="28"/>
          <w:shd w:val="clear" w:color="auto" w:fill="FFFFFF"/>
          <w:lang w:val="ro-RO"/>
        </w:rPr>
        <w:t xml:space="preserve"> nu este un document cu dimensiuni fixe. Dimensiunea FDS este direct proporțională cu pericolul prezentat de substanța sau amestecul în cauză și cu informațiile disponibile. </w:t>
      </w:r>
    </w:p>
    <w:p w14:paraId="5F5E685F" w14:textId="3A6F9DD9" w:rsidR="004D0C64" w:rsidRPr="000C22D0" w:rsidRDefault="004D0C64" w:rsidP="005C047A">
      <w:pPr>
        <w:rPr>
          <w:sz w:val="28"/>
          <w:szCs w:val="28"/>
          <w:lang w:val="ro-RO"/>
        </w:rPr>
      </w:pPr>
      <w:r w:rsidRPr="000C22D0">
        <w:rPr>
          <w:sz w:val="28"/>
          <w:szCs w:val="28"/>
          <w:lang w:val="ro-RO"/>
        </w:rPr>
        <w:t xml:space="preserve">Pct. 4. Furnizorul completează </w:t>
      </w:r>
      <w:r w:rsidRPr="000C22D0">
        <w:rPr>
          <w:sz w:val="28"/>
          <w:szCs w:val="28"/>
          <w:shd w:val="clear" w:color="auto" w:fill="FFFFFF"/>
          <w:lang w:val="ro-RO"/>
        </w:rPr>
        <w:t xml:space="preserve">FDS în conformitate cu prevederile prevăzute în prezenta lege și </w:t>
      </w:r>
      <w:r w:rsidR="0050712F">
        <w:rPr>
          <w:sz w:val="28"/>
          <w:szCs w:val="28"/>
          <w:shd w:val="clear" w:color="auto" w:fill="FFFFFF"/>
          <w:lang w:val="ro-RO"/>
        </w:rPr>
        <w:t xml:space="preserve">în </w:t>
      </w:r>
      <w:r w:rsidRPr="000C22D0">
        <w:rPr>
          <w:sz w:val="28"/>
          <w:szCs w:val="28"/>
          <w:shd w:val="clear" w:color="auto" w:fill="FFFFFF"/>
          <w:lang w:val="ro-RO"/>
        </w:rPr>
        <w:t xml:space="preserve">Instrucțiunea </w:t>
      </w:r>
      <w:r w:rsidRPr="000C22D0">
        <w:rPr>
          <w:sz w:val="28"/>
          <w:szCs w:val="28"/>
          <w:lang w:val="ro-RO"/>
        </w:rPr>
        <w:t xml:space="preserve">cu privire la completarea Fișei cu date de securitate </w:t>
      </w:r>
      <w:r w:rsidRPr="000C22D0">
        <w:rPr>
          <w:sz w:val="28"/>
          <w:szCs w:val="28"/>
          <w:shd w:val="clear" w:color="auto" w:fill="FFFFFF"/>
          <w:lang w:val="ro-RO"/>
        </w:rPr>
        <w:t>pentru substanțele și amestecurile chimice</w:t>
      </w:r>
      <w:r w:rsidRPr="000C22D0">
        <w:rPr>
          <w:sz w:val="28"/>
          <w:szCs w:val="28"/>
          <w:lang w:val="ro-RO"/>
        </w:rPr>
        <w:t xml:space="preserve">. </w:t>
      </w:r>
    </w:p>
    <w:p w14:paraId="43D6E266" w14:textId="5FD20DB3" w:rsidR="004D0C64" w:rsidRPr="000C22D0" w:rsidRDefault="004D0C64" w:rsidP="005C047A">
      <w:pPr>
        <w:rPr>
          <w:sz w:val="28"/>
          <w:szCs w:val="28"/>
          <w:lang w:val="ro-RO"/>
        </w:rPr>
      </w:pPr>
      <w:r w:rsidRPr="000C22D0">
        <w:rPr>
          <w:sz w:val="28"/>
          <w:szCs w:val="28"/>
          <w:lang w:val="ro-RO"/>
        </w:rPr>
        <w:t xml:space="preserve">Pct. 5. </w:t>
      </w:r>
      <w:r w:rsidRPr="000C22D0">
        <w:rPr>
          <w:sz w:val="28"/>
          <w:szCs w:val="28"/>
          <w:shd w:val="clear" w:color="auto" w:fill="FFFFFF"/>
          <w:lang w:val="ro-RO"/>
        </w:rPr>
        <w:t xml:space="preserve">FDS a fiecărui produs disponibil </w:t>
      </w:r>
      <w:r w:rsidR="0050712F">
        <w:rPr>
          <w:sz w:val="28"/>
          <w:szCs w:val="28"/>
          <w:shd w:val="clear" w:color="auto" w:fill="FFFFFF"/>
          <w:lang w:val="ro-RO"/>
        </w:rPr>
        <w:t>pe piață</w:t>
      </w:r>
      <w:r w:rsidRPr="000C22D0">
        <w:rPr>
          <w:sz w:val="28"/>
          <w:szCs w:val="28"/>
          <w:shd w:val="clear" w:color="auto" w:fill="FFFFFF"/>
          <w:lang w:val="ro-RO"/>
        </w:rPr>
        <w:t xml:space="preserve"> trebuie să respecte cerințele stabilite de art. 13 din </w:t>
      </w:r>
      <w:r w:rsidRPr="000C22D0">
        <w:rPr>
          <w:sz w:val="28"/>
          <w:szCs w:val="28"/>
          <w:lang w:val="ro-RO"/>
        </w:rPr>
        <w:t>Legea nr. 277/2018 privind substanțele chimice</w:t>
      </w:r>
      <w:r w:rsidRPr="000C22D0">
        <w:rPr>
          <w:sz w:val="28"/>
          <w:szCs w:val="28"/>
          <w:shd w:val="clear" w:color="auto" w:fill="FFFFFF"/>
          <w:lang w:val="ro-RO"/>
        </w:rPr>
        <w:t xml:space="preserve">, ceea ce înseamnă că fiecare fișă cu date de securitate se completează conform formatului propus în prezenta </w:t>
      </w:r>
      <w:r w:rsidR="0050712F">
        <w:rPr>
          <w:sz w:val="28"/>
          <w:szCs w:val="28"/>
          <w:shd w:val="clear" w:color="auto" w:fill="FFFFFF"/>
          <w:lang w:val="ro-RO"/>
        </w:rPr>
        <w:t>a</w:t>
      </w:r>
      <w:r w:rsidRPr="000C22D0">
        <w:rPr>
          <w:sz w:val="28"/>
          <w:szCs w:val="28"/>
          <w:shd w:val="clear" w:color="auto" w:fill="FFFFFF"/>
          <w:lang w:val="ro-RO"/>
        </w:rPr>
        <w:t>nexă.</w:t>
      </w:r>
    </w:p>
    <w:p w14:paraId="25B82D63" w14:textId="77777777" w:rsidR="004D0C64" w:rsidRPr="000C22D0" w:rsidRDefault="004D0C64" w:rsidP="005C047A">
      <w:pPr>
        <w:rPr>
          <w:sz w:val="28"/>
          <w:szCs w:val="28"/>
          <w:lang w:val="ro-RO"/>
        </w:rPr>
      </w:pPr>
      <w:r w:rsidRPr="000C22D0">
        <w:rPr>
          <w:sz w:val="28"/>
          <w:szCs w:val="28"/>
          <w:lang w:val="ro-RO"/>
        </w:rPr>
        <w:t>Pct. 6. FDS completată</w:t>
      </w:r>
      <w:r w:rsidRPr="000C22D0">
        <w:rPr>
          <w:sz w:val="28"/>
          <w:szCs w:val="28"/>
          <w:shd w:val="clear" w:color="auto" w:fill="FFFFFF"/>
          <w:lang w:val="ro-RO"/>
        </w:rPr>
        <w:t xml:space="preserve"> nu trebuie să conțină subsecțiuni goale.</w:t>
      </w:r>
      <w:r w:rsidRPr="000C22D0">
        <w:rPr>
          <w:sz w:val="28"/>
          <w:szCs w:val="28"/>
          <w:lang w:val="ro-RO"/>
        </w:rPr>
        <w:t xml:space="preserve"> Informațiile trebuie formulate într-un mod clar și concis.</w:t>
      </w:r>
      <w:r w:rsidRPr="000C22D0">
        <w:rPr>
          <w:sz w:val="28"/>
          <w:szCs w:val="28"/>
          <w:shd w:val="clear" w:color="auto" w:fill="FFFFFF"/>
          <w:lang w:val="ro-RO"/>
        </w:rPr>
        <w:t xml:space="preserve"> </w:t>
      </w:r>
    </w:p>
    <w:p w14:paraId="25B1E9A3" w14:textId="77777777" w:rsidR="004D0C64" w:rsidRPr="000C22D0" w:rsidRDefault="004D0C64" w:rsidP="005C047A">
      <w:pPr>
        <w:rPr>
          <w:sz w:val="28"/>
          <w:szCs w:val="28"/>
          <w:lang w:val="ro-RO"/>
        </w:rPr>
      </w:pPr>
      <w:r w:rsidRPr="000C22D0">
        <w:rPr>
          <w:sz w:val="28"/>
          <w:szCs w:val="28"/>
          <w:shd w:val="clear" w:color="auto" w:fill="FFFFFF"/>
          <w:lang w:val="ro-RO"/>
        </w:rPr>
        <w:t>Pct. 7.</w:t>
      </w:r>
      <w:r w:rsidRPr="000C22D0">
        <w:rPr>
          <w:sz w:val="28"/>
          <w:szCs w:val="28"/>
          <w:lang w:val="ro-RO"/>
        </w:rPr>
        <w:t xml:space="preserve"> Furnizorul FDS poate indica, după necesitate, și alte subsecțiuni sau anexe la FDS, cu condiția să nu conțină informații contradictorii cu secțiunile fișei cu date de securitate.</w:t>
      </w:r>
    </w:p>
    <w:p w14:paraId="32C0AE21" w14:textId="77777777" w:rsidR="005C047A" w:rsidRPr="000C22D0" w:rsidRDefault="005C047A" w:rsidP="005C047A">
      <w:pPr>
        <w:rPr>
          <w:sz w:val="28"/>
          <w:szCs w:val="28"/>
          <w:lang w:val="ro-RO"/>
        </w:rPr>
      </w:pPr>
    </w:p>
    <w:p w14:paraId="37500346" w14:textId="77777777" w:rsidR="004D0C64" w:rsidRPr="000C22D0" w:rsidRDefault="004D0C64" w:rsidP="005C047A">
      <w:pPr>
        <w:ind w:firstLine="0"/>
        <w:jc w:val="center"/>
        <w:rPr>
          <w:b/>
          <w:bCs/>
          <w:sz w:val="28"/>
          <w:szCs w:val="28"/>
          <w:shd w:val="clear" w:color="auto" w:fill="FFFFFF"/>
          <w:lang w:val="pt-BR"/>
        </w:rPr>
      </w:pPr>
      <w:bookmarkStart w:id="5" w:name="_Hlk146264661"/>
      <w:r w:rsidRPr="000C22D0">
        <w:rPr>
          <w:b/>
          <w:bCs/>
          <w:sz w:val="28"/>
          <w:szCs w:val="28"/>
          <w:shd w:val="clear" w:color="auto" w:fill="FFFFFF"/>
          <w:lang w:val="pt-BR"/>
        </w:rPr>
        <w:t>Secțiunea a 2-a</w:t>
      </w:r>
    </w:p>
    <w:bookmarkEnd w:id="5"/>
    <w:p w14:paraId="6FF67DB0" w14:textId="58593DD7" w:rsidR="005C047A" w:rsidRPr="000C22D0" w:rsidRDefault="004D0C64" w:rsidP="005C047A">
      <w:pPr>
        <w:ind w:firstLine="0"/>
        <w:jc w:val="center"/>
        <w:rPr>
          <w:b/>
          <w:bCs/>
          <w:sz w:val="28"/>
          <w:szCs w:val="28"/>
          <w:lang w:val="pt-BR"/>
        </w:rPr>
      </w:pPr>
      <w:r w:rsidRPr="000C22D0">
        <w:rPr>
          <w:b/>
          <w:bCs/>
          <w:sz w:val="28"/>
          <w:szCs w:val="28"/>
          <w:lang w:val="pt-BR"/>
        </w:rPr>
        <w:lastRenderedPageBreak/>
        <w:t>Elementele de</w:t>
      </w:r>
      <w:r w:rsidR="0045503E" w:rsidRPr="0045503E">
        <w:rPr>
          <w:b/>
          <w:bCs/>
          <w:color w:val="9BBB59" w:themeColor="accent3"/>
          <w:sz w:val="28"/>
          <w:szCs w:val="28"/>
          <w:lang w:val="pt-BR"/>
        </w:rPr>
        <w:t xml:space="preserve"> </w:t>
      </w:r>
      <w:r w:rsidR="0045503E" w:rsidRPr="0050712F">
        <w:rPr>
          <w:b/>
          <w:bCs/>
          <w:sz w:val="28"/>
          <w:szCs w:val="28"/>
          <w:lang w:val="pt-BR"/>
        </w:rPr>
        <w:t>cuprins</w:t>
      </w:r>
      <w:r w:rsidR="0045503E" w:rsidRPr="0045503E">
        <w:rPr>
          <w:b/>
          <w:bCs/>
          <w:color w:val="9BBB59" w:themeColor="accent3"/>
          <w:sz w:val="28"/>
          <w:szCs w:val="28"/>
          <w:lang w:val="pt-BR"/>
        </w:rPr>
        <w:t xml:space="preserve"> </w:t>
      </w:r>
      <w:r w:rsidRPr="000C22D0">
        <w:rPr>
          <w:b/>
          <w:bCs/>
          <w:sz w:val="28"/>
          <w:szCs w:val="28"/>
          <w:lang w:val="pt-BR"/>
        </w:rPr>
        <w:t>a</w:t>
      </w:r>
      <w:r w:rsidR="0050712F">
        <w:rPr>
          <w:b/>
          <w:bCs/>
          <w:sz w:val="28"/>
          <w:szCs w:val="28"/>
          <w:lang w:val="pt-BR"/>
        </w:rPr>
        <w:t>le</w:t>
      </w:r>
      <w:r w:rsidRPr="000C22D0">
        <w:rPr>
          <w:b/>
          <w:bCs/>
          <w:sz w:val="28"/>
          <w:szCs w:val="28"/>
          <w:lang w:val="pt-BR"/>
        </w:rPr>
        <w:t xml:space="preserve"> Fișei cu date de securitate</w:t>
      </w:r>
    </w:p>
    <w:p w14:paraId="5B84B71C" w14:textId="77777777" w:rsidR="004D0C64" w:rsidRPr="000C22D0" w:rsidRDefault="004D0C64" w:rsidP="004D0C64">
      <w:pPr>
        <w:spacing w:after="80"/>
        <w:jc w:val="center"/>
        <w:rPr>
          <w:b/>
          <w:bCs/>
          <w:sz w:val="28"/>
          <w:szCs w:val="28"/>
        </w:rPr>
      </w:pPr>
    </w:p>
    <w:tbl>
      <w:tblPr>
        <w:tblStyle w:val="TableGrid"/>
        <w:tblW w:w="5000" w:type="pct"/>
        <w:tblLook w:val="04A0" w:firstRow="1" w:lastRow="0" w:firstColumn="1" w:lastColumn="0" w:noHBand="0" w:noVBand="1"/>
      </w:tblPr>
      <w:tblGrid>
        <w:gridCol w:w="9345"/>
      </w:tblGrid>
      <w:tr w:rsidR="000C22D0" w:rsidRPr="000C22D0" w14:paraId="5AB3A8F6" w14:textId="77777777" w:rsidTr="004D0C64">
        <w:tc>
          <w:tcPr>
            <w:tcW w:w="5000" w:type="pct"/>
            <w:shd w:val="clear" w:color="auto" w:fill="DDDDDD"/>
          </w:tcPr>
          <w:p w14:paraId="0D719D7E" w14:textId="77777777" w:rsidR="004D0C64" w:rsidRPr="000C22D0" w:rsidRDefault="004D0C64" w:rsidP="00F62EF5">
            <w:pPr>
              <w:spacing w:after="80"/>
              <w:ind w:firstLine="0"/>
              <w:rPr>
                <w:rFonts w:ascii="Times New Roman" w:hAnsi="Times New Roman"/>
                <w:sz w:val="28"/>
                <w:szCs w:val="28"/>
                <w:lang w:val="ro-RO"/>
              </w:rPr>
            </w:pPr>
            <w:r w:rsidRPr="000C22D0">
              <w:rPr>
                <w:rFonts w:ascii="Times New Roman" w:hAnsi="Times New Roman"/>
                <w:sz w:val="28"/>
                <w:szCs w:val="28"/>
                <w:lang w:val="ro-RO"/>
              </w:rPr>
              <w:t>Denumirea produsului</w:t>
            </w:r>
          </w:p>
        </w:tc>
      </w:tr>
    </w:tbl>
    <w:p w14:paraId="3965DC6E" w14:textId="77777777" w:rsidR="004D0C64" w:rsidRPr="000C22D0" w:rsidRDefault="004D0C64" w:rsidP="00F62EF5">
      <w:pPr>
        <w:spacing w:after="60" w:line="259" w:lineRule="auto"/>
        <w:rPr>
          <w:sz w:val="28"/>
          <w:szCs w:val="28"/>
          <w:lang w:val="ro-RO"/>
        </w:rPr>
      </w:pPr>
      <w:bookmarkStart w:id="6" w:name="_Hlk146526723"/>
      <w:r w:rsidRPr="000C22D0">
        <w:rPr>
          <w:sz w:val="28"/>
          <w:szCs w:val="28"/>
          <w:lang w:val="ro-RO"/>
        </w:rPr>
        <w:t xml:space="preserve">Data de emitere: </w:t>
      </w:r>
    </w:p>
    <w:p w14:paraId="13C6337E" w14:textId="77777777" w:rsidR="004D0C64" w:rsidRPr="000C22D0" w:rsidRDefault="004D0C64" w:rsidP="00F62EF5">
      <w:pPr>
        <w:spacing w:after="60" w:line="259" w:lineRule="auto"/>
        <w:rPr>
          <w:sz w:val="28"/>
          <w:szCs w:val="28"/>
          <w:lang w:val="ro-RO"/>
        </w:rPr>
      </w:pPr>
      <w:r w:rsidRPr="000C22D0">
        <w:rPr>
          <w:sz w:val="28"/>
          <w:szCs w:val="28"/>
          <w:lang w:val="ro-RO"/>
        </w:rPr>
        <w:t xml:space="preserve">Data de revizuire: </w:t>
      </w:r>
    </w:p>
    <w:p w14:paraId="35B21FD9" w14:textId="77777777" w:rsidR="004D0C64" w:rsidRPr="000C22D0" w:rsidRDefault="004D0C64" w:rsidP="00F62EF5">
      <w:pPr>
        <w:spacing w:after="60" w:line="259" w:lineRule="auto"/>
        <w:rPr>
          <w:sz w:val="26"/>
          <w:szCs w:val="26"/>
          <w:lang w:val="ro-RO"/>
        </w:rPr>
      </w:pPr>
      <w:r w:rsidRPr="000C22D0">
        <w:rPr>
          <w:sz w:val="28"/>
          <w:szCs w:val="28"/>
          <w:lang w:val="ro-RO"/>
        </w:rPr>
        <w:t>Versiunea:</w:t>
      </w:r>
      <w:bookmarkEnd w:id="6"/>
      <w:r w:rsidRPr="000C22D0">
        <w:rPr>
          <w:sz w:val="26"/>
          <w:szCs w:val="26"/>
          <w:lang w:val="ro-RO"/>
        </w:rPr>
        <w:t xml:space="preserve"> </w:t>
      </w:r>
    </w:p>
    <w:tbl>
      <w:tblPr>
        <w:tblStyle w:val="TableGrid"/>
        <w:tblW w:w="0" w:type="auto"/>
        <w:tblInd w:w="-5" w:type="dxa"/>
        <w:tblLook w:val="04A0" w:firstRow="1" w:lastRow="0" w:firstColumn="1" w:lastColumn="0" w:noHBand="0" w:noVBand="1"/>
      </w:tblPr>
      <w:tblGrid>
        <w:gridCol w:w="9350"/>
      </w:tblGrid>
      <w:tr w:rsidR="000C22D0" w:rsidRPr="000C22D0" w14:paraId="7E7BD5DF" w14:textId="77777777" w:rsidTr="000C22D0">
        <w:tc>
          <w:tcPr>
            <w:tcW w:w="9350" w:type="dxa"/>
            <w:shd w:val="clear" w:color="auto" w:fill="DDDDDD"/>
          </w:tcPr>
          <w:p w14:paraId="0D7C8EB8" w14:textId="7A425E54" w:rsidR="004D0C64" w:rsidRPr="000C22D0" w:rsidRDefault="004D0C64" w:rsidP="0045503E">
            <w:pPr>
              <w:ind w:firstLine="0"/>
              <w:rPr>
                <w:rFonts w:ascii="Times New Roman" w:hAnsi="Times New Roman"/>
                <w:sz w:val="28"/>
                <w:szCs w:val="28"/>
                <w:lang w:val="ro-RO"/>
              </w:rPr>
            </w:pPr>
            <w:r w:rsidRPr="000C22D0">
              <w:rPr>
                <w:rFonts w:ascii="Times New Roman" w:hAnsi="Times New Roman"/>
                <w:sz w:val="28"/>
                <w:szCs w:val="28"/>
                <w:lang w:val="ro-RO"/>
              </w:rPr>
              <w:t>SECȚIUNEA 1: IDENTIFICAREA SUBSTANȚEI/AMESTECULUI ȘI A SOCIETĂȚII</w:t>
            </w:r>
            <w:r w:rsidR="0045503E" w:rsidRPr="007A26B8">
              <w:rPr>
                <w:rFonts w:ascii="Times New Roman" w:hAnsi="Times New Roman"/>
                <w:color w:val="9BBB59" w:themeColor="accent3"/>
                <w:sz w:val="28"/>
                <w:szCs w:val="28"/>
                <w:lang w:val="ro-RO"/>
              </w:rPr>
              <w:t>/</w:t>
            </w:r>
            <w:r w:rsidRPr="000C22D0">
              <w:rPr>
                <w:rFonts w:ascii="Times New Roman" w:hAnsi="Times New Roman"/>
                <w:sz w:val="28"/>
                <w:szCs w:val="28"/>
                <w:lang w:val="ro-RO"/>
              </w:rPr>
              <w:t>ÎNTREPRINDERII</w:t>
            </w:r>
          </w:p>
        </w:tc>
      </w:tr>
    </w:tbl>
    <w:p w14:paraId="23C31550" w14:textId="77777777" w:rsidR="004D0C64" w:rsidRPr="000C22D0" w:rsidRDefault="004D0C64" w:rsidP="00F62EF5">
      <w:pPr>
        <w:spacing w:before="100" w:beforeAutospacing="1" w:after="100" w:afterAutospacing="1"/>
        <w:rPr>
          <w:sz w:val="28"/>
          <w:szCs w:val="28"/>
          <w:lang w:val="ro-RO"/>
        </w:rPr>
      </w:pPr>
      <w:r w:rsidRPr="000C22D0">
        <w:rPr>
          <w:sz w:val="28"/>
          <w:szCs w:val="28"/>
          <w:lang w:val="ro-RO"/>
        </w:rPr>
        <w:t xml:space="preserve">1.1. </w:t>
      </w:r>
      <w:r w:rsidRPr="000C22D0">
        <w:rPr>
          <w:sz w:val="26"/>
          <w:szCs w:val="26"/>
          <w:lang w:val="ro-RO"/>
        </w:rPr>
        <w:t>Element de identificare a produsului</w:t>
      </w:r>
    </w:p>
    <w:p w14:paraId="0E156D57" w14:textId="38645977" w:rsidR="004D0C64" w:rsidRPr="000C22D0" w:rsidRDefault="004D0C64" w:rsidP="00F62EF5">
      <w:pPr>
        <w:rPr>
          <w:sz w:val="28"/>
          <w:szCs w:val="28"/>
          <w:lang w:val="ro-RO"/>
        </w:rPr>
      </w:pPr>
      <w:r w:rsidRPr="000C22D0">
        <w:rPr>
          <w:sz w:val="28"/>
          <w:szCs w:val="28"/>
          <w:lang w:val="ro-RO"/>
        </w:rPr>
        <w:t>1.1.1. Forma produsului: substanță/amestec</w:t>
      </w:r>
    </w:p>
    <w:p w14:paraId="67105CD3" w14:textId="47BF0BED" w:rsidR="004D0C64" w:rsidRPr="000C22D0" w:rsidRDefault="004D0C64" w:rsidP="00F62EF5">
      <w:pPr>
        <w:rPr>
          <w:sz w:val="28"/>
          <w:szCs w:val="28"/>
          <w:lang w:val="ro-RO"/>
        </w:rPr>
      </w:pPr>
      <w:r w:rsidRPr="000C22D0">
        <w:rPr>
          <w:sz w:val="28"/>
          <w:szCs w:val="28"/>
          <w:lang w:val="ro-RO"/>
        </w:rPr>
        <w:t>1.1.2. Denumirea produsului:</w:t>
      </w:r>
    </w:p>
    <w:p w14:paraId="79C5E9A9" w14:textId="073954B3" w:rsidR="004D0C64" w:rsidRPr="000C22D0" w:rsidRDefault="004D0C64" w:rsidP="00F62EF5">
      <w:pPr>
        <w:tabs>
          <w:tab w:val="left" w:pos="851"/>
        </w:tabs>
        <w:rPr>
          <w:sz w:val="28"/>
          <w:szCs w:val="28"/>
          <w:lang w:val="ro-RO"/>
        </w:rPr>
      </w:pPr>
      <w:r w:rsidRPr="000C22D0">
        <w:rPr>
          <w:sz w:val="28"/>
          <w:szCs w:val="28"/>
          <w:lang w:val="ro-RO"/>
        </w:rPr>
        <w:t>1.1.3. Număr de înregistrare:</w:t>
      </w:r>
    </w:p>
    <w:p w14:paraId="38A1DE86" w14:textId="3D730316" w:rsidR="004D0C64" w:rsidRPr="000C22D0" w:rsidRDefault="004D0C64" w:rsidP="00F62EF5">
      <w:pPr>
        <w:rPr>
          <w:sz w:val="28"/>
          <w:szCs w:val="28"/>
          <w:lang w:val="ro-RO"/>
        </w:rPr>
      </w:pPr>
      <w:r w:rsidRPr="000C22D0">
        <w:rPr>
          <w:sz w:val="28"/>
          <w:szCs w:val="28"/>
          <w:lang w:val="ro-RO"/>
        </w:rPr>
        <w:t xml:space="preserve">1.1.4. Tipul produsului  </w:t>
      </w:r>
    </w:p>
    <w:p w14:paraId="34E28456" w14:textId="77777777" w:rsidR="004D0C64" w:rsidRPr="000C22D0" w:rsidRDefault="004D0C64" w:rsidP="00F62EF5">
      <w:pPr>
        <w:rPr>
          <w:sz w:val="28"/>
          <w:szCs w:val="28"/>
          <w:lang w:val="ro-RO"/>
        </w:rPr>
      </w:pPr>
    </w:p>
    <w:p w14:paraId="70FB9FEC" w14:textId="77777777" w:rsidR="004D0C64" w:rsidRPr="000C22D0" w:rsidRDefault="004D0C64" w:rsidP="00F62EF5">
      <w:pPr>
        <w:rPr>
          <w:sz w:val="28"/>
          <w:szCs w:val="28"/>
          <w:lang w:val="ro-RO"/>
        </w:rPr>
      </w:pPr>
      <w:r w:rsidRPr="000C22D0">
        <w:rPr>
          <w:sz w:val="28"/>
          <w:szCs w:val="28"/>
          <w:lang w:val="ro-RO"/>
        </w:rPr>
        <w:t xml:space="preserve">1.2. Utilizări relevante identificate ale substanței sau amestecului și utilizări contraindicate </w:t>
      </w:r>
    </w:p>
    <w:p w14:paraId="003301EC" w14:textId="004A3558" w:rsidR="004D0C64" w:rsidRPr="000C22D0" w:rsidRDefault="004D0C64" w:rsidP="00F62EF5">
      <w:pPr>
        <w:rPr>
          <w:sz w:val="28"/>
          <w:szCs w:val="28"/>
          <w:lang w:val="ro-RO"/>
        </w:rPr>
      </w:pPr>
      <w:r w:rsidRPr="000C22D0">
        <w:rPr>
          <w:sz w:val="28"/>
          <w:szCs w:val="28"/>
          <w:lang w:val="ro-RO"/>
        </w:rPr>
        <w:t>1.2.1. Utilizări relevante identificate</w:t>
      </w:r>
    </w:p>
    <w:p w14:paraId="3FDD5E7A" w14:textId="39ED15FC" w:rsidR="004D0C64" w:rsidRPr="000C22D0" w:rsidRDefault="004D0C64" w:rsidP="00F62EF5">
      <w:pPr>
        <w:rPr>
          <w:sz w:val="28"/>
          <w:szCs w:val="28"/>
          <w:lang w:val="ro-RO"/>
        </w:rPr>
      </w:pPr>
      <w:r w:rsidRPr="000C22D0">
        <w:rPr>
          <w:sz w:val="28"/>
          <w:szCs w:val="28"/>
          <w:lang w:val="ro-RO"/>
        </w:rPr>
        <w:t>1.2.2. Utilizări contraindicate</w:t>
      </w:r>
    </w:p>
    <w:p w14:paraId="2A7E3A73" w14:textId="77777777" w:rsidR="004D0C64" w:rsidRPr="000C22D0" w:rsidRDefault="004D0C64" w:rsidP="00F62EF5">
      <w:pPr>
        <w:rPr>
          <w:sz w:val="28"/>
          <w:szCs w:val="28"/>
          <w:lang w:val="ro-RO"/>
        </w:rPr>
      </w:pPr>
    </w:p>
    <w:p w14:paraId="4795249E" w14:textId="77777777" w:rsidR="004D0C64" w:rsidRPr="000C22D0" w:rsidRDefault="004D0C64" w:rsidP="00F62EF5">
      <w:pPr>
        <w:rPr>
          <w:sz w:val="28"/>
          <w:szCs w:val="28"/>
          <w:lang w:val="ro-RO"/>
        </w:rPr>
      </w:pPr>
      <w:r w:rsidRPr="000C22D0">
        <w:rPr>
          <w:sz w:val="28"/>
          <w:szCs w:val="28"/>
          <w:lang w:val="ro-RO"/>
        </w:rPr>
        <w:t>1.3. Detalii privind furnizorul fișei cu date de securitate</w:t>
      </w:r>
    </w:p>
    <w:p w14:paraId="3FAAAF3E" w14:textId="5771340C" w:rsidR="004D0C64" w:rsidRPr="000C22D0" w:rsidRDefault="004D0C64" w:rsidP="00F62EF5">
      <w:pPr>
        <w:rPr>
          <w:sz w:val="28"/>
          <w:szCs w:val="28"/>
          <w:lang w:val="ro-RO"/>
        </w:rPr>
      </w:pPr>
      <w:r w:rsidRPr="000C22D0">
        <w:rPr>
          <w:sz w:val="28"/>
          <w:szCs w:val="28"/>
          <w:lang w:val="ro-RO"/>
        </w:rPr>
        <w:t>1.3.1. Denumirea furnizorului:</w:t>
      </w:r>
    </w:p>
    <w:p w14:paraId="1211C24E" w14:textId="2CE68DDF" w:rsidR="004D0C64" w:rsidRPr="000C22D0" w:rsidRDefault="004D0C64" w:rsidP="00F62EF5">
      <w:pPr>
        <w:tabs>
          <w:tab w:val="left" w:pos="851"/>
        </w:tabs>
        <w:rPr>
          <w:sz w:val="28"/>
          <w:szCs w:val="28"/>
          <w:lang w:val="ro-RO"/>
        </w:rPr>
      </w:pPr>
      <w:r w:rsidRPr="000C22D0">
        <w:rPr>
          <w:sz w:val="28"/>
          <w:szCs w:val="28"/>
          <w:lang w:val="ro-RO"/>
        </w:rPr>
        <w:t>1.3.2. Informații de contact (adresa, numărul de telefon/fax, e-mail, pagina web)</w:t>
      </w:r>
    </w:p>
    <w:p w14:paraId="4E57E993" w14:textId="77777777" w:rsidR="004D0C64" w:rsidRPr="000C22D0" w:rsidRDefault="004D0C64" w:rsidP="00F62EF5">
      <w:pPr>
        <w:tabs>
          <w:tab w:val="left" w:pos="851"/>
        </w:tabs>
        <w:spacing w:after="80"/>
        <w:rPr>
          <w:sz w:val="28"/>
          <w:szCs w:val="28"/>
          <w:lang w:val="ro-RO"/>
        </w:rPr>
      </w:pPr>
    </w:p>
    <w:p w14:paraId="1DA891EF" w14:textId="6E4B2D39" w:rsidR="004D0C64" w:rsidRPr="000C22D0" w:rsidRDefault="004D0C64" w:rsidP="00F62EF5">
      <w:pPr>
        <w:spacing w:after="80"/>
        <w:rPr>
          <w:sz w:val="28"/>
          <w:szCs w:val="28"/>
          <w:lang w:val="ro-RO"/>
        </w:rPr>
      </w:pPr>
      <w:r w:rsidRPr="000C22D0">
        <w:rPr>
          <w:sz w:val="28"/>
          <w:szCs w:val="28"/>
          <w:lang w:val="ro-RO"/>
        </w:rPr>
        <w:t>1.4. Număr de telefon care po</w:t>
      </w:r>
      <w:r w:rsidR="009D0FF5">
        <w:rPr>
          <w:sz w:val="28"/>
          <w:szCs w:val="28"/>
          <w:lang w:val="ro-RO"/>
        </w:rPr>
        <w:t>ate fi apelat în caz de urgență</w:t>
      </w:r>
    </w:p>
    <w:p w14:paraId="66F33605" w14:textId="77777777" w:rsidR="004D0C64" w:rsidRPr="000C22D0" w:rsidRDefault="004D0C64" w:rsidP="004D0C64">
      <w:pPr>
        <w:spacing w:after="80"/>
        <w:ind w:left="357"/>
        <w:rPr>
          <w:sz w:val="28"/>
          <w:szCs w:val="28"/>
          <w:lang w:val="ro-RO"/>
        </w:rPr>
      </w:pPr>
      <w:r w:rsidRPr="000C22D0">
        <w:rPr>
          <w:sz w:val="28"/>
          <w:szCs w:val="28"/>
          <w:lang w:val="ro-RO"/>
        </w:rPr>
        <w:t xml:space="preserve">       </w:t>
      </w:r>
    </w:p>
    <w:tbl>
      <w:tblPr>
        <w:tblStyle w:val="TableGrid"/>
        <w:tblW w:w="5000" w:type="pct"/>
        <w:tblLook w:val="04A0" w:firstRow="1" w:lastRow="0" w:firstColumn="1" w:lastColumn="0" w:noHBand="0" w:noVBand="1"/>
      </w:tblPr>
      <w:tblGrid>
        <w:gridCol w:w="9345"/>
      </w:tblGrid>
      <w:tr w:rsidR="000C22D0" w:rsidRPr="000C22D0" w14:paraId="22F32A72" w14:textId="77777777" w:rsidTr="00F62EF5">
        <w:tc>
          <w:tcPr>
            <w:tcW w:w="5000" w:type="pct"/>
            <w:shd w:val="clear" w:color="auto" w:fill="DDDDDD"/>
          </w:tcPr>
          <w:p w14:paraId="1B6C4080" w14:textId="77777777" w:rsidR="004D0C64" w:rsidRPr="000C22D0" w:rsidRDefault="004D0C64" w:rsidP="00F62EF5">
            <w:pPr>
              <w:ind w:firstLine="0"/>
              <w:rPr>
                <w:rFonts w:ascii="Times New Roman" w:hAnsi="Times New Roman"/>
                <w:sz w:val="28"/>
                <w:szCs w:val="28"/>
              </w:rPr>
            </w:pPr>
            <w:r w:rsidRPr="000C22D0">
              <w:rPr>
                <w:rFonts w:ascii="Times New Roman" w:hAnsi="Times New Roman"/>
                <w:sz w:val="28"/>
                <w:szCs w:val="28"/>
              </w:rPr>
              <w:t>SECȚIUNEA 2: IDENTIFICAREA PERICOLELOR</w:t>
            </w:r>
          </w:p>
        </w:tc>
      </w:tr>
    </w:tbl>
    <w:p w14:paraId="65B016E0" w14:textId="77777777" w:rsidR="004D0C64" w:rsidRPr="000C22D0" w:rsidRDefault="004D0C64" w:rsidP="004D0C64">
      <w:pPr>
        <w:spacing w:after="80"/>
        <w:ind w:left="357"/>
        <w:rPr>
          <w:sz w:val="28"/>
          <w:szCs w:val="28"/>
        </w:rPr>
      </w:pPr>
    </w:p>
    <w:p w14:paraId="2F6A89CF" w14:textId="77777777" w:rsidR="004D0C64" w:rsidRPr="000C22D0" w:rsidRDefault="004D0C64" w:rsidP="00F62EF5">
      <w:pPr>
        <w:rPr>
          <w:sz w:val="28"/>
          <w:szCs w:val="28"/>
          <w:lang w:val="ro-RO"/>
        </w:rPr>
      </w:pPr>
      <w:r w:rsidRPr="000C22D0">
        <w:rPr>
          <w:sz w:val="28"/>
          <w:szCs w:val="28"/>
          <w:lang w:val="ro-RO"/>
        </w:rPr>
        <w:t>2.1. Clasificarea substanței sau a amestecului</w:t>
      </w:r>
    </w:p>
    <w:p w14:paraId="25359C66" w14:textId="1945F166" w:rsidR="004D0C64" w:rsidRPr="000C22D0" w:rsidRDefault="004D0C64" w:rsidP="00F62EF5">
      <w:pPr>
        <w:rPr>
          <w:sz w:val="28"/>
          <w:szCs w:val="28"/>
          <w:lang w:val="ro-RO"/>
        </w:rPr>
      </w:pPr>
      <w:r w:rsidRPr="000C22D0">
        <w:rPr>
          <w:sz w:val="28"/>
          <w:szCs w:val="28"/>
          <w:lang w:val="ro-RO"/>
        </w:rPr>
        <w:t xml:space="preserve">2.1.1.Clasificarea </w:t>
      </w:r>
      <w:r w:rsidRPr="0045503E">
        <w:rPr>
          <w:sz w:val="28"/>
          <w:szCs w:val="28"/>
          <w:lang w:val="ro-RO"/>
        </w:rPr>
        <w:t>(</w:t>
      </w:r>
      <w:r w:rsidRPr="0045503E">
        <w:rPr>
          <w:iCs/>
          <w:sz w:val="28"/>
          <w:szCs w:val="28"/>
          <w:lang w:val="ro-RO"/>
        </w:rPr>
        <w:t>conform Regulamentului privind clasificarea, etichetarea și ambalarea substanțelor și amestecurilor</w:t>
      </w:r>
      <w:r w:rsidR="009D0FF5">
        <w:rPr>
          <w:sz w:val="28"/>
          <w:szCs w:val="28"/>
          <w:lang w:val="ro-RO"/>
        </w:rPr>
        <w:t>)</w:t>
      </w:r>
    </w:p>
    <w:p w14:paraId="14BDB280" w14:textId="77777777" w:rsidR="004D0C64" w:rsidRPr="000C22D0" w:rsidRDefault="004D0C64" w:rsidP="00F62EF5">
      <w:pPr>
        <w:rPr>
          <w:sz w:val="28"/>
          <w:szCs w:val="28"/>
          <w:lang w:val="ro-RO"/>
        </w:rPr>
      </w:pPr>
      <w:r w:rsidRPr="000C22D0">
        <w:rPr>
          <w:sz w:val="28"/>
          <w:szCs w:val="28"/>
          <w:lang w:val="ro-RO"/>
        </w:rPr>
        <w:t>2.1.2. E</w:t>
      </w:r>
      <w:r w:rsidRPr="000C22D0">
        <w:rPr>
          <w:sz w:val="28"/>
          <w:szCs w:val="28"/>
          <w:shd w:val="clear" w:color="auto" w:fill="FFFFFF"/>
          <w:lang w:val="ro-RO"/>
        </w:rPr>
        <w:t>fecte adverse fizico-chimice asupra sănătății umane și asupra mediului</w:t>
      </w:r>
      <w:r w:rsidRPr="000C22D0">
        <w:rPr>
          <w:sz w:val="28"/>
          <w:szCs w:val="28"/>
          <w:lang w:val="ro-RO"/>
        </w:rPr>
        <w:t xml:space="preserve">.     </w:t>
      </w:r>
    </w:p>
    <w:p w14:paraId="4C7589E1" w14:textId="77777777" w:rsidR="004D0C64" w:rsidRPr="000C22D0" w:rsidRDefault="004D0C64" w:rsidP="00F62EF5">
      <w:pPr>
        <w:rPr>
          <w:sz w:val="28"/>
          <w:szCs w:val="28"/>
          <w:lang w:val="ro-RO"/>
        </w:rPr>
      </w:pPr>
      <w:r w:rsidRPr="000C22D0">
        <w:rPr>
          <w:sz w:val="28"/>
          <w:szCs w:val="28"/>
          <w:lang w:val="ro-RO"/>
        </w:rPr>
        <w:t>2.2. Elemente de etichetare</w:t>
      </w:r>
    </w:p>
    <w:p w14:paraId="54374B1D" w14:textId="1A19FE77" w:rsidR="004D0C64" w:rsidRPr="000C22D0" w:rsidRDefault="004D0C64" w:rsidP="00F62EF5">
      <w:pPr>
        <w:tabs>
          <w:tab w:val="left" w:pos="851"/>
        </w:tabs>
        <w:rPr>
          <w:rFonts w:eastAsia="Arial Unicode MS"/>
          <w:sz w:val="28"/>
          <w:szCs w:val="28"/>
          <w:shd w:val="clear" w:color="auto" w:fill="FFFFFF"/>
          <w:lang w:val="ro-RO"/>
        </w:rPr>
      </w:pPr>
      <w:r w:rsidRPr="000C22D0">
        <w:rPr>
          <w:sz w:val="28"/>
          <w:szCs w:val="28"/>
          <w:lang w:val="ro-RO"/>
        </w:rPr>
        <w:t>2.2.1. P</w:t>
      </w:r>
      <w:r w:rsidRPr="000C22D0">
        <w:rPr>
          <w:rFonts w:eastAsia="Arial Unicode MS"/>
          <w:sz w:val="28"/>
          <w:szCs w:val="28"/>
          <w:shd w:val="clear" w:color="auto" w:fill="FFFFFF"/>
          <w:lang w:val="ro-RO"/>
        </w:rPr>
        <w:t>ictogramă (pictograme) de pericol</w:t>
      </w:r>
    </w:p>
    <w:p w14:paraId="68497139" w14:textId="7243E3C2" w:rsidR="004D0C64" w:rsidRPr="000C22D0" w:rsidRDefault="004D0C64" w:rsidP="00F62EF5">
      <w:pPr>
        <w:tabs>
          <w:tab w:val="left" w:pos="851"/>
        </w:tabs>
        <w:rPr>
          <w:rFonts w:eastAsia="Arial Unicode MS"/>
          <w:sz w:val="28"/>
          <w:szCs w:val="28"/>
          <w:shd w:val="clear" w:color="auto" w:fill="FFFFFF"/>
          <w:lang w:val="ro-RO"/>
        </w:rPr>
      </w:pPr>
      <w:r w:rsidRPr="000C22D0">
        <w:rPr>
          <w:sz w:val="28"/>
          <w:szCs w:val="28"/>
          <w:lang w:val="ro-RO"/>
        </w:rPr>
        <w:t>2.2.2.</w:t>
      </w:r>
      <w:r w:rsidRPr="000C22D0">
        <w:rPr>
          <w:rFonts w:eastAsia="Arial Unicode MS"/>
          <w:sz w:val="28"/>
          <w:szCs w:val="28"/>
          <w:shd w:val="clear" w:color="auto" w:fill="FFFFFF"/>
          <w:lang w:val="ro-RO"/>
        </w:rPr>
        <w:t xml:space="preserve"> Cuvânt (cuvinte) de avertizare</w:t>
      </w:r>
    </w:p>
    <w:p w14:paraId="648981CE" w14:textId="31858316" w:rsidR="004D0C64" w:rsidRPr="000C22D0" w:rsidRDefault="004D0C64" w:rsidP="00F62EF5">
      <w:pPr>
        <w:tabs>
          <w:tab w:val="left" w:pos="851"/>
        </w:tabs>
        <w:rPr>
          <w:rFonts w:eastAsia="Arial Unicode MS"/>
          <w:sz w:val="28"/>
          <w:szCs w:val="28"/>
          <w:shd w:val="clear" w:color="auto" w:fill="FFFFFF"/>
          <w:lang w:val="ro-RO"/>
        </w:rPr>
      </w:pPr>
      <w:r w:rsidRPr="000C22D0">
        <w:rPr>
          <w:sz w:val="28"/>
          <w:szCs w:val="28"/>
          <w:lang w:val="ro-RO"/>
        </w:rPr>
        <w:t>2.</w:t>
      </w:r>
      <w:r w:rsidRPr="000C22D0">
        <w:rPr>
          <w:rFonts w:eastAsia="Arial Unicode MS"/>
          <w:sz w:val="28"/>
          <w:szCs w:val="28"/>
          <w:shd w:val="clear" w:color="auto" w:fill="FFFFFF"/>
          <w:lang w:val="ro-RO"/>
        </w:rPr>
        <w:t xml:space="preserve">2.3. Frază (fraze) de pericol </w:t>
      </w:r>
    </w:p>
    <w:p w14:paraId="0A459D79" w14:textId="1F5D4722" w:rsidR="004D0C64" w:rsidRPr="000C22D0" w:rsidRDefault="004D0C64" w:rsidP="00F62EF5">
      <w:pPr>
        <w:tabs>
          <w:tab w:val="left" w:pos="851"/>
        </w:tabs>
        <w:rPr>
          <w:sz w:val="28"/>
          <w:szCs w:val="28"/>
          <w:lang w:val="ro-RO"/>
        </w:rPr>
      </w:pPr>
      <w:r w:rsidRPr="000C22D0">
        <w:rPr>
          <w:sz w:val="28"/>
          <w:szCs w:val="28"/>
          <w:lang w:val="ro-RO"/>
        </w:rPr>
        <w:t>2.</w:t>
      </w:r>
      <w:r w:rsidRPr="000C22D0">
        <w:rPr>
          <w:rFonts w:eastAsia="Arial Unicode MS"/>
          <w:sz w:val="28"/>
          <w:szCs w:val="28"/>
          <w:shd w:val="clear" w:color="auto" w:fill="FFFFFF"/>
          <w:lang w:val="ro-RO"/>
        </w:rPr>
        <w:t>2.4. Frază (fraze) de precauție</w:t>
      </w:r>
    </w:p>
    <w:p w14:paraId="2BB6D212" w14:textId="70DE6889" w:rsidR="004D0C64" w:rsidRPr="000C22D0" w:rsidRDefault="009D0FF5" w:rsidP="00F62EF5">
      <w:pPr>
        <w:rPr>
          <w:sz w:val="28"/>
          <w:szCs w:val="28"/>
          <w:lang w:val="ro-RO"/>
        </w:rPr>
      </w:pPr>
      <w:r>
        <w:rPr>
          <w:sz w:val="28"/>
          <w:szCs w:val="28"/>
          <w:lang w:val="ro-RO"/>
        </w:rPr>
        <w:t>2.3. Alte pericole</w:t>
      </w:r>
    </w:p>
    <w:p w14:paraId="1FA5CF56" w14:textId="77777777" w:rsidR="004D0C64" w:rsidRPr="000C22D0" w:rsidRDefault="004D0C64" w:rsidP="004D0C64">
      <w:pPr>
        <w:spacing w:after="80"/>
        <w:ind w:left="357"/>
        <w:rPr>
          <w:sz w:val="28"/>
          <w:szCs w:val="28"/>
        </w:rPr>
      </w:pPr>
      <w:r w:rsidRPr="000C22D0">
        <w:rPr>
          <w:sz w:val="28"/>
          <w:szCs w:val="28"/>
        </w:rPr>
        <w:lastRenderedPageBreak/>
        <w:t xml:space="preserve">       </w:t>
      </w:r>
    </w:p>
    <w:tbl>
      <w:tblPr>
        <w:tblStyle w:val="TableGrid"/>
        <w:tblW w:w="5000" w:type="pct"/>
        <w:tblLook w:val="04A0" w:firstRow="1" w:lastRow="0" w:firstColumn="1" w:lastColumn="0" w:noHBand="0" w:noVBand="1"/>
      </w:tblPr>
      <w:tblGrid>
        <w:gridCol w:w="9345"/>
      </w:tblGrid>
      <w:tr w:rsidR="000C22D0" w:rsidRPr="000C22D0" w14:paraId="77D39A4F" w14:textId="77777777" w:rsidTr="00F62EF5">
        <w:tc>
          <w:tcPr>
            <w:tcW w:w="5000" w:type="pct"/>
            <w:shd w:val="clear" w:color="auto" w:fill="DDDDDD"/>
          </w:tcPr>
          <w:p w14:paraId="370FE511" w14:textId="77777777" w:rsidR="004D0C64" w:rsidRPr="000C22D0" w:rsidRDefault="004D0C64" w:rsidP="00F62EF5">
            <w:pPr>
              <w:spacing w:after="60"/>
              <w:ind w:firstLine="5"/>
              <w:rPr>
                <w:rFonts w:ascii="Times New Roman" w:hAnsi="Times New Roman"/>
                <w:sz w:val="28"/>
                <w:szCs w:val="28"/>
              </w:rPr>
            </w:pPr>
            <w:r w:rsidRPr="000C22D0">
              <w:rPr>
                <w:rFonts w:ascii="Times New Roman" w:hAnsi="Times New Roman"/>
                <w:sz w:val="28"/>
                <w:szCs w:val="28"/>
              </w:rPr>
              <w:t>SECȚIUNEA 3: COMPOZIȚIE/INFORMAȚII PRIVIND COMPONENȚII</w:t>
            </w:r>
          </w:p>
        </w:tc>
      </w:tr>
    </w:tbl>
    <w:p w14:paraId="0BD3C070" w14:textId="77777777" w:rsidR="004D0C64" w:rsidRPr="000C22D0" w:rsidRDefault="004D0C64" w:rsidP="00F62EF5">
      <w:pPr>
        <w:rPr>
          <w:sz w:val="28"/>
          <w:szCs w:val="28"/>
          <w:lang w:val="ro-RO"/>
        </w:rPr>
      </w:pPr>
      <w:r w:rsidRPr="000C22D0">
        <w:rPr>
          <w:sz w:val="28"/>
          <w:szCs w:val="28"/>
          <w:lang w:val="ro-RO"/>
        </w:rPr>
        <w:t>3.1. Substanțe</w:t>
      </w:r>
    </w:p>
    <w:p w14:paraId="558A4634" w14:textId="77777777" w:rsidR="004D0C64" w:rsidRPr="000C22D0" w:rsidRDefault="004D0C64" w:rsidP="00F62EF5">
      <w:pPr>
        <w:rPr>
          <w:sz w:val="28"/>
          <w:szCs w:val="28"/>
          <w:lang w:val="ro-RO"/>
        </w:rPr>
      </w:pPr>
      <w:r w:rsidRPr="000C22D0">
        <w:rPr>
          <w:sz w:val="28"/>
          <w:szCs w:val="28"/>
          <w:lang w:val="ro-RO"/>
        </w:rPr>
        <w:t>3.1.1. Denumirea substanței chimice</w:t>
      </w:r>
    </w:p>
    <w:p w14:paraId="34B4179A" w14:textId="77777777" w:rsidR="004D0C64" w:rsidRPr="000C22D0" w:rsidRDefault="004D0C64" w:rsidP="00F62EF5">
      <w:pPr>
        <w:rPr>
          <w:sz w:val="28"/>
          <w:szCs w:val="28"/>
          <w:lang w:val="ro-RO"/>
        </w:rPr>
      </w:pPr>
      <w:r w:rsidRPr="000C22D0">
        <w:rPr>
          <w:sz w:val="28"/>
          <w:szCs w:val="28"/>
          <w:lang w:val="ro-RO"/>
        </w:rPr>
        <w:t>3.1.2. Denumiri comune și sinonime</w:t>
      </w:r>
    </w:p>
    <w:p w14:paraId="7BFA3932" w14:textId="4CFAF68D" w:rsidR="004D0C64" w:rsidRPr="000C22D0" w:rsidRDefault="004D0C64" w:rsidP="00F62EF5">
      <w:pPr>
        <w:rPr>
          <w:sz w:val="28"/>
          <w:szCs w:val="28"/>
          <w:lang w:val="ro-RO"/>
        </w:rPr>
      </w:pPr>
      <w:r w:rsidRPr="000C22D0">
        <w:rPr>
          <w:sz w:val="28"/>
          <w:szCs w:val="28"/>
          <w:lang w:val="ro-RO"/>
        </w:rPr>
        <w:t>3.1.3. Numărul CAS (</w:t>
      </w:r>
      <w:r w:rsidRPr="000C22D0">
        <w:rPr>
          <w:sz w:val="28"/>
          <w:szCs w:val="28"/>
          <w:shd w:val="clear" w:color="auto" w:fill="FFFFFF"/>
          <w:lang w:val="ro-RO"/>
        </w:rPr>
        <w:t xml:space="preserve">CAS – </w:t>
      </w:r>
      <w:r w:rsidRPr="000C22D0">
        <w:rPr>
          <w:i/>
          <w:iCs/>
          <w:sz w:val="28"/>
          <w:szCs w:val="28"/>
          <w:shd w:val="clear" w:color="auto" w:fill="FFFFFF"/>
          <w:lang w:val="ro-RO"/>
        </w:rPr>
        <w:t xml:space="preserve">registrul </w:t>
      </w:r>
      <w:proofErr w:type="spellStart"/>
      <w:r w:rsidRPr="000C22D0">
        <w:rPr>
          <w:i/>
          <w:iCs/>
          <w:sz w:val="28"/>
          <w:szCs w:val="28"/>
          <w:shd w:val="clear" w:color="auto" w:fill="FFFFFF"/>
          <w:lang w:val="ro-RO"/>
        </w:rPr>
        <w:t>Chemical</w:t>
      </w:r>
      <w:proofErr w:type="spellEnd"/>
      <w:r w:rsidRPr="000C22D0">
        <w:rPr>
          <w:i/>
          <w:iCs/>
          <w:sz w:val="28"/>
          <w:szCs w:val="28"/>
          <w:shd w:val="clear" w:color="auto" w:fill="FFFFFF"/>
          <w:lang w:val="ro-RO"/>
        </w:rPr>
        <w:t xml:space="preserve"> </w:t>
      </w:r>
      <w:proofErr w:type="spellStart"/>
      <w:r w:rsidRPr="000C22D0">
        <w:rPr>
          <w:i/>
          <w:iCs/>
          <w:sz w:val="28"/>
          <w:szCs w:val="28"/>
          <w:shd w:val="clear" w:color="auto" w:fill="FFFFFF"/>
          <w:lang w:val="ro-RO"/>
        </w:rPr>
        <w:t>Abstracts</w:t>
      </w:r>
      <w:proofErr w:type="spellEnd"/>
      <w:r w:rsidRPr="000C22D0">
        <w:rPr>
          <w:i/>
          <w:iCs/>
          <w:sz w:val="28"/>
          <w:szCs w:val="28"/>
          <w:shd w:val="clear" w:color="auto" w:fill="FFFFFF"/>
          <w:lang w:val="ro-RO"/>
        </w:rPr>
        <w:t xml:space="preserve"> Service</w:t>
      </w:r>
      <w:r w:rsidRPr="000C22D0">
        <w:rPr>
          <w:sz w:val="28"/>
          <w:szCs w:val="28"/>
          <w:lang w:val="ro-RO"/>
        </w:rPr>
        <w:t>)</w:t>
      </w:r>
    </w:p>
    <w:p w14:paraId="49713397" w14:textId="67A75FC3" w:rsidR="004D0C64" w:rsidRPr="000C22D0" w:rsidRDefault="004D0C64" w:rsidP="00F62EF5">
      <w:pPr>
        <w:tabs>
          <w:tab w:val="left" w:pos="1560"/>
        </w:tabs>
        <w:rPr>
          <w:sz w:val="28"/>
          <w:szCs w:val="28"/>
          <w:lang w:val="ro-RO"/>
        </w:rPr>
      </w:pPr>
      <w:r w:rsidRPr="000C22D0">
        <w:rPr>
          <w:sz w:val="28"/>
          <w:szCs w:val="28"/>
          <w:lang w:val="ro-RO"/>
        </w:rPr>
        <w:t xml:space="preserve">3.1.4. Impurități și aditivi stabilizatori care sunt ei înșiși clasificați și care contribuie la </w:t>
      </w:r>
      <w:r w:rsidR="009D0FF5">
        <w:rPr>
          <w:sz w:val="28"/>
          <w:szCs w:val="28"/>
          <w:lang w:val="ro-RO"/>
        </w:rPr>
        <w:t>clasificarea substanței chimice</w:t>
      </w:r>
    </w:p>
    <w:p w14:paraId="16D50E6F" w14:textId="11371161" w:rsidR="004D0C64" w:rsidRPr="000C22D0" w:rsidRDefault="009D0FF5" w:rsidP="00F62EF5">
      <w:pPr>
        <w:rPr>
          <w:sz w:val="28"/>
          <w:szCs w:val="28"/>
          <w:lang w:val="ro-RO"/>
        </w:rPr>
      </w:pPr>
      <w:r>
        <w:rPr>
          <w:sz w:val="28"/>
          <w:szCs w:val="28"/>
          <w:lang w:val="ro-RO"/>
        </w:rPr>
        <w:t>3.2. Amestecuri</w:t>
      </w:r>
    </w:p>
    <w:p w14:paraId="0697855B" w14:textId="77777777" w:rsidR="004D0C64" w:rsidRPr="000C22D0" w:rsidRDefault="004D0C64" w:rsidP="00F62EF5">
      <w:pPr>
        <w:tabs>
          <w:tab w:val="left" w:pos="851"/>
        </w:tabs>
        <w:rPr>
          <w:sz w:val="28"/>
          <w:szCs w:val="28"/>
          <w:lang w:val="ro-RO"/>
        </w:rPr>
      </w:pPr>
      <w:r w:rsidRPr="000C22D0">
        <w:rPr>
          <w:sz w:val="28"/>
          <w:szCs w:val="28"/>
          <w:lang w:val="ro-RO"/>
        </w:rPr>
        <w:t>3.2.1. Denumirea chimică</w:t>
      </w:r>
    </w:p>
    <w:p w14:paraId="7DE39D0A" w14:textId="77777777" w:rsidR="004D0C64" w:rsidRPr="000C22D0" w:rsidRDefault="004D0C64" w:rsidP="00F62EF5">
      <w:pPr>
        <w:tabs>
          <w:tab w:val="left" w:pos="851"/>
        </w:tabs>
        <w:rPr>
          <w:sz w:val="28"/>
          <w:szCs w:val="28"/>
          <w:lang w:val="ro-RO"/>
        </w:rPr>
      </w:pPr>
      <w:r w:rsidRPr="000C22D0">
        <w:rPr>
          <w:sz w:val="28"/>
          <w:szCs w:val="28"/>
          <w:lang w:val="ro-RO"/>
        </w:rPr>
        <w:t>3.2.2. Concentrația (% după greutate)</w:t>
      </w:r>
    </w:p>
    <w:p w14:paraId="200C968D" w14:textId="77777777" w:rsidR="004D0C64" w:rsidRPr="000C22D0" w:rsidRDefault="004D0C64" w:rsidP="00F62EF5">
      <w:pPr>
        <w:tabs>
          <w:tab w:val="left" w:pos="851"/>
        </w:tabs>
        <w:rPr>
          <w:sz w:val="28"/>
          <w:szCs w:val="28"/>
          <w:lang w:val="ro-RO"/>
        </w:rPr>
      </w:pPr>
      <w:r w:rsidRPr="000C22D0">
        <w:rPr>
          <w:sz w:val="28"/>
          <w:szCs w:val="28"/>
          <w:lang w:val="ro-RO"/>
        </w:rPr>
        <w:t>3.2.3. Numărul CAS</w:t>
      </w:r>
    </w:p>
    <w:p w14:paraId="1DF853C0" w14:textId="77777777" w:rsidR="004D0C64" w:rsidRPr="000C22D0" w:rsidRDefault="004D0C64" w:rsidP="00F62EF5">
      <w:pPr>
        <w:tabs>
          <w:tab w:val="left" w:pos="851"/>
        </w:tabs>
        <w:rPr>
          <w:sz w:val="28"/>
          <w:szCs w:val="28"/>
          <w:lang w:val="ro-RO"/>
        </w:rPr>
      </w:pPr>
      <w:r w:rsidRPr="000C22D0">
        <w:rPr>
          <w:sz w:val="28"/>
          <w:szCs w:val="28"/>
          <w:lang w:val="ro-RO"/>
        </w:rPr>
        <w:t>3.2.4. Numărul CE</w:t>
      </w:r>
    </w:p>
    <w:p w14:paraId="5AB1ACE3" w14:textId="77777777" w:rsidR="004D0C64" w:rsidRPr="000C22D0" w:rsidRDefault="004D0C64" w:rsidP="00F62EF5">
      <w:pPr>
        <w:tabs>
          <w:tab w:val="left" w:pos="851"/>
        </w:tabs>
        <w:rPr>
          <w:sz w:val="28"/>
          <w:szCs w:val="28"/>
          <w:lang w:val="ro-RO"/>
        </w:rPr>
      </w:pPr>
      <w:r w:rsidRPr="000C22D0">
        <w:rPr>
          <w:sz w:val="28"/>
          <w:szCs w:val="28"/>
          <w:lang w:val="ro-RO"/>
        </w:rPr>
        <w:t>3.2.5. Numărul index</w:t>
      </w:r>
    </w:p>
    <w:p w14:paraId="6D426CE2" w14:textId="5BE64A52" w:rsidR="004D0C64" w:rsidRPr="008719B1" w:rsidRDefault="004D0C64" w:rsidP="00F62EF5">
      <w:pPr>
        <w:tabs>
          <w:tab w:val="left" w:pos="851"/>
        </w:tabs>
        <w:rPr>
          <w:sz w:val="28"/>
          <w:szCs w:val="28"/>
          <w:lang w:val="ro-RO"/>
        </w:rPr>
      </w:pPr>
      <w:r w:rsidRPr="000C22D0">
        <w:rPr>
          <w:sz w:val="28"/>
          <w:szCs w:val="28"/>
          <w:lang w:val="ro-RO"/>
        </w:rPr>
        <w:t xml:space="preserve">3.2.6. Clasificarea </w:t>
      </w:r>
      <w:r w:rsidRPr="008719B1">
        <w:rPr>
          <w:sz w:val="28"/>
          <w:szCs w:val="28"/>
          <w:lang w:val="ro-RO"/>
        </w:rPr>
        <w:t>(</w:t>
      </w:r>
      <w:r w:rsidRPr="008719B1">
        <w:rPr>
          <w:iCs/>
          <w:sz w:val="28"/>
          <w:szCs w:val="28"/>
          <w:lang w:val="ro-RO"/>
        </w:rPr>
        <w:t>conform Regulamentului privind clasificarea, etichetarea și ambalarea substanțelor și amestecurilor</w:t>
      </w:r>
      <w:r w:rsidR="009D0FF5">
        <w:rPr>
          <w:sz w:val="28"/>
          <w:szCs w:val="28"/>
          <w:lang w:val="ro-RO"/>
        </w:rPr>
        <w:t>)</w:t>
      </w:r>
    </w:p>
    <w:p w14:paraId="285813F0" w14:textId="77777777" w:rsidR="004D0C64" w:rsidRPr="000C22D0" w:rsidRDefault="004D0C64" w:rsidP="004D0C64">
      <w:pPr>
        <w:tabs>
          <w:tab w:val="left" w:pos="851"/>
        </w:tabs>
        <w:spacing w:after="80"/>
        <w:ind w:left="357" w:firstLine="494"/>
        <w:rPr>
          <w:sz w:val="28"/>
          <w:szCs w:val="28"/>
        </w:rPr>
      </w:pPr>
    </w:p>
    <w:tbl>
      <w:tblPr>
        <w:tblStyle w:val="TableGrid"/>
        <w:tblW w:w="5000" w:type="pct"/>
        <w:tblLook w:val="04A0" w:firstRow="1" w:lastRow="0" w:firstColumn="1" w:lastColumn="0" w:noHBand="0" w:noVBand="1"/>
      </w:tblPr>
      <w:tblGrid>
        <w:gridCol w:w="9345"/>
      </w:tblGrid>
      <w:tr w:rsidR="000C22D0" w:rsidRPr="000C22D0" w14:paraId="173DA16A" w14:textId="77777777" w:rsidTr="00F62EF5">
        <w:tc>
          <w:tcPr>
            <w:tcW w:w="5000" w:type="pct"/>
            <w:shd w:val="clear" w:color="auto" w:fill="DDDDDD"/>
          </w:tcPr>
          <w:p w14:paraId="56019F00" w14:textId="1FF91994" w:rsidR="004D0C64" w:rsidRPr="000C22D0" w:rsidRDefault="004D0C64" w:rsidP="007A26B8">
            <w:pPr>
              <w:ind w:firstLine="0"/>
              <w:rPr>
                <w:rFonts w:ascii="Times New Roman" w:hAnsi="Times New Roman"/>
                <w:sz w:val="28"/>
                <w:szCs w:val="28"/>
              </w:rPr>
            </w:pPr>
            <w:r w:rsidRPr="000C22D0">
              <w:rPr>
                <w:rFonts w:ascii="Times New Roman" w:hAnsi="Times New Roman"/>
                <w:sz w:val="28"/>
                <w:szCs w:val="28"/>
              </w:rPr>
              <w:t>SECȚIUNEA 4: MĂSURI DE PRIM</w:t>
            </w:r>
            <w:r w:rsidR="007A26B8">
              <w:rPr>
                <w:rFonts w:ascii="Times New Roman" w:hAnsi="Times New Roman"/>
                <w:sz w:val="28"/>
                <w:szCs w:val="28"/>
              </w:rPr>
              <w:t>-</w:t>
            </w:r>
            <w:r w:rsidRPr="000C22D0">
              <w:rPr>
                <w:rFonts w:ascii="Times New Roman" w:hAnsi="Times New Roman"/>
                <w:sz w:val="28"/>
                <w:szCs w:val="28"/>
              </w:rPr>
              <w:t>AJUTOR</w:t>
            </w:r>
          </w:p>
        </w:tc>
      </w:tr>
    </w:tbl>
    <w:p w14:paraId="32660DE4" w14:textId="77777777" w:rsidR="004D0C64" w:rsidRPr="000C22D0" w:rsidRDefault="004D0C64" w:rsidP="004D0C64">
      <w:pPr>
        <w:tabs>
          <w:tab w:val="left" w:pos="851"/>
        </w:tabs>
        <w:spacing w:after="80"/>
        <w:ind w:left="357" w:firstLine="494"/>
        <w:rPr>
          <w:sz w:val="28"/>
          <w:szCs w:val="28"/>
        </w:rPr>
      </w:pPr>
    </w:p>
    <w:p w14:paraId="102FA804" w14:textId="4E25CF34" w:rsidR="004D0C64" w:rsidRPr="000C22D0" w:rsidRDefault="004D0C64" w:rsidP="00F62EF5">
      <w:pPr>
        <w:rPr>
          <w:sz w:val="28"/>
          <w:szCs w:val="28"/>
          <w:lang w:val="ro-RO"/>
        </w:rPr>
      </w:pPr>
      <w:r w:rsidRPr="000C22D0">
        <w:rPr>
          <w:sz w:val="28"/>
          <w:szCs w:val="28"/>
          <w:lang w:val="ro-RO"/>
        </w:rPr>
        <w:t>4.1. Descrierea măsurilor de prim</w:t>
      </w:r>
      <w:r w:rsidR="007A26B8">
        <w:rPr>
          <w:sz w:val="28"/>
          <w:szCs w:val="28"/>
          <w:lang w:val="ro-RO"/>
        </w:rPr>
        <w:t>-</w:t>
      </w:r>
      <w:r w:rsidRPr="000C22D0">
        <w:rPr>
          <w:sz w:val="28"/>
          <w:szCs w:val="28"/>
          <w:lang w:val="ro-RO"/>
        </w:rPr>
        <w:t>ajutor</w:t>
      </w:r>
    </w:p>
    <w:p w14:paraId="0F4D602C" w14:textId="77777777" w:rsidR="004D0C64" w:rsidRPr="000C22D0" w:rsidRDefault="004D0C64" w:rsidP="00F62EF5">
      <w:pPr>
        <w:rPr>
          <w:sz w:val="28"/>
          <w:szCs w:val="28"/>
          <w:lang w:val="ro-RO"/>
        </w:rPr>
      </w:pPr>
      <w:r w:rsidRPr="000C22D0">
        <w:rPr>
          <w:sz w:val="28"/>
          <w:szCs w:val="28"/>
          <w:lang w:val="ro-RO"/>
        </w:rPr>
        <w:t>4.1.1. Indicații generale</w:t>
      </w:r>
    </w:p>
    <w:p w14:paraId="266F2CBC" w14:textId="77777777" w:rsidR="004D0C64" w:rsidRPr="000C22D0" w:rsidRDefault="004D0C64" w:rsidP="00F62EF5">
      <w:pPr>
        <w:rPr>
          <w:sz w:val="28"/>
          <w:szCs w:val="28"/>
          <w:lang w:val="ro-RO"/>
        </w:rPr>
      </w:pPr>
      <w:r w:rsidRPr="000C22D0">
        <w:rPr>
          <w:sz w:val="28"/>
          <w:szCs w:val="28"/>
          <w:lang w:val="ro-RO"/>
        </w:rPr>
        <w:t>4.1.2. Măsuri în caz de inhalare</w:t>
      </w:r>
    </w:p>
    <w:p w14:paraId="1213FD58" w14:textId="77777777" w:rsidR="004D0C64" w:rsidRPr="000C22D0" w:rsidRDefault="004D0C64" w:rsidP="00F62EF5">
      <w:pPr>
        <w:rPr>
          <w:sz w:val="28"/>
          <w:szCs w:val="28"/>
          <w:lang w:val="ro-RO"/>
        </w:rPr>
      </w:pPr>
      <w:r w:rsidRPr="000C22D0">
        <w:rPr>
          <w:sz w:val="28"/>
          <w:szCs w:val="28"/>
          <w:lang w:val="ro-RO"/>
        </w:rPr>
        <w:t>4.1.3. Măsuri în caz de contact cu pielea</w:t>
      </w:r>
    </w:p>
    <w:p w14:paraId="23EAD2AA" w14:textId="77777777" w:rsidR="004D0C64" w:rsidRPr="000C22D0" w:rsidRDefault="004D0C64" w:rsidP="00F62EF5">
      <w:pPr>
        <w:rPr>
          <w:sz w:val="28"/>
          <w:szCs w:val="28"/>
          <w:lang w:val="ro-RO"/>
        </w:rPr>
      </w:pPr>
      <w:r w:rsidRPr="000C22D0">
        <w:rPr>
          <w:sz w:val="28"/>
          <w:szCs w:val="28"/>
          <w:lang w:val="ro-RO"/>
        </w:rPr>
        <w:t>4.1.4. Măsuri în caz de contact cu ochii</w:t>
      </w:r>
    </w:p>
    <w:p w14:paraId="02A0985B" w14:textId="77777777" w:rsidR="004D0C64" w:rsidRPr="000C22D0" w:rsidRDefault="004D0C64" w:rsidP="00F62EF5">
      <w:pPr>
        <w:rPr>
          <w:sz w:val="28"/>
          <w:szCs w:val="28"/>
          <w:lang w:val="ro-RO"/>
        </w:rPr>
      </w:pPr>
      <w:r w:rsidRPr="000C22D0">
        <w:rPr>
          <w:sz w:val="28"/>
          <w:szCs w:val="28"/>
          <w:lang w:val="ro-RO"/>
        </w:rPr>
        <w:t xml:space="preserve">4.1.5. Măsuri în caz de ingestie </w:t>
      </w:r>
    </w:p>
    <w:p w14:paraId="6601914E" w14:textId="77777777" w:rsidR="004D0C64" w:rsidRPr="000C22D0" w:rsidRDefault="004D0C64" w:rsidP="00F62EF5">
      <w:pPr>
        <w:rPr>
          <w:sz w:val="28"/>
          <w:szCs w:val="28"/>
          <w:lang w:val="ro-RO"/>
        </w:rPr>
      </w:pPr>
      <w:r w:rsidRPr="000C22D0">
        <w:rPr>
          <w:sz w:val="28"/>
          <w:szCs w:val="28"/>
          <w:lang w:val="ro-RO"/>
        </w:rPr>
        <w:t>4.2. Cele mai importante simptome și efecte, atât acute, cât și întârziate</w:t>
      </w:r>
    </w:p>
    <w:p w14:paraId="65304AA8" w14:textId="6B3569E1" w:rsidR="004D0C64" w:rsidRPr="000C22D0" w:rsidRDefault="009D0FF5" w:rsidP="00F62EF5">
      <w:pPr>
        <w:tabs>
          <w:tab w:val="left" w:pos="851"/>
        </w:tabs>
        <w:rPr>
          <w:sz w:val="28"/>
          <w:szCs w:val="28"/>
          <w:lang w:val="ro-RO"/>
        </w:rPr>
      </w:pPr>
      <w:r>
        <w:rPr>
          <w:sz w:val="28"/>
          <w:szCs w:val="28"/>
          <w:lang w:val="ro-RO"/>
        </w:rPr>
        <w:t>4.2.1. Simptome și efecte acute</w:t>
      </w:r>
    </w:p>
    <w:p w14:paraId="08AD0067" w14:textId="59D0FD70" w:rsidR="004D0C64" w:rsidRPr="000C22D0" w:rsidRDefault="004D0C64" w:rsidP="00F62EF5">
      <w:pPr>
        <w:tabs>
          <w:tab w:val="left" w:pos="851"/>
        </w:tabs>
        <w:rPr>
          <w:sz w:val="28"/>
          <w:szCs w:val="28"/>
          <w:lang w:val="ro-RO"/>
        </w:rPr>
      </w:pPr>
      <w:r w:rsidRPr="000C22D0">
        <w:rPr>
          <w:sz w:val="28"/>
          <w:szCs w:val="28"/>
          <w:lang w:val="ro-RO"/>
        </w:rPr>
        <w:t>4.2.2</w:t>
      </w:r>
      <w:r w:rsidR="009D0FF5">
        <w:rPr>
          <w:sz w:val="28"/>
          <w:szCs w:val="28"/>
          <w:lang w:val="ro-RO"/>
        </w:rPr>
        <w:t>. Simptome și efecte întârziate</w:t>
      </w:r>
    </w:p>
    <w:p w14:paraId="6FF51C13" w14:textId="77777777" w:rsidR="004D0C64" w:rsidRPr="000C22D0" w:rsidRDefault="004D0C64" w:rsidP="00F62EF5">
      <w:pPr>
        <w:rPr>
          <w:sz w:val="28"/>
          <w:szCs w:val="28"/>
          <w:lang w:val="ro-RO"/>
        </w:rPr>
      </w:pPr>
      <w:r w:rsidRPr="000C22D0">
        <w:rPr>
          <w:sz w:val="28"/>
          <w:szCs w:val="28"/>
          <w:lang w:val="ro-RO"/>
        </w:rPr>
        <w:t xml:space="preserve"> 4.3. Indicații privind orice fel de asistență medicală imediată și tratamentele speciale necesare. </w:t>
      </w:r>
    </w:p>
    <w:p w14:paraId="2942E8A2" w14:textId="77777777" w:rsidR="004D0C64" w:rsidRPr="000C22D0" w:rsidRDefault="004D0C64" w:rsidP="00F62EF5">
      <w:pPr>
        <w:rPr>
          <w:sz w:val="28"/>
          <w:szCs w:val="28"/>
          <w:lang w:val="ro-RO"/>
        </w:rPr>
      </w:pPr>
      <w:r w:rsidRPr="000C22D0">
        <w:rPr>
          <w:sz w:val="28"/>
          <w:szCs w:val="28"/>
          <w:lang w:val="ro-RO"/>
        </w:rPr>
        <w:t xml:space="preserve">4.3.1. Indicația privind posibilitățile de asistență medicală imediată </w:t>
      </w:r>
    </w:p>
    <w:p w14:paraId="06E35FB4" w14:textId="77777777" w:rsidR="004D0C64" w:rsidRPr="000C22D0" w:rsidRDefault="004D0C64" w:rsidP="00F62EF5">
      <w:pPr>
        <w:rPr>
          <w:sz w:val="28"/>
          <w:szCs w:val="28"/>
          <w:lang w:val="ro-RO"/>
        </w:rPr>
      </w:pPr>
      <w:r w:rsidRPr="000C22D0">
        <w:rPr>
          <w:sz w:val="28"/>
          <w:szCs w:val="28"/>
          <w:lang w:val="ro-RO"/>
        </w:rPr>
        <w:t>4.3.2. Indicația privind posibilitățile de tratamente speciale necesare</w:t>
      </w:r>
    </w:p>
    <w:p w14:paraId="5BDB2F7E" w14:textId="77777777" w:rsidR="004D0C64" w:rsidRPr="000C22D0" w:rsidRDefault="004D0C64" w:rsidP="004D0C64">
      <w:pPr>
        <w:spacing w:after="80"/>
        <w:ind w:left="357" w:firstLine="494"/>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2C85F6BA" w14:textId="77777777" w:rsidTr="000C22D0">
        <w:tc>
          <w:tcPr>
            <w:tcW w:w="9350" w:type="dxa"/>
            <w:shd w:val="clear" w:color="auto" w:fill="DDDDDD"/>
          </w:tcPr>
          <w:p w14:paraId="02B9C9F9" w14:textId="77777777" w:rsidR="004D0C64" w:rsidRPr="000C22D0" w:rsidRDefault="004D0C64" w:rsidP="00F62EF5">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SECȚIUNEA 5: MĂSURI DE COMBATERE A INCENDIILOR</w:t>
            </w:r>
          </w:p>
        </w:tc>
      </w:tr>
    </w:tbl>
    <w:p w14:paraId="2A5709ED" w14:textId="77777777" w:rsidR="004D0C64" w:rsidRPr="000C22D0" w:rsidRDefault="004D0C64" w:rsidP="004D0C64">
      <w:pPr>
        <w:spacing w:after="80"/>
        <w:ind w:left="357"/>
        <w:rPr>
          <w:sz w:val="28"/>
          <w:szCs w:val="28"/>
        </w:rPr>
      </w:pPr>
    </w:p>
    <w:p w14:paraId="68249719" w14:textId="77777777" w:rsidR="004D0C64" w:rsidRPr="000C22D0" w:rsidRDefault="004D0C64" w:rsidP="00F62EF5">
      <w:pPr>
        <w:rPr>
          <w:sz w:val="28"/>
          <w:szCs w:val="28"/>
          <w:lang w:val="ro-RO"/>
        </w:rPr>
      </w:pPr>
      <w:r w:rsidRPr="000C22D0">
        <w:rPr>
          <w:sz w:val="28"/>
          <w:szCs w:val="28"/>
          <w:lang w:val="ro-RO"/>
        </w:rPr>
        <w:t>5.1. Mijloace de stingere a incendiilor</w:t>
      </w:r>
    </w:p>
    <w:p w14:paraId="5EC5774B" w14:textId="77777777" w:rsidR="004D0C64" w:rsidRPr="000C22D0" w:rsidRDefault="004D0C64" w:rsidP="00F62EF5">
      <w:pPr>
        <w:rPr>
          <w:sz w:val="28"/>
          <w:szCs w:val="28"/>
          <w:lang w:val="ro-RO"/>
        </w:rPr>
      </w:pPr>
      <w:r w:rsidRPr="000C22D0">
        <w:rPr>
          <w:sz w:val="28"/>
          <w:szCs w:val="28"/>
          <w:lang w:val="ro-RO"/>
        </w:rPr>
        <w:t>5.1.1. Mijloace se stingere corespunzătoare</w:t>
      </w:r>
    </w:p>
    <w:p w14:paraId="587E5096" w14:textId="77777777" w:rsidR="004D0C64" w:rsidRPr="000C22D0" w:rsidRDefault="004D0C64" w:rsidP="00F62EF5">
      <w:pPr>
        <w:rPr>
          <w:sz w:val="28"/>
          <w:szCs w:val="28"/>
          <w:lang w:val="ro-RO"/>
        </w:rPr>
      </w:pPr>
      <w:r w:rsidRPr="000C22D0">
        <w:rPr>
          <w:sz w:val="28"/>
          <w:szCs w:val="28"/>
          <w:lang w:val="ro-RO"/>
        </w:rPr>
        <w:t>5.1.2. Mijloace se stingere necorespunzătoare</w:t>
      </w:r>
    </w:p>
    <w:p w14:paraId="00E66A41" w14:textId="77777777" w:rsidR="004D0C64" w:rsidRPr="000C22D0" w:rsidRDefault="004D0C64" w:rsidP="00F62EF5">
      <w:pPr>
        <w:rPr>
          <w:sz w:val="28"/>
          <w:szCs w:val="28"/>
          <w:lang w:val="ro-RO"/>
        </w:rPr>
      </w:pPr>
      <w:r w:rsidRPr="000C22D0">
        <w:rPr>
          <w:sz w:val="28"/>
          <w:szCs w:val="28"/>
          <w:lang w:val="ro-RO"/>
        </w:rPr>
        <w:t xml:space="preserve">5.2. Pericole speciale cauzate de substanța sau de amestec </w:t>
      </w:r>
    </w:p>
    <w:p w14:paraId="2286F856" w14:textId="77777777" w:rsidR="004D0C64" w:rsidRPr="000C22D0" w:rsidRDefault="004D0C64" w:rsidP="00F62EF5">
      <w:pPr>
        <w:rPr>
          <w:sz w:val="28"/>
          <w:szCs w:val="28"/>
          <w:lang w:val="ro-RO"/>
        </w:rPr>
      </w:pPr>
      <w:r w:rsidRPr="000C22D0">
        <w:rPr>
          <w:sz w:val="28"/>
          <w:szCs w:val="28"/>
          <w:lang w:val="ro-RO"/>
        </w:rPr>
        <w:t>5.2.1. Provocate în caz de încălzire</w:t>
      </w:r>
    </w:p>
    <w:p w14:paraId="2EF1C1FA" w14:textId="77777777" w:rsidR="004D0C64" w:rsidRPr="000C22D0" w:rsidRDefault="004D0C64" w:rsidP="00F62EF5">
      <w:pPr>
        <w:rPr>
          <w:sz w:val="28"/>
          <w:szCs w:val="28"/>
          <w:lang w:val="ro-RO"/>
        </w:rPr>
      </w:pPr>
      <w:r w:rsidRPr="000C22D0">
        <w:rPr>
          <w:sz w:val="28"/>
          <w:szCs w:val="28"/>
          <w:lang w:val="ro-RO"/>
        </w:rPr>
        <w:t>5.2.2. Provocate în caz de căldură ambientală</w:t>
      </w:r>
    </w:p>
    <w:p w14:paraId="0BAB64C9" w14:textId="77777777" w:rsidR="004D0C64" w:rsidRPr="000C22D0" w:rsidRDefault="004D0C64" w:rsidP="00F62EF5">
      <w:pPr>
        <w:rPr>
          <w:sz w:val="28"/>
          <w:szCs w:val="28"/>
          <w:lang w:val="ro-RO"/>
        </w:rPr>
      </w:pPr>
      <w:r w:rsidRPr="000C22D0">
        <w:rPr>
          <w:sz w:val="28"/>
          <w:szCs w:val="28"/>
          <w:lang w:val="ro-RO"/>
        </w:rPr>
        <w:t>5.2.3. Cauzate datorită degajării de oxigen</w:t>
      </w:r>
    </w:p>
    <w:p w14:paraId="49461D64" w14:textId="77777777" w:rsidR="004D0C64" w:rsidRPr="000C22D0" w:rsidRDefault="004D0C64" w:rsidP="00F62EF5">
      <w:pPr>
        <w:rPr>
          <w:sz w:val="28"/>
          <w:szCs w:val="28"/>
          <w:lang w:val="ro-RO"/>
        </w:rPr>
      </w:pPr>
      <w:r w:rsidRPr="000C22D0">
        <w:rPr>
          <w:sz w:val="28"/>
          <w:szCs w:val="28"/>
          <w:lang w:val="ro-RO"/>
        </w:rPr>
        <w:lastRenderedPageBreak/>
        <w:t>5.2.4. Provocate în caz de incendiu</w:t>
      </w:r>
    </w:p>
    <w:p w14:paraId="21E26786" w14:textId="77777777" w:rsidR="004D0C64" w:rsidRPr="000C22D0" w:rsidRDefault="004D0C64" w:rsidP="00F62EF5">
      <w:pPr>
        <w:rPr>
          <w:sz w:val="28"/>
          <w:szCs w:val="28"/>
          <w:lang w:val="ro-RO"/>
        </w:rPr>
      </w:pPr>
      <w:r w:rsidRPr="000C22D0">
        <w:rPr>
          <w:sz w:val="28"/>
          <w:szCs w:val="28"/>
          <w:lang w:val="ro-RO"/>
        </w:rPr>
        <w:t>5.3. Recomandări destinate pompierilor</w:t>
      </w:r>
    </w:p>
    <w:p w14:paraId="05AA47EA" w14:textId="77777777" w:rsidR="004D0C64" w:rsidRPr="000C22D0" w:rsidRDefault="004D0C64" w:rsidP="00F62EF5">
      <w:pPr>
        <w:tabs>
          <w:tab w:val="left" w:pos="851"/>
        </w:tabs>
        <w:rPr>
          <w:rFonts w:eastAsia="Arial Unicode MS"/>
          <w:sz w:val="28"/>
          <w:szCs w:val="28"/>
          <w:shd w:val="clear" w:color="auto" w:fill="FFFFFF"/>
          <w:lang w:val="ro-RO"/>
        </w:rPr>
      </w:pPr>
      <w:r w:rsidRPr="000C22D0">
        <w:rPr>
          <w:sz w:val="28"/>
          <w:szCs w:val="28"/>
          <w:lang w:val="ro-RO"/>
        </w:rPr>
        <w:t>5.3.1. M</w:t>
      </w:r>
      <w:r w:rsidRPr="000C22D0">
        <w:rPr>
          <w:rFonts w:eastAsia="Arial Unicode MS"/>
          <w:sz w:val="28"/>
          <w:szCs w:val="28"/>
          <w:shd w:val="clear" w:color="auto" w:fill="FFFFFF"/>
          <w:lang w:val="ro-RO"/>
        </w:rPr>
        <w:t>ăsuri de protecție</w:t>
      </w:r>
    </w:p>
    <w:p w14:paraId="70959361" w14:textId="77777777" w:rsidR="004D0C64" w:rsidRPr="000C22D0" w:rsidRDefault="004D0C64" w:rsidP="00F62EF5">
      <w:pPr>
        <w:tabs>
          <w:tab w:val="left" w:pos="851"/>
        </w:tabs>
        <w:rPr>
          <w:sz w:val="28"/>
          <w:szCs w:val="28"/>
          <w:lang w:val="ro-RO"/>
        </w:rPr>
      </w:pPr>
      <w:r w:rsidRPr="000C22D0">
        <w:rPr>
          <w:sz w:val="28"/>
          <w:szCs w:val="28"/>
          <w:lang w:val="ro-RO"/>
        </w:rPr>
        <w:t xml:space="preserve">5.3.2. Echipamente </w:t>
      </w:r>
      <w:r w:rsidRPr="000C22D0">
        <w:rPr>
          <w:rFonts w:eastAsia="Arial Unicode MS"/>
          <w:sz w:val="28"/>
          <w:szCs w:val="28"/>
          <w:shd w:val="clear" w:color="auto" w:fill="FFFFFF"/>
          <w:lang w:val="ro-RO"/>
        </w:rPr>
        <w:t>de protecție</w:t>
      </w:r>
    </w:p>
    <w:p w14:paraId="3543D2FF" w14:textId="77777777" w:rsidR="004D0C64" w:rsidRPr="000C22D0" w:rsidRDefault="004D0C64" w:rsidP="004D0C64">
      <w:pPr>
        <w:spacing w:before="60" w:after="60"/>
        <w:ind w:left="357"/>
        <w:rPr>
          <w:sz w:val="28"/>
          <w:szCs w:val="28"/>
        </w:rPr>
      </w:pPr>
    </w:p>
    <w:tbl>
      <w:tblPr>
        <w:tblStyle w:val="TableGrid"/>
        <w:tblW w:w="5000" w:type="pct"/>
        <w:tblLook w:val="04A0" w:firstRow="1" w:lastRow="0" w:firstColumn="1" w:lastColumn="0" w:noHBand="0" w:noVBand="1"/>
      </w:tblPr>
      <w:tblGrid>
        <w:gridCol w:w="9345"/>
      </w:tblGrid>
      <w:tr w:rsidR="000C22D0" w:rsidRPr="000C22D0" w14:paraId="1FE63391" w14:textId="77777777" w:rsidTr="00F62EF5">
        <w:tc>
          <w:tcPr>
            <w:tcW w:w="5000" w:type="pct"/>
            <w:shd w:val="clear" w:color="auto" w:fill="DDDDDD"/>
          </w:tcPr>
          <w:p w14:paraId="0602438D" w14:textId="77777777" w:rsidR="004D0C64" w:rsidRPr="000C22D0" w:rsidRDefault="004D0C64" w:rsidP="00F62EF5">
            <w:pPr>
              <w:spacing w:before="100" w:beforeAutospacing="1" w:after="100" w:afterAutospacing="1"/>
              <w:ind w:firstLine="0"/>
              <w:rPr>
                <w:rFonts w:ascii="Times New Roman" w:hAnsi="Times New Roman"/>
                <w:sz w:val="28"/>
                <w:szCs w:val="28"/>
              </w:rPr>
            </w:pPr>
            <w:r w:rsidRPr="000C22D0">
              <w:rPr>
                <w:rFonts w:ascii="Times New Roman" w:hAnsi="Times New Roman"/>
                <w:sz w:val="28"/>
                <w:szCs w:val="28"/>
              </w:rPr>
              <w:t>SECȚIUNEA 6: MĂSURI ÎMPOTRIVA PIERDERILOR ACCIDENTALE</w:t>
            </w:r>
          </w:p>
        </w:tc>
      </w:tr>
    </w:tbl>
    <w:p w14:paraId="5D55161E" w14:textId="77777777" w:rsidR="004D0C64" w:rsidRPr="000C22D0" w:rsidRDefault="004D0C64" w:rsidP="004D0C64">
      <w:pPr>
        <w:ind w:left="360"/>
        <w:rPr>
          <w:sz w:val="28"/>
          <w:szCs w:val="28"/>
        </w:rPr>
      </w:pPr>
    </w:p>
    <w:p w14:paraId="243E71F0" w14:textId="77777777" w:rsidR="004D0C64" w:rsidRPr="000C22D0" w:rsidRDefault="004D0C64" w:rsidP="00F62EF5">
      <w:pPr>
        <w:rPr>
          <w:sz w:val="28"/>
          <w:szCs w:val="28"/>
          <w:lang w:val="ro-RO"/>
        </w:rPr>
      </w:pPr>
      <w:r w:rsidRPr="000C22D0">
        <w:rPr>
          <w:sz w:val="28"/>
          <w:szCs w:val="28"/>
          <w:lang w:val="ro-RO"/>
        </w:rPr>
        <w:t>6.1. Precauții personale, echipament de protecție și proceduri de urgență</w:t>
      </w:r>
    </w:p>
    <w:p w14:paraId="0AA5D364" w14:textId="77777777" w:rsidR="004D0C64" w:rsidRPr="000C22D0" w:rsidRDefault="004D0C64" w:rsidP="00F62EF5">
      <w:pPr>
        <w:rPr>
          <w:rFonts w:eastAsia="Arial Unicode MS"/>
          <w:sz w:val="28"/>
          <w:szCs w:val="28"/>
          <w:shd w:val="clear" w:color="auto" w:fill="FFFFFF"/>
          <w:lang w:val="ro-RO"/>
        </w:rPr>
      </w:pPr>
      <w:r w:rsidRPr="000C22D0">
        <w:rPr>
          <w:rFonts w:eastAsia="Arial Unicode MS"/>
          <w:sz w:val="28"/>
          <w:szCs w:val="28"/>
          <w:shd w:val="clear" w:color="auto" w:fill="FFFFFF"/>
          <w:lang w:val="ro-RO"/>
        </w:rPr>
        <w:t>6.1.1. Pentru personalul alocat altor situații decât cele de urgență</w:t>
      </w:r>
    </w:p>
    <w:p w14:paraId="16AB5695" w14:textId="77777777" w:rsidR="004D0C64" w:rsidRPr="000C22D0" w:rsidRDefault="004D0C64" w:rsidP="00F62EF5">
      <w:pPr>
        <w:rPr>
          <w:sz w:val="28"/>
          <w:szCs w:val="28"/>
          <w:lang w:val="ro-RO"/>
        </w:rPr>
      </w:pPr>
      <w:r w:rsidRPr="000C22D0">
        <w:rPr>
          <w:rFonts w:eastAsia="Arial Unicode MS"/>
          <w:sz w:val="28"/>
          <w:szCs w:val="28"/>
          <w:shd w:val="clear" w:color="auto" w:fill="FFFFFF"/>
          <w:lang w:val="ro-RO"/>
        </w:rPr>
        <w:t>6.1.2. Pentru personalul care intervine în situații de urgență</w:t>
      </w:r>
    </w:p>
    <w:p w14:paraId="46254EE5" w14:textId="77777777" w:rsidR="004D0C64" w:rsidRPr="000C22D0" w:rsidRDefault="004D0C64" w:rsidP="00F62EF5">
      <w:pPr>
        <w:rPr>
          <w:sz w:val="28"/>
          <w:szCs w:val="28"/>
          <w:lang w:val="ro-RO"/>
        </w:rPr>
      </w:pPr>
      <w:r w:rsidRPr="000C22D0">
        <w:rPr>
          <w:sz w:val="28"/>
          <w:szCs w:val="28"/>
          <w:lang w:val="ro-RO"/>
        </w:rPr>
        <w:t>6.2. Precauții pentru mediul înconjurător</w:t>
      </w:r>
    </w:p>
    <w:p w14:paraId="20508CF2" w14:textId="77777777" w:rsidR="004D0C64" w:rsidRPr="000C22D0" w:rsidRDefault="004D0C64" w:rsidP="00F62EF5">
      <w:pPr>
        <w:rPr>
          <w:sz w:val="28"/>
          <w:szCs w:val="28"/>
          <w:lang w:val="ro-RO"/>
        </w:rPr>
      </w:pPr>
      <w:r w:rsidRPr="000C22D0">
        <w:rPr>
          <w:sz w:val="28"/>
          <w:szCs w:val="28"/>
          <w:lang w:val="ro-RO"/>
        </w:rPr>
        <w:t>6.2.1. Precauții pentru pătrunderea în apele de suprafață și în sistemul de canalizare</w:t>
      </w:r>
    </w:p>
    <w:p w14:paraId="4D3BED04" w14:textId="77777777" w:rsidR="004D0C64" w:rsidRPr="000C22D0" w:rsidRDefault="004D0C64" w:rsidP="00F62EF5">
      <w:pPr>
        <w:rPr>
          <w:sz w:val="28"/>
          <w:szCs w:val="28"/>
          <w:lang w:val="ro-RO"/>
        </w:rPr>
      </w:pPr>
      <w:r w:rsidRPr="000C22D0">
        <w:rPr>
          <w:sz w:val="28"/>
          <w:szCs w:val="28"/>
          <w:lang w:val="ro-RO"/>
        </w:rPr>
        <w:t>6.2.2. Precauții pentru pătrunderea în subsoluri sau zone închise</w:t>
      </w:r>
    </w:p>
    <w:p w14:paraId="0F0088C6" w14:textId="77777777" w:rsidR="004D0C64" w:rsidRPr="000C22D0" w:rsidRDefault="004D0C64" w:rsidP="00F62EF5">
      <w:pPr>
        <w:rPr>
          <w:sz w:val="28"/>
          <w:szCs w:val="28"/>
          <w:lang w:val="ro-RO"/>
        </w:rPr>
      </w:pPr>
      <w:r w:rsidRPr="000C22D0">
        <w:rPr>
          <w:sz w:val="28"/>
          <w:szCs w:val="28"/>
          <w:lang w:val="ro-RO"/>
        </w:rPr>
        <w:t>6.2.3. Precauții pentru pierderea produselor în canalele de scurgere</w:t>
      </w:r>
    </w:p>
    <w:p w14:paraId="228BD100" w14:textId="77777777" w:rsidR="004D0C64" w:rsidRPr="000C22D0" w:rsidRDefault="004D0C64" w:rsidP="00F62EF5">
      <w:pPr>
        <w:rPr>
          <w:sz w:val="28"/>
          <w:szCs w:val="28"/>
          <w:lang w:val="ro-RO"/>
        </w:rPr>
      </w:pPr>
      <w:r w:rsidRPr="000C22D0">
        <w:rPr>
          <w:sz w:val="28"/>
          <w:szCs w:val="28"/>
          <w:lang w:val="ro-RO"/>
        </w:rPr>
        <w:t>6.3. Metode și material pentru izolarea incendiilor și pentru curățenie</w:t>
      </w:r>
    </w:p>
    <w:p w14:paraId="68DDA1E6" w14:textId="77777777" w:rsidR="004D0C64" w:rsidRPr="000C22D0" w:rsidRDefault="004D0C64" w:rsidP="00F62EF5">
      <w:pPr>
        <w:tabs>
          <w:tab w:val="left" w:pos="851"/>
        </w:tabs>
        <w:rPr>
          <w:sz w:val="28"/>
          <w:szCs w:val="28"/>
          <w:lang w:val="ro-RO"/>
        </w:rPr>
      </w:pPr>
      <w:r w:rsidRPr="000C22D0">
        <w:rPr>
          <w:sz w:val="28"/>
          <w:szCs w:val="28"/>
          <w:lang w:val="ro-RO"/>
        </w:rPr>
        <w:t>6.3.1. Pentru izolare</w:t>
      </w:r>
    </w:p>
    <w:p w14:paraId="1998D78A" w14:textId="77777777" w:rsidR="004D0C64" w:rsidRPr="000C22D0" w:rsidRDefault="004D0C64" w:rsidP="00F62EF5">
      <w:pPr>
        <w:tabs>
          <w:tab w:val="left" w:pos="851"/>
        </w:tabs>
        <w:rPr>
          <w:sz w:val="28"/>
          <w:szCs w:val="28"/>
          <w:lang w:val="ro-RO"/>
        </w:rPr>
      </w:pPr>
      <w:r w:rsidRPr="000C22D0">
        <w:rPr>
          <w:sz w:val="28"/>
          <w:szCs w:val="28"/>
          <w:lang w:val="ro-RO"/>
        </w:rPr>
        <w:t>6.3.2. Pentru curățare</w:t>
      </w:r>
    </w:p>
    <w:p w14:paraId="17917A97" w14:textId="77777777" w:rsidR="004D0C64" w:rsidRPr="000C22D0" w:rsidRDefault="004D0C64" w:rsidP="00F62EF5">
      <w:pPr>
        <w:tabs>
          <w:tab w:val="left" w:pos="851"/>
        </w:tabs>
        <w:rPr>
          <w:sz w:val="28"/>
          <w:szCs w:val="28"/>
          <w:lang w:val="ro-RO"/>
        </w:rPr>
      </w:pPr>
      <w:r w:rsidRPr="000C22D0">
        <w:rPr>
          <w:sz w:val="28"/>
          <w:szCs w:val="28"/>
          <w:lang w:val="ro-RO"/>
        </w:rPr>
        <w:t>6.3.3. Alte informații</w:t>
      </w:r>
    </w:p>
    <w:p w14:paraId="4318A1D6" w14:textId="77777777" w:rsidR="004D0C64" w:rsidRPr="000C22D0" w:rsidRDefault="004D0C64" w:rsidP="00F62EF5">
      <w:pPr>
        <w:rPr>
          <w:b/>
          <w:bCs/>
          <w:sz w:val="28"/>
          <w:szCs w:val="28"/>
          <w:lang w:val="ro-RO"/>
        </w:rPr>
      </w:pPr>
      <w:r w:rsidRPr="000C22D0">
        <w:rPr>
          <w:sz w:val="28"/>
          <w:szCs w:val="28"/>
          <w:lang w:val="ro-RO"/>
        </w:rPr>
        <w:t>6.4. Trimiteri către alte secțiuni</w:t>
      </w:r>
    </w:p>
    <w:p w14:paraId="23056450" w14:textId="77777777" w:rsidR="004D0C64" w:rsidRPr="000C22D0" w:rsidRDefault="004D0C64" w:rsidP="004D0C64">
      <w:pPr>
        <w:spacing w:after="80"/>
        <w:ind w:left="357"/>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35C71718" w14:textId="77777777" w:rsidTr="000C22D0">
        <w:tc>
          <w:tcPr>
            <w:tcW w:w="9350" w:type="dxa"/>
            <w:shd w:val="clear" w:color="auto" w:fill="DDDDDD"/>
          </w:tcPr>
          <w:p w14:paraId="20E6152D" w14:textId="77777777" w:rsidR="004D0C64" w:rsidRPr="000C22D0" w:rsidRDefault="004D0C64" w:rsidP="00F62EF5">
            <w:pPr>
              <w:spacing w:before="100" w:beforeAutospacing="1" w:after="100" w:afterAutospacing="1"/>
              <w:ind w:firstLine="0"/>
              <w:rPr>
                <w:rFonts w:ascii="Times New Roman" w:hAnsi="Times New Roman"/>
                <w:sz w:val="28"/>
                <w:szCs w:val="28"/>
                <w:lang w:val="ro-RO"/>
              </w:rPr>
            </w:pPr>
            <w:r w:rsidRPr="000C22D0">
              <w:rPr>
                <w:rFonts w:ascii="Times New Roman" w:hAnsi="Times New Roman"/>
                <w:sz w:val="28"/>
                <w:szCs w:val="28"/>
                <w:lang w:val="ro-RO"/>
              </w:rPr>
              <w:t>SECȚIUNEA 7: MANIPULARE ȘI DEPOZITARE</w:t>
            </w:r>
          </w:p>
        </w:tc>
      </w:tr>
    </w:tbl>
    <w:p w14:paraId="31CDD2F4" w14:textId="77777777" w:rsidR="004D0C64" w:rsidRPr="000C22D0" w:rsidRDefault="004D0C64" w:rsidP="004D0C64">
      <w:pPr>
        <w:spacing w:after="80"/>
        <w:ind w:left="357"/>
        <w:rPr>
          <w:sz w:val="28"/>
          <w:szCs w:val="28"/>
        </w:rPr>
      </w:pPr>
    </w:p>
    <w:p w14:paraId="4022AF4F" w14:textId="77777777" w:rsidR="004D0C64" w:rsidRPr="000C22D0" w:rsidRDefault="004D0C64" w:rsidP="00F62EF5">
      <w:pPr>
        <w:rPr>
          <w:sz w:val="28"/>
          <w:szCs w:val="28"/>
          <w:lang w:val="ro-RO"/>
        </w:rPr>
      </w:pPr>
      <w:r w:rsidRPr="000C22D0">
        <w:rPr>
          <w:sz w:val="28"/>
          <w:szCs w:val="28"/>
          <w:lang w:val="ro-RO"/>
        </w:rPr>
        <w:t>7.1. Precauții pentru manipularea în condiții de securitate</w:t>
      </w:r>
    </w:p>
    <w:p w14:paraId="0DAC4D48" w14:textId="0BE9343A" w:rsidR="004D0C64" w:rsidRPr="000C22D0" w:rsidRDefault="004D0C64" w:rsidP="00F62EF5">
      <w:pPr>
        <w:rPr>
          <w:sz w:val="28"/>
          <w:szCs w:val="28"/>
          <w:lang w:val="ro-RO"/>
        </w:rPr>
      </w:pPr>
      <w:r w:rsidRPr="000C22D0">
        <w:rPr>
          <w:sz w:val="28"/>
          <w:szCs w:val="28"/>
          <w:lang w:val="ro-RO"/>
        </w:rPr>
        <w:t xml:space="preserve">7.1.1. Măsuri de </w:t>
      </w:r>
      <w:r w:rsidRPr="000C22D0">
        <w:rPr>
          <w:rFonts w:eastAsia="Arial Unicode MS"/>
          <w:sz w:val="28"/>
          <w:szCs w:val="28"/>
          <w:shd w:val="clear" w:color="auto" w:fill="FFFFFF"/>
          <w:lang w:val="ro-RO"/>
        </w:rPr>
        <w:t>manipulare în condiții de securitate (măsuri tehnice și prevenirea riscurilor)</w:t>
      </w:r>
    </w:p>
    <w:p w14:paraId="261D85FF" w14:textId="77777777" w:rsidR="004D0C64" w:rsidRPr="000C22D0" w:rsidRDefault="004D0C64" w:rsidP="00F62EF5">
      <w:pPr>
        <w:rPr>
          <w:sz w:val="28"/>
          <w:szCs w:val="28"/>
          <w:lang w:val="ro-RO"/>
        </w:rPr>
      </w:pPr>
      <w:r w:rsidRPr="000C22D0">
        <w:rPr>
          <w:sz w:val="28"/>
          <w:szCs w:val="28"/>
          <w:lang w:val="ro-RO"/>
        </w:rPr>
        <w:t>7.1.2. Recomandări privind igiena generală la locul de muncă</w:t>
      </w:r>
    </w:p>
    <w:p w14:paraId="55AA3C03" w14:textId="77777777" w:rsidR="004D0C64" w:rsidRPr="000C22D0" w:rsidRDefault="004D0C64" w:rsidP="00F62EF5">
      <w:pPr>
        <w:rPr>
          <w:sz w:val="28"/>
          <w:szCs w:val="28"/>
          <w:lang w:val="ro-RO"/>
        </w:rPr>
      </w:pPr>
      <w:r w:rsidRPr="000C22D0">
        <w:rPr>
          <w:sz w:val="28"/>
          <w:szCs w:val="28"/>
          <w:lang w:val="ro-RO"/>
        </w:rPr>
        <w:t xml:space="preserve">7.2. Condiții de depozitare în condiții de securitate, inclusiv eventuale incompatibilități </w:t>
      </w:r>
    </w:p>
    <w:p w14:paraId="7ECD17A7" w14:textId="77777777" w:rsidR="004D0C64" w:rsidRPr="000C22D0" w:rsidRDefault="004D0C64" w:rsidP="00F62EF5">
      <w:pPr>
        <w:rPr>
          <w:sz w:val="28"/>
          <w:szCs w:val="28"/>
          <w:lang w:val="ro-RO"/>
        </w:rPr>
      </w:pPr>
      <w:r w:rsidRPr="000C22D0">
        <w:rPr>
          <w:sz w:val="28"/>
          <w:szCs w:val="28"/>
          <w:lang w:val="ro-RO"/>
        </w:rPr>
        <w:t xml:space="preserve">7.2.1. Recomandări privind gestionarea </w:t>
      </w:r>
      <w:r w:rsidRPr="000C22D0">
        <w:rPr>
          <w:rFonts w:eastAsia="Arial Unicode MS"/>
          <w:sz w:val="28"/>
          <w:szCs w:val="28"/>
          <w:shd w:val="clear" w:color="auto" w:fill="FFFFFF"/>
          <w:lang w:val="ro-RO"/>
        </w:rPr>
        <w:t>riscurilor asociate cu proprietățile fizice și chimice</w:t>
      </w:r>
    </w:p>
    <w:p w14:paraId="1D115655" w14:textId="77777777" w:rsidR="004D0C64" w:rsidRPr="000C22D0" w:rsidRDefault="004D0C64" w:rsidP="00F62EF5">
      <w:pPr>
        <w:rPr>
          <w:sz w:val="28"/>
          <w:szCs w:val="28"/>
          <w:lang w:val="ro-RO"/>
        </w:rPr>
      </w:pPr>
      <w:r w:rsidRPr="000C22D0">
        <w:rPr>
          <w:sz w:val="28"/>
          <w:szCs w:val="28"/>
          <w:lang w:val="ro-RO"/>
        </w:rPr>
        <w:t>7.2.2. Recomandări pentru controlarea efectelor asociate cu condițiile ambientale  (meteorologice și de vibrații)</w:t>
      </w:r>
    </w:p>
    <w:p w14:paraId="3D29CDAD" w14:textId="77777777" w:rsidR="004D0C64" w:rsidRPr="000C22D0" w:rsidRDefault="004D0C64" w:rsidP="00F62EF5">
      <w:pPr>
        <w:rPr>
          <w:rFonts w:eastAsia="Arial Unicode MS"/>
          <w:sz w:val="28"/>
          <w:szCs w:val="28"/>
          <w:shd w:val="clear" w:color="auto" w:fill="FFFFFF"/>
          <w:lang w:val="ro-RO"/>
        </w:rPr>
      </w:pPr>
      <w:r w:rsidRPr="000C22D0">
        <w:rPr>
          <w:sz w:val="28"/>
          <w:szCs w:val="28"/>
          <w:lang w:val="ro-RO"/>
        </w:rPr>
        <w:t xml:space="preserve">7.2.3. Recomandări pentru </w:t>
      </w:r>
      <w:r w:rsidRPr="000C22D0">
        <w:rPr>
          <w:rFonts w:eastAsia="Arial Unicode MS"/>
          <w:sz w:val="28"/>
          <w:szCs w:val="28"/>
          <w:shd w:val="clear" w:color="auto" w:fill="FFFFFF"/>
          <w:lang w:val="ro-RO"/>
        </w:rPr>
        <w:t>menținerea integrității substanței</w:t>
      </w:r>
    </w:p>
    <w:p w14:paraId="07C434AD" w14:textId="77777777" w:rsidR="004D0C64" w:rsidRPr="000C22D0" w:rsidRDefault="004D0C64" w:rsidP="00F62EF5">
      <w:pPr>
        <w:rPr>
          <w:sz w:val="28"/>
          <w:szCs w:val="28"/>
          <w:lang w:val="ro-RO"/>
        </w:rPr>
      </w:pPr>
      <w:r w:rsidRPr="000C22D0">
        <w:rPr>
          <w:rFonts w:eastAsia="Arial Unicode MS"/>
          <w:sz w:val="28"/>
          <w:szCs w:val="28"/>
          <w:shd w:val="clear" w:color="auto" w:fill="FFFFFF"/>
          <w:lang w:val="ro-RO"/>
        </w:rPr>
        <w:t>7.2.4. Condiții de proiectare, ventilare și ambalare</w:t>
      </w:r>
    </w:p>
    <w:p w14:paraId="0D2587A0" w14:textId="77777777" w:rsidR="004D0C64" w:rsidRPr="000C22D0" w:rsidRDefault="004D0C64" w:rsidP="00F62EF5">
      <w:pPr>
        <w:rPr>
          <w:sz w:val="28"/>
          <w:szCs w:val="28"/>
          <w:lang w:val="ro-RO"/>
        </w:rPr>
      </w:pPr>
      <w:r w:rsidRPr="000C22D0">
        <w:rPr>
          <w:sz w:val="28"/>
          <w:szCs w:val="28"/>
          <w:lang w:val="ro-RO"/>
        </w:rPr>
        <w:t xml:space="preserve">7.3. Utilizări finale specifice </w:t>
      </w:r>
    </w:p>
    <w:p w14:paraId="73D0B022" w14:textId="77777777" w:rsidR="004D0C64" w:rsidRPr="000C22D0" w:rsidRDefault="004D0C64" w:rsidP="004D0C64">
      <w:pPr>
        <w:spacing w:after="80"/>
        <w:ind w:left="357"/>
        <w:rPr>
          <w:sz w:val="28"/>
          <w:szCs w:val="28"/>
        </w:rPr>
      </w:pPr>
    </w:p>
    <w:tbl>
      <w:tblPr>
        <w:tblStyle w:val="TableGrid"/>
        <w:tblW w:w="5000" w:type="pct"/>
        <w:tblLook w:val="04A0" w:firstRow="1" w:lastRow="0" w:firstColumn="1" w:lastColumn="0" w:noHBand="0" w:noVBand="1"/>
      </w:tblPr>
      <w:tblGrid>
        <w:gridCol w:w="9345"/>
      </w:tblGrid>
      <w:tr w:rsidR="000C22D0" w:rsidRPr="000C22D0" w14:paraId="6CD07237" w14:textId="77777777" w:rsidTr="00F62EF5">
        <w:tc>
          <w:tcPr>
            <w:tcW w:w="5000" w:type="pct"/>
            <w:shd w:val="clear" w:color="auto" w:fill="DDDDDD"/>
          </w:tcPr>
          <w:p w14:paraId="2801EC3C" w14:textId="77777777" w:rsidR="004D0C64" w:rsidRPr="000C22D0" w:rsidRDefault="004D0C64" w:rsidP="00F62EF5">
            <w:pPr>
              <w:spacing w:before="100" w:beforeAutospacing="1" w:after="100" w:afterAutospacing="1"/>
              <w:ind w:firstLine="0"/>
              <w:rPr>
                <w:rFonts w:ascii="Times New Roman" w:hAnsi="Times New Roman"/>
                <w:sz w:val="28"/>
                <w:szCs w:val="28"/>
              </w:rPr>
            </w:pPr>
            <w:r w:rsidRPr="000C22D0">
              <w:rPr>
                <w:rFonts w:ascii="Times New Roman" w:hAnsi="Times New Roman"/>
                <w:sz w:val="28"/>
                <w:szCs w:val="28"/>
              </w:rPr>
              <w:t>SECȚIUNEA 8: CONTROALE ALE EXPUNERII/PROTECȚIA PERSONALĂ</w:t>
            </w:r>
          </w:p>
        </w:tc>
      </w:tr>
    </w:tbl>
    <w:p w14:paraId="13BA9F92" w14:textId="77777777" w:rsidR="004D0C64" w:rsidRPr="000C22D0" w:rsidRDefault="004D0C64" w:rsidP="00F62EF5">
      <w:pPr>
        <w:rPr>
          <w:sz w:val="28"/>
          <w:szCs w:val="28"/>
        </w:rPr>
      </w:pPr>
    </w:p>
    <w:p w14:paraId="7988539E" w14:textId="77777777" w:rsidR="004D0C64" w:rsidRPr="000C22D0" w:rsidRDefault="004D0C64" w:rsidP="00F62EF5">
      <w:pPr>
        <w:rPr>
          <w:sz w:val="28"/>
          <w:szCs w:val="28"/>
        </w:rPr>
      </w:pPr>
      <w:r w:rsidRPr="000C22D0">
        <w:rPr>
          <w:sz w:val="28"/>
          <w:szCs w:val="28"/>
        </w:rPr>
        <w:t xml:space="preserve">8.1. </w:t>
      </w:r>
      <w:proofErr w:type="spellStart"/>
      <w:r w:rsidRPr="000C22D0">
        <w:rPr>
          <w:sz w:val="28"/>
          <w:szCs w:val="28"/>
        </w:rPr>
        <w:t>Parametri</w:t>
      </w:r>
      <w:proofErr w:type="spellEnd"/>
      <w:r w:rsidRPr="000C22D0">
        <w:rPr>
          <w:sz w:val="28"/>
          <w:szCs w:val="28"/>
        </w:rPr>
        <w:t xml:space="preserve"> de control</w:t>
      </w:r>
    </w:p>
    <w:p w14:paraId="7DFCBB59" w14:textId="52CD458A" w:rsidR="004D0C64" w:rsidRPr="000C22D0" w:rsidRDefault="004D0C64" w:rsidP="00F62EF5">
      <w:pPr>
        <w:rPr>
          <w:sz w:val="28"/>
          <w:szCs w:val="28"/>
        </w:rPr>
      </w:pPr>
      <w:r w:rsidRPr="000C22D0">
        <w:rPr>
          <w:sz w:val="28"/>
          <w:szCs w:val="28"/>
        </w:rPr>
        <w:t xml:space="preserve">8.1.1. </w:t>
      </w:r>
      <w:r w:rsidRPr="008719B1">
        <w:rPr>
          <w:sz w:val="28"/>
          <w:szCs w:val="28"/>
          <w:lang w:val="ro-RO"/>
        </w:rPr>
        <w:t>Valori</w:t>
      </w:r>
      <w:r w:rsidR="008719B1" w:rsidRPr="008719B1">
        <w:rPr>
          <w:sz w:val="28"/>
          <w:szCs w:val="28"/>
          <w:lang w:val="ro-RO"/>
        </w:rPr>
        <w:t>-</w:t>
      </w:r>
      <w:r w:rsidRPr="008719B1">
        <w:rPr>
          <w:sz w:val="28"/>
          <w:szCs w:val="28"/>
          <w:lang w:val="ro-RO"/>
        </w:rPr>
        <w:t>limită naționale de expunere</w:t>
      </w:r>
    </w:p>
    <w:p w14:paraId="63AC3533" w14:textId="7B4131B8" w:rsidR="004D0C64" w:rsidRPr="000C22D0" w:rsidRDefault="004D0C64" w:rsidP="00F62EF5">
      <w:pPr>
        <w:rPr>
          <w:rFonts w:eastAsia="Arial Unicode MS"/>
          <w:sz w:val="28"/>
          <w:szCs w:val="28"/>
          <w:shd w:val="clear" w:color="auto" w:fill="FFFFFF"/>
          <w:lang w:val="pt-BR"/>
        </w:rPr>
      </w:pPr>
      <w:r w:rsidRPr="000C22D0">
        <w:rPr>
          <w:sz w:val="28"/>
          <w:szCs w:val="28"/>
        </w:rPr>
        <w:t xml:space="preserve">8.1.2. </w:t>
      </w:r>
      <w:r w:rsidRPr="000C22D0">
        <w:rPr>
          <w:rFonts w:eastAsia="Arial Unicode MS"/>
          <w:sz w:val="28"/>
          <w:szCs w:val="28"/>
          <w:shd w:val="clear" w:color="auto" w:fill="FFFFFF"/>
          <w:lang w:val="pt-BR"/>
        </w:rPr>
        <w:t>Procedur</w:t>
      </w:r>
      <w:r w:rsidR="009D0FF5">
        <w:rPr>
          <w:rFonts w:eastAsia="Arial Unicode MS"/>
          <w:sz w:val="28"/>
          <w:szCs w:val="28"/>
          <w:shd w:val="clear" w:color="auto" w:fill="FFFFFF"/>
          <w:lang w:val="pt-BR"/>
        </w:rPr>
        <w:t>ile de monitorizare recomandate</w:t>
      </w:r>
    </w:p>
    <w:p w14:paraId="6081C6B5" w14:textId="75031DA4" w:rsidR="004D0C64" w:rsidRPr="000C22D0" w:rsidRDefault="004D0C64" w:rsidP="00F62EF5">
      <w:pPr>
        <w:rPr>
          <w:rFonts w:eastAsia="Arial Unicode MS"/>
          <w:sz w:val="28"/>
          <w:szCs w:val="28"/>
          <w:shd w:val="clear" w:color="auto" w:fill="FFFFFF"/>
          <w:lang w:val="pt-BR"/>
        </w:rPr>
      </w:pPr>
      <w:r w:rsidRPr="000C22D0">
        <w:rPr>
          <w:sz w:val="28"/>
          <w:szCs w:val="28"/>
        </w:rPr>
        <w:lastRenderedPageBreak/>
        <w:t xml:space="preserve">8.1.3. </w:t>
      </w:r>
      <w:r w:rsidRPr="000C22D0">
        <w:rPr>
          <w:rFonts w:eastAsia="Arial Unicode MS"/>
          <w:sz w:val="28"/>
          <w:szCs w:val="28"/>
          <w:shd w:val="clear" w:color="auto" w:fill="FFFFFF"/>
          <w:lang w:val="pt-BR"/>
        </w:rPr>
        <w:t xml:space="preserve">Valorile-limită de </w:t>
      </w:r>
      <w:r w:rsidR="009D0FF5">
        <w:rPr>
          <w:rFonts w:eastAsia="Arial Unicode MS"/>
          <w:sz w:val="28"/>
          <w:szCs w:val="28"/>
          <w:shd w:val="clear" w:color="auto" w:fill="FFFFFF"/>
          <w:lang w:val="pt-BR"/>
        </w:rPr>
        <w:t>expunere profesională/biologice</w:t>
      </w:r>
    </w:p>
    <w:p w14:paraId="6DB0FE25" w14:textId="58926C71" w:rsidR="004D0C64" w:rsidRPr="000C22D0" w:rsidRDefault="004D0C64" w:rsidP="00F62EF5">
      <w:pPr>
        <w:rPr>
          <w:rFonts w:eastAsia="Arial Unicode MS"/>
          <w:sz w:val="28"/>
          <w:szCs w:val="28"/>
          <w:shd w:val="clear" w:color="auto" w:fill="FFFFFF"/>
          <w:lang w:val="pt-BR"/>
        </w:rPr>
      </w:pPr>
      <w:r w:rsidRPr="000C22D0">
        <w:rPr>
          <w:rFonts w:eastAsia="Arial Unicode MS"/>
          <w:sz w:val="28"/>
          <w:szCs w:val="28"/>
          <w:shd w:val="clear" w:color="auto" w:fill="FFFFFF"/>
          <w:lang w:val="pt-BR"/>
        </w:rPr>
        <w:t xml:space="preserve">8.1.4. Datele privind determinarea </w:t>
      </w:r>
      <w:r w:rsidRPr="000C22D0">
        <w:rPr>
          <w:sz w:val="28"/>
          <w:szCs w:val="28"/>
          <w:shd w:val="clear" w:color="auto" w:fill="FFFFFF"/>
          <w:lang w:val="pt-BR"/>
        </w:rPr>
        <w:t>nivelurilor calculate fără efect (DNELs) și concentrației</w:t>
      </w:r>
      <w:r w:rsidR="009D0FF5">
        <w:rPr>
          <w:sz w:val="28"/>
          <w:szCs w:val="28"/>
          <w:shd w:val="clear" w:color="auto" w:fill="FFFFFF"/>
          <w:lang w:val="pt-BR"/>
        </w:rPr>
        <w:t xml:space="preserve"> predictibile fără efect (PNEC)</w:t>
      </w:r>
    </w:p>
    <w:p w14:paraId="3A12BCF7" w14:textId="0457129B" w:rsidR="004D0C64" w:rsidRPr="000C22D0" w:rsidRDefault="004D0C64" w:rsidP="00F62EF5">
      <w:pPr>
        <w:rPr>
          <w:sz w:val="28"/>
          <w:szCs w:val="28"/>
        </w:rPr>
      </w:pPr>
      <w:r w:rsidRPr="000C22D0">
        <w:rPr>
          <w:rFonts w:eastAsia="Arial Unicode MS"/>
          <w:sz w:val="28"/>
          <w:szCs w:val="28"/>
          <w:shd w:val="clear" w:color="auto" w:fill="FFFFFF"/>
          <w:lang w:val="pt-BR"/>
        </w:rPr>
        <w:t>8.1.5. A</w:t>
      </w:r>
      <w:r w:rsidRPr="000C22D0">
        <w:rPr>
          <w:sz w:val="28"/>
          <w:szCs w:val="28"/>
          <w:shd w:val="clear" w:color="auto" w:fill="FFFFFF"/>
          <w:lang w:val="pt-BR"/>
        </w:rPr>
        <w:t>bordarea de control specific pe intervale de expunere (</w:t>
      </w:r>
      <w:r w:rsidRPr="000C22D0">
        <w:rPr>
          <w:rStyle w:val="italics"/>
          <w:i/>
          <w:iCs/>
          <w:sz w:val="28"/>
          <w:szCs w:val="28"/>
          <w:shd w:val="clear" w:color="auto" w:fill="FFFFFF"/>
          <w:lang w:val="pt-BR"/>
        </w:rPr>
        <w:t>abordarea prin benzi de control</w:t>
      </w:r>
      <w:r w:rsidRPr="000C22D0">
        <w:rPr>
          <w:sz w:val="28"/>
          <w:szCs w:val="28"/>
          <w:shd w:val="clear" w:color="auto" w:fill="FFFFFF"/>
          <w:lang w:val="pt-BR"/>
        </w:rPr>
        <w:t>)</w:t>
      </w:r>
    </w:p>
    <w:p w14:paraId="7BE81C61" w14:textId="77777777" w:rsidR="004D0C64" w:rsidRPr="000C22D0" w:rsidRDefault="004D0C64" w:rsidP="00F62EF5">
      <w:pPr>
        <w:rPr>
          <w:sz w:val="28"/>
          <w:szCs w:val="28"/>
        </w:rPr>
      </w:pPr>
      <w:r w:rsidRPr="000C22D0">
        <w:rPr>
          <w:sz w:val="28"/>
          <w:szCs w:val="28"/>
        </w:rPr>
        <w:t xml:space="preserve">8.2. </w:t>
      </w:r>
      <w:proofErr w:type="spellStart"/>
      <w:r w:rsidRPr="000C22D0">
        <w:rPr>
          <w:sz w:val="28"/>
          <w:szCs w:val="28"/>
        </w:rPr>
        <w:t>Controale</w:t>
      </w:r>
      <w:proofErr w:type="spellEnd"/>
      <w:r w:rsidRPr="000C22D0">
        <w:rPr>
          <w:sz w:val="28"/>
          <w:szCs w:val="28"/>
        </w:rPr>
        <w:t xml:space="preserve"> ale </w:t>
      </w:r>
      <w:proofErr w:type="spellStart"/>
      <w:r w:rsidRPr="000C22D0">
        <w:rPr>
          <w:sz w:val="28"/>
          <w:szCs w:val="28"/>
        </w:rPr>
        <w:t>expunerii</w:t>
      </w:r>
      <w:proofErr w:type="spellEnd"/>
    </w:p>
    <w:p w14:paraId="1295AE7A" w14:textId="77777777" w:rsidR="004D0C64" w:rsidRPr="000C22D0" w:rsidRDefault="004D0C64" w:rsidP="00F62EF5">
      <w:pPr>
        <w:rPr>
          <w:sz w:val="28"/>
          <w:szCs w:val="28"/>
        </w:rPr>
      </w:pPr>
      <w:r w:rsidRPr="000C22D0">
        <w:rPr>
          <w:sz w:val="28"/>
          <w:szCs w:val="28"/>
        </w:rPr>
        <w:t xml:space="preserve">8.2.1. </w:t>
      </w:r>
      <w:r w:rsidRPr="000C22D0">
        <w:rPr>
          <w:rFonts w:eastAsia="Arial Unicode MS"/>
          <w:sz w:val="28"/>
          <w:szCs w:val="28"/>
          <w:shd w:val="clear" w:color="auto" w:fill="FFFFFF"/>
          <w:lang w:val="pt-BR"/>
        </w:rPr>
        <w:t>Controale tehnice corespunzătoare</w:t>
      </w:r>
    </w:p>
    <w:p w14:paraId="13532DC1" w14:textId="77777777" w:rsidR="004D0C64" w:rsidRPr="000C22D0" w:rsidRDefault="004D0C64" w:rsidP="00F62EF5">
      <w:pPr>
        <w:rPr>
          <w:rFonts w:eastAsia="Arial Unicode MS"/>
          <w:sz w:val="28"/>
          <w:szCs w:val="28"/>
          <w:shd w:val="clear" w:color="auto" w:fill="FFFFFF"/>
          <w:lang w:val="pt-BR"/>
        </w:rPr>
      </w:pPr>
      <w:r w:rsidRPr="000C22D0">
        <w:rPr>
          <w:sz w:val="28"/>
          <w:szCs w:val="28"/>
        </w:rPr>
        <w:t xml:space="preserve">8.2.2. </w:t>
      </w:r>
      <w:r w:rsidRPr="000C22D0">
        <w:rPr>
          <w:rFonts w:eastAsia="Arial Unicode MS"/>
          <w:sz w:val="28"/>
          <w:szCs w:val="28"/>
          <w:shd w:val="clear" w:color="auto" w:fill="FFFFFF"/>
          <w:lang w:val="pt-BR"/>
        </w:rPr>
        <w:t>Măsuri de protecție individuală, cum ar fi echipamentul de protecție personală:</w:t>
      </w:r>
    </w:p>
    <w:p w14:paraId="790EF7C3" w14:textId="6416C21A" w:rsidR="004D0C64" w:rsidRPr="000C22D0" w:rsidRDefault="004D0C64" w:rsidP="00F62EF5">
      <w:pPr>
        <w:rPr>
          <w:rFonts w:eastAsia="Arial Unicode MS"/>
          <w:sz w:val="28"/>
          <w:szCs w:val="28"/>
          <w:shd w:val="clear" w:color="auto" w:fill="FFFFFF"/>
          <w:lang w:val="pt-BR"/>
        </w:rPr>
      </w:pPr>
      <w:r w:rsidRPr="000C22D0">
        <w:rPr>
          <w:rFonts w:eastAsia="Arial Unicode MS"/>
          <w:sz w:val="28"/>
          <w:szCs w:val="28"/>
          <w:shd w:val="clear" w:color="auto" w:fill="FFFFFF"/>
          <w:lang w:val="pt-BR"/>
        </w:rPr>
        <w:t>a) protejarea ochilor/feței;</w:t>
      </w:r>
    </w:p>
    <w:p w14:paraId="4E43EBF3" w14:textId="582144F9" w:rsidR="004D0C64" w:rsidRPr="000C22D0" w:rsidRDefault="004D0C64" w:rsidP="00F62EF5">
      <w:pPr>
        <w:rPr>
          <w:rFonts w:eastAsia="Arial Unicode MS"/>
          <w:sz w:val="28"/>
          <w:szCs w:val="28"/>
          <w:shd w:val="clear" w:color="auto" w:fill="FFFFFF"/>
          <w:lang w:val="pt-BR"/>
        </w:rPr>
      </w:pPr>
      <w:r w:rsidRPr="000C22D0">
        <w:rPr>
          <w:rFonts w:eastAsia="Arial Unicode MS"/>
          <w:sz w:val="28"/>
          <w:szCs w:val="28"/>
          <w:shd w:val="clear" w:color="auto" w:fill="FFFFFF"/>
          <w:lang w:val="pt-BR"/>
        </w:rPr>
        <w:t>b) protecția pielii;</w:t>
      </w:r>
    </w:p>
    <w:p w14:paraId="1EBFA9B6" w14:textId="0F5FE305" w:rsidR="004D0C64" w:rsidRPr="000C22D0" w:rsidRDefault="004D0C64" w:rsidP="00F62EF5">
      <w:pPr>
        <w:rPr>
          <w:rFonts w:eastAsia="Arial Unicode MS"/>
          <w:sz w:val="28"/>
          <w:szCs w:val="28"/>
          <w:shd w:val="clear" w:color="auto" w:fill="FFFFFF"/>
          <w:lang w:val="pt-BR"/>
        </w:rPr>
      </w:pPr>
      <w:r w:rsidRPr="000C22D0">
        <w:rPr>
          <w:rFonts w:eastAsia="Arial Unicode MS"/>
          <w:sz w:val="28"/>
          <w:szCs w:val="28"/>
          <w:shd w:val="clear" w:color="auto" w:fill="FFFFFF"/>
          <w:lang w:val="pt-BR"/>
        </w:rPr>
        <w:t>c) protecție respiratorie;</w:t>
      </w:r>
    </w:p>
    <w:p w14:paraId="39DE7C31" w14:textId="6C94F322" w:rsidR="004D0C64" w:rsidRPr="000C22D0" w:rsidRDefault="004D0C64" w:rsidP="00F62EF5">
      <w:pPr>
        <w:rPr>
          <w:sz w:val="28"/>
          <w:szCs w:val="28"/>
        </w:rPr>
      </w:pPr>
      <w:r w:rsidRPr="000C22D0">
        <w:rPr>
          <w:rFonts w:eastAsia="Arial Unicode MS"/>
          <w:sz w:val="28"/>
          <w:szCs w:val="28"/>
          <w:shd w:val="clear" w:color="auto" w:fill="FFFFFF"/>
          <w:lang w:val="pt-BR"/>
        </w:rPr>
        <w:t>d) pericole termice.</w:t>
      </w:r>
    </w:p>
    <w:p w14:paraId="274F2BCF" w14:textId="77777777" w:rsidR="004D0C64" w:rsidRPr="000C22D0" w:rsidRDefault="004D0C64" w:rsidP="00F62EF5">
      <w:pPr>
        <w:rPr>
          <w:rFonts w:eastAsia="Arial Unicode MS"/>
          <w:sz w:val="28"/>
          <w:szCs w:val="28"/>
          <w:shd w:val="clear" w:color="auto" w:fill="FFFFFF"/>
        </w:rPr>
      </w:pPr>
      <w:r w:rsidRPr="000C22D0">
        <w:rPr>
          <w:sz w:val="28"/>
          <w:szCs w:val="28"/>
        </w:rPr>
        <w:t xml:space="preserve">8.2.3. </w:t>
      </w:r>
      <w:proofErr w:type="spellStart"/>
      <w:r w:rsidRPr="000C22D0">
        <w:rPr>
          <w:rFonts w:eastAsia="Arial Unicode MS"/>
          <w:sz w:val="28"/>
          <w:szCs w:val="28"/>
          <w:shd w:val="clear" w:color="auto" w:fill="FFFFFF"/>
        </w:rPr>
        <w:t>Controlul</w:t>
      </w:r>
      <w:proofErr w:type="spellEnd"/>
      <w:r w:rsidRPr="000C22D0">
        <w:rPr>
          <w:rFonts w:eastAsia="Arial Unicode MS"/>
          <w:sz w:val="28"/>
          <w:szCs w:val="28"/>
          <w:shd w:val="clear" w:color="auto" w:fill="FFFFFF"/>
        </w:rPr>
        <w:t xml:space="preserve"> </w:t>
      </w:r>
      <w:proofErr w:type="spellStart"/>
      <w:r w:rsidRPr="000C22D0">
        <w:rPr>
          <w:rFonts w:eastAsia="Arial Unicode MS"/>
          <w:sz w:val="28"/>
          <w:szCs w:val="28"/>
          <w:shd w:val="clear" w:color="auto" w:fill="FFFFFF"/>
        </w:rPr>
        <w:t>expunerii</w:t>
      </w:r>
      <w:proofErr w:type="spellEnd"/>
      <w:r w:rsidRPr="000C22D0">
        <w:rPr>
          <w:rFonts w:eastAsia="Arial Unicode MS"/>
          <w:sz w:val="28"/>
          <w:szCs w:val="28"/>
          <w:shd w:val="clear" w:color="auto" w:fill="FFFFFF"/>
        </w:rPr>
        <w:t xml:space="preserve"> </w:t>
      </w:r>
      <w:proofErr w:type="spellStart"/>
      <w:r w:rsidRPr="000C22D0">
        <w:rPr>
          <w:rFonts w:eastAsia="Arial Unicode MS"/>
          <w:sz w:val="28"/>
          <w:szCs w:val="28"/>
          <w:shd w:val="clear" w:color="auto" w:fill="FFFFFF"/>
        </w:rPr>
        <w:t>mediului</w:t>
      </w:r>
      <w:proofErr w:type="spellEnd"/>
    </w:p>
    <w:p w14:paraId="23506D08" w14:textId="77777777" w:rsidR="004D0C64" w:rsidRPr="000C22D0" w:rsidRDefault="004D0C64" w:rsidP="004D0C64">
      <w:pPr>
        <w:spacing w:after="80"/>
        <w:ind w:left="357" w:firstLine="494"/>
        <w:rPr>
          <w:sz w:val="28"/>
          <w:szCs w:val="28"/>
        </w:rPr>
      </w:pPr>
    </w:p>
    <w:tbl>
      <w:tblPr>
        <w:tblStyle w:val="TableGrid"/>
        <w:tblW w:w="5000" w:type="pct"/>
        <w:tblLook w:val="04A0" w:firstRow="1" w:lastRow="0" w:firstColumn="1" w:lastColumn="0" w:noHBand="0" w:noVBand="1"/>
      </w:tblPr>
      <w:tblGrid>
        <w:gridCol w:w="9345"/>
      </w:tblGrid>
      <w:tr w:rsidR="000C22D0" w:rsidRPr="000C22D0" w14:paraId="701AFF8B" w14:textId="77777777" w:rsidTr="0030364A">
        <w:tc>
          <w:tcPr>
            <w:tcW w:w="5000" w:type="pct"/>
            <w:shd w:val="clear" w:color="auto" w:fill="DDDDDD"/>
          </w:tcPr>
          <w:p w14:paraId="5F7394A9" w14:textId="77777777" w:rsidR="004D0C64" w:rsidRPr="000C22D0" w:rsidRDefault="004D0C64" w:rsidP="0030364A">
            <w:pPr>
              <w:spacing w:before="100" w:beforeAutospacing="1" w:after="100" w:afterAutospacing="1"/>
              <w:ind w:firstLine="0"/>
              <w:rPr>
                <w:rFonts w:ascii="Times New Roman" w:hAnsi="Times New Roman"/>
                <w:sz w:val="28"/>
                <w:szCs w:val="28"/>
              </w:rPr>
            </w:pPr>
            <w:r w:rsidRPr="000C22D0">
              <w:rPr>
                <w:rFonts w:ascii="Times New Roman" w:hAnsi="Times New Roman"/>
                <w:sz w:val="28"/>
                <w:szCs w:val="28"/>
              </w:rPr>
              <w:t>SECȚIUNEA 9: PROPRIETĂȚI FIZICE ȘI CHIMICE</w:t>
            </w:r>
          </w:p>
        </w:tc>
      </w:tr>
    </w:tbl>
    <w:p w14:paraId="56CA63C4" w14:textId="77777777" w:rsidR="004D0C64" w:rsidRPr="000C22D0" w:rsidRDefault="004D0C64" w:rsidP="004D0C64">
      <w:pPr>
        <w:spacing w:after="80"/>
        <w:ind w:left="357"/>
        <w:rPr>
          <w:sz w:val="28"/>
          <w:szCs w:val="28"/>
        </w:rPr>
      </w:pPr>
    </w:p>
    <w:p w14:paraId="2D62422D" w14:textId="77777777" w:rsidR="004D0C64" w:rsidRPr="000C22D0" w:rsidRDefault="004D0C64" w:rsidP="007A0F59">
      <w:pPr>
        <w:rPr>
          <w:sz w:val="28"/>
          <w:szCs w:val="28"/>
          <w:lang w:val="ro-RO"/>
        </w:rPr>
      </w:pPr>
      <w:r w:rsidRPr="000C22D0">
        <w:rPr>
          <w:sz w:val="28"/>
          <w:szCs w:val="28"/>
          <w:lang w:val="ro-RO"/>
        </w:rPr>
        <w:t>9.1. Informații privind proprietățile fizice și chimice de bază</w:t>
      </w:r>
    </w:p>
    <w:p w14:paraId="2D91885F"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 </w:t>
      </w:r>
      <w:r w:rsidRPr="000C22D0">
        <w:rPr>
          <w:rFonts w:eastAsia="Arial Unicode MS"/>
          <w:sz w:val="28"/>
          <w:szCs w:val="28"/>
          <w:shd w:val="clear" w:color="auto" w:fill="FFFFFF"/>
          <w:lang w:val="ro-RO"/>
        </w:rPr>
        <w:t>Starea fizică</w:t>
      </w:r>
    </w:p>
    <w:p w14:paraId="43297E0D" w14:textId="77777777" w:rsidR="004D0C64" w:rsidRPr="000C22D0" w:rsidRDefault="004D0C64" w:rsidP="007A0F59">
      <w:pPr>
        <w:rPr>
          <w:sz w:val="28"/>
          <w:szCs w:val="28"/>
          <w:lang w:val="ro-RO"/>
        </w:rPr>
      </w:pPr>
      <w:r w:rsidRPr="000C22D0">
        <w:rPr>
          <w:sz w:val="28"/>
          <w:szCs w:val="28"/>
          <w:lang w:val="ro-RO"/>
        </w:rPr>
        <w:t>9.1.2. Culoarea</w:t>
      </w:r>
    </w:p>
    <w:p w14:paraId="29D594E3" w14:textId="38E925EA" w:rsidR="004D0C64" w:rsidRPr="000C22D0" w:rsidRDefault="004D0C64" w:rsidP="007A0F59">
      <w:pPr>
        <w:rPr>
          <w:sz w:val="28"/>
          <w:szCs w:val="28"/>
          <w:lang w:val="ro-RO"/>
        </w:rPr>
      </w:pPr>
      <w:r w:rsidRPr="000C22D0">
        <w:rPr>
          <w:sz w:val="28"/>
          <w:szCs w:val="28"/>
          <w:lang w:val="ro-RO"/>
        </w:rPr>
        <w:t>9.1.3. Miros</w:t>
      </w:r>
      <w:r w:rsidR="00A92268">
        <w:rPr>
          <w:sz w:val="28"/>
          <w:szCs w:val="28"/>
          <w:lang w:val="ro-RO"/>
        </w:rPr>
        <w:t>ul</w:t>
      </w:r>
    </w:p>
    <w:p w14:paraId="01BD8BFB"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9.1.4. </w:t>
      </w:r>
      <w:r w:rsidRPr="000C22D0">
        <w:rPr>
          <w:rFonts w:eastAsia="Arial Unicode MS"/>
          <w:sz w:val="28"/>
          <w:szCs w:val="28"/>
          <w:shd w:val="clear" w:color="auto" w:fill="FFFFFF"/>
          <w:lang w:val="ro-RO"/>
        </w:rPr>
        <w:t>Punctul de topire/punctul de înghețare</w:t>
      </w:r>
    </w:p>
    <w:p w14:paraId="5FAFC28C" w14:textId="77777777" w:rsidR="004D0C64" w:rsidRPr="000C22D0" w:rsidRDefault="004D0C64" w:rsidP="007A0F59">
      <w:pPr>
        <w:rPr>
          <w:rFonts w:eastAsia="Arial Unicode MS"/>
          <w:sz w:val="28"/>
          <w:szCs w:val="28"/>
          <w:shd w:val="clear" w:color="auto" w:fill="FFFFFF"/>
          <w:lang w:val="ro-RO"/>
        </w:rPr>
      </w:pPr>
      <w:r w:rsidRPr="000C22D0">
        <w:rPr>
          <w:rFonts w:eastAsia="Arial Unicode MS"/>
          <w:sz w:val="28"/>
          <w:szCs w:val="28"/>
          <w:shd w:val="clear" w:color="auto" w:fill="FFFFFF"/>
          <w:lang w:val="ro-RO"/>
        </w:rPr>
        <w:t>9.1.5. Punctul de fierbere sau punctul inițial de fierbere și intervalul de fierbere</w:t>
      </w:r>
    </w:p>
    <w:p w14:paraId="74C74EB3" w14:textId="77777777" w:rsidR="004D0C64" w:rsidRPr="000C22D0" w:rsidRDefault="004D0C64" w:rsidP="007A0F59">
      <w:pPr>
        <w:rPr>
          <w:sz w:val="28"/>
          <w:szCs w:val="28"/>
          <w:lang w:val="ro-RO"/>
        </w:rPr>
      </w:pPr>
      <w:r w:rsidRPr="000C22D0">
        <w:rPr>
          <w:rFonts w:eastAsia="Arial Unicode MS"/>
          <w:sz w:val="28"/>
          <w:szCs w:val="28"/>
          <w:shd w:val="clear" w:color="auto" w:fill="FFFFFF"/>
          <w:lang w:val="ro-RO"/>
        </w:rPr>
        <w:t>9.</w:t>
      </w:r>
      <w:r w:rsidRPr="000C22D0">
        <w:rPr>
          <w:sz w:val="28"/>
          <w:szCs w:val="28"/>
          <w:lang w:val="ro-RO"/>
        </w:rPr>
        <w:t>1.6. Inflamabilitatea</w:t>
      </w:r>
    </w:p>
    <w:p w14:paraId="1D2311B4" w14:textId="77777777" w:rsidR="004D0C64" w:rsidRPr="000C22D0" w:rsidRDefault="004D0C64" w:rsidP="007A0F59">
      <w:pPr>
        <w:rPr>
          <w:rFonts w:eastAsia="Arial Unicode MS"/>
          <w:sz w:val="28"/>
          <w:szCs w:val="28"/>
          <w:shd w:val="clear" w:color="auto" w:fill="FFFFFF"/>
          <w:lang w:val="ro-RO"/>
        </w:rPr>
      </w:pPr>
      <w:r w:rsidRPr="000C22D0">
        <w:rPr>
          <w:rFonts w:eastAsia="Arial Unicode MS"/>
          <w:sz w:val="28"/>
          <w:szCs w:val="28"/>
          <w:shd w:val="clear" w:color="auto" w:fill="FFFFFF"/>
          <w:lang w:val="ro-RO"/>
        </w:rPr>
        <w:t>9.</w:t>
      </w:r>
      <w:r w:rsidRPr="000C22D0">
        <w:rPr>
          <w:sz w:val="28"/>
          <w:szCs w:val="28"/>
          <w:lang w:val="ro-RO"/>
        </w:rPr>
        <w:t xml:space="preserve">1.7. </w:t>
      </w:r>
      <w:r w:rsidRPr="000C22D0">
        <w:rPr>
          <w:rFonts w:eastAsia="Arial Unicode MS"/>
          <w:sz w:val="28"/>
          <w:szCs w:val="28"/>
          <w:shd w:val="clear" w:color="auto" w:fill="FFFFFF"/>
          <w:lang w:val="ro-RO"/>
        </w:rPr>
        <w:t>Limita inferioară și superioară de explozie</w:t>
      </w:r>
    </w:p>
    <w:p w14:paraId="656AF6C9" w14:textId="77777777" w:rsidR="004D0C64" w:rsidRPr="000C22D0" w:rsidRDefault="004D0C64" w:rsidP="007A0F59">
      <w:pPr>
        <w:rPr>
          <w:sz w:val="28"/>
          <w:szCs w:val="28"/>
          <w:lang w:val="ro-RO"/>
        </w:rPr>
      </w:pPr>
      <w:r w:rsidRPr="000C22D0">
        <w:rPr>
          <w:rFonts w:eastAsia="Arial Unicode MS"/>
          <w:sz w:val="28"/>
          <w:szCs w:val="28"/>
          <w:shd w:val="clear" w:color="auto" w:fill="FFFFFF"/>
          <w:lang w:val="ro-RO"/>
        </w:rPr>
        <w:t>9.</w:t>
      </w:r>
      <w:r w:rsidRPr="000C22D0">
        <w:rPr>
          <w:sz w:val="28"/>
          <w:szCs w:val="28"/>
          <w:lang w:val="ro-RO"/>
        </w:rPr>
        <w:t xml:space="preserve">1.8. </w:t>
      </w:r>
      <w:r w:rsidRPr="000C22D0">
        <w:rPr>
          <w:rFonts w:eastAsia="Arial Unicode MS"/>
          <w:sz w:val="28"/>
          <w:szCs w:val="28"/>
          <w:shd w:val="clear" w:color="auto" w:fill="FFFFFF"/>
          <w:lang w:val="ro-RO"/>
        </w:rPr>
        <w:t xml:space="preserve">Punctul de </w:t>
      </w:r>
      <w:r w:rsidRPr="000C22D0">
        <w:rPr>
          <w:sz w:val="28"/>
          <w:szCs w:val="28"/>
          <w:lang w:val="ro-RO"/>
        </w:rPr>
        <w:t>inflamabilitate</w:t>
      </w:r>
    </w:p>
    <w:p w14:paraId="538A7966"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9.1.9. </w:t>
      </w:r>
      <w:r w:rsidRPr="000C22D0">
        <w:rPr>
          <w:rFonts w:eastAsia="Arial Unicode MS"/>
          <w:sz w:val="28"/>
          <w:szCs w:val="28"/>
          <w:shd w:val="clear" w:color="auto" w:fill="FFFFFF"/>
          <w:lang w:val="ro-RO"/>
        </w:rPr>
        <w:t>Temperatura de autoaprindere</w:t>
      </w:r>
    </w:p>
    <w:p w14:paraId="02602BFB"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9.1.10. </w:t>
      </w:r>
      <w:r w:rsidRPr="000C22D0">
        <w:rPr>
          <w:rFonts w:eastAsia="Arial Unicode MS"/>
          <w:sz w:val="28"/>
          <w:szCs w:val="28"/>
          <w:shd w:val="clear" w:color="auto" w:fill="FFFFFF"/>
          <w:lang w:val="ro-RO"/>
        </w:rPr>
        <w:t>Temperatura de descompunere</w:t>
      </w:r>
    </w:p>
    <w:p w14:paraId="3E83DB34" w14:textId="77777777" w:rsidR="004D0C64" w:rsidRPr="000C22D0" w:rsidRDefault="004D0C64" w:rsidP="007A0F59">
      <w:pPr>
        <w:rPr>
          <w:sz w:val="28"/>
          <w:szCs w:val="28"/>
          <w:lang w:val="ro-RO"/>
        </w:rPr>
      </w:pPr>
      <w:r w:rsidRPr="000C22D0">
        <w:rPr>
          <w:sz w:val="28"/>
          <w:szCs w:val="28"/>
          <w:lang w:val="ro-RO"/>
        </w:rPr>
        <w:t>9.1.11. pH</w:t>
      </w:r>
    </w:p>
    <w:p w14:paraId="637D3B5F"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9.1.12. </w:t>
      </w:r>
      <w:r w:rsidRPr="000C22D0">
        <w:rPr>
          <w:rFonts w:eastAsia="Arial Unicode MS"/>
          <w:sz w:val="28"/>
          <w:szCs w:val="28"/>
          <w:shd w:val="clear" w:color="auto" w:fill="FFFFFF"/>
          <w:lang w:val="ro-RO"/>
        </w:rPr>
        <w:t>Viscozitatea cinematică</w:t>
      </w:r>
    </w:p>
    <w:p w14:paraId="565BA86B" w14:textId="77777777" w:rsidR="004D0C64" w:rsidRPr="000C22D0" w:rsidRDefault="004D0C64" w:rsidP="007A0F59">
      <w:pPr>
        <w:rPr>
          <w:sz w:val="28"/>
          <w:szCs w:val="28"/>
          <w:lang w:val="ro-RO"/>
        </w:rPr>
      </w:pPr>
      <w:r w:rsidRPr="000C22D0">
        <w:rPr>
          <w:sz w:val="28"/>
          <w:szCs w:val="28"/>
          <w:lang w:val="ro-RO"/>
        </w:rPr>
        <w:t>9.1.13. Solubilitate</w:t>
      </w:r>
    </w:p>
    <w:p w14:paraId="1558E2D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9.1.14. </w:t>
      </w:r>
      <w:r w:rsidRPr="000C22D0">
        <w:rPr>
          <w:rFonts w:eastAsia="Arial Unicode MS"/>
          <w:sz w:val="28"/>
          <w:szCs w:val="28"/>
          <w:shd w:val="clear" w:color="auto" w:fill="FFFFFF"/>
          <w:lang w:val="ro-RO"/>
        </w:rPr>
        <w:t>Coeficientul de partiție n-</w:t>
      </w:r>
      <w:proofErr w:type="spellStart"/>
      <w:r w:rsidRPr="000C22D0">
        <w:rPr>
          <w:rFonts w:eastAsia="Arial Unicode MS"/>
          <w:sz w:val="28"/>
          <w:szCs w:val="28"/>
          <w:shd w:val="clear" w:color="auto" w:fill="FFFFFF"/>
          <w:lang w:val="ro-RO"/>
        </w:rPr>
        <w:t>octanol</w:t>
      </w:r>
      <w:proofErr w:type="spellEnd"/>
      <w:r w:rsidRPr="000C22D0">
        <w:rPr>
          <w:rFonts w:eastAsia="Arial Unicode MS"/>
          <w:sz w:val="28"/>
          <w:szCs w:val="28"/>
          <w:shd w:val="clear" w:color="auto" w:fill="FFFFFF"/>
          <w:lang w:val="ro-RO"/>
        </w:rPr>
        <w:t>/apă (valoarea log)</w:t>
      </w:r>
    </w:p>
    <w:p w14:paraId="0E03475F" w14:textId="77777777" w:rsidR="004D0C64" w:rsidRPr="000C22D0" w:rsidRDefault="004D0C64" w:rsidP="007A0F59">
      <w:pPr>
        <w:rPr>
          <w:sz w:val="28"/>
          <w:szCs w:val="28"/>
          <w:lang w:val="ro-RO"/>
        </w:rPr>
      </w:pPr>
      <w:r w:rsidRPr="000C22D0">
        <w:rPr>
          <w:sz w:val="28"/>
          <w:szCs w:val="28"/>
          <w:lang w:val="ro-RO"/>
        </w:rPr>
        <w:t>9.1.15. Presiunea vaporilor</w:t>
      </w:r>
    </w:p>
    <w:p w14:paraId="2ED5C541"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9.1.16. </w:t>
      </w:r>
      <w:r w:rsidRPr="000C22D0">
        <w:rPr>
          <w:rFonts w:eastAsia="Arial Unicode MS"/>
          <w:sz w:val="28"/>
          <w:szCs w:val="28"/>
          <w:shd w:val="clear" w:color="auto" w:fill="FFFFFF"/>
          <w:lang w:val="ro-RO"/>
        </w:rPr>
        <w:t>Densitatea și/sau densitatea relativă</w:t>
      </w:r>
    </w:p>
    <w:p w14:paraId="59FD1BDD"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9.1.17. </w:t>
      </w:r>
      <w:r w:rsidRPr="000C22D0">
        <w:rPr>
          <w:rFonts w:eastAsia="Arial Unicode MS"/>
          <w:sz w:val="28"/>
          <w:szCs w:val="28"/>
          <w:shd w:val="clear" w:color="auto" w:fill="FFFFFF"/>
          <w:lang w:val="ro-RO"/>
        </w:rPr>
        <w:t>Densitatea relativă a vaporilor</w:t>
      </w:r>
    </w:p>
    <w:p w14:paraId="5E22D18A" w14:textId="77777777" w:rsidR="004D0C64" w:rsidRPr="000C22D0" w:rsidRDefault="004D0C64" w:rsidP="007A0F59">
      <w:pPr>
        <w:rPr>
          <w:sz w:val="28"/>
          <w:szCs w:val="28"/>
          <w:lang w:val="ro-RO"/>
        </w:rPr>
      </w:pPr>
      <w:r w:rsidRPr="000C22D0">
        <w:rPr>
          <w:sz w:val="28"/>
          <w:szCs w:val="28"/>
          <w:lang w:val="ro-RO"/>
        </w:rPr>
        <w:t xml:space="preserve">9.1.18. </w:t>
      </w:r>
      <w:r w:rsidRPr="000C22D0">
        <w:rPr>
          <w:rFonts w:eastAsia="Arial Unicode MS"/>
          <w:sz w:val="28"/>
          <w:szCs w:val="28"/>
          <w:shd w:val="clear" w:color="auto" w:fill="FFFFFF"/>
          <w:lang w:val="ro-RO"/>
        </w:rPr>
        <w:t>Caracteristicile particulei</w:t>
      </w:r>
    </w:p>
    <w:p w14:paraId="78CD7651" w14:textId="77777777" w:rsidR="004D0C64" w:rsidRPr="000C22D0" w:rsidRDefault="004D0C64" w:rsidP="007A0F59">
      <w:pPr>
        <w:rPr>
          <w:sz w:val="28"/>
          <w:szCs w:val="28"/>
          <w:lang w:val="ro-RO"/>
        </w:rPr>
      </w:pPr>
      <w:r w:rsidRPr="000C22D0">
        <w:rPr>
          <w:sz w:val="28"/>
          <w:szCs w:val="28"/>
          <w:lang w:val="ro-RO"/>
        </w:rPr>
        <w:t>9.2. Alte informații</w:t>
      </w:r>
    </w:p>
    <w:p w14:paraId="7D4103CC"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9.2.1. </w:t>
      </w:r>
      <w:r w:rsidRPr="000C22D0">
        <w:rPr>
          <w:rFonts w:eastAsia="Arial Unicode MS"/>
          <w:sz w:val="28"/>
          <w:szCs w:val="28"/>
          <w:shd w:val="clear" w:color="auto" w:fill="FFFFFF"/>
          <w:lang w:val="ro-RO"/>
        </w:rPr>
        <w:t>Informații cu privire la clasele de pericol fizic:</w:t>
      </w:r>
    </w:p>
    <w:p w14:paraId="423BAB69" w14:textId="2EB4E96C" w:rsidR="004D0C64" w:rsidRPr="000C22D0" w:rsidRDefault="004D0C64" w:rsidP="007A0F59">
      <w:pPr>
        <w:rPr>
          <w:sz w:val="28"/>
          <w:szCs w:val="28"/>
          <w:lang w:val="ro-RO"/>
        </w:rPr>
      </w:pPr>
      <w:r w:rsidRPr="000C22D0">
        <w:rPr>
          <w:sz w:val="28"/>
          <w:szCs w:val="28"/>
          <w:lang w:val="ro-RO"/>
        </w:rPr>
        <w:t xml:space="preserve">a) </w:t>
      </w:r>
      <w:r w:rsidR="00A92268">
        <w:rPr>
          <w:sz w:val="28"/>
          <w:szCs w:val="28"/>
          <w:lang w:val="ro-RO"/>
        </w:rPr>
        <w:t>e</w:t>
      </w:r>
      <w:r w:rsidRPr="000C22D0">
        <w:rPr>
          <w:sz w:val="28"/>
          <w:szCs w:val="28"/>
          <w:lang w:val="ro-RO"/>
        </w:rPr>
        <w:t>xplozibili</w:t>
      </w:r>
      <w:r w:rsidR="00A92268">
        <w:rPr>
          <w:sz w:val="28"/>
          <w:szCs w:val="28"/>
          <w:lang w:val="ro-RO"/>
        </w:rPr>
        <w:t>;</w:t>
      </w:r>
    </w:p>
    <w:p w14:paraId="062BB031" w14:textId="6D6BAD19" w:rsidR="004D0C64" w:rsidRPr="000C22D0" w:rsidRDefault="004D0C64" w:rsidP="007A0F59">
      <w:pPr>
        <w:rPr>
          <w:sz w:val="28"/>
          <w:szCs w:val="28"/>
          <w:lang w:val="ro-RO"/>
        </w:rPr>
      </w:pPr>
      <w:r w:rsidRPr="000C22D0">
        <w:rPr>
          <w:sz w:val="28"/>
          <w:szCs w:val="28"/>
          <w:lang w:val="ro-RO"/>
        </w:rPr>
        <w:t xml:space="preserve">b) </w:t>
      </w:r>
      <w:r w:rsidR="00A92268">
        <w:rPr>
          <w:sz w:val="28"/>
          <w:szCs w:val="28"/>
          <w:lang w:val="ro-RO"/>
        </w:rPr>
        <w:t>g</w:t>
      </w:r>
      <w:r w:rsidRPr="000C22D0">
        <w:rPr>
          <w:sz w:val="28"/>
          <w:szCs w:val="28"/>
          <w:lang w:val="ro-RO"/>
        </w:rPr>
        <w:t>aze inflamabile</w:t>
      </w:r>
      <w:r w:rsidR="00A92268">
        <w:rPr>
          <w:sz w:val="28"/>
          <w:szCs w:val="28"/>
          <w:lang w:val="ro-RO"/>
        </w:rPr>
        <w:t>;</w:t>
      </w:r>
    </w:p>
    <w:p w14:paraId="5513017F" w14:textId="56DC8241" w:rsidR="004D0C64" w:rsidRPr="000C22D0" w:rsidRDefault="004D0C64" w:rsidP="007A0F59">
      <w:pPr>
        <w:rPr>
          <w:sz w:val="28"/>
          <w:szCs w:val="28"/>
          <w:lang w:val="ro-RO"/>
        </w:rPr>
      </w:pPr>
      <w:r w:rsidRPr="000C22D0">
        <w:rPr>
          <w:sz w:val="28"/>
          <w:szCs w:val="28"/>
          <w:lang w:val="ro-RO"/>
        </w:rPr>
        <w:t xml:space="preserve">c) </w:t>
      </w:r>
      <w:r w:rsidR="00A92268">
        <w:rPr>
          <w:sz w:val="28"/>
          <w:szCs w:val="28"/>
          <w:lang w:val="ro-RO"/>
        </w:rPr>
        <w:t>a</w:t>
      </w:r>
      <w:r w:rsidRPr="000C22D0">
        <w:rPr>
          <w:sz w:val="28"/>
          <w:szCs w:val="28"/>
          <w:lang w:val="ro-RO"/>
        </w:rPr>
        <w:t>erosoli</w:t>
      </w:r>
      <w:r w:rsidR="00A92268">
        <w:rPr>
          <w:sz w:val="28"/>
          <w:szCs w:val="28"/>
          <w:lang w:val="ro-RO"/>
        </w:rPr>
        <w:t>;</w:t>
      </w:r>
    </w:p>
    <w:p w14:paraId="552D39BB" w14:textId="647DE049" w:rsidR="004D0C64" w:rsidRPr="000C22D0" w:rsidRDefault="004D0C64" w:rsidP="007A0F59">
      <w:pPr>
        <w:rPr>
          <w:sz w:val="28"/>
          <w:szCs w:val="28"/>
          <w:lang w:val="ro-RO"/>
        </w:rPr>
      </w:pPr>
      <w:r w:rsidRPr="000C22D0">
        <w:rPr>
          <w:sz w:val="28"/>
          <w:szCs w:val="28"/>
          <w:lang w:val="ro-RO"/>
        </w:rPr>
        <w:t xml:space="preserve">d) </w:t>
      </w:r>
      <w:r w:rsidR="00A92268">
        <w:rPr>
          <w:sz w:val="28"/>
          <w:szCs w:val="28"/>
          <w:lang w:val="ro-RO"/>
        </w:rPr>
        <w:t>g</w:t>
      </w:r>
      <w:r w:rsidRPr="000C22D0">
        <w:rPr>
          <w:sz w:val="28"/>
          <w:szCs w:val="28"/>
          <w:lang w:val="ro-RO"/>
        </w:rPr>
        <w:t>aze oxidante</w:t>
      </w:r>
      <w:r w:rsidR="00A92268">
        <w:rPr>
          <w:sz w:val="28"/>
          <w:szCs w:val="28"/>
          <w:lang w:val="ro-RO"/>
        </w:rPr>
        <w:t>;</w:t>
      </w:r>
    </w:p>
    <w:p w14:paraId="430C978C" w14:textId="4C124735" w:rsidR="004D0C64" w:rsidRPr="000C22D0" w:rsidRDefault="004D0C64" w:rsidP="007A0F59">
      <w:pPr>
        <w:rPr>
          <w:sz w:val="28"/>
          <w:szCs w:val="28"/>
          <w:lang w:val="ro-RO"/>
        </w:rPr>
      </w:pPr>
      <w:r w:rsidRPr="000C22D0">
        <w:rPr>
          <w:sz w:val="28"/>
          <w:szCs w:val="28"/>
          <w:lang w:val="ro-RO"/>
        </w:rPr>
        <w:lastRenderedPageBreak/>
        <w:t xml:space="preserve">e) </w:t>
      </w:r>
      <w:r w:rsidR="00A92268">
        <w:rPr>
          <w:sz w:val="28"/>
          <w:szCs w:val="28"/>
          <w:lang w:val="ro-RO"/>
        </w:rPr>
        <w:t>g</w:t>
      </w:r>
      <w:r w:rsidRPr="000C22D0">
        <w:rPr>
          <w:sz w:val="28"/>
          <w:szCs w:val="28"/>
          <w:lang w:val="ro-RO"/>
        </w:rPr>
        <w:t>aze sub presiune</w:t>
      </w:r>
      <w:r w:rsidR="00A92268">
        <w:rPr>
          <w:sz w:val="28"/>
          <w:szCs w:val="28"/>
          <w:lang w:val="ro-RO"/>
        </w:rPr>
        <w:t>;</w:t>
      </w:r>
    </w:p>
    <w:p w14:paraId="551E9CD1" w14:textId="74428B4D" w:rsidR="004D0C64" w:rsidRPr="000C22D0" w:rsidRDefault="004D0C64" w:rsidP="007A0F59">
      <w:pPr>
        <w:rPr>
          <w:sz w:val="28"/>
          <w:szCs w:val="28"/>
          <w:lang w:val="ro-RO"/>
        </w:rPr>
      </w:pPr>
      <w:r w:rsidRPr="000C22D0">
        <w:rPr>
          <w:sz w:val="28"/>
          <w:szCs w:val="28"/>
          <w:lang w:val="ro-RO"/>
        </w:rPr>
        <w:t xml:space="preserve">f) </w:t>
      </w:r>
      <w:r w:rsidR="00A92268">
        <w:rPr>
          <w:sz w:val="28"/>
          <w:szCs w:val="28"/>
          <w:lang w:val="ro-RO"/>
        </w:rPr>
        <w:t>l</w:t>
      </w:r>
      <w:r w:rsidRPr="000C22D0">
        <w:rPr>
          <w:sz w:val="28"/>
          <w:szCs w:val="28"/>
          <w:lang w:val="ro-RO"/>
        </w:rPr>
        <w:t>ichide inflamabile</w:t>
      </w:r>
      <w:r w:rsidR="00A92268">
        <w:rPr>
          <w:sz w:val="28"/>
          <w:szCs w:val="28"/>
          <w:lang w:val="ro-RO"/>
        </w:rPr>
        <w:t>;</w:t>
      </w:r>
    </w:p>
    <w:p w14:paraId="1272D84B" w14:textId="37E6FB04" w:rsidR="004D0C64" w:rsidRPr="000C22D0" w:rsidRDefault="004D0C64" w:rsidP="007A0F59">
      <w:pPr>
        <w:rPr>
          <w:sz w:val="28"/>
          <w:szCs w:val="28"/>
          <w:lang w:val="ro-RO"/>
        </w:rPr>
      </w:pPr>
      <w:r w:rsidRPr="000C22D0">
        <w:rPr>
          <w:sz w:val="28"/>
          <w:szCs w:val="28"/>
          <w:lang w:val="ro-RO"/>
        </w:rPr>
        <w:t xml:space="preserve">g) </w:t>
      </w:r>
      <w:r w:rsidR="00A92268">
        <w:rPr>
          <w:sz w:val="28"/>
          <w:szCs w:val="28"/>
          <w:lang w:val="ro-RO"/>
        </w:rPr>
        <w:t>s</w:t>
      </w:r>
      <w:r w:rsidRPr="000C22D0">
        <w:rPr>
          <w:sz w:val="28"/>
          <w:szCs w:val="28"/>
          <w:lang w:val="ro-RO"/>
        </w:rPr>
        <w:t>olide inflamabile</w:t>
      </w:r>
      <w:r w:rsidR="00A92268">
        <w:rPr>
          <w:sz w:val="28"/>
          <w:szCs w:val="28"/>
          <w:lang w:val="ro-RO"/>
        </w:rPr>
        <w:t>;</w:t>
      </w:r>
    </w:p>
    <w:p w14:paraId="5AE06AF8" w14:textId="33388D77" w:rsidR="004D0C64" w:rsidRPr="000C22D0" w:rsidRDefault="004D0C64" w:rsidP="007A0F59">
      <w:pPr>
        <w:rPr>
          <w:sz w:val="28"/>
          <w:szCs w:val="28"/>
          <w:lang w:val="ro-RO"/>
        </w:rPr>
      </w:pPr>
      <w:r w:rsidRPr="000C22D0">
        <w:rPr>
          <w:sz w:val="28"/>
          <w:szCs w:val="28"/>
          <w:lang w:val="ro-RO"/>
        </w:rPr>
        <w:t xml:space="preserve">h) </w:t>
      </w:r>
      <w:r w:rsidR="00A92268">
        <w:rPr>
          <w:sz w:val="28"/>
          <w:szCs w:val="28"/>
          <w:lang w:val="ro-RO"/>
        </w:rPr>
        <w:t>s</w:t>
      </w:r>
      <w:r w:rsidRPr="000C22D0">
        <w:rPr>
          <w:sz w:val="28"/>
          <w:szCs w:val="28"/>
          <w:lang w:val="ro-RO"/>
        </w:rPr>
        <w:t xml:space="preserve">ubstanțe și amestecuri </w:t>
      </w:r>
      <w:proofErr w:type="spellStart"/>
      <w:r w:rsidRPr="000C22D0">
        <w:rPr>
          <w:sz w:val="28"/>
          <w:szCs w:val="28"/>
          <w:lang w:val="ro-RO"/>
        </w:rPr>
        <w:t>autoreactive</w:t>
      </w:r>
      <w:proofErr w:type="spellEnd"/>
      <w:r w:rsidR="00A92268">
        <w:rPr>
          <w:sz w:val="28"/>
          <w:szCs w:val="28"/>
          <w:lang w:val="ro-RO"/>
        </w:rPr>
        <w:t>;</w:t>
      </w:r>
    </w:p>
    <w:p w14:paraId="6E748EFF" w14:textId="1B97CCE0" w:rsidR="004D0C64" w:rsidRPr="000C22D0" w:rsidRDefault="004D0C64" w:rsidP="007A0F59">
      <w:pPr>
        <w:rPr>
          <w:sz w:val="28"/>
          <w:szCs w:val="28"/>
          <w:lang w:val="ro-RO"/>
        </w:rPr>
      </w:pPr>
      <w:r w:rsidRPr="000C22D0">
        <w:rPr>
          <w:sz w:val="28"/>
          <w:szCs w:val="28"/>
          <w:lang w:val="ro-RO"/>
        </w:rPr>
        <w:t xml:space="preserve">i) </w:t>
      </w:r>
      <w:r w:rsidR="00A92268">
        <w:rPr>
          <w:sz w:val="28"/>
          <w:szCs w:val="28"/>
          <w:lang w:val="ro-RO"/>
        </w:rPr>
        <w:t>l</w:t>
      </w:r>
      <w:r w:rsidRPr="000C22D0">
        <w:rPr>
          <w:sz w:val="28"/>
          <w:szCs w:val="28"/>
          <w:lang w:val="ro-RO"/>
        </w:rPr>
        <w:t>ichide piroforice</w:t>
      </w:r>
      <w:r w:rsidR="00A92268">
        <w:rPr>
          <w:sz w:val="28"/>
          <w:szCs w:val="28"/>
          <w:lang w:val="ro-RO"/>
        </w:rPr>
        <w:t>;</w:t>
      </w:r>
    </w:p>
    <w:p w14:paraId="089EC3DA" w14:textId="299B5B28" w:rsidR="004D0C64" w:rsidRPr="000C22D0" w:rsidRDefault="004D0C64" w:rsidP="007A0F59">
      <w:pPr>
        <w:rPr>
          <w:sz w:val="28"/>
          <w:szCs w:val="28"/>
          <w:lang w:val="ro-RO"/>
        </w:rPr>
      </w:pPr>
      <w:r w:rsidRPr="000C22D0">
        <w:rPr>
          <w:sz w:val="28"/>
          <w:szCs w:val="28"/>
          <w:lang w:val="ro-RO"/>
        </w:rPr>
        <w:t xml:space="preserve">j) </w:t>
      </w:r>
      <w:r w:rsidR="00A92268">
        <w:rPr>
          <w:sz w:val="28"/>
          <w:szCs w:val="28"/>
          <w:lang w:val="ro-RO"/>
        </w:rPr>
        <w:t>s</w:t>
      </w:r>
      <w:r w:rsidRPr="000C22D0">
        <w:rPr>
          <w:sz w:val="28"/>
          <w:szCs w:val="28"/>
          <w:lang w:val="ro-RO"/>
        </w:rPr>
        <w:t>olide piroforice</w:t>
      </w:r>
      <w:r w:rsidR="00A92268">
        <w:rPr>
          <w:sz w:val="28"/>
          <w:szCs w:val="28"/>
          <w:lang w:val="ro-RO"/>
        </w:rPr>
        <w:t>;</w:t>
      </w:r>
    </w:p>
    <w:p w14:paraId="4DCC355F" w14:textId="4804E6B2" w:rsidR="004D0C64" w:rsidRPr="000C22D0" w:rsidRDefault="004D0C64" w:rsidP="007A0F59">
      <w:pPr>
        <w:rPr>
          <w:sz w:val="28"/>
          <w:szCs w:val="28"/>
          <w:lang w:val="ro-RO"/>
        </w:rPr>
      </w:pPr>
      <w:r w:rsidRPr="000C22D0">
        <w:rPr>
          <w:sz w:val="28"/>
          <w:szCs w:val="28"/>
          <w:lang w:val="ro-RO"/>
        </w:rPr>
        <w:t xml:space="preserve">k) </w:t>
      </w:r>
      <w:r w:rsidR="00A92268">
        <w:rPr>
          <w:sz w:val="28"/>
          <w:szCs w:val="28"/>
          <w:lang w:val="ro-RO"/>
        </w:rPr>
        <w:t>s</w:t>
      </w:r>
      <w:r w:rsidRPr="000C22D0">
        <w:rPr>
          <w:sz w:val="28"/>
          <w:szCs w:val="28"/>
          <w:lang w:val="ro-RO"/>
        </w:rPr>
        <w:t>ubstanțe și amestecuri care se autoîncălzesc</w:t>
      </w:r>
      <w:r w:rsidR="00A92268">
        <w:rPr>
          <w:sz w:val="28"/>
          <w:szCs w:val="28"/>
          <w:lang w:val="ro-RO"/>
        </w:rPr>
        <w:t>;</w:t>
      </w:r>
    </w:p>
    <w:p w14:paraId="2E2859AD" w14:textId="7F131A58" w:rsidR="004D0C64" w:rsidRPr="000C22D0" w:rsidRDefault="004D0C64" w:rsidP="007A0F59">
      <w:pPr>
        <w:rPr>
          <w:sz w:val="28"/>
          <w:szCs w:val="28"/>
          <w:lang w:val="ro-RO"/>
        </w:rPr>
      </w:pPr>
      <w:r w:rsidRPr="000C22D0">
        <w:rPr>
          <w:sz w:val="28"/>
          <w:szCs w:val="28"/>
          <w:lang w:val="ro-RO"/>
        </w:rPr>
        <w:t xml:space="preserve">l) </w:t>
      </w:r>
      <w:r w:rsidR="00A92268">
        <w:rPr>
          <w:sz w:val="28"/>
          <w:szCs w:val="28"/>
          <w:lang w:val="ro-RO"/>
        </w:rPr>
        <w:t>s</w:t>
      </w:r>
      <w:r w:rsidRPr="000C22D0">
        <w:rPr>
          <w:sz w:val="28"/>
          <w:szCs w:val="28"/>
          <w:lang w:val="ro-RO"/>
        </w:rPr>
        <w:t>ubstanțe și amestecuri care emit gaze inflamabile în contact cu apă</w:t>
      </w:r>
      <w:r w:rsidR="00A92268">
        <w:rPr>
          <w:sz w:val="28"/>
          <w:szCs w:val="28"/>
          <w:lang w:val="ro-RO"/>
        </w:rPr>
        <w:t>;</w:t>
      </w:r>
    </w:p>
    <w:p w14:paraId="5D05055B" w14:textId="1AE6A073" w:rsidR="004D0C64" w:rsidRPr="000C22D0" w:rsidRDefault="004D0C64" w:rsidP="007A0F59">
      <w:pPr>
        <w:rPr>
          <w:sz w:val="28"/>
          <w:szCs w:val="28"/>
          <w:lang w:val="ro-RO"/>
        </w:rPr>
      </w:pPr>
      <w:r w:rsidRPr="000C22D0">
        <w:rPr>
          <w:sz w:val="28"/>
          <w:szCs w:val="28"/>
          <w:lang w:val="ro-RO"/>
        </w:rPr>
        <w:t xml:space="preserve">m) </w:t>
      </w:r>
      <w:r w:rsidR="00A92268">
        <w:rPr>
          <w:sz w:val="28"/>
          <w:szCs w:val="28"/>
          <w:lang w:val="ro-RO"/>
        </w:rPr>
        <w:t>l</w:t>
      </w:r>
      <w:r w:rsidRPr="000C22D0">
        <w:rPr>
          <w:sz w:val="28"/>
          <w:szCs w:val="28"/>
          <w:lang w:val="ro-RO"/>
        </w:rPr>
        <w:t>ichide oxidante</w:t>
      </w:r>
      <w:r w:rsidR="00A92268">
        <w:rPr>
          <w:sz w:val="28"/>
          <w:szCs w:val="28"/>
          <w:lang w:val="ro-RO"/>
        </w:rPr>
        <w:t>;</w:t>
      </w:r>
    </w:p>
    <w:p w14:paraId="24AB6727" w14:textId="1CA626A2" w:rsidR="004D0C64" w:rsidRPr="000C22D0" w:rsidRDefault="004D0C64" w:rsidP="007A0F59">
      <w:pPr>
        <w:rPr>
          <w:sz w:val="28"/>
          <w:szCs w:val="28"/>
          <w:lang w:val="ro-RO"/>
        </w:rPr>
      </w:pPr>
      <w:r w:rsidRPr="000C22D0">
        <w:rPr>
          <w:sz w:val="28"/>
          <w:szCs w:val="28"/>
          <w:lang w:val="ro-RO"/>
        </w:rPr>
        <w:t xml:space="preserve">n) </w:t>
      </w:r>
      <w:r w:rsidR="00A92268">
        <w:rPr>
          <w:sz w:val="28"/>
          <w:szCs w:val="28"/>
          <w:lang w:val="ro-RO"/>
        </w:rPr>
        <w:t>s</w:t>
      </w:r>
      <w:r w:rsidRPr="000C22D0">
        <w:rPr>
          <w:sz w:val="28"/>
          <w:szCs w:val="28"/>
          <w:lang w:val="ro-RO"/>
        </w:rPr>
        <w:t>olide oxidante</w:t>
      </w:r>
      <w:r w:rsidR="00A92268">
        <w:rPr>
          <w:sz w:val="28"/>
          <w:szCs w:val="28"/>
          <w:lang w:val="ro-RO"/>
        </w:rPr>
        <w:t>;</w:t>
      </w:r>
    </w:p>
    <w:p w14:paraId="5EA0F6A4" w14:textId="2D24D9F0" w:rsidR="004D0C64" w:rsidRPr="000C22D0" w:rsidRDefault="004D0C64" w:rsidP="007A0F59">
      <w:pPr>
        <w:rPr>
          <w:sz w:val="28"/>
          <w:szCs w:val="28"/>
          <w:lang w:val="ro-RO"/>
        </w:rPr>
      </w:pPr>
      <w:r w:rsidRPr="000C22D0">
        <w:rPr>
          <w:sz w:val="28"/>
          <w:szCs w:val="28"/>
          <w:lang w:val="ro-RO"/>
        </w:rPr>
        <w:t xml:space="preserve">o) </w:t>
      </w:r>
      <w:r w:rsidR="00A92268">
        <w:rPr>
          <w:sz w:val="28"/>
          <w:szCs w:val="28"/>
          <w:lang w:val="ro-RO"/>
        </w:rPr>
        <w:t>p</w:t>
      </w:r>
      <w:r w:rsidRPr="000C22D0">
        <w:rPr>
          <w:sz w:val="28"/>
          <w:szCs w:val="28"/>
          <w:lang w:val="ro-RO"/>
        </w:rPr>
        <w:t>eroxizi organici</w:t>
      </w:r>
      <w:r w:rsidR="00A92268">
        <w:rPr>
          <w:sz w:val="28"/>
          <w:szCs w:val="28"/>
          <w:lang w:val="ro-RO"/>
        </w:rPr>
        <w:t>;</w:t>
      </w:r>
    </w:p>
    <w:p w14:paraId="6022E99D" w14:textId="79C991CB" w:rsidR="004D0C64" w:rsidRPr="000C22D0" w:rsidRDefault="004D0C64" w:rsidP="007A0F59">
      <w:pPr>
        <w:rPr>
          <w:sz w:val="28"/>
          <w:szCs w:val="28"/>
          <w:lang w:val="ro-RO"/>
        </w:rPr>
      </w:pPr>
      <w:r w:rsidRPr="000C22D0">
        <w:rPr>
          <w:sz w:val="28"/>
          <w:szCs w:val="28"/>
          <w:lang w:val="ro-RO"/>
        </w:rPr>
        <w:t xml:space="preserve">p) </w:t>
      </w:r>
      <w:r w:rsidR="00A92268">
        <w:rPr>
          <w:sz w:val="28"/>
          <w:szCs w:val="28"/>
          <w:lang w:val="ro-RO"/>
        </w:rPr>
        <w:t>c</w:t>
      </w:r>
      <w:r w:rsidRPr="000C22D0">
        <w:rPr>
          <w:sz w:val="28"/>
          <w:szCs w:val="28"/>
          <w:lang w:val="ro-RO"/>
        </w:rPr>
        <w:t>orozive pentru metale</w:t>
      </w:r>
      <w:r w:rsidR="00A92268">
        <w:rPr>
          <w:sz w:val="28"/>
          <w:szCs w:val="28"/>
          <w:lang w:val="ro-RO"/>
        </w:rPr>
        <w:t>;</w:t>
      </w:r>
    </w:p>
    <w:p w14:paraId="3669056D" w14:textId="44EB0F22" w:rsidR="004D0C64" w:rsidRPr="000C22D0" w:rsidRDefault="004D0C64" w:rsidP="007A0F59">
      <w:pPr>
        <w:rPr>
          <w:sz w:val="28"/>
          <w:szCs w:val="28"/>
          <w:lang w:val="ro-RO"/>
        </w:rPr>
      </w:pPr>
      <w:r w:rsidRPr="000C22D0">
        <w:rPr>
          <w:sz w:val="28"/>
          <w:szCs w:val="28"/>
          <w:lang w:val="ro-RO"/>
        </w:rPr>
        <w:t xml:space="preserve">q) </w:t>
      </w:r>
      <w:r w:rsidR="00A92268">
        <w:rPr>
          <w:sz w:val="28"/>
          <w:szCs w:val="28"/>
          <w:lang w:val="ro-RO"/>
        </w:rPr>
        <w:t>e</w:t>
      </w:r>
      <w:r w:rsidRPr="000C22D0">
        <w:rPr>
          <w:sz w:val="28"/>
          <w:szCs w:val="28"/>
          <w:lang w:val="ro-RO"/>
        </w:rPr>
        <w:t>xplozivi desensibilizați</w:t>
      </w:r>
      <w:r w:rsidR="00A92268">
        <w:rPr>
          <w:sz w:val="28"/>
          <w:szCs w:val="28"/>
          <w:lang w:val="ro-RO"/>
        </w:rPr>
        <w:t>:</w:t>
      </w:r>
      <w:r w:rsidRPr="000C22D0">
        <w:rPr>
          <w:sz w:val="28"/>
          <w:szCs w:val="28"/>
          <w:lang w:val="ro-RO"/>
        </w:rPr>
        <w:t xml:space="preserve">       </w:t>
      </w:r>
    </w:p>
    <w:p w14:paraId="7601F4D2" w14:textId="77777777" w:rsidR="004D0C64" w:rsidRPr="000C22D0" w:rsidRDefault="004D0C64" w:rsidP="007A0F59">
      <w:pPr>
        <w:rPr>
          <w:sz w:val="28"/>
          <w:szCs w:val="28"/>
          <w:lang w:val="ro-RO"/>
        </w:rPr>
      </w:pPr>
      <w:r w:rsidRPr="000C22D0">
        <w:rPr>
          <w:sz w:val="28"/>
          <w:szCs w:val="28"/>
          <w:lang w:val="ro-RO"/>
        </w:rPr>
        <w:t>9.2.2. Alte caracteristici de siguranță:</w:t>
      </w:r>
    </w:p>
    <w:p w14:paraId="441A0E68" w14:textId="6BC68550"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a) </w:t>
      </w:r>
      <w:r w:rsidRPr="000C22D0">
        <w:rPr>
          <w:rFonts w:eastAsia="Arial Unicode MS"/>
          <w:sz w:val="28"/>
          <w:szCs w:val="28"/>
          <w:shd w:val="clear" w:color="auto" w:fill="FFFFFF"/>
          <w:lang w:val="ro-RO"/>
        </w:rPr>
        <w:t>sensibilitatea mecanică;</w:t>
      </w:r>
    </w:p>
    <w:p w14:paraId="36A777D6" w14:textId="39F54DBE"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b) </w:t>
      </w:r>
      <w:r w:rsidRPr="000C22D0">
        <w:rPr>
          <w:rFonts w:eastAsia="Arial Unicode MS"/>
          <w:sz w:val="28"/>
          <w:szCs w:val="28"/>
          <w:shd w:val="clear" w:color="auto" w:fill="FFFFFF"/>
          <w:lang w:val="ro-RO"/>
        </w:rPr>
        <w:t xml:space="preserve">temperatura </w:t>
      </w:r>
      <w:proofErr w:type="spellStart"/>
      <w:r w:rsidRPr="000C22D0">
        <w:rPr>
          <w:rFonts w:eastAsia="Arial Unicode MS"/>
          <w:sz w:val="28"/>
          <w:szCs w:val="28"/>
          <w:shd w:val="clear" w:color="auto" w:fill="FFFFFF"/>
          <w:lang w:val="ro-RO"/>
        </w:rPr>
        <w:t>autoaccelerată</w:t>
      </w:r>
      <w:proofErr w:type="spellEnd"/>
      <w:r w:rsidRPr="000C22D0">
        <w:rPr>
          <w:rFonts w:eastAsia="Arial Unicode MS"/>
          <w:sz w:val="28"/>
          <w:szCs w:val="28"/>
          <w:shd w:val="clear" w:color="auto" w:fill="FFFFFF"/>
          <w:lang w:val="ro-RO"/>
        </w:rPr>
        <w:t xml:space="preserve"> de polimerizare;</w:t>
      </w:r>
    </w:p>
    <w:p w14:paraId="51AD0E3B" w14:textId="12B43949" w:rsidR="004D0C64" w:rsidRPr="000C22D0" w:rsidRDefault="004D0C64" w:rsidP="007A0F59">
      <w:pPr>
        <w:rPr>
          <w:rFonts w:eastAsia="Arial Unicode MS"/>
          <w:sz w:val="28"/>
          <w:szCs w:val="28"/>
          <w:shd w:val="clear" w:color="auto" w:fill="FFFFFF"/>
          <w:lang w:val="ro-RO"/>
        </w:rPr>
      </w:pPr>
      <w:r w:rsidRPr="000C22D0">
        <w:rPr>
          <w:sz w:val="28"/>
          <w:szCs w:val="28"/>
          <w:lang w:val="ro-RO"/>
        </w:rPr>
        <w:t>c) f</w:t>
      </w:r>
      <w:r w:rsidRPr="000C22D0">
        <w:rPr>
          <w:rFonts w:eastAsia="Arial Unicode MS"/>
          <w:sz w:val="28"/>
          <w:szCs w:val="28"/>
          <w:shd w:val="clear" w:color="auto" w:fill="FFFFFF"/>
          <w:lang w:val="ro-RO"/>
        </w:rPr>
        <w:t>ormarea amestecurilor explozive de praf/aer;</w:t>
      </w:r>
    </w:p>
    <w:p w14:paraId="7707BDD4" w14:textId="27064F08"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d) </w:t>
      </w:r>
      <w:r w:rsidRPr="000C22D0">
        <w:rPr>
          <w:rFonts w:eastAsia="Arial Unicode MS"/>
          <w:sz w:val="28"/>
          <w:szCs w:val="28"/>
          <w:shd w:val="clear" w:color="auto" w:fill="FFFFFF"/>
          <w:lang w:val="ro-RO"/>
        </w:rPr>
        <w:t>rezerva acidă/alcalină;</w:t>
      </w:r>
    </w:p>
    <w:p w14:paraId="7F0A6A65" w14:textId="3812B182"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e) </w:t>
      </w:r>
      <w:r w:rsidRPr="000C22D0">
        <w:rPr>
          <w:rFonts w:eastAsia="Arial Unicode MS"/>
          <w:sz w:val="28"/>
          <w:szCs w:val="28"/>
          <w:shd w:val="clear" w:color="auto" w:fill="FFFFFF"/>
          <w:lang w:val="ro-RO"/>
        </w:rPr>
        <w:t>viteza de evaporare;</w:t>
      </w:r>
    </w:p>
    <w:p w14:paraId="4DA0929C" w14:textId="4030ACA1"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f) </w:t>
      </w:r>
      <w:r w:rsidRPr="000C22D0">
        <w:rPr>
          <w:rFonts w:eastAsia="Arial Unicode MS"/>
          <w:sz w:val="28"/>
          <w:szCs w:val="28"/>
          <w:shd w:val="clear" w:color="auto" w:fill="FFFFFF"/>
          <w:lang w:val="ro-RO"/>
        </w:rPr>
        <w:t>miscibilitatea;</w:t>
      </w:r>
    </w:p>
    <w:p w14:paraId="2425567F" w14:textId="265B859D"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g) </w:t>
      </w:r>
      <w:r w:rsidRPr="000C22D0">
        <w:rPr>
          <w:rFonts w:eastAsia="Arial Unicode MS"/>
          <w:sz w:val="28"/>
          <w:szCs w:val="28"/>
          <w:shd w:val="clear" w:color="auto" w:fill="FFFFFF"/>
          <w:lang w:val="ro-RO"/>
        </w:rPr>
        <w:t>conductivitatea;</w:t>
      </w:r>
    </w:p>
    <w:p w14:paraId="47740839" w14:textId="2021ABCF"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h) </w:t>
      </w:r>
      <w:r w:rsidRPr="000C22D0">
        <w:rPr>
          <w:rFonts w:eastAsia="Arial Unicode MS"/>
          <w:sz w:val="28"/>
          <w:szCs w:val="28"/>
          <w:shd w:val="clear" w:color="auto" w:fill="FFFFFF"/>
          <w:lang w:val="ro-RO"/>
        </w:rPr>
        <w:t>corozivitatea;</w:t>
      </w:r>
    </w:p>
    <w:p w14:paraId="496C547D" w14:textId="46C8DA86" w:rsidR="004D0C64" w:rsidRPr="000C22D0" w:rsidRDefault="004D0C64" w:rsidP="007A0F59">
      <w:pPr>
        <w:rPr>
          <w:sz w:val="28"/>
          <w:szCs w:val="28"/>
          <w:lang w:val="ro-RO"/>
        </w:rPr>
      </w:pPr>
      <w:r w:rsidRPr="000C22D0">
        <w:rPr>
          <w:sz w:val="28"/>
          <w:szCs w:val="28"/>
          <w:lang w:val="ro-RO"/>
        </w:rPr>
        <w:t>i) grupul de gaze;</w:t>
      </w:r>
    </w:p>
    <w:p w14:paraId="5BF21AD2" w14:textId="2274149B"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j) </w:t>
      </w:r>
      <w:r w:rsidRPr="000C22D0">
        <w:rPr>
          <w:rFonts w:eastAsia="Arial Unicode MS"/>
          <w:sz w:val="28"/>
          <w:szCs w:val="28"/>
          <w:shd w:val="clear" w:color="auto" w:fill="FFFFFF"/>
          <w:lang w:val="ro-RO"/>
        </w:rPr>
        <w:t xml:space="preserve">potențialul </w:t>
      </w:r>
      <w:proofErr w:type="spellStart"/>
      <w:r w:rsidRPr="000C22D0">
        <w:rPr>
          <w:rFonts w:eastAsia="Arial Unicode MS"/>
          <w:sz w:val="28"/>
          <w:szCs w:val="28"/>
          <w:shd w:val="clear" w:color="auto" w:fill="FFFFFF"/>
          <w:lang w:val="ro-RO"/>
        </w:rPr>
        <w:t>redox</w:t>
      </w:r>
      <w:proofErr w:type="spellEnd"/>
      <w:r w:rsidRPr="000C22D0">
        <w:rPr>
          <w:rFonts w:eastAsia="Arial Unicode MS"/>
          <w:sz w:val="28"/>
          <w:szCs w:val="28"/>
          <w:shd w:val="clear" w:color="auto" w:fill="FFFFFF"/>
          <w:lang w:val="ro-RO"/>
        </w:rPr>
        <w:t>;</w:t>
      </w:r>
    </w:p>
    <w:p w14:paraId="71FBDB34" w14:textId="5A47548D"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k) </w:t>
      </w:r>
      <w:r w:rsidRPr="000C22D0">
        <w:rPr>
          <w:rFonts w:eastAsia="Arial Unicode MS"/>
          <w:sz w:val="28"/>
          <w:szCs w:val="28"/>
          <w:shd w:val="clear" w:color="auto" w:fill="FFFFFF"/>
          <w:lang w:val="ro-RO"/>
        </w:rPr>
        <w:t>potențialul formării de radicali;</w:t>
      </w:r>
    </w:p>
    <w:p w14:paraId="66154FD3" w14:textId="7D8381AE" w:rsidR="004D0C64" w:rsidRPr="000C22D0" w:rsidRDefault="004D0C64" w:rsidP="007A0F59">
      <w:pPr>
        <w:rPr>
          <w:sz w:val="28"/>
          <w:szCs w:val="28"/>
          <w:lang w:val="ro-RO"/>
        </w:rPr>
      </w:pPr>
      <w:r w:rsidRPr="000C22D0">
        <w:rPr>
          <w:sz w:val="28"/>
          <w:szCs w:val="28"/>
          <w:lang w:val="ro-RO"/>
        </w:rPr>
        <w:t xml:space="preserve">l) </w:t>
      </w:r>
      <w:r w:rsidRPr="000C22D0">
        <w:rPr>
          <w:rFonts w:eastAsia="Arial Unicode MS"/>
          <w:sz w:val="28"/>
          <w:szCs w:val="28"/>
          <w:shd w:val="clear" w:color="auto" w:fill="FFFFFF"/>
          <w:lang w:val="ro-RO"/>
        </w:rPr>
        <w:t xml:space="preserve">proprietățile </w:t>
      </w:r>
      <w:proofErr w:type="spellStart"/>
      <w:r w:rsidRPr="000C22D0">
        <w:rPr>
          <w:rFonts w:eastAsia="Arial Unicode MS"/>
          <w:sz w:val="28"/>
          <w:szCs w:val="28"/>
          <w:shd w:val="clear" w:color="auto" w:fill="FFFFFF"/>
          <w:lang w:val="ro-RO"/>
        </w:rPr>
        <w:t>fotocatalitice</w:t>
      </w:r>
      <w:proofErr w:type="spellEnd"/>
      <w:r w:rsidRPr="000C22D0">
        <w:rPr>
          <w:rFonts w:eastAsia="Arial Unicode MS"/>
          <w:sz w:val="28"/>
          <w:szCs w:val="28"/>
          <w:shd w:val="clear" w:color="auto" w:fill="FFFFFF"/>
          <w:lang w:val="ro-RO"/>
        </w:rPr>
        <w:t>.</w:t>
      </w:r>
    </w:p>
    <w:p w14:paraId="5AA44E1B" w14:textId="77777777" w:rsidR="004D0C64" w:rsidRPr="000C22D0" w:rsidRDefault="004D0C64" w:rsidP="004D0C64">
      <w:pPr>
        <w:spacing w:after="80"/>
        <w:ind w:left="357" w:firstLine="494"/>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20EBD24B" w14:textId="77777777" w:rsidTr="000C22D0">
        <w:tc>
          <w:tcPr>
            <w:tcW w:w="9350" w:type="dxa"/>
            <w:shd w:val="clear" w:color="auto" w:fill="DDDDDD"/>
          </w:tcPr>
          <w:p w14:paraId="6C5556B2" w14:textId="77777777" w:rsidR="004D0C64" w:rsidRPr="000C22D0" w:rsidRDefault="004D0C64" w:rsidP="007A0F59">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 xml:space="preserve">SECȚIUNEA 10: STABILITATE ȘI REACTIVITATE </w:t>
            </w:r>
          </w:p>
        </w:tc>
      </w:tr>
    </w:tbl>
    <w:p w14:paraId="11EF42D1" w14:textId="77777777" w:rsidR="004D0C64" w:rsidRPr="000C22D0" w:rsidRDefault="004D0C64" w:rsidP="004D0C64">
      <w:pPr>
        <w:spacing w:after="80"/>
        <w:ind w:left="357"/>
        <w:rPr>
          <w:sz w:val="28"/>
          <w:szCs w:val="28"/>
        </w:rPr>
      </w:pPr>
    </w:p>
    <w:p w14:paraId="22E30EEA" w14:textId="77777777" w:rsidR="004D0C64" w:rsidRPr="000C22D0" w:rsidRDefault="004D0C64" w:rsidP="007A0F59">
      <w:pPr>
        <w:rPr>
          <w:sz w:val="28"/>
          <w:szCs w:val="28"/>
          <w:lang w:val="ro-RO"/>
        </w:rPr>
      </w:pPr>
      <w:r w:rsidRPr="000C22D0">
        <w:rPr>
          <w:sz w:val="28"/>
          <w:szCs w:val="28"/>
          <w:lang w:val="ro-RO"/>
        </w:rPr>
        <w:t>10.1. Reactivitate</w:t>
      </w:r>
    </w:p>
    <w:p w14:paraId="7BBFE951"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10.1.1. D</w:t>
      </w:r>
      <w:r w:rsidRPr="000C22D0">
        <w:rPr>
          <w:rFonts w:eastAsia="Arial Unicode MS"/>
          <w:sz w:val="28"/>
          <w:szCs w:val="28"/>
          <w:shd w:val="clear" w:color="auto" w:fill="FFFFFF"/>
          <w:lang w:val="ro-RO"/>
        </w:rPr>
        <w:t>escrierea pericolelor de reactivitate a substanței sau a amestecului</w:t>
      </w:r>
    </w:p>
    <w:p w14:paraId="0C66BF1E" w14:textId="77777777" w:rsidR="004D0C64" w:rsidRPr="000C22D0" w:rsidRDefault="004D0C64" w:rsidP="007A0F59">
      <w:pPr>
        <w:rPr>
          <w:sz w:val="28"/>
          <w:szCs w:val="28"/>
          <w:lang w:val="ro-RO"/>
        </w:rPr>
      </w:pPr>
      <w:r w:rsidRPr="000C22D0">
        <w:rPr>
          <w:sz w:val="28"/>
          <w:szCs w:val="28"/>
          <w:lang w:val="ro-RO"/>
        </w:rPr>
        <w:t>10.1.2. F</w:t>
      </w:r>
      <w:r w:rsidRPr="000C22D0">
        <w:rPr>
          <w:rFonts w:eastAsia="Arial Unicode MS"/>
          <w:sz w:val="28"/>
          <w:szCs w:val="28"/>
          <w:shd w:val="clear" w:color="auto" w:fill="FFFFFF"/>
          <w:lang w:val="ro-RO"/>
        </w:rPr>
        <w:t xml:space="preserve">urnizarea datelor privind substanțele din amestec. </w:t>
      </w:r>
    </w:p>
    <w:p w14:paraId="5CBE8A95" w14:textId="77777777" w:rsidR="004D0C64" w:rsidRPr="000C22D0" w:rsidRDefault="004D0C64" w:rsidP="007A0F59">
      <w:pPr>
        <w:rPr>
          <w:sz w:val="28"/>
          <w:szCs w:val="28"/>
          <w:lang w:val="ro-RO"/>
        </w:rPr>
      </w:pPr>
      <w:r w:rsidRPr="000C22D0">
        <w:rPr>
          <w:sz w:val="28"/>
          <w:szCs w:val="28"/>
          <w:lang w:val="ro-RO"/>
        </w:rPr>
        <w:t>10.2. Stabilitate chimică</w:t>
      </w:r>
    </w:p>
    <w:p w14:paraId="14D7682C" w14:textId="77777777" w:rsidR="004D0C64" w:rsidRPr="000C22D0" w:rsidRDefault="004D0C64" w:rsidP="007A0F59">
      <w:pPr>
        <w:rPr>
          <w:sz w:val="28"/>
          <w:szCs w:val="28"/>
          <w:lang w:val="ro-RO"/>
        </w:rPr>
      </w:pPr>
      <w:r w:rsidRPr="000C22D0">
        <w:rPr>
          <w:sz w:val="28"/>
          <w:szCs w:val="28"/>
          <w:lang w:val="ro-RO"/>
        </w:rPr>
        <w:t>10.2.1. Informația privind stabilitatea sau instabilitatea substanței sau a amestecului</w:t>
      </w:r>
    </w:p>
    <w:p w14:paraId="26C424FF" w14:textId="77777777" w:rsidR="004D0C64" w:rsidRPr="000C22D0" w:rsidRDefault="004D0C64" w:rsidP="007A0F59">
      <w:pPr>
        <w:rPr>
          <w:sz w:val="28"/>
          <w:szCs w:val="28"/>
          <w:lang w:val="ro-RO"/>
        </w:rPr>
      </w:pPr>
      <w:r w:rsidRPr="000C22D0">
        <w:rPr>
          <w:sz w:val="28"/>
          <w:szCs w:val="28"/>
          <w:lang w:val="ro-RO"/>
        </w:rPr>
        <w:t xml:space="preserve">10.2.2. Descrierea stabilizatorilor </w:t>
      </w:r>
    </w:p>
    <w:p w14:paraId="4DCC0947" w14:textId="77777777" w:rsidR="004D0C64" w:rsidRPr="000C22D0" w:rsidRDefault="004D0C64" w:rsidP="007A0F59">
      <w:pPr>
        <w:rPr>
          <w:sz w:val="28"/>
          <w:szCs w:val="28"/>
          <w:lang w:val="ro-RO"/>
        </w:rPr>
      </w:pPr>
      <w:r w:rsidRPr="000C22D0">
        <w:rPr>
          <w:sz w:val="28"/>
          <w:szCs w:val="28"/>
          <w:lang w:val="ro-RO"/>
        </w:rPr>
        <w:t xml:space="preserve">10.2.3. Informația privind </w:t>
      </w:r>
      <w:r w:rsidRPr="000C22D0">
        <w:rPr>
          <w:rFonts w:eastAsia="Arial Unicode MS"/>
          <w:sz w:val="28"/>
          <w:szCs w:val="28"/>
          <w:shd w:val="clear" w:color="auto" w:fill="FFFFFF"/>
          <w:lang w:val="ro-RO"/>
        </w:rPr>
        <w:t>explozivii desensibilizați</w:t>
      </w:r>
      <w:r w:rsidRPr="000C22D0">
        <w:rPr>
          <w:sz w:val="28"/>
          <w:szCs w:val="28"/>
          <w:lang w:val="ro-RO"/>
        </w:rPr>
        <w:t xml:space="preserve"> și modul de verificare a</w:t>
      </w:r>
      <w:r w:rsidRPr="000C22D0">
        <w:rPr>
          <w:rFonts w:eastAsia="Arial Unicode MS"/>
          <w:sz w:val="21"/>
          <w:szCs w:val="21"/>
          <w:shd w:val="clear" w:color="auto" w:fill="FFFFFF"/>
          <w:lang w:val="ro-RO"/>
        </w:rPr>
        <w:t xml:space="preserve"> </w:t>
      </w:r>
      <w:r w:rsidRPr="000C22D0">
        <w:rPr>
          <w:rFonts w:eastAsia="Arial Unicode MS"/>
          <w:sz w:val="28"/>
          <w:szCs w:val="28"/>
          <w:shd w:val="clear" w:color="auto" w:fill="FFFFFF"/>
          <w:lang w:val="ro-RO"/>
        </w:rPr>
        <w:t>desensibilizării.</w:t>
      </w:r>
      <w:r w:rsidRPr="000C22D0">
        <w:rPr>
          <w:sz w:val="28"/>
          <w:szCs w:val="28"/>
          <w:lang w:val="ro-RO"/>
        </w:rPr>
        <w:t xml:space="preserve"> </w:t>
      </w:r>
    </w:p>
    <w:p w14:paraId="278CBCF0" w14:textId="77777777" w:rsidR="004D0C64" w:rsidRPr="000C22D0" w:rsidRDefault="004D0C64" w:rsidP="007A0F59">
      <w:pPr>
        <w:rPr>
          <w:sz w:val="28"/>
          <w:szCs w:val="28"/>
          <w:lang w:val="ro-RO"/>
        </w:rPr>
      </w:pPr>
      <w:r w:rsidRPr="000C22D0">
        <w:rPr>
          <w:sz w:val="28"/>
          <w:szCs w:val="28"/>
          <w:lang w:val="ro-RO"/>
        </w:rPr>
        <w:t>10.3. Posibilitatea de reacții periculoase</w:t>
      </w:r>
    </w:p>
    <w:p w14:paraId="5D391C5A" w14:textId="77777777" w:rsidR="004D0C64" w:rsidRPr="000C22D0" w:rsidRDefault="004D0C64" w:rsidP="007A0F59">
      <w:pPr>
        <w:rPr>
          <w:sz w:val="28"/>
          <w:szCs w:val="28"/>
          <w:lang w:val="ro-RO"/>
        </w:rPr>
      </w:pPr>
      <w:r w:rsidRPr="000C22D0">
        <w:rPr>
          <w:sz w:val="28"/>
          <w:szCs w:val="28"/>
          <w:lang w:val="ro-RO"/>
        </w:rPr>
        <w:t>10.3.1. Informația privind posibilitatea substanței sau a amestecului să creeze reacții periculoase</w:t>
      </w:r>
    </w:p>
    <w:p w14:paraId="73018860" w14:textId="77777777" w:rsidR="004D0C64" w:rsidRPr="000C22D0" w:rsidRDefault="004D0C64" w:rsidP="007A0F59">
      <w:pPr>
        <w:rPr>
          <w:sz w:val="28"/>
          <w:szCs w:val="28"/>
          <w:lang w:val="ro-RO"/>
        </w:rPr>
      </w:pPr>
      <w:r w:rsidRPr="000C22D0">
        <w:rPr>
          <w:sz w:val="28"/>
          <w:szCs w:val="28"/>
          <w:lang w:val="ro-RO"/>
        </w:rPr>
        <w:t>10.3.2. Informația privind condiții de creare a reacțiilor periculoase</w:t>
      </w:r>
    </w:p>
    <w:p w14:paraId="1CD9C95B" w14:textId="77777777" w:rsidR="004D0C64" w:rsidRPr="000C22D0" w:rsidRDefault="004D0C64" w:rsidP="007A0F59">
      <w:pPr>
        <w:rPr>
          <w:sz w:val="28"/>
          <w:szCs w:val="28"/>
          <w:lang w:val="ro-RO"/>
        </w:rPr>
      </w:pPr>
      <w:r w:rsidRPr="000C22D0">
        <w:rPr>
          <w:sz w:val="28"/>
          <w:szCs w:val="28"/>
          <w:lang w:val="ro-RO"/>
        </w:rPr>
        <w:t>10.4. Condiții de evitat</w:t>
      </w:r>
    </w:p>
    <w:p w14:paraId="6A0E72E9" w14:textId="77777777" w:rsidR="004D0C64" w:rsidRPr="000C22D0" w:rsidRDefault="004D0C64" w:rsidP="007A0F59">
      <w:pPr>
        <w:rPr>
          <w:sz w:val="28"/>
          <w:szCs w:val="28"/>
          <w:lang w:val="ro-RO"/>
        </w:rPr>
      </w:pPr>
      <w:r w:rsidRPr="000C22D0">
        <w:rPr>
          <w:sz w:val="28"/>
          <w:szCs w:val="28"/>
          <w:lang w:val="ro-RO"/>
        </w:rPr>
        <w:lastRenderedPageBreak/>
        <w:t>10.4.1. Enumerarea condițiilor de evitat</w:t>
      </w:r>
    </w:p>
    <w:p w14:paraId="475B4017" w14:textId="77777777" w:rsidR="004D0C64" w:rsidRPr="000C22D0" w:rsidRDefault="004D0C64" w:rsidP="007A0F59">
      <w:pPr>
        <w:rPr>
          <w:sz w:val="28"/>
          <w:szCs w:val="28"/>
          <w:lang w:val="ro-RO"/>
        </w:rPr>
      </w:pPr>
      <w:r w:rsidRPr="000C22D0">
        <w:rPr>
          <w:sz w:val="28"/>
          <w:szCs w:val="28"/>
          <w:lang w:val="ro-RO"/>
        </w:rPr>
        <w:t>10.4.2. Măsuri de</w:t>
      </w:r>
      <w:r w:rsidRPr="000C22D0">
        <w:rPr>
          <w:rFonts w:eastAsia="Arial Unicode MS"/>
          <w:sz w:val="28"/>
          <w:szCs w:val="28"/>
          <w:shd w:val="clear" w:color="auto" w:fill="FFFFFF"/>
          <w:lang w:val="ro-RO"/>
        </w:rPr>
        <w:t xml:space="preserve"> gestionare a riscurilor asociate pericolelor</w:t>
      </w:r>
    </w:p>
    <w:p w14:paraId="12B69E55" w14:textId="77777777" w:rsidR="004D0C64" w:rsidRPr="000C22D0" w:rsidRDefault="004D0C64" w:rsidP="007A0F59">
      <w:pPr>
        <w:rPr>
          <w:sz w:val="28"/>
          <w:szCs w:val="28"/>
          <w:lang w:val="ro-RO"/>
        </w:rPr>
      </w:pPr>
      <w:r w:rsidRPr="000C22D0">
        <w:rPr>
          <w:sz w:val="28"/>
          <w:szCs w:val="28"/>
          <w:lang w:val="ro-RO"/>
        </w:rPr>
        <w:t xml:space="preserve">10.4.3. Măsuri de evitare a îndepărtării neintenționate a agentului desensibilizant </w:t>
      </w:r>
    </w:p>
    <w:p w14:paraId="02E4CC8B" w14:textId="4B08FDD6" w:rsidR="004D0C64" w:rsidRPr="000C22D0" w:rsidRDefault="004D0C64" w:rsidP="007A0F59">
      <w:pPr>
        <w:rPr>
          <w:sz w:val="28"/>
          <w:szCs w:val="28"/>
          <w:lang w:val="ro-RO"/>
        </w:rPr>
      </w:pPr>
      <w:r w:rsidRPr="000C22D0">
        <w:rPr>
          <w:sz w:val="28"/>
          <w:szCs w:val="28"/>
          <w:lang w:val="ro-RO"/>
        </w:rPr>
        <w:t xml:space="preserve">10.4.4. Condiții de evitat dacă substanța sau amestecul </w:t>
      </w:r>
      <w:r w:rsidR="00A92268">
        <w:rPr>
          <w:sz w:val="28"/>
          <w:szCs w:val="28"/>
          <w:lang w:val="ro-RO"/>
        </w:rPr>
        <w:t>este desensibilizat insuficient</w:t>
      </w:r>
    </w:p>
    <w:p w14:paraId="1E87A3AD" w14:textId="77777777" w:rsidR="004D0C64" w:rsidRPr="000C22D0" w:rsidRDefault="004D0C64" w:rsidP="007A0F59">
      <w:pPr>
        <w:rPr>
          <w:sz w:val="28"/>
          <w:szCs w:val="28"/>
          <w:lang w:val="ro-RO"/>
        </w:rPr>
      </w:pPr>
      <w:r w:rsidRPr="000C22D0">
        <w:rPr>
          <w:sz w:val="28"/>
          <w:szCs w:val="28"/>
          <w:lang w:val="ro-RO"/>
        </w:rPr>
        <w:t>10.5. Materiale incompatibile</w:t>
      </w:r>
    </w:p>
    <w:p w14:paraId="549ED9A6"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10.5.1. Enumerarea </w:t>
      </w:r>
      <w:r w:rsidRPr="000C22D0">
        <w:rPr>
          <w:rFonts w:eastAsia="Arial Unicode MS"/>
          <w:sz w:val="28"/>
          <w:szCs w:val="28"/>
          <w:shd w:val="clear" w:color="auto" w:fill="FFFFFF"/>
          <w:lang w:val="ro-RO"/>
        </w:rPr>
        <w:t>categoriilor de substanțe sau amestecuri sau substanțelor specifice cu care substanța sau amestecul ar putea reacționa și produce o situație periculoasă</w:t>
      </w:r>
    </w:p>
    <w:p w14:paraId="6D108FD1" w14:textId="32FED6D5" w:rsidR="004D0C64" w:rsidRPr="000C22D0" w:rsidRDefault="004D0C64" w:rsidP="007A0F59">
      <w:pPr>
        <w:rPr>
          <w:sz w:val="28"/>
          <w:szCs w:val="28"/>
          <w:lang w:val="ro-RO"/>
        </w:rPr>
      </w:pPr>
      <w:r w:rsidRPr="000C22D0">
        <w:rPr>
          <w:sz w:val="28"/>
          <w:szCs w:val="28"/>
          <w:lang w:val="ro-RO"/>
        </w:rPr>
        <w:t>10.5.2. Măsuri de</w:t>
      </w:r>
      <w:r w:rsidRPr="000C22D0">
        <w:rPr>
          <w:rFonts w:eastAsia="Arial Unicode MS"/>
          <w:sz w:val="28"/>
          <w:szCs w:val="28"/>
          <w:shd w:val="clear" w:color="auto" w:fill="FFFFFF"/>
          <w:lang w:val="ro-RO"/>
        </w:rPr>
        <w:t xml:space="preserve"> gestionare a riscurilor asociate acestor pericole</w:t>
      </w:r>
    </w:p>
    <w:p w14:paraId="2F6A2EF3" w14:textId="7346DF94" w:rsidR="004D0C64" w:rsidRPr="000C22D0" w:rsidRDefault="004D0C64" w:rsidP="007A0F59">
      <w:pPr>
        <w:rPr>
          <w:sz w:val="28"/>
          <w:szCs w:val="28"/>
          <w:lang w:val="ro-RO"/>
        </w:rPr>
      </w:pPr>
      <w:r w:rsidRPr="000C22D0">
        <w:rPr>
          <w:sz w:val="28"/>
          <w:szCs w:val="28"/>
          <w:lang w:val="ro-RO"/>
        </w:rPr>
        <w:t>10.6. Pro</w:t>
      </w:r>
      <w:r w:rsidR="00A92268">
        <w:rPr>
          <w:sz w:val="28"/>
          <w:szCs w:val="28"/>
          <w:lang w:val="ro-RO"/>
        </w:rPr>
        <w:t>duși de descompunere periculoși</w:t>
      </w:r>
    </w:p>
    <w:p w14:paraId="1797FB05" w14:textId="65E3EC5B"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10.6.1. Lista produselor de descompunere periculoase generate </w:t>
      </w:r>
      <w:r w:rsidRPr="000C22D0">
        <w:rPr>
          <w:rFonts w:eastAsia="Arial Unicode MS"/>
          <w:sz w:val="28"/>
          <w:szCs w:val="28"/>
          <w:shd w:val="clear" w:color="auto" w:fill="FFFFFF"/>
          <w:lang w:val="ro-RO"/>
        </w:rPr>
        <w:t xml:space="preserve">în urma utilizării, depozitării, vărsării și </w:t>
      </w:r>
      <w:r w:rsidR="00A92268">
        <w:rPr>
          <w:rFonts w:eastAsia="Arial Unicode MS"/>
          <w:sz w:val="28"/>
          <w:szCs w:val="28"/>
          <w:shd w:val="clear" w:color="auto" w:fill="FFFFFF"/>
          <w:lang w:val="ro-RO"/>
        </w:rPr>
        <w:t>încălzirii</w:t>
      </w:r>
    </w:p>
    <w:p w14:paraId="3C85A105" w14:textId="77777777" w:rsidR="004D0C64" w:rsidRPr="000C22D0" w:rsidRDefault="004D0C64" w:rsidP="004D0C64">
      <w:pPr>
        <w:spacing w:after="80"/>
        <w:ind w:left="360" w:firstLine="633"/>
        <w:rPr>
          <w:sz w:val="28"/>
          <w:szCs w:val="28"/>
        </w:rPr>
      </w:pPr>
      <w:r w:rsidRPr="000C22D0">
        <w:rPr>
          <w:rFonts w:eastAsia="Arial Unicode MS"/>
          <w:sz w:val="28"/>
          <w:szCs w:val="28"/>
          <w:shd w:val="clear" w:color="auto" w:fill="FFFFFF"/>
        </w:rPr>
        <w:t xml:space="preserve"> </w:t>
      </w:r>
    </w:p>
    <w:tbl>
      <w:tblPr>
        <w:tblStyle w:val="TableGrid"/>
        <w:tblW w:w="0" w:type="auto"/>
        <w:tblInd w:w="-147" w:type="dxa"/>
        <w:tblLook w:val="04A0" w:firstRow="1" w:lastRow="0" w:firstColumn="1" w:lastColumn="0" w:noHBand="0" w:noVBand="1"/>
      </w:tblPr>
      <w:tblGrid>
        <w:gridCol w:w="9492"/>
      </w:tblGrid>
      <w:tr w:rsidR="000C22D0" w:rsidRPr="000C22D0" w14:paraId="3DDA509F" w14:textId="77777777" w:rsidTr="000C22D0">
        <w:tc>
          <w:tcPr>
            <w:tcW w:w="9492" w:type="dxa"/>
            <w:shd w:val="clear" w:color="auto" w:fill="DDDDDD"/>
          </w:tcPr>
          <w:p w14:paraId="6D7F0B1D" w14:textId="77777777" w:rsidR="004D0C64" w:rsidRPr="000C22D0" w:rsidRDefault="004D0C64" w:rsidP="007A0F59">
            <w:pPr>
              <w:spacing w:before="100" w:beforeAutospacing="1" w:after="100" w:afterAutospacing="1"/>
              <w:ind w:firstLine="0"/>
              <w:rPr>
                <w:rFonts w:ascii="Times New Roman" w:hAnsi="Times New Roman"/>
                <w:sz w:val="28"/>
                <w:szCs w:val="28"/>
              </w:rPr>
            </w:pPr>
            <w:r w:rsidRPr="000C22D0">
              <w:rPr>
                <w:rFonts w:ascii="Times New Roman" w:hAnsi="Times New Roman"/>
                <w:sz w:val="28"/>
                <w:szCs w:val="28"/>
              </w:rPr>
              <w:t>SECȚIUNEA 11: INFORMAȚII TOXICOLOGICE</w:t>
            </w:r>
          </w:p>
        </w:tc>
      </w:tr>
    </w:tbl>
    <w:p w14:paraId="7B53AB9D" w14:textId="77777777" w:rsidR="004D0C64" w:rsidRPr="00A92268" w:rsidRDefault="004D0C64" w:rsidP="004D0C64">
      <w:pPr>
        <w:spacing w:after="80"/>
        <w:ind w:left="357"/>
        <w:rPr>
          <w:sz w:val="28"/>
          <w:szCs w:val="28"/>
        </w:rPr>
      </w:pPr>
    </w:p>
    <w:p w14:paraId="53EBADA8" w14:textId="721B5AFD" w:rsidR="004D0C64" w:rsidRPr="00A92268" w:rsidRDefault="004D0C64" w:rsidP="007A0F59">
      <w:pPr>
        <w:rPr>
          <w:rFonts w:eastAsia="Arial Unicode MS"/>
          <w:b/>
          <w:bCs/>
          <w:sz w:val="28"/>
          <w:szCs w:val="28"/>
          <w:shd w:val="clear" w:color="auto" w:fill="FFFFFF"/>
          <w:lang w:val="ro-RO"/>
        </w:rPr>
      </w:pPr>
      <w:r w:rsidRPr="00A92268">
        <w:rPr>
          <w:sz w:val="28"/>
          <w:szCs w:val="28"/>
          <w:lang w:val="ro-RO"/>
        </w:rPr>
        <w:t xml:space="preserve">11.1. </w:t>
      </w:r>
      <w:r w:rsidRPr="00A92268">
        <w:rPr>
          <w:rFonts w:eastAsia="Arial Unicode MS"/>
          <w:sz w:val="28"/>
          <w:szCs w:val="28"/>
          <w:shd w:val="clear" w:color="auto" w:fill="FFFFFF"/>
          <w:lang w:val="ro-RO"/>
        </w:rPr>
        <w:t>Informații privind clasele de pericol</w:t>
      </w:r>
      <w:r w:rsidRPr="00A92268">
        <w:rPr>
          <w:rFonts w:eastAsia="Arial Unicode MS"/>
          <w:b/>
          <w:bCs/>
          <w:sz w:val="28"/>
          <w:szCs w:val="28"/>
          <w:shd w:val="clear" w:color="auto" w:fill="FFFFFF"/>
          <w:lang w:val="ro-RO"/>
        </w:rPr>
        <w:t xml:space="preserve"> </w:t>
      </w:r>
      <w:r w:rsidRPr="00A92268">
        <w:rPr>
          <w:rFonts w:eastAsia="Arial Unicode MS"/>
          <w:sz w:val="28"/>
          <w:szCs w:val="28"/>
          <w:shd w:val="clear" w:color="auto" w:fill="FFFFFF"/>
          <w:lang w:val="ro-RO"/>
        </w:rPr>
        <w:t>(</w:t>
      </w:r>
      <w:r w:rsidR="00A92268">
        <w:rPr>
          <w:rFonts w:eastAsia="Arial Unicode MS"/>
          <w:iCs/>
          <w:sz w:val="28"/>
          <w:szCs w:val="28"/>
          <w:shd w:val="clear" w:color="auto" w:fill="FFFFFF"/>
          <w:lang w:val="ro-RO"/>
        </w:rPr>
        <w:t>definite</w:t>
      </w:r>
      <w:r w:rsidRPr="00A92268">
        <w:rPr>
          <w:rFonts w:eastAsia="Arial Unicode MS"/>
          <w:iCs/>
          <w:sz w:val="28"/>
          <w:szCs w:val="28"/>
          <w:shd w:val="clear" w:color="auto" w:fill="FFFFFF"/>
          <w:lang w:val="ro-RO"/>
        </w:rPr>
        <w:t xml:space="preserve"> conform Regulamentului</w:t>
      </w:r>
      <w:r w:rsidRPr="00A92268">
        <w:rPr>
          <w:rFonts w:eastAsia="Arial Unicode MS"/>
          <w:b/>
          <w:bCs/>
          <w:sz w:val="28"/>
          <w:szCs w:val="28"/>
          <w:shd w:val="clear" w:color="auto" w:fill="FFFFFF"/>
          <w:lang w:val="ro-RO"/>
        </w:rPr>
        <w:t xml:space="preserve"> </w:t>
      </w:r>
      <w:r w:rsidRPr="00A92268">
        <w:rPr>
          <w:rFonts w:eastAsia="Arial Unicode MS"/>
          <w:iCs/>
          <w:sz w:val="28"/>
          <w:szCs w:val="28"/>
          <w:shd w:val="clear" w:color="auto" w:fill="FFFFFF"/>
          <w:lang w:val="ro-RO"/>
        </w:rPr>
        <w:t>privind clasificarea, etichetare și ambalarea substanțelor și amestecurilor</w:t>
      </w:r>
      <w:r w:rsidRPr="00A92268">
        <w:rPr>
          <w:rFonts w:eastAsia="Arial Unicode MS"/>
          <w:sz w:val="28"/>
          <w:szCs w:val="28"/>
          <w:shd w:val="clear" w:color="auto" w:fill="FFFFFF"/>
          <w:lang w:val="ro-RO"/>
        </w:rPr>
        <w:t>)</w:t>
      </w:r>
    </w:p>
    <w:p w14:paraId="1371D70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11.1.1. Informații </w:t>
      </w:r>
      <w:r w:rsidRPr="000C22D0">
        <w:rPr>
          <w:rFonts w:eastAsia="Arial Unicode MS"/>
          <w:sz w:val="28"/>
          <w:szCs w:val="28"/>
          <w:shd w:val="clear" w:color="auto" w:fill="FFFFFF"/>
          <w:lang w:val="ro-RO"/>
        </w:rPr>
        <w:t>pentru fiecare clasă de pericole menționate jos sau diferențiere:</w:t>
      </w:r>
    </w:p>
    <w:p w14:paraId="11530EF2"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a) </w:t>
      </w:r>
      <w:r w:rsidRPr="000C22D0">
        <w:rPr>
          <w:rFonts w:eastAsia="Arial Unicode MS"/>
          <w:sz w:val="28"/>
          <w:szCs w:val="28"/>
          <w:shd w:val="clear" w:color="auto" w:fill="FFFFFF"/>
          <w:lang w:val="ro-RO"/>
        </w:rPr>
        <w:t>toxicitatea acută;</w:t>
      </w:r>
    </w:p>
    <w:p w14:paraId="3A7126DE"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b) </w:t>
      </w:r>
      <w:r w:rsidRPr="000C22D0">
        <w:rPr>
          <w:rFonts w:eastAsia="Arial Unicode MS"/>
          <w:sz w:val="28"/>
          <w:szCs w:val="28"/>
          <w:shd w:val="clear" w:color="auto" w:fill="FFFFFF"/>
          <w:lang w:val="ro-RO"/>
        </w:rPr>
        <w:t>corodarea/iritarea pielii;</w:t>
      </w:r>
    </w:p>
    <w:p w14:paraId="21ECDB0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c) </w:t>
      </w:r>
      <w:r w:rsidRPr="000C22D0">
        <w:rPr>
          <w:rFonts w:eastAsia="Arial Unicode MS"/>
          <w:sz w:val="28"/>
          <w:szCs w:val="28"/>
          <w:shd w:val="clear" w:color="auto" w:fill="FFFFFF"/>
          <w:lang w:val="ro-RO"/>
        </w:rPr>
        <w:t>lezarea gravă/iritarea ochilor;</w:t>
      </w:r>
    </w:p>
    <w:p w14:paraId="169B873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d) </w:t>
      </w:r>
      <w:r w:rsidRPr="000C22D0">
        <w:rPr>
          <w:rFonts w:eastAsia="Arial Unicode MS"/>
          <w:sz w:val="28"/>
          <w:szCs w:val="28"/>
          <w:shd w:val="clear" w:color="auto" w:fill="FFFFFF"/>
          <w:lang w:val="ro-RO"/>
        </w:rPr>
        <w:t>sensibilizarea căilor respiratorii sau a pielii;</w:t>
      </w:r>
    </w:p>
    <w:p w14:paraId="679F237E"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e) </w:t>
      </w:r>
      <w:proofErr w:type="spellStart"/>
      <w:r w:rsidRPr="000C22D0">
        <w:rPr>
          <w:rFonts w:eastAsia="Arial Unicode MS"/>
          <w:sz w:val="28"/>
          <w:szCs w:val="28"/>
          <w:shd w:val="clear" w:color="auto" w:fill="FFFFFF"/>
          <w:lang w:val="ro-RO"/>
        </w:rPr>
        <w:t>mutagenitatea</w:t>
      </w:r>
      <w:proofErr w:type="spellEnd"/>
      <w:r w:rsidRPr="000C22D0">
        <w:rPr>
          <w:rFonts w:eastAsia="Arial Unicode MS"/>
          <w:sz w:val="28"/>
          <w:szCs w:val="28"/>
          <w:shd w:val="clear" w:color="auto" w:fill="FFFFFF"/>
          <w:lang w:val="ro-RO"/>
        </w:rPr>
        <w:t xml:space="preserve"> celulelor germinative;</w:t>
      </w:r>
    </w:p>
    <w:p w14:paraId="5F2182CC"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f) </w:t>
      </w:r>
      <w:proofErr w:type="spellStart"/>
      <w:r w:rsidRPr="000C22D0">
        <w:rPr>
          <w:rFonts w:eastAsia="Arial Unicode MS"/>
          <w:sz w:val="28"/>
          <w:szCs w:val="28"/>
          <w:shd w:val="clear" w:color="auto" w:fill="FFFFFF"/>
          <w:lang w:val="ro-RO"/>
        </w:rPr>
        <w:t>cancerigenitatea</w:t>
      </w:r>
      <w:proofErr w:type="spellEnd"/>
      <w:r w:rsidRPr="000C22D0">
        <w:rPr>
          <w:rFonts w:eastAsia="Arial Unicode MS"/>
          <w:sz w:val="28"/>
          <w:szCs w:val="28"/>
          <w:shd w:val="clear" w:color="auto" w:fill="FFFFFF"/>
          <w:lang w:val="ro-RO"/>
        </w:rPr>
        <w:t>;</w:t>
      </w:r>
    </w:p>
    <w:p w14:paraId="23A3A6C6"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g) </w:t>
      </w:r>
      <w:r w:rsidRPr="000C22D0">
        <w:rPr>
          <w:rFonts w:eastAsia="Arial Unicode MS"/>
          <w:sz w:val="28"/>
          <w:szCs w:val="28"/>
          <w:shd w:val="clear" w:color="auto" w:fill="FFFFFF"/>
          <w:lang w:val="ro-RO"/>
        </w:rPr>
        <w:t xml:space="preserve">toxicitatea pentru reproducere; </w:t>
      </w:r>
    </w:p>
    <w:p w14:paraId="5841CB87"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h) </w:t>
      </w:r>
      <w:r w:rsidRPr="000C22D0">
        <w:rPr>
          <w:rFonts w:eastAsia="Arial Unicode MS"/>
          <w:sz w:val="28"/>
          <w:szCs w:val="28"/>
          <w:shd w:val="clear" w:color="auto" w:fill="FFFFFF"/>
          <w:lang w:val="ro-RO"/>
        </w:rPr>
        <w:t xml:space="preserve">STOT (toxicitatea asupra organelor țintă specifice) – expunere unică; </w:t>
      </w:r>
    </w:p>
    <w:p w14:paraId="6F29CC76"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i) </w:t>
      </w:r>
      <w:r w:rsidRPr="000C22D0">
        <w:rPr>
          <w:rFonts w:eastAsia="Arial Unicode MS"/>
          <w:sz w:val="28"/>
          <w:szCs w:val="28"/>
          <w:shd w:val="clear" w:color="auto" w:fill="FFFFFF"/>
          <w:lang w:val="ro-RO"/>
        </w:rPr>
        <w:t xml:space="preserve">STOT (toxicitatea asupra organelor țintă specifice) – expunere repetată; </w:t>
      </w:r>
    </w:p>
    <w:p w14:paraId="3195C394" w14:textId="77777777" w:rsidR="004D0C64" w:rsidRPr="000C22D0" w:rsidRDefault="004D0C64" w:rsidP="007A0F59">
      <w:pPr>
        <w:rPr>
          <w:rFonts w:eastAsia="Arial Unicode MS"/>
          <w:sz w:val="28"/>
          <w:szCs w:val="28"/>
          <w:shd w:val="clear" w:color="auto" w:fill="FFFFFF"/>
          <w:lang w:val="ro-RO"/>
        </w:rPr>
      </w:pPr>
      <w:r w:rsidRPr="000C22D0">
        <w:rPr>
          <w:rFonts w:eastAsia="Arial Unicode MS"/>
          <w:sz w:val="28"/>
          <w:szCs w:val="28"/>
          <w:shd w:val="clear" w:color="auto" w:fill="FFFFFF"/>
          <w:lang w:val="ro-RO"/>
        </w:rPr>
        <w:t>g) pericolul prin aspirare.</w:t>
      </w:r>
    </w:p>
    <w:p w14:paraId="597CD03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11.1.2. Informații </w:t>
      </w:r>
      <w:r w:rsidRPr="000C22D0">
        <w:rPr>
          <w:rFonts w:eastAsia="Arial Unicode MS"/>
          <w:sz w:val="28"/>
          <w:szCs w:val="28"/>
          <w:shd w:val="clear" w:color="auto" w:fill="FFFFFF"/>
          <w:lang w:val="ro-RO"/>
        </w:rPr>
        <w:t>privind căile probabile de expunere</w:t>
      </w:r>
    </w:p>
    <w:p w14:paraId="244CCAD0"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11.1.3. Descrierea s</w:t>
      </w:r>
      <w:r w:rsidRPr="000C22D0">
        <w:rPr>
          <w:rFonts w:eastAsia="Arial Unicode MS"/>
          <w:sz w:val="28"/>
          <w:szCs w:val="28"/>
          <w:shd w:val="clear" w:color="auto" w:fill="FFFFFF"/>
          <w:lang w:val="ro-RO"/>
        </w:rPr>
        <w:t>imptomelor legate de caracteristicile fizico-chimice și toxicologice</w:t>
      </w:r>
    </w:p>
    <w:p w14:paraId="310D5891"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11.1.4. Informații </w:t>
      </w:r>
      <w:r w:rsidRPr="000C22D0">
        <w:rPr>
          <w:rFonts w:eastAsia="Arial Unicode MS"/>
          <w:sz w:val="28"/>
          <w:szCs w:val="28"/>
          <w:shd w:val="clear" w:color="auto" w:fill="FFFFFF"/>
          <w:lang w:val="ro-RO"/>
        </w:rPr>
        <w:t>privind efectele întârziate și cele imediate cunoscute, precum și efectele cronice induse de o expunere pe termen lung și de o expunere pe termen scurt</w:t>
      </w:r>
    </w:p>
    <w:p w14:paraId="680B85B2"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11.1.5. Informații </w:t>
      </w:r>
      <w:r w:rsidRPr="000C22D0">
        <w:rPr>
          <w:rFonts w:eastAsia="Arial Unicode MS"/>
          <w:sz w:val="28"/>
          <w:szCs w:val="28"/>
          <w:shd w:val="clear" w:color="auto" w:fill="FFFFFF"/>
          <w:lang w:val="ro-RO"/>
        </w:rPr>
        <w:t>privind efectele interactive</w:t>
      </w:r>
    </w:p>
    <w:p w14:paraId="1D14E165"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11.1.6. </w:t>
      </w:r>
      <w:r w:rsidRPr="000C22D0">
        <w:rPr>
          <w:rFonts w:eastAsia="Arial Unicode MS"/>
          <w:sz w:val="28"/>
          <w:szCs w:val="28"/>
          <w:shd w:val="clear" w:color="auto" w:fill="FFFFFF"/>
          <w:lang w:val="ro-RO"/>
        </w:rPr>
        <w:t xml:space="preserve">Abordarea în cazul absenței datelor specifice </w:t>
      </w:r>
    </w:p>
    <w:p w14:paraId="4517B077" w14:textId="77777777" w:rsidR="004D0C64" w:rsidRPr="000C22D0" w:rsidRDefault="004D0C64" w:rsidP="007A0F59">
      <w:pPr>
        <w:rPr>
          <w:sz w:val="28"/>
          <w:szCs w:val="28"/>
          <w:lang w:val="ro-RO"/>
        </w:rPr>
      </w:pPr>
      <w:r w:rsidRPr="000C22D0">
        <w:rPr>
          <w:sz w:val="28"/>
          <w:szCs w:val="28"/>
          <w:lang w:val="ro-RO"/>
        </w:rPr>
        <w:t xml:space="preserve">11.1.7. </w:t>
      </w:r>
      <w:r w:rsidRPr="000C22D0">
        <w:rPr>
          <w:rFonts w:eastAsia="Arial Unicode MS"/>
          <w:sz w:val="28"/>
          <w:szCs w:val="28"/>
          <w:shd w:val="clear" w:color="auto" w:fill="FFFFFF"/>
          <w:lang w:val="ro-RO"/>
        </w:rPr>
        <w:t xml:space="preserve">Abordarea în cazul </w:t>
      </w:r>
      <w:r w:rsidRPr="000C22D0">
        <w:rPr>
          <w:sz w:val="28"/>
          <w:szCs w:val="28"/>
          <w:lang w:val="ro-RO"/>
        </w:rPr>
        <w:t xml:space="preserve">dacă un amestec nu a fost testat </w:t>
      </w:r>
    </w:p>
    <w:p w14:paraId="38D997BA"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t xml:space="preserve">11.1.8. </w:t>
      </w:r>
      <w:r w:rsidRPr="000C22D0">
        <w:rPr>
          <w:rFonts w:eastAsia="Arial Unicode MS"/>
          <w:sz w:val="28"/>
          <w:szCs w:val="28"/>
          <w:shd w:val="clear" w:color="auto" w:fill="FFFFFF"/>
          <w:lang w:val="ro-RO"/>
        </w:rPr>
        <w:t>Informații referitoare la amestec în raport cu substanța</w:t>
      </w:r>
    </w:p>
    <w:p w14:paraId="0E9E93E3" w14:textId="77777777" w:rsidR="004D0C64" w:rsidRPr="000C22D0" w:rsidRDefault="004D0C64" w:rsidP="007A0F59">
      <w:pPr>
        <w:rPr>
          <w:sz w:val="28"/>
          <w:szCs w:val="28"/>
          <w:lang w:val="ro-RO"/>
        </w:rPr>
      </w:pPr>
      <w:r w:rsidRPr="000C22D0">
        <w:rPr>
          <w:sz w:val="28"/>
          <w:szCs w:val="28"/>
          <w:lang w:val="ro-RO"/>
        </w:rPr>
        <w:t>11.</w:t>
      </w:r>
      <w:r w:rsidRPr="000C22D0">
        <w:rPr>
          <w:rFonts w:eastAsia="Arial Unicode MS"/>
          <w:sz w:val="28"/>
          <w:szCs w:val="28"/>
          <w:shd w:val="clear" w:color="auto" w:fill="FFFFFF"/>
          <w:lang w:val="ro-RO"/>
        </w:rPr>
        <w:t xml:space="preserve">2. Informații privind alte pericole </w:t>
      </w:r>
    </w:p>
    <w:p w14:paraId="749C32B8" w14:textId="77777777" w:rsidR="004D0C64" w:rsidRPr="000C22D0" w:rsidRDefault="004D0C64" w:rsidP="007A0F59">
      <w:pPr>
        <w:rPr>
          <w:rFonts w:eastAsia="Arial Unicode MS"/>
          <w:sz w:val="28"/>
          <w:szCs w:val="28"/>
          <w:shd w:val="clear" w:color="auto" w:fill="FFFFFF"/>
          <w:lang w:val="ro-RO"/>
        </w:rPr>
      </w:pPr>
      <w:r w:rsidRPr="000C22D0">
        <w:rPr>
          <w:sz w:val="28"/>
          <w:szCs w:val="28"/>
          <w:lang w:val="ro-RO"/>
        </w:rPr>
        <w:lastRenderedPageBreak/>
        <w:t xml:space="preserve">11.2.1. </w:t>
      </w:r>
      <w:r w:rsidRPr="000C22D0">
        <w:rPr>
          <w:rFonts w:eastAsia="Arial Unicode MS"/>
          <w:sz w:val="28"/>
          <w:szCs w:val="28"/>
          <w:shd w:val="clear" w:color="auto" w:fill="FFFFFF"/>
          <w:lang w:val="ro-RO"/>
        </w:rPr>
        <w:t>Proprietăți de perturbator endocrin</w:t>
      </w:r>
    </w:p>
    <w:p w14:paraId="2752B315" w14:textId="3ED924FD" w:rsidR="004D0C64" w:rsidRPr="000C22D0" w:rsidRDefault="00A92268" w:rsidP="007A0F59">
      <w:pPr>
        <w:rPr>
          <w:sz w:val="28"/>
          <w:szCs w:val="28"/>
          <w:lang w:val="ro-RO"/>
        </w:rPr>
      </w:pPr>
      <w:r>
        <w:rPr>
          <w:sz w:val="28"/>
          <w:szCs w:val="28"/>
          <w:lang w:val="ro-RO"/>
        </w:rPr>
        <w:t>11.2.2. Alte informații</w:t>
      </w:r>
    </w:p>
    <w:p w14:paraId="2AACF83C" w14:textId="77777777" w:rsidR="004D0C64" w:rsidRPr="000C22D0" w:rsidRDefault="004D0C64" w:rsidP="004D0C64">
      <w:pPr>
        <w:spacing w:after="80"/>
        <w:ind w:left="357" w:firstLine="636"/>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68BAA1DD" w14:textId="77777777" w:rsidTr="000C22D0">
        <w:tc>
          <w:tcPr>
            <w:tcW w:w="9350" w:type="dxa"/>
            <w:shd w:val="clear" w:color="auto" w:fill="DDDDDD"/>
          </w:tcPr>
          <w:p w14:paraId="48BBD3D6" w14:textId="77777777" w:rsidR="004D0C64" w:rsidRPr="000C22D0" w:rsidRDefault="004D0C64" w:rsidP="007A0F59">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 xml:space="preserve">SECȚIUNEA 12: INFORMAȚII ECOLOGICE </w:t>
            </w:r>
          </w:p>
        </w:tc>
      </w:tr>
    </w:tbl>
    <w:p w14:paraId="5AE0956B" w14:textId="77777777" w:rsidR="004D0C64" w:rsidRPr="000C22D0" w:rsidRDefault="004D0C64" w:rsidP="004D0C64">
      <w:pPr>
        <w:spacing w:after="80"/>
        <w:ind w:left="357"/>
        <w:rPr>
          <w:sz w:val="28"/>
          <w:szCs w:val="28"/>
        </w:rPr>
      </w:pPr>
    </w:p>
    <w:p w14:paraId="74D1068E" w14:textId="77777777" w:rsidR="004D0C64" w:rsidRPr="000C22D0" w:rsidRDefault="004D0C64" w:rsidP="007A0F59">
      <w:pPr>
        <w:rPr>
          <w:sz w:val="28"/>
          <w:szCs w:val="28"/>
          <w:lang w:val="ro-RO"/>
        </w:rPr>
      </w:pPr>
      <w:r w:rsidRPr="000C22D0">
        <w:rPr>
          <w:sz w:val="28"/>
          <w:szCs w:val="28"/>
          <w:lang w:val="ro-RO"/>
        </w:rPr>
        <w:t>12.1. Toxicitate</w:t>
      </w:r>
    </w:p>
    <w:p w14:paraId="11F569E1" w14:textId="77777777" w:rsidR="004D0C64" w:rsidRPr="000C22D0" w:rsidRDefault="004D0C64" w:rsidP="007A0F59">
      <w:pPr>
        <w:rPr>
          <w:sz w:val="28"/>
          <w:szCs w:val="28"/>
          <w:lang w:val="ro-RO"/>
        </w:rPr>
      </w:pPr>
      <w:r w:rsidRPr="000C22D0">
        <w:rPr>
          <w:sz w:val="28"/>
          <w:szCs w:val="28"/>
          <w:lang w:val="ro-RO"/>
        </w:rPr>
        <w:t>12.1.1. Informații obținute în urma testelor efectuate asupra organismelor acvatice și/sau terestre</w:t>
      </w:r>
    </w:p>
    <w:p w14:paraId="0EEB8C9F" w14:textId="77777777" w:rsidR="004D0C64" w:rsidRPr="000C22D0" w:rsidRDefault="004D0C64" w:rsidP="007A0F59">
      <w:pPr>
        <w:rPr>
          <w:sz w:val="28"/>
          <w:szCs w:val="28"/>
          <w:lang w:val="ro-RO"/>
        </w:rPr>
      </w:pPr>
      <w:r w:rsidRPr="000C22D0">
        <w:rPr>
          <w:sz w:val="28"/>
          <w:szCs w:val="28"/>
          <w:lang w:val="ro-RO"/>
        </w:rPr>
        <w:t>12.1.2. Informații obținute prin intermediul unor modele (în lipsa datelor experimentale)</w:t>
      </w:r>
    </w:p>
    <w:p w14:paraId="7D7E65DB" w14:textId="77777777" w:rsidR="004D0C64" w:rsidRPr="000C22D0" w:rsidRDefault="004D0C64" w:rsidP="007A0F59">
      <w:pPr>
        <w:rPr>
          <w:b/>
          <w:bCs/>
          <w:sz w:val="28"/>
          <w:szCs w:val="28"/>
          <w:lang w:val="ro-RO"/>
        </w:rPr>
      </w:pPr>
      <w:r w:rsidRPr="000C22D0">
        <w:rPr>
          <w:sz w:val="28"/>
          <w:szCs w:val="28"/>
          <w:lang w:val="ro-RO"/>
        </w:rPr>
        <w:t xml:space="preserve">12.2. Persistență și </w:t>
      </w:r>
      <w:proofErr w:type="spellStart"/>
      <w:r w:rsidRPr="000C22D0">
        <w:rPr>
          <w:sz w:val="28"/>
          <w:szCs w:val="28"/>
          <w:lang w:val="ro-RO"/>
        </w:rPr>
        <w:t>degradabilitate</w:t>
      </w:r>
      <w:proofErr w:type="spellEnd"/>
    </w:p>
    <w:p w14:paraId="7516884D" w14:textId="08787F9E" w:rsidR="004D0C64" w:rsidRPr="000C22D0" w:rsidRDefault="00A92268" w:rsidP="007A0F59">
      <w:pPr>
        <w:rPr>
          <w:sz w:val="28"/>
          <w:szCs w:val="28"/>
          <w:lang w:val="ro-RO"/>
        </w:rPr>
      </w:pPr>
      <w:r>
        <w:rPr>
          <w:sz w:val="28"/>
          <w:szCs w:val="28"/>
          <w:lang w:val="ro-RO"/>
        </w:rPr>
        <w:t xml:space="preserve">12.2.1. </w:t>
      </w:r>
      <w:proofErr w:type="spellStart"/>
      <w:r>
        <w:rPr>
          <w:sz w:val="28"/>
          <w:szCs w:val="28"/>
          <w:lang w:val="ro-RO"/>
        </w:rPr>
        <w:t>Degradabilitate</w:t>
      </w:r>
      <w:proofErr w:type="spellEnd"/>
      <w:r w:rsidR="004D0C64" w:rsidRPr="000C22D0">
        <w:rPr>
          <w:sz w:val="28"/>
          <w:szCs w:val="28"/>
          <w:lang w:val="ro-RO"/>
        </w:rPr>
        <w:t xml:space="preserve"> </w:t>
      </w:r>
    </w:p>
    <w:p w14:paraId="7C77FB03" w14:textId="3AB37DAB" w:rsidR="004D0C64" w:rsidRPr="000C22D0" w:rsidRDefault="00A92268" w:rsidP="007A0F59">
      <w:pPr>
        <w:rPr>
          <w:sz w:val="28"/>
          <w:szCs w:val="28"/>
          <w:lang w:val="ro-RO"/>
        </w:rPr>
      </w:pPr>
      <w:r>
        <w:rPr>
          <w:sz w:val="28"/>
          <w:szCs w:val="28"/>
          <w:lang w:val="ro-RO"/>
        </w:rPr>
        <w:t>12.2.2. Persistență</w:t>
      </w:r>
    </w:p>
    <w:p w14:paraId="21E5AAD6" w14:textId="77777777" w:rsidR="004D0C64" w:rsidRPr="000C22D0" w:rsidRDefault="004D0C64" w:rsidP="007A0F59">
      <w:pPr>
        <w:rPr>
          <w:sz w:val="28"/>
          <w:szCs w:val="28"/>
          <w:lang w:val="ro-RO"/>
        </w:rPr>
      </w:pPr>
      <w:r w:rsidRPr="000C22D0">
        <w:rPr>
          <w:sz w:val="28"/>
          <w:szCs w:val="28"/>
          <w:lang w:val="ro-RO"/>
        </w:rPr>
        <w:t>12.3. Potențial de bioacumulare</w:t>
      </w:r>
    </w:p>
    <w:p w14:paraId="02D79A41" w14:textId="0B52094D" w:rsidR="004D0C64" w:rsidRPr="000C22D0" w:rsidRDefault="004D0C64" w:rsidP="007A0F59">
      <w:pPr>
        <w:rPr>
          <w:sz w:val="28"/>
          <w:szCs w:val="28"/>
          <w:lang w:val="ro-RO"/>
        </w:rPr>
      </w:pPr>
      <w:r w:rsidRPr="000C22D0">
        <w:rPr>
          <w:sz w:val="28"/>
          <w:szCs w:val="28"/>
          <w:lang w:val="ro-RO"/>
        </w:rPr>
        <w:t>12.3.1. Acumularea în biocenoză și trecerea prin lanțu</w:t>
      </w:r>
      <w:r w:rsidR="00A92268">
        <w:rPr>
          <w:sz w:val="28"/>
          <w:szCs w:val="28"/>
          <w:lang w:val="ro-RO"/>
        </w:rPr>
        <w:t>l trofic (rezultatele testelor)</w:t>
      </w:r>
    </w:p>
    <w:p w14:paraId="2445602B" w14:textId="38333A00" w:rsidR="004D0C64" w:rsidRPr="000C22D0" w:rsidRDefault="004D0C64" w:rsidP="007A0F59">
      <w:pPr>
        <w:rPr>
          <w:sz w:val="28"/>
          <w:szCs w:val="28"/>
          <w:lang w:val="ro-RO"/>
        </w:rPr>
      </w:pPr>
      <w:r w:rsidRPr="000C22D0">
        <w:rPr>
          <w:sz w:val="28"/>
          <w:szCs w:val="28"/>
          <w:lang w:val="ro-RO"/>
        </w:rPr>
        <w:t>12.3.2. Prognoze</w:t>
      </w:r>
      <w:r w:rsidR="00A92268">
        <w:rPr>
          <w:sz w:val="28"/>
          <w:szCs w:val="28"/>
          <w:lang w:val="ro-RO"/>
        </w:rPr>
        <w:t>le</w:t>
      </w:r>
      <w:r w:rsidRPr="000C22D0">
        <w:rPr>
          <w:sz w:val="28"/>
          <w:szCs w:val="28"/>
          <w:lang w:val="ro-RO"/>
        </w:rPr>
        <w:t xml:space="preserve"> modelelor (</w:t>
      </w:r>
      <w:r w:rsidR="00A92268">
        <w:rPr>
          <w:sz w:val="28"/>
          <w:szCs w:val="28"/>
          <w:lang w:val="ro-RO"/>
        </w:rPr>
        <w:t>în lipsa datelor experimentale)</w:t>
      </w:r>
    </w:p>
    <w:p w14:paraId="14872014" w14:textId="77777777" w:rsidR="004D0C64" w:rsidRPr="000C22D0" w:rsidRDefault="004D0C64" w:rsidP="007A0F59">
      <w:pPr>
        <w:rPr>
          <w:sz w:val="28"/>
          <w:szCs w:val="28"/>
          <w:lang w:val="ro-RO"/>
        </w:rPr>
      </w:pPr>
      <w:r w:rsidRPr="000C22D0">
        <w:rPr>
          <w:sz w:val="28"/>
          <w:szCs w:val="28"/>
          <w:lang w:val="ro-RO"/>
        </w:rPr>
        <w:t>12.4. Mobilitate în sol</w:t>
      </w:r>
    </w:p>
    <w:p w14:paraId="1EE64A34" w14:textId="77777777" w:rsidR="004D0C64" w:rsidRPr="000C22D0" w:rsidRDefault="004D0C64" w:rsidP="007A0F59">
      <w:pPr>
        <w:rPr>
          <w:sz w:val="28"/>
          <w:szCs w:val="28"/>
          <w:lang w:val="ro-RO"/>
        </w:rPr>
      </w:pPr>
      <w:r w:rsidRPr="000C22D0">
        <w:rPr>
          <w:sz w:val="28"/>
          <w:szCs w:val="28"/>
          <w:lang w:val="ro-RO"/>
        </w:rPr>
        <w:t xml:space="preserve">12.4.1.  Adsorbție/desorbție </w:t>
      </w:r>
    </w:p>
    <w:p w14:paraId="03B96371" w14:textId="6D2D2518" w:rsidR="004D0C64" w:rsidRPr="000C22D0" w:rsidRDefault="00A92268" w:rsidP="007A0F59">
      <w:pPr>
        <w:rPr>
          <w:sz w:val="28"/>
          <w:szCs w:val="28"/>
          <w:lang w:val="ro-RO"/>
        </w:rPr>
      </w:pPr>
      <w:r>
        <w:rPr>
          <w:sz w:val="28"/>
          <w:szCs w:val="28"/>
          <w:lang w:val="ro-RO"/>
        </w:rPr>
        <w:t>12.4.2. Levigare și mobilitate</w:t>
      </w:r>
    </w:p>
    <w:p w14:paraId="7A28A284" w14:textId="77777777" w:rsidR="004D0C64" w:rsidRPr="000C22D0" w:rsidRDefault="004D0C64" w:rsidP="007A0F59">
      <w:pPr>
        <w:rPr>
          <w:b/>
          <w:bCs/>
          <w:sz w:val="28"/>
          <w:szCs w:val="28"/>
          <w:lang w:val="ro-RO"/>
        </w:rPr>
      </w:pPr>
      <w:r w:rsidRPr="000C22D0">
        <w:rPr>
          <w:sz w:val="28"/>
          <w:szCs w:val="28"/>
          <w:lang w:val="ro-RO"/>
        </w:rPr>
        <w:t xml:space="preserve">12.5. Rezultatele evaluărilor PBT și </w:t>
      </w:r>
      <w:proofErr w:type="spellStart"/>
      <w:r w:rsidRPr="000C22D0">
        <w:rPr>
          <w:sz w:val="28"/>
          <w:szCs w:val="28"/>
          <w:lang w:val="ro-RO"/>
        </w:rPr>
        <w:t>fPfB</w:t>
      </w:r>
      <w:proofErr w:type="spellEnd"/>
    </w:p>
    <w:p w14:paraId="03EF9233" w14:textId="0CB309B2" w:rsidR="004D0C64" w:rsidRPr="000C22D0" w:rsidRDefault="004D0C64" w:rsidP="007A0F59">
      <w:pPr>
        <w:rPr>
          <w:sz w:val="28"/>
          <w:szCs w:val="28"/>
          <w:lang w:val="ro-RO"/>
        </w:rPr>
      </w:pPr>
      <w:r w:rsidRPr="000C22D0">
        <w:rPr>
          <w:sz w:val="28"/>
          <w:szCs w:val="28"/>
          <w:lang w:val="ro-RO"/>
        </w:rPr>
        <w:t xml:space="preserve">12.5.1. Rezultatele evaluării </w:t>
      </w:r>
      <w:r w:rsidR="00A92268">
        <w:rPr>
          <w:sz w:val="28"/>
          <w:szCs w:val="28"/>
          <w:lang w:val="ro-RO"/>
        </w:rPr>
        <w:t>PBT</w:t>
      </w:r>
    </w:p>
    <w:p w14:paraId="18C865C1" w14:textId="2CA0B5B8" w:rsidR="004D0C64" w:rsidRPr="000C22D0" w:rsidRDefault="004D0C64" w:rsidP="007A0F59">
      <w:pPr>
        <w:rPr>
          <w:sz w:val="28"/>
          <w:szCs w:val="28"/>
          <w:lang w:val="ro-RO"/>
        </w:rPr>
      </w:pPr>
      <w:r w:rsidRPr="000C22D0">
        <w:rPr>
          <w:sz w:val="28"/>
          <w:szCs w:val="28"/>
          <w:lang w:val="ro-RO"/>
        </w:rPr>
        <w:t>12.</w:t>
      </w:r>
      <w:r w:rsidR="00A92268">
        <w:rPr>
          <w:sz w:val="28"/>
          <w:szCs w:val="28"/>
          <w:lang w:val="ro-RO"/>
        </w:rPr>
        <w:t xml:space="preserve">5.2. Rezultatele evaluării </w:t>
      </w:r>
      <w:proofErr w:type="spellStart"/>
      <w:r w:rsidR="00A92268">
        <w:rPr>
          <w:sz w:val="28"/>
          <w:szCs w:val="28"/>
          <w:lang w:val="ro-RO"/>
        </w:rPr>
        <w:t>fPfB</w:t>
      </w:r>
      <w:proofErr w:type="spellEnd"/>
    </w:p>
    <w:p w14:paraId="5AF44B91" w14:textId="77777777" w:rsidR="004D0C64" w:rsidRPr="000C22D0" w:rsidRDefault="004D0C64" w:rsidP="007A0F59">
      <w:pPr>
        <w:rPr>
          <w:sz w:val="28"/>
          <w:szCs w:val="28"/>
          <w:lang w:val="ro-RO"/>
        </w:rPr>
      </w:pPr>
      <w:r w:rsidRPr="000C22D0">
        <w:rPr>
          <w:sz w:val="28"/>
          <w:szCs w:val="28"/>
          <w:lang w:val="ro-RO"/>
        </w:rPr>
        <w:t xml:space="preserve">12.6. </w:t>
      </w:r>
      <w:r w:rsidRPr="000C22D0">
        <w:rPr>
          <w:rFonts w:eastAsia="Arial Unicode MS"/>
          <w:sz w:val="28"/>
          <w:szCs w:val="28"/>
          <w:shd w:val="clear" w:color="auto" w:fill="FFFFFF"/>
          <w:lang w:val="ro-RO"/>
        </w:rPr>
        <w:t>Proprietăți de perturbator endocrin</w:t>
      </w:r>
    </w:p>
    <w:p w14:paraId="6903EB31" w14:textId="3151BF68" w:rsidR="004D0C64" w:rsidRPr="000C22D0" w:rsidRDefault="004D0C64" w:rsidP="007A0F59">
      <w:pPr>
        <w:rPr>
          <w:sz w:val="28"/>
          <w:szCs w:val="28"/>
          <w:shd w:val="clear" w:color="auto" w:fill="FFFFFF"/>
          <w:lang w:val="ro-RO"/>
        </w:rPr>
      </w:pPr>
      <w:r w:rsidRPr="000C22D0">
        <w:rPr>
          <w:sz w:val="28"/>
          <w:szCs w:val="28"/>
          <w:lang w:val="ro-RO"/>
        </w:rPr>
        <w:t xml:space="preserve">12.6.1. </w:t>
      </w:r>
      <w:r w:rsidRPr="000C22D0">
        <w:rPr>
          <w:sz w:val="28"/>
          <w:szCs w:val="28"/>
          <w:shd w:val="clear" w:color="auto" w:fill="FFFFFF"/>
          <w:lang w:val="ro-RO"/>
        </w:rPr>
        <w:t>E</w:t>
      </w:r>
      <w:r w:rsidR="00A92268">
        <w:rPr>
          <w:sz w:val="28"/>
          <w:szCs w:val="28"/>
          <w:shd w:val="clear" w:color="auto" w:fill="FFFFFF"/>
          <w:lang w:val="ro-RO"/>
        </w:rPr>
        <w:t>fectele adverse asupra mediului</w:t>
      </w:r>
    </w:p>
    <w:p w14:paraId="566297C2" w14:textId="77777777" w:rsidR="004D0C64" w:rsidRPr="000C22D0" w:rsidRDefault="004D0C64" w:rsidP="007A0F59">
      <w:pPr>
        <w:rPr>
          <w:sz w:val="28"/>
          <w:szCs w:val="28"/>
          <w:lang w:val="ro-RO"/>
        </w:rPr>
      </w:pPr>
      <w:r w:rsidRPr="000C22D0">
        <w:rPr>
          <w:sz w:val="28"/>
          <w:szCs w:val="28"/>
          <w:lang w:val="ro-RO"/>
        </w:rPr>
        <w:t>12.7. Alte efecte adverse</w:t>
      </w:r>
    </w:p>
    <w:p w14:paraId="1F64C8F7" w14:textId="2828C13D" w:rsidR="004D0C64" w:rsidRPr="000C22D0" w:rsidRDefault="004D0C64" w:rsidP="007A0F59">
      <w:pPr>
        <w:rPr>
          <w:sz w:val="28"/>
          <w:szCs w:val="28"/>
          <w:lang w:val="ro-RO"/>
        </w:rPr>
      </w:pPr>
      <w:r w:rsidRPr="000C22D0">
        <w:rPr>
          <w:sz w:val="28"/>
          <w:szCs w:val="28"/>
          <w:lang w:val="ro-RO"/>
        </w:rPr>
        <w:t xml:space="preserve">12.7.1. </w:t>
      </w:r>
      <w:r w:rsidRPr="000C22D0">
        <w:rPr>
          <w:sz w:val="28"/>
          <w:szCs w:val="28"/>
          <w:shd w:val="clear" w:color="auto" w:fill="FFFFFF"/>
          <w:lang w:val="ro-RO"/>
        </w:rPr>
        <w:t>Evoluția în mediul înconjurător (expunerea)</w:t>
      </w:r>
    </w:p>
    <w:p w14:paraId="787E7D40" w14:textId="51325814" w:rsidR="004D0C64" w:rsidRPr="000C22D0" w:rsidRDefault="004D0C64" w:rsidP="007A0F59">
      <w:pPr>
        <w:rPr>
          <w:sz w:val="28"/>
          <w:szCs w:val="28"/>
          <w:shd w:val="clear" w:color="auto" w:fill="FFFFFF"/>
          <w:lang w:val="ro-RO"/>
        </w:rPr>
      </w:pPr>
      <w:r w:rsidRPr="000C22D0">
        <w:rPr>
          <w:sz w:val="28"/>
          <w:szCs w:val="28"/>
          <w:lang w:val="ro-RO"/>
        </w:rPr>
        <w:t xml:space="preserve">12.7.2. </w:t>
      </w:r>
      <w:r w:rsidRPr="000C22D0">
        <w:rPr>
          <w:sz w:val="28"/>
          <w:szCs w:val="28"/>
          <w:shd w:val="clear" w:color="auto" w:fill="FFFFFF"/>
          <w:lang w:val="ro-RO"/>
        </w:rPr>
        <w:t xml:space="preserve">Potențialul de formare fotochimică a </w:t>
      </w:r>
      <w:r w:rsidR="00A92268">
        <w:rPr>
          <w:sz w:val="28"/>
          <w:szCs w:val="28"/>
          <w:shd w:val="clear" w:color="auto" w:fill="FFFFFF"/>
          <w:lang w:val="ro-RO"/>
        </w:rPr>
        <w:t>ozonului</w:t>
      </w:r>
    </w:p>
    <w:p w14:paraId="2797F211" w14:textId="60030DE6" w:rsidR="004D0C64" w:rsidRPr="000C22D0" w:rsidRDefault="004D0C64" w:rsidP="007A0F59">
      <w:pPr>
        <w:rPr>
          <w:sz w:val="28"/>
          <w:szCs w:val="28"/>
          <w:shd w:val="clear" w:color="auto" w:fill="FFFFFF"/>
          <w:lang w:val="ro-RO"/>
        </w:rPr>
      </w:pPr>
      <w:r w:rsidRPr="000C22D0">
        <w:rPr>
          <w:sz w:val="28"/>
          <w:szCs w:val="28"/>
          <w:lang w:val="ro-RO"/>
        </w:rPr>
        <w:t xml:space="preserve">12.7.3. </w:t>
      </w:r>
      <w:r w:rsidRPr="000C22D0">
        <w:rPr>
          <w:sz w:val="28"/>
          <w:szCs w:val="28"/>
          <w:shd w:val="clear" w:color="auto" w:fill="FFFFFF"/>
          <w:lang w:val="ro-RO"/>
        </w:rPr>
        <w:t xml:space="preserve">Potențialul </w:t>
      </w:r>
      <w:r w:rsidR="00A92268">
        <w:rPr>
          <w:sz w:val="28"/>
          <w:szCs w:val="28"/>
          <w:shd w:val="clear" w:color="auto" w:fill="FFFFFF"/>
          <w:lang w:val="ro-RO"/>
        </w:rPr>
        <w:t>de epuizare a stratului de ozon</w:t>
      </w:r>
    </w:p>
    <w:p w14:paraId="0B2E4CB9" w14:textId="703913E8" w:rsidR="004D0C64" w:rsidRPr="000C22D0" w:rsidRDefault="004D0C64" w:rsidP="007A0F59">
      <w:pPr>
        <w:rPr>
          <w:sz w:val="28"/>
          <w:szCs w:val="28"/>
          <w:lang w:val="ro-RO"/>
        </w:rPr>
      </w:pPr>
      <w:r w:rsidRPr="000C22D0">
        <w:rPr>
          <w:sz w:val="28"/>
          <w:szCs w:val="28"/>
          <w:lang w:val="ro-RO"/>
        </w:rPr>
        <w:t xml:space="preserve">12.7.4. </w:t>
      </w:r>
      <w:r w:rsidRPr="000C22D0">
        <w:rPr>
          <w:sz w:val="28"/>
          <w:szCs w:val="28"/>
          <w:shd w:val="clear" w:color="auto" w:fill="FFFFFF"/>
          <w:lang w:val="ro-RO"/>
        </w:rPr>
        <w:t>Potențialul de încălzire globală</w:t>
      </w:r>
    </w:p>
    <w:p w14:paraId="0A4200D2" w14:textId="77777777" w:rsidR="004D0C64" w:rsidRPr="000C22D0" w:rsidRDefault="004D0C64" w:rsidP="004D0C64">
      <w:pPr>
        <w:spacing w:after="80"/>
        <w:ind w:left="357" w:firstLine="636"/>
        <w:rPr>
          <w:sz w:val="28"/>
          <w:szCs w:val="28"/>
        </w:rPr>
      </w:pPr>
      <w:r w:rsidRPr="000C22D0">
        <w:rPr>
          <w:sz w:val="28"/>
          <w:szCs w:val="28"/>
        </w:rPr>
        <w:tab/>
      </w:r>
    </w:p>
    <w:tbl>
      <w:tblPr>
        <w:tblStyle w:val="TableGrid"/>
        <w:tblW w:w="0" w:type="auto"/>
        <w:tblInd w:w="-5" w:type="dxa"/>
        <w:tblLook w:val="04A0" w:firstRow="1" w:lastRow="0" w:firstColumn="1" w:lastColumn="0" w:noHBand="0" w:noVBand="1"/>
      </w:tblPr>
      <w:tblGrid>
        <w:gridCol w:w="9350"/>
      </w:tblGrid>
      <w:tr w:rsidR="000C22D0" w:rsidRPr="000C22D0" w14:paraId="4EC622C2" w14:textId="77777777" w:rsidTr="000C22D0">
        <w:tc>
          <w:tcPr>
            <w:tcW w:w="9350" w:type="dxa"/>
            <w:shd w:val="clear" w:color="auto" w:fill="DDDDDD"/>
          </w:tcPr>
          <w:p w14:paraId="212620D4" w14:textId="77777777" w:rsidR="004D0C64" w:rsidRPr="000C22D0" w:rsidRDefault="004D0C64" w:rsidP="007A0F59">
            <w:pPr>
              <w:spacing w:before="100" w:beforeAutospacing="1" w:after="100" w:afterAutospacing="1"/>
              <w:ind w:firstLine="0"/>
              <w:rPr>
                <w:rFonts w:ascii="Times New Roman" w:hAnsi="Times New Roman"/>
                <w:sz w:val="28"/>
                <w:szCs w:val="28"/>
              </w:rPr>
            </w:pPr>
            <w:r w:rsidRPr="000C22D0">
              <w:rPr>
                <w:rFonts w:ascii="Times New Roman" w:hAnsi="Times New Roman"/>
                <w:sz w:val="28"/>
                <w:szCs w:val="28"/>
              </w:rPr>
              <w:t>SECȚIUNEA 13: CONSIDERAȚII PRIVIND ELIMINAREA</w:t>
            </w:r>
          </w:p>
        </w:tc>
      </w:tr>
    </w:tbl>
    <w:p w14:paraId="223039BB" w14:textId="77777777" w:rsidR="004D0C64" w:rsidRPr="000C22D0" w:rsidRDefault="004D0C64" w:rsidP="007A0F59">
      <w:pPr>
        <w:spacing w:after="80"/>
        <w:ind w:left="357" w:firstLine="0"/>
        <w:rPr>
          <w:sz w:val="28"/>
          <w:szCs w:val="28"/>
        </w:rPr>
      </w:pPr>
    </w:p>
    <w:p w14:paraId="2F2378D3" w14:textId="77777777" w:rsidR="004D0C64" w:rsidRPr="000C22D0" w:rsidRDefault="004D0C64" w:rsidP="007A0F59">
      <w:pPr>
        <w:rPr>
          <w:sz w:val="28"/>
          <w:szCs w:val="28"/>
          <w:lang w:val="ro-RO"/>
        </w:rPr>
      </w:pPr>
      <w:r w:rsidRPr="000C22D0">
        <w:rPr>
          <w:sz w:val="28"/>
          <w:szCs w:val="28"/>
        </w:rPr>
        <w:t>13.1</w:t>
      </w:r>
      <w:r w:rsidRPr="000C22D0">
        <w:rPr>
          <w:sz w:val="28"/>
          <w:szCs w:val="28"/>
          <w:lang w:val="ro-RO"/>
        </w:rPr>
        <w:t>. Metode de tratare a deșeurilor</w:t>
      </w:r>
    </w:p>
    <w:p w14:paraId="7EDF11D6" w14:textId="7E93CF5C" w:rsidR="004D0C64" w:rsidRPr="000C22D0" w:rsidRDefault="004D0C64" w:rsidP="007A0F59">
      <w:pPr>
        <w:rPr>
          <w:sz w:val="28"/>
          <w:szCs w:val="28"/>
          <w:lang w:val="ro-RO"/>
        </w:rPr>
      </w:pPr>
      <w:r w:rsidRPr="000C22D0">
        <w:rPr>
          <w:sz w:val="28"/>
          <w:szCs w:val="28"/>
          <w:lang w:val="ro-RO"/>
        </w:rPr>
        <w:t xml:space="preserve">13.1.1. </w:t>
      </w:r>
      <w:r w:rsidR="00A92268">
        <w:rPr>
          <w:sz w:val="28"/>
          <w:szCs w:val="28"/>
          <w:lang w:val="ro-RO"/>
        </w:rPr>
        <w:t>Recipiente și metode de tratare</w:t>
      </w:r>
    </w:p>
    <w:p w14:paraId="4EBC411E" w14:textId="6145AFE8" w:rsidR="004D0C64" w:rsidRPr="000C22D0" w:rsidRDefault="004D0C64" w:rsidP="007A0F59">
      <w:pPr>
        <w:rPr>
          <w:sz w:val="28"/>
          <w:szCs w:val="28"/>
          <w:shd w:val="clear" w:color="auto" w:fill="FFFFFF"/>
          <w:lang w:val="ro-RO"/>
        </w:rPr>
      </w:pPr>
      <w:r w:rsidRPr="000C22D0">
        <w:rPr>
          <w:sz w:val="28"/>
          <w:szCs w:val="28"/>
          <w:lang w:val="ro-RO"/>
        </w:rPr>
        <w:t>13.1.2. P</w:t>
      </w:r>
      <w:r w:rsidRPr="000C22D0">
        <w:rPr>
          <w:sz w:val="28"/>
          <w:szCs w:val="28"/>
          <w:shd w:val="clear" w:color="auto" w:fill="FFFFFF"/>
          <w:lang w:val="ro-RO"/>
        </w:rPr>
        <w:t>roprietățile fizice/chimice care ar pu</w:t>
      </w:r>
      <w:r w:rsidR="00A92268">
        <w:rPr>
          <w:sz w:val="28"/>
          <w:szCs w:val="28"/>
          <w:shd w:val="clear" w:color="auto" w:fill="FFFFFF"/>
          <w:lang w:val="ro-RO"/>
        </w:rPr>
        <w:t>tea afecta opțiunile de tratare</w:t>
      </w:r>
    </w:p>
    <w:p w14:paraId="271AF7D6" w14:textId="723C4717" w:rsidR="004D0C64" w:rsidRPr="000C22D0" w:rsidRDefault="00A92268" w:rsidP="007A0F59">
      <w:pPr>
        <w:rPr>
          <w:sz w:val="28"/>
          <w:szCs w:val="28"/>
          <w:shd w:val="clear" w:color="auto" w:fill="FFFFFF"/>
          <w:lang w:val="ro-RO"/>
        </w:rPr>
      </w:pPr>
      <w:r>
        <w:rPr>
          <w:sz w:val="28"/>
          <w:szCs w:val="28"/>
          <w:shd w:val="clear" w:color="auto" w:fill="FFFFFF"/>
          <w:lang w:val="ro-RO"/>
        </w:rPr>
        <w:t>13.1.3. Eliminarea apelor uzate</w:t>
      </w:r>
    </w:p>
    <w:p w14:paraId="50A2A1B6" w14:textId="28557D4B" w:rsidR="004D0C64" w:rsidRPr="000C22D0" w:rsidRDefault="004D0C64" w:rsidP="007A0F59">
      <w:pPr>
        <w:rPr>
          <w:sz w:val="28"/>
          <w:szCs w:val="28"/>
          <w:lang w:val="ro-RO"/>
        </w:rPr>
      </w:pPr>
      <w:r w:rsidRPr="000C22D0">
        <w:rPr>
          <w:sz w:val="28"/>
          <w:szCs w:val="28"/>
          <w:shd w:val="clear" w:color="auto" w:fill="FFFFFF"/>
          <w:lang w:val="ro-RO"/>
        </w:rPr>
        <w:t>13.1.4. Eventualele precauții speciale pentru orice opțiune recomandată de tratare</w:t>
      </w:r>
      <w:r w:rsidRPr="000C22D0">
        <w:rPr>
          <w:sz w:val="28"/>
          <w:szCs w:val="28"/>
          <w:lang w:val="ro-RO"/>
        </w:rPr>
        <w:t xml:space="preserve">   </w:t>
      </w:r>
    </w:p>
    <w:p w14:paraId="0A229C36" w14:textId="77777777" w:rsidR="004D0C64" w:rsidRPr="000C22D0" w:rsidRDefault="004D0C64" w:rsidP="004D0C64">
      <w:pPr>
        <w:spacing w:after="80"/>
        <w:ind w:left="357" w:firstLine="636"/>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6DED8754" w14:textId="77777777" w:rsidTr="000C22D0">
        <w:tc>
          <w:tcPr>
            <w:tcW w:w="9350" w:type="dxa"/>
            <w:shd w:val="clear" w:color="auto" w:fill="DDDDDD"/>
          </w:tcPr>
          <w:p w14:paraId="6CCF75F7" w14:textId="77777777" w:rsidR="004D0C64" w:rsidRPr="000C22D0" w:rsidRDefault="004D0C64" w:rsidP="007A0F59">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SECȚIUNEA 14: INFORMAȚII REFERITOARE LA TRANSPORT</w:t>
            </w:r>
          </w:p>
        </w:tc>
      </w:tr>
    </w:tbl>
    <w:p w14:paraId="4C6D926F" w14:textId="77777777" w:rsidR="004D0C64" w:rsidRPr="000C22D0" w:rsidRDefault="004D0C64" w:rsidP="004D0C64">
      <w:pPr>
        <w:spacing w:after="80"/>
        <w:ind w:left="357"/>
        <w:rPr>
          <w:sz w:val="28"/>
          <w:szCs w:val="28"/>
        </w:rPr>
      </w:pPr>
    </w:p>
    <w:p w14:paraId="22977BFA" w14:textId="10D966B8" w:rsidR="004D0C64" w:rsidRPr="000C22D0" w:rsidRDefault="004D0C64" w:rsidP="007A0F59">
      <w:pPr>
        <w:rPr>
          <w:sz w:val="28"/>
          <w:szCs w:val="28"/>
          <w:lang w:val="ro-RO"/>
        </w:rPr>
      </w:pPr>
      <w:r w:rsidRPr="000C22D0">
        <w:rPr>
          <w:sz w:val="28"/>
          <w:szCs w:val="28"/>
          <w:lang w:val="ro-RO"/>
        </w:rPr>
        <w:lastRenderedPageBreak/>
        <w:t>14.1. Numărul ONU sau n</w:t>
      </w:r>
      <w:r w:rsidR="00A92268">
        <w:rPr>
          <w:sz w:val="28"/>
          <w:szCs w:val="28"/>
          <w:lang w:val="ro-RO"/>
        </w:rPr>
        <w:t>umărul de identificare</w:t>
      </w:r>
      <w:r w:rsidRPr="000C22D0">
        <w:rPr>
          <w:sz w:val="28"/>
          <w:szCs w:val="28"/>
          <w:lang w:val="ro-RO"/>
        </w:rPr>
        <w:t xml:space="preserve">        </w:t>
      </w:r>
    </w:p>
    <w:p w14:paraId="287BDC85" w14:textId="77777777" w:rsidR="004D0C64" w:rsidRPr="000C22D0" w:rsidRDefault="004D0C64" w:rsidP="007A0F59">
      <w:pPr>
        <w:rPr>
          <w:sz w:val="28"/>
          <w:szCs w:val="28"/>
          <w:lang w:val="ro-RO"/>
        </w:rPr>
      </w:pPr>
      <w:r w:rsidRPr="000C22D0">
        <w:rPr>
          <w:sz w:val="28"/>
          <w:szCs w:val="28"/>
          <w:lang w:val="ro-RO"/>
        </w:rPr>
        <w:t xml:space="preserve">14.2. Denumirea corectă ONU pentru expediție       </w:t>
      </w:r>
    </w:p>
    <w:p w14:paraId="32C7A4B9" w14:textId="77777777" w:rsidR="004D0C64" w:rsidRPr="000C22D0" w:rsidRDefault="004D0C64" w:rsidP="007A0F59">
      <w:pPr>
        <w:rPr>
          <w:sz w:val="28"/>
          <w:szCs w:val="28"/>
          <w:lang w:val="ro-RO"/>
        </w:rPr>
      </w:pPr>
      <w:r w:rsidRPr="000C22D0">
        <w:rPr>
          <w:sz w:val="28"/>
          <w:szCs w:val="28"/>
          <w:lang w:val="ro-RO"/>
        </w:rPr>
        <w:t xml:space="preserve">14.3. Clasa (clasele) de pericol pentru transport      </w:t>
      </w:r>
    </w:p>
    <w:p w14:paraId="30070ED8" w14:textId="77777777" w:rsidR="004D0C64" w:rsidRPr="000C22D0" w:rsidRDefault="004D0C64" w:rsidP="007A0F59">
      <w:pPr>
        <w:rPr>
          <w:sz w:val="28"/>
          <w:szCs w:val="28"/>
          <w:lang w:val="ro-RO"/>
        </w:rPr>
      </w:pPr>
      <w:r w:rsidRPr="000C22D0">
        <w:rPr>
          <w:sz w:val="28"/>
          <w:szCs w:val="28"/>
          <w:lang w:val="ro-RO"/>
        </w:rPr>
        <w:t xml:space="preserve">14.4. Grupul de ambalare         </w:t>
      </w:r>
    </w:p>
    <w:p w14:paraId="19D152CE" w14:textId="77777777" w:rsidR="004D0C64" w:rsidRPr="000C22D0" w:rsidRDefault="004D0C64" w:rsidP="007A0F59">
      <w:pPr>
        <w:rPr>
          <w:sz w:val="28"/>
          <w:szCs w:val="28"/>
          <w:lang w:val="ro-RO"/>
        </w:rPr>
      </w:pPr>
      <w:r w:rsidRPr="000C22D0">
        <w:rPr>
          <w:sz w:val="28"/>
          <w:szCs w:val="28"/>
          <w:lang w:val="ro-RO"/>
        </w:rPr>
        <w:t>14.5. Pericole pentru mediul înconjurător</w:t>
      </w:r>
    </w:p>
    <w:p w14:paraId="0E62769D" w14:textId="77777777" w:rsidR="004D0C64" w:rsidRPr="000C22D0" w:rsidRDefault="004D0C64" w:rsidP="007A0F59">
      <w:pPr>
        <w:rPr>
          <w:sz w:val="28"/>
          <w:szCs w:val="28"/>
          <w:lang w:val="ro-RO"/>
        </w:rPr>
      </w:pPr>
      <w:r w:rsidRPr="000C22D0">
        <w:rPr>
          <w:sz w:val="28"/>
          <w:szCs w:val="28"/>
          <w:lang w:val="ro-RO"/>
        </w:rPr>
        <w:t>14.6. Precauții speciale pentru utilizatori</w:t>
      </w:r>
    </w:p>
    <w:p w14:paraId="726D2D57" w14:textId="2044E4CC" w:rsidR="004D0C64" w:rsidRPr="000C22D0" w:rsidRDefault="004D0C64" w:rsidP="007A0F59">
      <w:pPr>
        <w:rPr>
          <w:sz w:val="28"/>
          <w:szCs w:val="28"/>
          <w:lang w:val="ro-RO"/>
        </w:rPr>
      </w:pPr>
      <w:r w:rsidRPr="000C22D0">
        <w:rPr>
          <w:sz w:val="28"/>
          <w:szCs w:val="28"/>
          <w:lang w:val="ro-RO"/>
        </w:rPr>
        <w:t>14.7. Transportul</w:t>
      </w:r>
      <w:r w:rsidRPr="000C22D0">
        <w:rPr>
          <w:rFonts w:eastAsia="Arial Unicode MS"/>
          <w:sz w:val="21"/>
          <w:szCs w:val="21"/>
          <w:shd w:val="clear" w:color="auto" w:fill="FFFFFF"/>
          <w:lang w:val="ro-RO"/>
        </w:rPr>
        <w:t xml:space="preserve"> </w:t>
      </w:r>
      <w:r w:rsidRPr="000C22D0">
        <w:rPr>
          <w:rFonts w:eastAsia="Arial Unicode MS"/>
          <w:sz w:val="28"/>
          <w:szCs w:val="28"/>
          <w:shd w:val="clear" w:color="auto" w:fill="FFFFFF"/>
          <w:lang w:val="ro-RO"/>
        </w:rPr>
        <w:t>maritim în vrac în conformitate cu instrumentele OMI</w:t>
      </w:r>
    </w:p>
    <w:p w14:paraId="6171474F" w14:textId="77777777" w:rsidR="004D0C64" w:rsidRPr="000C22D0" w:rsidRDefault="004D0C64" w:rsidP="004D0C64">
      <w:pPr>
        <w:spacing w:after="80"/>
        <w:ind w:left="357"/>
        <w:rPr>
          <w:sz w:val="28"/>
          <w:szCs w:val="28"/>
        </w:rPr>
      </w:pPr>
    </w:p>
    <w:tbl>
      <w:tblPr>
        <w:tblStyle w:val="TableGrid"/>
        <w:tblW w:w="0" w:type="auto"/>
        <w:tblInd w:w="-5" w:type="dxa"/>
        <w:tblLook w:val="04A0" w:firstRow="1" w:lastRow="0" w:firstColumn="1" w:lastColumn="0" w:noHBand="0" w:noVBand="1"/>
      </w:tblPr>
      <w:tblGrid>
        <w:gridCol w:w="9350"/>
      </w:tblGrid>
      <w:tr w:rsidR="000C22D0" w:rsidRPr="000C22D0" w14:paraId="3A4D2687" w14:textId="77777777" w:rsidTr="000C22D0">
        <w:tc>
          <w:tcPr>
            <w:tcW w:w="9350" w:type="dxa"/>
            <w:shd w:val="clear" w:color="auto" w:fill="DDDDDD"/>
          </w:tcPr>
          <w:p w14:paraId="51C98055" w14:textId="77777777" w:rsidR="004D0C64" w:rsidRPr="000C22D0" w:rsidRDefault="004D0C64" w:rsidP="007A0F59">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SECȚIUNEA 15: INFORMAȚII  DE REGLEMENTARE</w:t>
            </w:r>
          </w:p>
        </w:tc>
      </w:tr>
    </w:tbl>
    <w:p w14:paraId="3CCBE73A" w14:textId="77777777" w:rsidR="004D0C64" w:rsidRPr="000C22D0" w:rsidRDefault="004D0C64" w:rsidP="004D0C64">
      <w:pPr>
        <w:spacing w:after="80"/>
        <w:ind w:left="357"/>
        <w:rPr>
          <w:sz w:val="28"/>
          <w:szCs w:val="28"/>
        </w:rPr>
      </w:pPr>
    </w:p>
    <w:p w14:paraId="75728245" w14:textId="77777777" w:rsidR="004D0C64" w:rsidRPr="000C22D0" w:rsidRDefault="004D0C64" w:rsidP="007A0F59">
      <w:pPr>
        <w:rPr>
          <w:sz w:val="28"/>
          <w:szCs w:val="28"/>
          <w:lang w:val="ro-RO"/>
        </w:rPr>
      </w:pPr>
      <w:r w:rsidRPr="000C22D0">
        <w:rPr>
          <w:sz w:val="28"/>
          <w:szCs w:val="28"/>
          <w:lang w:val="ro-RO"/>
        </w:rPr>
        <w:t>15.1. Regulamente/legislație în domeniul securității, sănătății și a mediului specifice (specifică) pentru substanța sau amestecul în cauză</w:t>
      </w:r>
    </w:p>
    <w:p w14:paraId="44FC87FA" w14:textId="0E0A34F0" w:rsidR="004D0C64" w:rsidRPr="000C22D0" w:rsidRDefault="004D0C64" w:rsidP="007A0F59">
      <w:pPr>
        <w:rPr>
          <w:b/>
          <w:bCs/>
          <w:sz w:val="28"/>
          <w:szCs w:val="28"/>
          <w:lang w:val="ro-RO"/>
        </w:rPr>
      </w:pPr>
      <w:r w:rsidRPr="000C22D0">
        <w:rPr>
          <w:sz w:val="28"/>
          <w:szCs w:val="28"/>
          <w:lang w:val="ro-RO"/>
        </w:rPr>
        <w:t>15.2. Evaluarea securității chimice</w:t>
      </w:r>
    </w:p>
    <w:p w14:paraId="26F965DA" w14:textId="77777777" w:rsidR="004D0C64" w:rsidRPr="000C22D0" w:rsidRDefault="004D0C64" w:rsidP="004D0C64">
      <w:pPr>
        <w:spacing w:after="80"/>
        <w:ind w:left="360"/>
        <w:rPr>
          <w:sz w:val="28"/>
          <w:szCs w:val="28"/>
        </w:rPr>
      </w:pPr>
      <w:r w:rsidRPr="000C22D0">
        <w:rPr>
          <w:sz w:val="28"/>
          <w:szCs w:val="28"/>
        </w:rPr>
        <w:t xml:space="preserve"> </w:t>
      </w:r>
    </w:p>
    <w:tbl>
      <w:tblPr>
        <w:tblStyle w:val="TableGrid"/>
        <w:tblW w:w="0" w:type="auto"/>
        <w:tblInd w:w="-5" w:type="dxa"/>
        <w:tblLook w:val="04A0" w:firstRow="1" w:lastRow="0" w:firstColumn="1" w:lastColumn="0" w:noHBand="0" w:noVBand="1"/>
      </w:tblPr>
      <w:tblGrid>
        <w:gridCol w:w="9350"/>
      </w:tblGrid>
      <w:tr w:rsidR="000C22D0" w:rsidRPr="000C22D0" w14:paraId="4DC88AB2" w14:textId="77777777" w:rsidTr="000C22D0">
        <w:tc>
          <w:tcPr>
            <w:tcW w:w="9350" w:type="dxa"/>
            <w:shd w:val="clear" w:color="auto" w:fill="DDDDDD"/>
          </w:tcPr>
          <w:p w14:paraId="48C5227A" w14:textId="3B2641D6" w:rsidR="004D0C64" w:rsidRPr="000C22D0" w:rsidRDefault="004D0C64" w:rsidP="007A0F59">
            <w:pPr>
              <w:spacing w:before="100" w:beforeAutospacing="1" w:after="100" w:afterAutospacing="1"/>
              <w:ind w:firstLine="5"/>
              <w:rPr>
                <w:rFonts w:ascii="Times New Roman" w:hAnsi="Times New Roman"/>
                <w:sz w:val="28"/>
                <w:szCs w:val="28"/>
              </w:rPr>
            </w:pPr>
            <w:r w:rsidRPr="000C22D0">
              <w:rPr>
                <w:rFonts w:ascii="Times New Roman" w:hAnsi="Times New Roman"/>
                <w:sz w:val="28"/>
                <w:szCs w:val="28"/>
              </w:rPr>
              <w:t>SECȚIUNEA 16: ALTE INFORMAȚII</w:t>
            </w:r>
            <w:r w:rsidR="008719B1">
              <w:rPr>
                <w:rFonts w:ascii="Times New Roman" w:hAnsi="Times New Roman"/>
                <w:sz w:val="28"/>
                <w:szCs w:val="28"/>
              </w:rPr>
              <w:t>”.</w:t>
            </w:r>
            <w:r w:rsidRPr="000C22D0">
              <w:rPr>
                <w:rFonts w:ascii="Times New Roman" w:hAnsi="Times New Roman"/>
                <w:sz w:val="28"/>
                <w:szCs w:val="28"/>
              </w:rPr>
              <w:t xml:space="preserve"> </w:t>
            </w:r>
          </w:p>
        </w:tc>
      </w:tr>
    </w:tbl>
    <w:p w14:paraId="198A96FE" w14:textId="77777777" w:rsidR="004D0C64" w:rsidRPr="000C22D0" w:rsidRDefault="004D0C64" w:rsidP="004D0C64">
      <w:pPr>
        <w:rPr>
          <w:sz w:val="28"/>
          <w:szCs w:val="28"/>
        </w:rPr>
      </w:pPr>
    </w:p>
    <w:p w14:paraId="427960C1" w14:textId="360D0A31" w:rsidR="004D0C64" w:rsidRPr="000C22D0" w:rsidRDefault="004D0C64" w:rsidP="008719B1">
      <w:pPr>
        <w:rPr>
          <w:sz w:val="28"/>
          <w:szCs w:val="28"/>
          <w:lang w:val="ro-RO"/>
        </w:rPr>
      </w:pPr>
      <w:r w:rsidRPr="008719B1">
        <w:rPr>
          <w:b/>
          <w:sz w:val="28"/>
          <w:szCs w:val="28"/>
          <w:lang w:val="ro-RO"/>
        </w:rPr>
        <w:t>1</w:t>
      </w:r>
      <w:r w:rsidR="008719B1">
        <w:rPr>
          <w:b/>
          <w:sz w:val="28"/>
          <w:szCs w:val="28"/>
          <w:lang w:val="ro-RO"/>
        </w:rPr>
        <w:t>3</w:t>
      </w:r>
      <w:r w:rsidRPr="008719B1">
        <w:rPr>
          <w:b/>
          <w:sz w:val="28"/>
          <w:szCs w:val="28"/>
          <w:lang w:val="ro-RO"/>
        </w:rPr>
        <w:t>.</w:t>
      </w:r>
      <w:r w:rsidRPr="000C22D0">
        <w:rPr>
          <w:sz w:val="28"/>
          <w:szCs w:val="28"/>
          <w:lang w:val="ro-RO"/>
        </w:rPr>
        <w:t xml:space="preserve"> În </w:t>
      </w:r>
      <w:r w:rsidR="008719B1" w:rsidRPr="000C22D0">
        <w:rPr>
          <w:sz w:val="28"/>
          <w:szCs w:val="28"/>
          <w:lang w:val="ro-RO"/>
        </w:rPr>
        <w:t>partea 2</w:t>
      </w:r>
      <w:r w:rsidR="008719B1">
        <w:rPr>
          <w:sz w:val="28"/>
          <w:szCs w:val="28"/>
          <w:lang w:val="ro-RO"/>
        </w:rPr>
        <w:t xml:space="preserve"> din a</w:t>
      </w:r>
      <w:r w:rsidRPr="000C22D0">
        <w:rPr>
          <w:sz w:val="28"/>
          <w:szCs w:val="28"/>
          <w:lang w:val="ro-RO"/>
        </w:rPr>
        <w:t>nexa nr.</w:t>
      </w:r>
      <w:r w:rsidR="008719B1">
        <w:rPr>
          <w:sz w:val="28"/>
          <w:szCs w:val="28"/>
          <w:lang w:val="ro-RO"/>
        </w:rPr>
        <w:t xml:space="preserve"> 3, </w:t>
      </w:r>
      <w:r w:rsidRPr="000C22D0">
        <w:rPr>
          <w:sz w:val="28"/>
          <w:szCs w:val="28"/>
          <w:lang w:val="ro-RO"/>
        </w:rPr>
        <w:t xml:space="preserve">poziția </w:t>
      </w:r>
      <w:r w:rsidR="008719B1">
        <w:rPr>
          <w:sz w:val="28"/>
          <w:szCs w:val="28"/>
          <w:lang w:val="ro-RO"/>
        </w:rPr>
        <w:t>„</w:t>
      </w:r>
      <w:r w:rsidRPr="000C22D0">
        <w:rPr>
          <w:sz w:val="28"/>
          <w:szCs w:val="28"/>
          <w:lang w:val="ro-RO"/>
        </w:rPr>
        <w:t>Autorizația pentru importul, exportul sau reexportul substanțelor care distrug stratul de ozon, al echipamentelor și al produselor care conțin astfel de substanțe</w:t>
      </w:r>
      <w:r w:rsidR="008719B1">
        <w:rPr>
          <w:sz w:val="28"/>
          <w:szCs w:val="28"/>
          <w:lang w:val="ro-RO"/>
        </w:rPr>
        <w:t>”</w:t>
      </w:r>
      <w:r w:rsidRPr="000C22D0">
        <w:rPr>
          <w:sz w:val="28"/>
          <w:szCs w:val="28"/>
          <w:lang w:val="ro-RO"/>
        </w:rPr>
        <w:t xml:space="preserve"> va avea următorul cuprins: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5"/>
        <w:gridCol w:w="1742"/>
        <w:gridCol w:w="1742"/>
        <w:gridCol w:w="2146"/>
      </w:tblGrid>
      <w:tr w:rsidR="000C22D0" w:rsidRPr="000C22D0" w14:paraId="2E013EA4" w14:textId="77777777" w:rsidTr="004D0C64">
        <w:trPr>
          <w:jc w:val="center"/>
        </w:trPr>
        <w:tc>
          <w:tcPr>
            <w:tcW w:w="1988" w:type="pct"/>
            <w:vAlign w:val="center"/>
          </w:tcPr>
          <w:p w14:paraId="3149ED45" w14:textId="77777777" w:rsidR="004D0C64" w:rsidRPr="008719B1" w:rsidRDefault="004D0C64" w:rsidP="004D0C64">
            <w:pPr>
              <w:ind w:firstLine="0"/>
              <w:jc w:val="center"/>
              <w:rPr>
                <w:b/>
                <w:sz w:val="24"/>
                <w:szCs w:val="24"/>
                <w:lang w:val="ro-RO"/>
              </w:rPr>
            </w:pPr>
            <w:r w:rsidRPr="008719B1">
              <w:rPr>
                <w:b/>
                <w:sz w:val="24"/>
                <w:szCs w:val="24"/>
                <w:lang w:val="ro-RO"/>
              </w:rPr>
              <w:t>Actul permisiv</w:t>
            </w:r>
          </w:p>
        </w:tc>
        <w:tc>
          <w:tcPr>
            <w:tcW w:w="932" w:type="pct"/>
            <w:vAlign w:val="center"/>
          </w:tcPr>
          <w:p w14:paraId="7C204807" w14:textId="77777777" w:rsidR="004D0C64" w:rsidRPr="008719B1" w:rsidRDefault="004D0C64" w:rsidP="004D0C64">
            <w:pPr>
              <w:ind w:firstLine="0"/>
              <w:jc w:val="center"/>
              <w:rPr>
                <w:b/>
                <w:sz w:val="24"/>
                <w:szCs w:val="24"/>
                <w:lang w:val="ro-RO"/>
              </w:rPr>
            </w:pPr>
            <w:r w:rsidRPr="008719B1">
              <w:rPr>
                <w:b/>
                <w:sz w:val="24"/>
                <w:szCs w:val="24"/>
                <w:lang w:val="ro-RO"/>
              </w:rPr>
              <w:t>Termenul de eliberare</w:t>
            </w:r>
          </w:p>
        </w:tc>
        <w:tc>
          <w:tcPr>
            <w:tcW w:w="932" w:type="pct"/>
            <w:vAlign w:val="center"/>
          </w:tcPr>
          <w:p w14:paraId="7D783E2F" w14:textId="77777777" w:rsidR="004D0C64" w:rsidRPr="008719B1" w:rsidRDefault="004D0C64" w:rsidP="004D0C64">
            <w:pPr>
              <w:ind w:firstLine="0"/>
              <w:jc w:val="center"/>
              <w:rPr>
                <w:b/>
                <w:sz w:val="24"/>
                <w:szCs w:val="24"/>
                <w:lang w:val="ro-RO"/>
              </w:rPr>
            </w:pPr>
            <w:r w:rsidRPr="008719B1">
              <w:rPr>
                <w:b/>
                <w:sz w:val="24"/>
                <w:szCs w:val="24"/>
                <w:lang w:val="ro-RO"/>
              </w:rPr>
              <w:t>Costul</w:t>
            </w:r>
          </w:p>
          <w:p w14:paraId="08F684D8" w14:textId="77777777" w:rsidR="004D0C64" w:rsidRPr="008719B1" w:rsidRDefault="004D0C64" w:rsidP="004D0C64">
            <w:pPr>
              <w:ind w:firstLine="0"/>
              <w:jc w:val="center"/>
              <w:rPr>
                <w:b/>
                <w:sz w:val="24"/>
                <w:szCs w:val="24"/>
                <w:lang w:val="ro-RO"/>
              </w:rPr>
            </w:pPr>
            <w:r w:rsidRPr="008719B1">
              <w:rPr>
                <w:b/>
                <w:sz w:val="24"/>
                <w:szCs w:val="24"/>
                <w:lang w:val="ro-RO"/>
              </w:rPr>
              <w:t xml:space="preserve">(lei) </w:t>
            </w:r>
          </w:p>
        </w:tc>
        <w:tc>
          <w:tcPr>
            <w:tcW w:w="1148" w:type="pct"/>
            <w:vAlign w:val="center"/>
          </w:tcPr>
          <w:p w14:paraId="7452F801" w14:textId="77777777" w:rsidR="004D0C64" w:rsidRPr="008719B1" w:rsidRDefault="004D0C64" w:rsidP="004D0C64">
            <w:pPr>
              <w:ind w:firstLine="0"/>
              <w:jc w:val="center"/>
              <w:rPr>
                <w:b/>
                <w:sz w:val="24"/>
                <w:szCs w:val="24"/>
                <w:lang w:val="ro-RO"/>
              </w:rPr>
            </w:pPr>
            <w:r w:rsidRPr="008719B1">
              <w:rPr>
                <w:b/>
                <w:sz w:val="24"/>
                <w:szCs w:val="24"/>
                <w:lang w:val="ro-RO"/>
              </w:rPr>
              <w:t>Termenul de valabilitate</w:t>
            </w:r>
          </w:p>
        </w:tc>
      </w:tr>
      <w:tr w:rsidR="000C22D0" w:rsidRPr="000C22D0" w14:paraId="47842142" w14:textId="77777777" w:rsidTr="004D0C64">
        <w:trPr>
          <w:jc w:val="center"/>
        </w:trPr>
        <w:tc>
          <w:tcPr>
            <w:tcW w:w="1988" w:type="pct"/>
            <w:vAlign w:val="center"/>
          </w:tcPr>
          <w:p w14:paraId="00CCF239" w14:textId="77777777" w:rsidR="004D0C64" w:rsidRPr="008719B1" w:rsidRDefault="004D0C64" w:rsidP="004D0C64">
            <w:pPr>
              <w:ind w:firstLine="0"/>
              <w:rPr>
                <w:sz w:val="24"/>
                <w:szCs w:val="24"/>
                <w:lang w:val="ro-RO"/>
              </w:rPr>
            </w:pPr>
            <w:r w:rsidRPr="008719B1">
              <w:rPr>
                <w:sz w:val="24"/>
                <w:szCs w:val="24"/>
                <w:lang w:val="ro-RO"/>
              </w:rPr>
              <w:t>Autorizația pentru importul, exportul sau reexportul substanțelor ce distrug stratul de ozon și al gazelor fluorurate cu efect de seră, al echipamentelor și produselor ce conțin astfel de substanțe</w:t>
            </w:r>
          </w:p>
        </w:tc>
        <w:tc>
          <w:tcPr>
            <w:tcW w:w="932" w:type="pct"/>
            <w:vAlign w:val="center"/>
          </w:tcPr>
          <w:p w14:paraId="5175239D" w14:textId="77777777" w:rsidR="004D0C64" w:rsidRPr="008719B1" w:rsidRDefault="004D0C64" w:rsidP="004D0C64">
            <w:pPr>
              <w:ind w:firstLine="0"/>
              <w:jc w:val="center"/>
              <w:rPr>
                <w:sz w:val="24"/>
                <w:szCs w:val="24"/>
                <w:lang w:val="ro-RO"/>
              </w:rPr>
            </w:pPr>
            <w:r w:rsidRPr="008719B1">
              <w:rPr>
                <w:sz w:val="24"/>
                <w:szCs w:val="24"/>
                <w:lang w:val="ro-RO"/>
              </w:rPr>
              <w:t>10 zile</w:t>
            </w:r>
          </w:p>
        </w:tc>
        <w:tc>
          <w:tcPr>
            <w:tcW w:w="932" w:type="pct"/>
            <w:vAlign w:val="center"/>
          </w:tcPr>
          <w:p w14:paraId="15E40CA4" w14:textId="77777777" w:rsidR="004D0C64" w:rsidRPr="008719B1" w:rsidRDefault="004D0C64" w:rsidP="004D0C64">
            <w:pPr>
              <w:ind w:firstLine="0"/>
              <w:jc w:val="center"/>
              <w:rPr>
                <w:sz w:val="24"/>
                <w:szCs w:val="24"/>
                <w:lang w:val="ro-RO"/>
              </w:rPr>
            </w:pPr>
            <w:r w:rsidRPr="008719B1">
              <w:rPr>
                <w:sz w:val="24"/>
                <w:szCs w:val="24"/>
                <w:lang w:val="ro-RO"/>
              </w:rPr>
              <w:t>gratuit</w:t>
            </w:r>
          </w:p>
        </w:tc>
        <w:tc>
          <w:tcPr>
            <w:tcW w:w="1148" w:type="pct"/>
            <w:vAlign w:val="center"/>
          </w:tcPr>
          <w:p w14:paraId="68C59CE8" w14:textId="77777777" w:rsidR="004D0C64" w:rsidRPr="008719B1" w:rsidRDefault="004D0C64" w:rsidP="004D0C64">
            <w:pPr>
              <w:ind w:firstLine="0"/>
              <w:jc w:val="center"/>
              <w:rPr>
                <w:sz w:val="24"/>
                <w:szCs w:val="24"/>
                <w:lang w:val="ro-RO"/>
              </w:rPr>
            </w:pPr>
            <w:r w:rsidRPr="008719B1">
              <w:rPr>
                <w:sz w:val="24"/>
                <w:szCs w:val="24"/>
                <w:lang w:val="ro-RO"/>
              </w:rPr>
              <w:t xml:space="preserve">Pentru substanțele care distrug stratul de ozon și pentru </w:t>
            </w:r>
            <w:proofErr w:type="spellStart"/>
            <w:r w:rsidRPr="008719B1">
              <w:rPr>
                <w:sz w:val="24"/>
                <w:szCs w:val="24"/>
                <w:lang w:val="ro-RO"/>
              </w:rPr>
              <w:t>hidrofluorcarburi</w:t>
            </w:r>
            <w:proofErr w:type="spellEnd"/>
            <w:r w:rsidRPr="008719B1">
              <w:rPr>
                <w:sz w:val="24"/>
                <w:szCs w:val="24"/>
                <w:lang w:val="ro-RO"/>
              </w:rPr>
              <w:t xml:space="preserve">   autorizația este valabilă până la finele anului pentru care a fost alocat contingentul anual;</w:t>
            </w:r>
          </w:p>
          <w:p w14:paraId="00216C5E" w14:textId="77777777" w:rsidR="004D0C64" w:rsidRPr="008719B1" w:rsidRDefault="004D0C64" w:rsidP="004D0C64">
            <w:pPr>
              <w:ind w:firstLine="0"/>
              <w:jc w:val="center"/>
              <w:rPr>
                <w:sz w:val="24"/>
                <w:szCs w:val="24"/>
                <w:lang w:val="ro-RO"/>
              </w:rPr>
            </w:pPr>
          </w:p>
          <w:p w14:paraId="1D46FDD6" w14:textId="77777777" w:rsidR="004D0C64" w:rsidRPr="008719B1" w:rsidRDefault="004D0C64" w:rsidP="004D0C64">
            <w:pPr>
              <w:ind w:firstLine="0"/>
              <w:jc w:val="center"/>
              <w:rPr>
                <w:sz w:val="24"/>
                <w:szCs w:val="24"/>
                <w:lang w:val="ro-RO"/>
              </w:rPr>
            </w:pPr>
            <w:r w:rsidRPr="008719B1">
              <w:rPr>
                <w:sz w:val="24"/>
                <w:szCs w:val="24"/>
                <w:lang w:val="ro-RO"/>
              </w:rPr>
              <w:t xml:space="preserve">Pentru alte gaze fluorurate cu efect de seră  </w:t>
            </w:r>
          </w:p>
          <w:p w14:paraId="4784AA40" w14:textId="77777777" w:rsidR="004D0C64" w:rsidRPr="008719B1" w:rsidRDefault="004D0C64" w:rsidP="004D0C64">
            <w:pPr>
              <w:ind w:firstLine="0"/>
              <w:jc w:val="center"/>
              <w:rPr>
                <w:sz w:val="24"/>
                <w:szCs w:val="24"/>
                <w:lang w:val="ro-RO"/>
              </w:rPr>
            </w:pPr>
            <w:r w:rsidRPr="008719B1">
              <w:rPr>
                <w:sz w:val="24"/>
                <w:szCs w:val="24"/>
                <w:lang w:val="ro-RO"/>
              </w:rPr>
              <w:t>autorizația este valabilă 12 luni</w:t>
            </w:r>
          </w:p>
        </w:tc>
      </w:tr>
    </w:tbl>
    <w:p w14:paraId="792C839E" w14:textId="77777777" w:rsidR="007A0F59" w:rsidRPr="000C22D0" w:rsidRDefault="007A0F59" w:rsidP="007A0F59">
      <w:pPr>
        <w:tabs>
          <w:tab w:val="left" w:pos="993"/>
        </w:tabs>
        <w:rPr>
          <w:b/>
          <w:bCs/>
          <w:sz w:val="28"/>
          <w:szCs w:val="28"/>
        </w:rPr>
      </w:pPr>
    </w:p>
    <w:p w14:paraId="1568A0BE" w14:textId="6B4D3CE5" w:rsidR="004D0C64" w:rsidRPr="000C22D0" w:rsidRDefault="004D0C64" w:rsidP="007A0F59">
      <w:pPr>
        <w:tabs>
          <w:tab w:val="left" w:pos="993"/>
        </w:tabs>
        <w:rPr>
          <w:sz w:val="28"/>
          <w:szCs w:val="28"/>
          <w:lang w:val="ro-RO"/>
        </w:rPr>
      </w:pPr>
      <w:r w:rsidRPr="000C22D0">
        <w:rPr>
          <w:b/>
          <w:bCs/>
          <w:sz w:val="28"/>
          <w:szCs w:val="28"/>
          <w:lang w:val="ro-RO"/>
        </w:rPr>
        <w:t>Art. III</w:t>
      </w:r>
      <w:r w:rsidR="007A0F59" w:rsidRPr="000C22D0">
        <w:rPr>
          <w:b/>
          <w:bCs/>
          <w:sz w:val="28"/>
          <w:szCs w:val="28"/>
          <w:lang w:val="ro-RO"/>
        </w:rPr>
        <w:t>.</w:t>
      </w:r>
      <w:r w:rsidRPr="000C22D0">
        <w:rPr>
          <w:sz w:val="28"/>
          <w:szCs w:val="28"/>
          <w:lang w:val="ro-RO"/>
        </w:rPr>
        <w:t xml:space="preserve"> </w:t>
      </w:r>
      <w:r w:rsidR="007A0F59" w:rsidRPr="000C22D0">
        <w:rPr>
          <w:sz w:val="28"/>
          <w:szCs w:val="28"/>
          <w:lang w:val="ro-RO"/>
        </w:rPr>
        <w:t>–</w:t>
      </w:r>
      <w:r w:rsidRPr="000C22D0">
        <w:rPr>
          <w:sz w:val="28"/>
          <w:szCs w:val="28"/>
          <w:lang w:val="ro-RO"/>
        </w:rPr>
        <w:t xml:space="preserve"> Legea nr. 43/2023 </w:t>
      </w:r>
      <w:r w:rsidRPr="000C22D0">
        <w:rPr>
          <w:sz w:val="28"/>
          <w:szCs w:val="28"/>
          <w:shd w:val="clear" w:color="auto" w:fill="FFFFFF"/>
          <w:lang w:val="ro-RO"/>
        </w:rPr>
        <w:t xml:space="preserve">privind gazele fluorurate cu efect de seră </w:t>
      </w:r>
      <w:r w:rsidRPr="000C22D0">
        <w:rPr>
          <w:sz w:val="28"/>
          <w:szCs w:val="28"/>
          <w:lang w:val="ro-RO"/>
        </w:rPr>
        <w:t xml:space="preserve">(Monitorul </w:t>
      </w:r>
      <w:r w:rsidRPr="000C22D0">
        <w:rPr>
          <w:sz w:val="28"/>
          <w:szCs w:val="28"/>
          <w:shd w:val="clear" w:color="auto" w:fill="FFFFFF"/>
          <w:lang w:val="ro-RO"/>
        </w:rPr>
        <w:t xml:space="preserve">Oficial al </w:t>
      </w:r>
      <w:r w:rsidRPr="000C22D0">
        <w:rPr>
          <w:sz w:val="28"/>
          <w:szCs w:val="28"/>
          <w:lang w:val="ro-RO"/>
        </w:rPr>
        <w:t>Republicii Moldova, 2023, nr. 113-116, art. 178) se modifică după cum urmează:</w:t>
      </w:r>
    </w:p>
    <w:p w14:paraId="096030DC" w14:textId="77777777" w:rsidR="007174EF" w:rsidRDefault="007174EF" w:rsidP="007A0F59">
      <w:pPr>
        <w:pStyle w:val="ListParagraph"/>
        <w:numPr>
          <w:ilvl w:val="0"/>
          <w:numId w:val="40"/>
        </w:numPr>
        <w:tabs>
          <w:tab w:val="left" w:pos="993"/>
        </w:tabs>
        <w:ind w:left="0" w:firstLine="709"/>
        <w:rPr>
          <w:sz w:val="28"/>
          <w:szCs w:val="28"/>
          <w:lang w:val="ro-RO"/>
        </w:rPr>
      </w:pPr>
      <w:r>
        <w:rPr>
          <w:sz w:val="28"/>
          <w:szCs w:val="28"/>
          <w:lang w:val="ro-RO"/>
        </w:rPr>
        <w:t>La articolul</w:t>
      </w:r>
      <w:r w:rsidR="004D0C64" w:rsidRPr="000C22D0">
        <w:rPr>
          <w:sz w:val="28"/>
          <w:szCs w:val="28"/>
          <w:lang w:val="ro-RO"/>
        </w:rPr>
        <w:t xml:space="preserve"> 7</w:t>
      </w:r>
      <w:r>
        <w:rPr>
          <w:sz w:val="28"/>
          <w:szCs w:val="28"/>
          <w:lang w:val="ro-RO"/>
        </w:rPr>
        <w:t>, litera</w:t>
      </w:r>
      <w:r w:rsidR="004D0C64" w:rsidRPr="000C22D0">
        <w:rPr>
          <w:sz w:val="28"/>
          <w:szCs w:val="28"/>
          <w:lang w:val="ro-RO"/>
        </w:rPr>
        <w:t xml:space="preserve"> h) va ave</w:t>
      </w:r>
      <w:r>
        <w:rPr>
          <w:sz w:val="28"/>
          <w:szCs w:val="28"/>
          <w:lang w:val="ro-RO"/>
        </w:rPr>
        <w:t>a următorul cuprins:</w:t>
      </w:r>
    </w:p>
    <w:p w14:paraId="69EB6200" w14:textId="5A86F9AD" w:rsidR="004D0C64" w:rsidRPr="000C22D0" w:rsidRDefault="007174EF" w:rsidP="007174EF">
      <w:pPr>
        <w:pStyle w:val="ListParagraph"/>
        <w:tabs>
          <w:tab w:val="left" w:pos="993"/>
        </w:tabs>
        <w:ind w:left="0"/>
        <w:rPr>
          <w:sz w:val="28"/>
          <w:szCs w:val="28"/>
          <w:lang w:val="ro-RO"/>
        </w:rPr>
      </w:pPr>
      <w:r>
        <w:rPr>
          <w:sz w:val="28"/>
          <w:szCs w:val="28"/>
          <w:lang w:val="ro-RO"/>
        </w:rPr>
        <w:t>„</w:t>
      </w:r>
      <w:r w:rsidR="004D0C64" w:rsidRPr="000C22D0">
        <w:rPr>
          <w:sz w:val="28"/>
          <w:szCs w:val="28"/>
          <w:lang w:val="ro-RO"/>
        </w:rPr>
        <w:t xml:space="preserve">h) coordonează activitatea Unității pentru implementarea Protocolului de la Montreal privind substanțele ce distrug stratul de ozon din cadrul Oficiului Național de Implementare a Proiectelor în domeniul Mediului, responsabilă de </w:t>
      </w:r>
      <w:r w:rsidR="004D0C64" w:rsidRPr="000C22D0">
        <w:rPr>
          <w:sz w:val="28"/>
          <w:szCs w:val="28"/>
          <w:lang w:val="ro-RO"/>
        </w:rPr>
        <w:lastRenderedPageBreak/>
        <w:t xml:space="preserve">monitorizarea și raportarea implementării prevederilor Programului de suprimare eșalonată a </w:t>
      </w:r>
      <w:proofErr w:type="spellStart"/>
      <w:r w:rsidR="004D0C64" w:rsidRPr="000C22D0">
        <w:rPr>
          <w:sz w:val="28"/>
          <w:szCs w:val="28"/>
          <w:lang w:val="ro-RO"/>
        </w:rPr>
        <w:t>hidrofluorcarburilor</w:t>
      </w:r>
      <w:proofErr w:type="spellEnd"/>
      <w:r w:rsidR="004D0C64" w:rsidRPr="000C22D0">
        <w:rPr>
          <w:sz w:val="28"/>
          <w:szCs w:val="28"/>
          <w:lang w:val="ro-RO"/>
        </w:rPr>
        <w:t>, conform angajamentelor asumate în cadrul Convenției de la Viena pentru protecția stratului de ozon și Protocolului de la Montreal”</w:t>
      </w:r>
      <w:r w:rsidR="007D5FDA" w:rsidRPr="000C22D0">
        <w:rPr>
          <w:sz w:val="28"/>
          <w:szCs w:val="28"/>
          <w:lang w:val="ro-RO"/>
        </w:rPr>
        <w:t>.</w:t>
      </w:r>
    </w:p>
    <w:p w14:paraId="061B970F" w14:textId="56AFD88F" w:rsidR="004D0C64" w:rsidRPr="000C22D0" w:rsidRDefault="004D0C64" w:rsidP="007A0F59">
      <w:pPr>
        <w:pStyle w:val="ListParagraph"/>
        <w:numPr>
          <w:ilvl w:val="0"/>
          <w:numId w:val="40"/>
        </w:numPr>
        <w:tabs>
          <w:tab w:val="left" w:pos="993"/>
        </w:tabs>
        <w:ind w:left="0" w:firstLine="709"/>
        <w:rPr>
          <w:sz w:val="28"/>
          <w:szCs w:val="28"/>
          <w:lang w:val="ro-RO"/>
        </w:rPr>
      </w:pPr>
      <w:r w:rsidRPr="000C22D0">
        <w:rPr>
          <w:sz w:val="28"/>
          <w:szCs w:val="28"/>
          <w:lang w:val="ro-RO"/>
        </w:rPr>
        <w:t>La art</w:t>
      </w:r>
      <w:r w:rsidR="007174EF">
        <w:rPr>
          <w:sz w:val="28"/>
          <w:szCs w:val="28"/>
          <w:lang w:val="ro-RO"/>
        </w:rPr>
        <w:t>icolul</w:t>
      </w:r>
      <w:r w:rsidRPr="000C22D0">
        <w:rPr>
          <w:sz w:val="28"/>
          <w:szCs w:val="28"/>
          <w:lang w:val="ro-RO"/>
        </w:rPr>
        <w:t xml:space="preserve"> 20 alin</w:t>
      </w:r>
      <w:r w:rsidR="007174EF">
        <w:rPr>
          <w:sz w:val="28"/>
          <w:szCs w:val="28"/>
          <w:lang w:val="ro-RO"/>
        </w:rPr>
        <w:t>eatul</w:t>
      </w:r>
      <w:r w:rsidRPr="000C22D0">
        <w:rPr>
          <w:sz w:val="28"/>
          <w:szCs w:val="28"/>
          <w:lang w:val="ro-RO"/>
        </w:rPr>
        <w:t xml:space="preserve"> (4) litera c), cuvintele „fișa tehnică de securitate” se substituie cu cuvintele „fișa cu date de securitate”.</w:t>
      </w:r>
    </w:p>
    <w:p w14:paraId="6B7ED3FE" w14:textId="69D1A368" w:rsidR="004D0C64" w:rsidRPr="000C22D0" w:rsidRDefault="004D0C64" w:rsidP="007A0F59">
      <w:pPr>
        <w:pStyle w:val="ListParagraph"/>
        <w:numPr>
          <w:ilvl w:val="0"/>
          <w:numId w:val="40"/>
        </w:numPr>
        <w:tabs>
          <w:tab w:val="left" w:pos="993"/>
        </w:tabs>
        <w:ind w:left="0" w:firstLine="709"/>
        <w:rPr>
          <w:sz w:val="28"/>
          <w:szCs w:val="28"/>
          <w:lang w:val="ro-RO"/>
        </w:rPr>
      </w:pPr>
      <w:r w:rsidRPr="000C22D0">
        <w:rPr>
          <w:sz w:val="28"/>
          <w:szCs w:val="28"/>
          <w:lang w:val="ro-RO"/>
        </w:rPr>
        <w:t>La art</w:t>
      </w:r>
      <w:r w:rsidR="007174EF">
        <w:rPr>
          <w:sz w:val="28"/>
          <w:szCs w:val="28"/>
          <w:lang w:val="ro-RO"/>
        </w:rPr>
        <w:t>icolul 36 alineatul</w:t>
      </w:r>
      <w:r w:rsidRPr="000C22D0">
        <w:rPr>
          <w:sz w:val="28"/>
          <w:szCs w:val="28"/>
          <w:lang w:val="ro-RO"/>
        </w:rPr>
        <w:t xml:space="preserve"> (5), cuvântul </w:t>
      </w:r>
      <w:r w:rsidR="007174EF">
        <w:rPr>
          <w:sz w:val="28"/>
          <w:szCs w:val="28"/>
          <w:lang w:val="ro-RO"/>
        </w:rPr>
        <w:t>„</w:t>
      </w:r>
      <w:r w:rsidRPr="000C22D0">
        <w:rPr>
          <w:sz w:val="28"/>
          <w:szCs w:val="28"/>
          <w:lang w:val="ro-RO"/>
        </w:rPr>
        <w:t xml:space="preserve">Oficiul” se substituie cu cuvântul </w:t>
      </w:r>
      <w:r w:rsidR="007174EF">
        <w:rPr>
          <w:sz w:val="28"/>
          <w:szCs w:val="28"/>
          <w:lang w:val="ro-RO"/>
        </w:rPr>
        <w:t>„</w:t>
      </w:r>
      <w:r w:rsidRPr="000C22D0">
        <w:rPr>
          <w:sz w:val="28"/>
          <w:szCs w:val="28"/>
          <w:lang w:val="ro-RO"/>
        </w:rPr>
        <w:t>Unitatea”.</w:t>
      </w:r>
    </w:p>
    <w:p w14:paraId="7B97A44A" w14:textId="1CBC7CE4" w:rsidR="004D0C64" w:rsidRPr="000C22D0" w:rsidRDefault="004D0C64" w:rsidP="007A0F59">
      <w:pPr>
        <w:pStyle w:val="ListParagraph"/>
        <w:numPr>
          <w:ilvl w:val="0"/>
          <w:numId w:val="40"/>
        </w:numPr>
        <w:tabs>
          <w:tab w:val="left" w:pos="993"/>
        </w:tabs>
        <w:ind w:left="0" w:firstLine="709"/>
        <w:rPr>
          <w:sz w:val="28"/>
          <w:szCs w:val="28"/>
          <w:lang w:val="ro-RO"/>
        </w:rPr>
      </w:pPr>
      <w:r w:rsidRPr="000C22D0">
        <w:rPr>
          <w:sz w:val="28"/>
          <w:szCs w:val="28"/>
          <w:lang w:val="ro-RO"/>
        </w:rPr>
        <w:t>La art</w:t>
      </w:r>
      <w:r w:rsidR="007174EF">
        <w:rPr>
          <w:sz w:val="28"/>
          <w:szCs w:val="28"/>
          <w:lang w:val="ro-RO"/>
        </w:rPr>
        <w:t>icolul 39</w:t>
      </w:r>
      <w:r w:rsidRPr="000C22D0">
        <w:rPr>
          <w:sz w:val="28"/>
          <w:szCs w:val="28"/>
          <w:lang w:val="ro-RO"/>
        </w:rPr>
        <w:t xml:space="preserve"> alin</w:t>
      </w:r>
      <w:r w:rsidR="007174EF">
        <w:rPr>
          <w:sz w:val="28"/>
          <w:szCs w:val="28"/>
          <w:lang w:val="ro-RO"/>
        </w:rPr>
        <w:t>eatul</w:t>
      </w:r>
      <w:r w:rsidRPr="000C22D0">
        <w:rPr>
          <w:sz w:val="28"/>
          <w:szCs w:val="28"/>
          <w:lang w:val="ro-RO"/>
        </w:rPr>
        <w:t xml:space="preserve"> (2), lit</w:t>
      </w:r>
      <w:r w:rsidR="007174EF">
        <w:rPr>
          <w:sz w:val="28"/>
          <w:szCs w:val="28"/>
          <w:lang w:val="ro-RO"/>
        </w:rPr>
        <w:t>era</w:t>
      </w:r>
      <w:r w:rsidRPr="000C22D0">
        <w:rPr>
          <w:sz w:val="28"/>
          <w:szCs w:val="28"/>
          <w:lang w:val="ro-RO"/>
        </w:rPr>
        <w:t xml:space="preserve"> b) se exclude.</w:t>
      </w:r>
    </w:p>
    <w:p w14:paraId="0386B62E" w14:textId="77777777" w:rsidR="004D0C64" w:rsidRPr="000C22D0" w:rsidRDefault="004D0C64" w:rsidP="007A0F59">
      <w:pPr>
        <w:tabs>
          <w:tab w:val="left" w:pos="993"/>
        </w:tabs>
        <w:rPr>
          <w:b/>
          <w:bCs/>
          <w:sz w:val="28"/>
          <w:szCs w:val="28"/>
          <w:lang w:val="ro-RO"/>
        </w:rPr>
      </w:pPr>
    </w:p>
    <w:p w14:paraId="6207A999" w14:textId="12BC0B15" w:rsidR="004D0C64" w:rsidRPr="000C22D0" w:rsidRDefault="004D0C64" w:rsidP="007A0F59">
      <w:pPr>
        <w:tabs>
          <w:tab w:val="left" w:pos="993"/>
        </w:tabs>
        <w:rPr>
          <w:sz w:val="28"/>
          <w:szCs w:val="28"/>
          <w:shd w:val="clear" w:color="auto" w:fill="FFFFFF"/>
          <w:lang w:val="ro-RO"/>
        </w:rPr>
      </w:pPr>
      <w:r w:rsidRPr="000C22D0">
        <w:rPr>
          <w:b/>
          <w:bCs/>
          <w:sz w:val="28"/>
          <w:szCs w:val="28"/>
          <w:lang w:val="ro-RO"/>
        </w:rPr>
        <w:t>Art. IV</w:t>
      </w:r>
      <w:r w:rsidR="007A0F59" w:rsidRPr="000C22D0">
        <w:rPr>
          <w:b/>
          <w:bCs/>
          <w:sz w:val="28"/>
          <w:szCs w:val="28"/>
          <w:lang w:val="ro-RO"/>
        </w:rPr>
        <w:t>.</w:t>
      </w:r>
      <w:r w:rsidRPr="000C22D0">
        <w:rPr>
          <w:sz w:val="28"/>
          <w:szCs w:val="28"/>
          <w:lang w:val="ro-RO"/>
        </w:rPr>
        <w:t xml:space="preserve"> –</w:t>
      </w:r>
      <w:r w:rsidRPr="000C22D0">
        <w:rPr>
          <w:sz w:val="28"/>
          <w:szCs w:val="28"/>
          <w:shd w:val="clear" w:color="auto" w:fill="FFFFFF"/>
          <w:lang w:val="ro-RO"/>
        </w:rPr>
        <w:t xml:space="preserve"> Guvernul, în termen de 9 luni de la data intrării în vigoare a prezentei legi, va </w:t>
      </w:r>
      <w:r w:rsidR="007D5FDA">
        <w:rPr>
          <w:sz w:val="28"/>
          <w:szCs w:val="28"/>
          <w:shd w:val="clear" w:color="auto" w:fill="FFFFFF"/>
          <w:lang w:val="ro-RO"/>
        </w:rPr>
        <w:t xml:space="preserve">modifica </w:t>
      </w:r>
      <w:r w:rsidRPr="000C22D0">
        <w:rPr>
          <w:sz w:val="28"/>
          <w:szCs w:val="28"/>
          <w:shd w:val="clear" w:color="auto" w:fill="FFFFFF"/>
          <w:lang w:val="ro-RO"/>
        </w:rPr>
        <w:t>actele sale normative în con</w:t>
      </w:r>
      <w:r w:rsidR="007D5FDA">
        <w:rPr>
          <w:sz w:val="28"/>
          <w:szCs w:val="28"/>
          <w:shd w:val="clear" w:color="auto" w:fill="FFFFFF"/>
          <w:lang w:val="ro-RO"/>
        </w:rPr>
        <w:t>formitate</w:t>
      </w:r>
      <w:r w:rsidRPr="000C22D0">
        <w:rPr>
          <w:sz w:val="28"/>
          <w:szCs w:val="28"/>
          <w:shd w:val="clear" w:color="auto" w:fill="FFFFFF"/>
          <w:lang w:val="ro-RO"/>
        </w:rPr>
        <w:t xml:space="preserve"> cu aceasta.</w:t>
      </w:r>
    </w:p>
    <w:p w14:paraId="60FF7076" w14:textId="0D65A253" w:rsidR="00730FEE" w:rsidRPr="000C22D0" w:rsidRDefault="00730FEE" w:rsidP="004D0C64">
      <w:pPr>
        <w:spacing w:after="80"/>
        <w:rPr>
          <w:rFonts w:asciiTheme="majorBidi" w:hAnsiTheme="majorBidi" w:cstheme="majorBidi"/>
          <w:sz w:val="28"/>
          <w:szCs w:val="28"/>
          <w:lang w:val="ro-RO" w:eastAsia="ru-RU"/>
        </w:rPr>
      </w:pPr>
    </w:p>
    <w:sectPr w:rsidR="00730FEE" w:rsidRPr="000C22D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A92268" w:rsidRDefault="00A92268" w:rsidP="00026B87">
      <w:r>
        <w:separator/>
      </w:r>
    </w:p>
  </w:endnote>
  <w:endnote w:type="continuationSeparator" w:id="0">
    <w:p w14:paraId="4A4B3AD0" w14:textId="77777777" w:rsidR="00A92268" w:rsidRDefault="00A9226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altName w:val="PT Serif"/>
    <w:charset w:val="CC"/>
    <w:family w:val="roman"/>
    <w:pitch w:val="variable"/>
    <w:sig w:usb0="A00002EF" w:usb1="5000204B" w:usb2="00000000" w:usb3="00000000" w:csb0="00000097"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F146D62" w:rsidR="00A92268" w:rsidRPr="00C74719" w:rsidRDefault="00A92268"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5338">
      <w:rPr>
        <w:noProof/>
        <w:sz w:val="16"/>
        <w:szCs w:val="16"/>
      </w:rPr>
      <w:t>Z:\1.DRAN\300\2024\HOTĂRÂRI\15684\15684-redactat-ro.docx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3541BA5" w:rsidR="00A92268" w:rsidRPr="001D364E" w:rsidRDefault="00A92268"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F5338">
      <w:rPr>
        <w:noProof/>
        <w:sz w:val="16"/>
        <w:szCs w:val="16"/>
      </w:rPr>
      <w:t>Z:\1.DRAN\300\2024\HOTĂRÂRI\15684\15684-redactat-ro.docx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A92268" w:rsidRDefault="00A92268" w:rsidP="00026B87">
      <w:r>
        <w:separator/>
      </w:r>
    </w:p>
  </w:footnote>
  <w:footnote w:type="continuationSeparator" w:id="0">
    <w:p w14:paraId="333A6021" w14:textId="77777777" w:rsidR="00A92268" w:rsidRDefault="00A9226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A92268" w:rsidRDefault="00A92268">
    <w:pPr>
      <w:pStyle w:val="Header"/>
      <w:jc w:val="center"/>
    </w:pPr>
    <w:r>
      <w:fldChar w:fldCharType="begin"/>
    </w:r>
    <w:r>
      <w:instrText>PAGE   \* MERGEFORMAT</w:instrText>
    </w:r>
    <w:r>
      <w:fldChar w:fldCharType="separate"/>
    </w:r>
    <w:r w:rsidR="00890EDB" w:rsidRPr="00890EDB">
      <w:rPr>
        <w:noProof/>
        <w:lang w:val="ro-RO"/>
      </w:rPr>
      <w:t>16</w:t>
    </w:r>
    <w:r>
      <w:fldChar w:fldCharType="end"/>
    </w:r>
  </w:p>
  <w:p w14:paraId="395892D0" w14:textId="77777777" w:rsidR="00A92268" w:rsidRDefault="00A92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A92268" w14:paraId="64B82F37" w14:textId="77777777" w:rsidTr="00FC2D2D">
      <w:tc>
        <w:tcPr>
          <w:tcW w:w="5000" w:type="pct"/>
        </w:tcPr>
        <w:p w14:paraId="479269F3" w14:textId="76C0BE26" w:rsidR="00A92268" w:rsidRPr="004D0C64" w:rsidRDefault="00A92268" w:rsidP="004D0C64">
          <w:pPr>
            <w:ind w:firstLine="0"/>
            <w:jc w:val="right"/>
            <w:rPr>
              <w:rFonts w:ascii="Times New Roman" w:hAnsi="Times New Roman"/>
              <w:b/>
              <w:sz w:val="32"/>
              <w:szCs w:val="32"/>
            </w:rPr>
          </w:pPr>
          <w:r w:rsidRPr="004D0C64">
            <w:rPr>
              <w:b/>
              <w:noProof/>
              <w:sz w:val="32"/>
              <w:szCs w:val="32"/>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D0C64">
            <w:rPr>
              <w:rFonts w:ascii="Times New Roman" w:hAnsi="Times New Roman"/>
              <w:b/>
              <w:sz w:val="32"/>
              <w:szCs w:val="32"/>
            </w:rPr>
            <w:t>UE</w:t>
          </w:r>
        </w:p>
        <w:p w14:paraId="56F776C1" w14:textId="77777777" w:rsidR="00A92268" w:rsidRDefault="00A92268">
          <w:pPr>
            <w:ind w:firstLine="0"/>
            <w:rPr>
              <w:rFonts w:ascii="Times New Roman" w:hAnsi="Times New Roman"/>
              <w:sz w:val="24"/>
              <w:szCs w:val="24"/>
            </w:rPr>
          </w:pPr>
        </w:p>
        <w:p w14:paraId="6E939E08" w14:textId="77777777" w:rsidR="00A92268" w:rsidRDefault="00A92268">
          <w:pPr>
            <w:ind w:firstLine="0"/>
            <w:rPr>
              <w:rFonts w:ascii="Times New Roman" w:hAnsi="Times New Roman"/>
              <w:sz w:val="24"/>
              <w:szCs w:val="24"/>
            </w:rPr>
          </w:pPr>
        </w:p>
        <w:p w14:paraId="30228388" w14:textId="77777777" w:rsidR="00A92268" w:rsidRDefault="00A92268">
          <w:pPr>
            <w:ind w:firstLine="0"/>
            <w:rPr>
              <w:rFonts w:ascii="Times New Roman" w:hAnsi="Times New Roman"/>
              <w:sz w:val="24"/>
              <w:szCs w:val="24"/>
            </w:rPr>
          </w:pPr>
        </w:p>
        <w:p w14:paraId="371CBE2A" w14:textId="77777777" w:rsidR="00A92268" w:rsidRPr="00FC2D2D" w:rsidRDefault="00A92268">
          <w:pPr>
            <w:ind w:firstLine="0"/>
            <w:rPr>
              <w:rFonts w:ascii="Times New Roman" w:hAnsi="Times New Roman"/>
              <w:sz w:val="24"/>
              <w:szCs w:val="24"/>
            </w:rPr>
          </w:pPr>
        </w:p>
      </w:tc>
    </w:tr>
    <w:tr w:rsidR="00A92268" w14:paraId="27AE2608" w14:textId="77777777" w:rsidTr="00FC2D2D">
      <w:tc>
        <w:tcPr>
          <w:tcW w:w="5000" w:type="pct"/>
        </w:tcPr>
        <w:p w14:paraId="08F848A5" w14:textId="77777777" w:rsidR="00A92268" w:rsidRPr="00633BD9" w:rsidRDefault="00A92268" w:rsidP="00FC2D2D">
          <w:pPr>
            <w:pStyle w:val="Heading8"/>
            <w:outlineLvl w:val="7"/>
            <w:rPr>
              <w:rFonts w:ascii="Times New Roman" w:hAnsi="Times New Roman"/>
              <w:color w:val="000080"/>
              <w:sz w:val="10"/>
              <w:lang w:val="ro-RO"/>
            </w:rPr>
          </w:pPr>
        </w:p>
        <w:p w14:paraId="3807987D" w14:textId="77777777" w:rsidR="00A92268" w:rsidRPr="00FC2D2D" w:rsidRDefault="00A92268"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A92268" w:rsidRPr="00FC2D2D" w:rsidRDefault="00A92268" w:rsidP="00FC2D2D">
          <w:pPr>
            <w:ind w:firstLine="0"/>
            <w:jc w:val="center"/>
            <w:rPr>
              <w:rFonts w:ascii="Times New Roman" w:hAnsi="Times New Roman"/>
              <w:lang w:val="ro-RO"/>
            </w:rPr>
          </w:pPr>
        </w:p>
        <w:p w14:paraId="2834D268" w14:textId="29231145" w:rsidR="00A92268" w:rsidRPr="00FC2D2D" w:rsidRDefault="00A92268"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EF5338" w:rsidRPr="00EF5338">
            <w:rPr>
              <w:rFonts w:ascii="Times New Roman" w:hAnsi="Times New Roman"/>
              <w:sz w:val="28"/>
              <w:szCs w:val="28"/>
              <w:lang w:val="ro-RO"/>
            </w:rPr>
            <w:t>388</w:t>
          </w:r>
        </w:p>
        <w:p w14:paraId="0D789702" w14:textId="77777777" w:rsidR="00A92268" w:rsidRPr="00FC2D2D" w:rsidRDefault="00A92268" w:rsidP="00FC2D2D">
          <w:pPr>
            <w:ind w:firstLine="0"/>
            <w:jc w:val="center"/>
            <w:rPr>
              <w:rFonts w:ascii="Times New Roman" w:hAnsi="Times New Roman"/>
              <w:lang w:val="ro-RO"/>
            </w:rPr>
          </w:pPr>
        </w:p>
        <w:p w14:paraId="6645D62E" w14:textId="4AB18937" w:rsidR="00A92268" w:rsidRPr="00FC2D2D" w:rsidRDefault="00A92268"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30B56">
            <w:rPr>
              <w:rFonts w:ascii="Times New Roman" w:hAnsi="Times New Roman"/>
              <w:b/>
              <w:sz w:val="28"/>
              <w:szCs w:val="28"/>
              <w:u w:val="single"/>
              <w:lang w:val="ro-RO"/>
            </w:rPr>
            <w:t xml:space="preserve">5 iunie </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4</w:t>
          </w:r>
        </w:p>
        <w:p w14:paraId="2036943B" w14:textId="77777777" w:rsidR="00A92268" w:rsidRPr="00FC2D2D" w:rsidRDefault="00A92268"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A92268" w:rsidRPr="00FC2D2D" w:rsidRDefault="00A92268" w:rsidP="00FC2D2D">
          <w:pPr>
            <w:ind w:firstLine="0"/>
            <w:jc w:val="center"/>
            <w:rPr>
              <w:noProof/>
              <w:lang w:val="ro-RO" w:eastAsia="ro-RO"/>
            </w:rPr>
          </w:pPr>
        </w:p>
      </w:tc>
    </w:tr>
  </w:tbl>
  <w:p w14:paraId="5EF5D26D" w14:textId="77777777" w:rsidR="00A92268" w:rsidRPr="00B16328" w:rsidRDefault="00A92268"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7F0D93"/>
    <w:multiLevelType w:val="hybridMultilevel"/>
    <w:tmpl w:val="873EFFA6"/>
    <w:lvl w:ilvl="0" w:tplc="19B22322">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FD254B"/>
    <w:multiLevelType w:val="hybridMultilevel"/>
    <w:tmpl w:val="8110CD64"/>
    <w:lvl w:ilvl="0" w:tplc="218E85AC">
      <w:start w:val="1"/>
      <w:numFmt w:val="decimal"/>
      <w:lvlText w:val="%1."/>
      <w:lvlJc w:val="left"/>
      <w:pPr>
        <w:ind w:left="720" w:hanging="360"/>
      </w:pPr>
      <w:rPr>
        <w:rFonts w:hint="default"/>
        <w:b/>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6"/>
  </w:num>
  <w:num w:numId="11">
    <w:abstractNumId w:val="16"/>
  </w:num>
  <w:num w:numId="12">
    <w:abstractNumId w:val="28"/>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7"/>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8"/>
  </w:num>
  <w:num w:numId="34">
    <w:abstractNumId w:val="35"/>
  </w:num>
  <w:num w:numId="35">
    <w:abstractNumId w:val="12"/>
  </w:num>
  <w:num w:numId="36">
    <w:abstractNumId w:val="13"/>
  </w:num>
  <w:num w:numId="37">
    <w:abstractNumId w:val="23"/>
  </w:num>
  <w:num w:numId="38">
    <w:abstractNumId w:val="7"/>
  </w:num>
  <w:num w:numId="39">
    <w:abstractNumId w:val="8"/>
  </w:num>
  <w:num w:numId="40">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22D0"/>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151A"/>
    <w:rsid w:val="00222B19"/>
    <w:rsid w:val="00243B9C"/>
    <w:rsid w:val="00251AE0"/>
    <w:rsid w:val="0025392F"/>
    <w:rsid w:val="00256F32"/>
    <w:rsid w:val="00283736"/>
    <w:rsid w:val="0029400E"/>
    <w:rsid w:val="00302B6F"/>
    <w:rsid w:val="0030364A"/>
    <w:rsid w:val="003321A4"/>
    <w:rsid w:val="0034194B"/>
    <w:rsid w:val="003543E9"/>
    <w:rsid w:val="003724B5"/>
    <w:rsid w:val="003852B4"/>
    <w:rsid w:val="003A4AE6"/>
    <w:rsid w:val="003B04ED"/>
    <w:rsid w:val="003B596B"/>
    <w:rsid w:val="003D6BC3"/>
    <w:rsid w:val="00427274"/>
    <w:rsid w:val="00434500"/>
    <w:rsid w:val="00443FC0"/>
    <w:rsid w:val="0044592D"/>
    <w:rsid w:val="00454CEE"/>
    <w:rsid w:val="0045503E"/>
    <w:rsid w:val="004654AB"/>
    <w:rsid w:val="00480561"/>
    <w:rsid w:val="00482BA3"/>
    <w:rsid w:val="004A228A"/>
    <w:rsid w:val="004A4B59"/>
    <w:rsid w:val="004B00D8"/>
    <w:rsid w:val="004B4401"/>
    <w:rsid w:val="004D0C64"/>
    <w:rsid w:val="004E1000"/>
    <w:rsid w:val="00500597"/>
    <w:rsid w:val="0050680A"/>
    <w:rsid w:val="0050712F"/>
    <w:rsid w:val="00512A5C"/>
    <w:rsid w:val="005262C2"/>
    <w:rsid w:val="00530592"/>
    <w:rsid w:val="00530B56"/>
    <w:rsid w:val="00542F92"/>
    <w:rsid w:val="005541A1"/>
    <w:rsid w:val="005802DD"/>
    <w:rsid w:val="005850E0"/>
    <w:rsid w:val="00586D2A"/>
    <w:rsid w:val="005C047A"/>
    <w:rsid w:val="005E1FF5"/>
    <w:rsid w:val="005F1999"/>
    <w:rsid w:val="005F2B04"/>
    <w:rsid w:val="00601679"/>
    <w:rsid w:val="00602E93"/>
    <w:rsid w:val="0063090F"/>
    <w:rsid w:val="00633BD9"/>
    <w:rsid w:val="0067374F"/>
    <w:rsid w:val="00695959"/>
    <w:rsid w:val="006B17C6"/>
    <w:rsid w:val="006E3ECB"/>
    <w:rsid w:val="006E74D0"/>
    <w:rsid w:val="007174EF"/>
    <w:rsid w:val="00723D26"/>
    <w:rsid w:val="007276F9"/>
    <w:rsid w:val="007305B8"/>
    <w:rsid w:val="00730FEE"/>
    <w:rsid w:val="0073380E"/>
    <w:rsid w:val="00737FC1"/>
    <w:rsid w:val="00746067"/>
    <w:rsid w:val="0074640D"/>
    <w:rsid w:val="00752E46"/>
    <w:rsid w:val="007551A5"/>
    <w:rsid w:val="00777B33"/>
    <w:rsid w:val="00782601"/>
    <w:rsid w:val="007926E4"/>
    <w:rsid w:val="007A0F59"/>
    <w:rsid w:val="007A26B8"/>
    <w:rsid w:val="007A2971"/>
    <w:rsid w:val="007A37D5"/>
    <w:rsid w:val="007A4567"/>
    <w:rsid w:val="007D5FDA"/>
    <w:rsid w:val="007E0415"/>
    <w:rsid w:val="007E0B5B"/>
    <w:rsid w:val="00814406"/>
    <w:rsid w:val="00832599"/>
    <w:rsid w:val="0084667B"/>
    <w:rsid w:val="00862AB4"/>
    <w:rsid w:val="008719B1"/>
    <w:rsid w:val="0087581E"/>
    <w:rsid w:val="00882196"/>
    <w:rsid w:val="00890EDB"/>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961F4"/>
    <w:rsid w:val="009A3326"/>
    <w:rsid w:val="009B4C08"/>
    <w:rsid w:val="009B4E5C"/>
    <w:rsid w:val="009C6D12"/>
    <w:rsid w:val="009C717D"/>
    <w:rsid w:val="009D0FF5"/>
    <w:rsid w:val="009D1C68"/>
    <w:rsid w:val="009D2EE7"/>
    <w:rsid w:val="009D5B26"/>
    <w:rsid w:val="009E20E6"/>
    <w:rsid w:val="00A0308D"/>
    <w:rsid w:val="00A04621"/>
    <w:rsid w:val="00A1010C"/>
    <w:rsid w:val="00A20072"/>
    <w:rsid w:val="00A23620"/>
    <w:rsid w:val="00A32BFE"/>
    <w:rsid w:val="00A35DD9"/>
    <w:rsid w:val="00A56041"/>
    <w:rsid w:val="00A87A92"/>
    <w:rsid w:val="00A92268"/>
    <w:rsid w:val="00A938D0"/>
    <w:rsid w:val="00A94FEB"/>
    <w:rsid w:val="00A977C3"/>
    <w:rsid w:val="00AA173D"/>
    <w:rsid w:val="00AB67F5"/>
    <w:rsid w:val="00AE7568"/>
    <w:rsid w:val="00AF0010"/>
    <w:rsid w:val="00B05A8B"/>
    <w:rsid w:val="00B16328"/>
    <w:rsid w:val="00B40064"/>
    <w:rsid w:val="00B4370D"/>
    <w:rsid w:val="00B51090"/>
    <w:rsid w:val="00B71142"/>
    <w:rsid w:val="00B84E61"/>
    <w:rsid w:val="00B84F25"/>
    <w:rsid w:val="00BC289F"/>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EF5338"/>
    <w:rsid w:val="00F019B4"/>
    <w:rsid w:val="00F4110C"/>
    <w:rsid w:val="00F552B7"/>
    <w:rsid w:val="00F62EF5"/>
    <w:rsid w:val="00F67B04"/>
    <w:rsid w:val="00F71536"/>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D3AFF29E-7D3E-4175-9EDC-5F77AF11F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character" w:customStyle="1" w:styleId="1">
    <w:name w:val="Заголовок №1_"/>
    <w:basedOn w:val="DefaultParagraphFont"/>
    <w:link w:val="10"/>
    <w:rsid w:val="004D0C64"/>
    <w:rPr>
      <w:rFonts w:ascii="Arial" w:eastAsia="Arial" w:hAnsi="Arial" w:cs="Arial"/>
      <w:b/>
      <w:bCs/>
      <w:shd w:val="clear" w:color="auto" w:fill="FFFFFF"/>
    </w:rPr>
  </w:style>
  <w:style w:type="paragraph" w:customStyle="1" w:styleId="10">
    <w:name w:val="Заголовок №1"/>
    <w:basedOn w:val="Normal"/>
    <w:link w:val="1"/>
    <w:rsid w:val="004D0C64"/>
    <w:pPr>
      <w:widowControl w:val="0"/>
      <w:shd w:val="clear" w:color="auto" w:fill="FFFFFF"/>
      <w:spacing w:after="120" w:line="0" w:lineRule="atLeast"/>
      <w:ind w:firstLine="0"/>
      <w:jc w:val="center"/>
      <w:outlineLvl w:val="0"/>
    </w:pPr>
    <w:rPr>
      <w:rFonts w:ascii="Arial" w:eastAsia="Arial" w:hAnsi="Arial" w:cs="Arial"/>
      <w:b/>
      <w:bCs/>
      <w:lang w:val="ru-RU" w:eastAsia="ru-RU"/>
    </w:rPr>
  </w:style>
  <w:style w:type="character" w:customStyle="1" w:styleId="italics">
    <w:name w:val="italics"/>
    <w:basedOn w:val="DefaultParagraphFont"/>
    <w:rsid w:val="004D0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09C77E-ED93-412D-860F-6E6A460EA472}"/>
</file>

<file path=customXml/itemProps2.xml><?xml version="1.0" encoding="utf-8"?>
<ds:datastoreItem xmlns:ds="http://schemas.openxmlformats.org/officeDocument/2006/customXml" ds:itemID="{DCCDE7FE-C459-4F0A-83AA-392A142912F7}"/>
</file>

<file path=customXml/itemProps3.xml><?xml version="1.0" encoding="utf-8"?>
<ds:datastoreItem xmlns:ds="http://schemas.openxmlformats.org/officeDocument/2006/customXml" ds:itemID="{16349C9D-42F6-4B32-A380-9172D3D8F963}"/>
</file>

<file path=customXml/itemProps4.xml><?xml version="1.0" encoding="utf-8"?>
<ds:datastoreItem xmlns:ds="http://schemas.openxmlformats.org/officeDocument/2006/customXml" ds:itemID="{B532EC12-81E1-4FA3-BD6C-C70EB607FE25}"/>
</file>

<file path=docProps/app.xml><?xml version="1.0" encoding="utf-8"?>
<Properties xmlns="http://schemas.openxmlformats.org/officeDocument/2006/extended-properties" xmlns:vt="http://schemas.openxmlformats.org/officeDocument/2006/docPropsVTypes">
  <Template>Normal</Template>
  <TotalTime>376</TotalTime>
  <Pages>16</Pages>
  <Words>3932</Words>
  <Characters>22807</Characters>
  <Application>Microsoft Office Word</Application>
  <DocSecurity>0</DocSecurity>
  <Lines>190</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177.2024.ro</dc:title>
  <dc:creator>lll</dc:creator>
  <cp:lastModifiedBy>Eugenia Cartin</cp:lastModifiedBy>
  <cp:revision>18</cp:revision>
  <cp:lastPrinted>2024-06-05T10:58:00Z</cp:lastPrinted>
  <dcterms:created xsi:type="dcterms:W3CDTF">2023-12-27T09:06:00Z</dcterms:created>
  <dcterms:modified xsi:type="dcterms:W3CDTF">2024-06-05T10:58:00Z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