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096" w:rsidRDefault="005210D6" w:rsidP="0093153D">
      <w:pPr>
        <w:ind w:firstLine="0"/>
        <w:jc w:val="center"/>
        <w:rPr>
          <w:b/>
          <w:sz w:val="28"/>
          <w:szCs w:val="28"/>
          <w:lang w:val="ro-RO"/>
        </w:rPr>
      </w:pPr>
      <w:r w:rsidRPr="005210D6">
        <w:rPr>
          <w:b/>
          <w:bCs/>
          <w:color w:val="000000"/>
          <w:sz w:val="28"/>
          <w:szCs w:val="28"/>
          <w:lang w:val="ro-RO"/>
        </w:rPr>
        <w:t>Cu privire la aprobarea proiectului de lege pentru ratificarea </w:t>
      </w:r>
      <w:r w:rsidRPr="005210D6">
        <w:rPr>
          <w:b/>
          <w:bCs/>
          <w:color w:val="000000"/>
          <w:sz w:val="28"/>
          <w:szCs w:val="28"/>
          <w:lang w:val="ro-RO"/>
        </w:rPr>
        <w:br/>
        <w:t>celui de-al treilea Protocol adiţional la Convenția europeană de extrădare</w:t>
      </w:r>
      <w:r w:rsidR="0093153D">
        <w:rPr>
          <w:b/>
          <w:bCs/>
          <w:color w:val="000000"/>
          <w:sz w:val="28"/>
          <w:szCs w:val="28"/>
          <w:lang w:val="ro-RO"/>
        </w:rPr>
        <w:t>,</w:t>
      </w:r>
      <w:r w:rsidR="0093153D" w:rsidRPr="0093153D">
        <w:rPr>
          <w:sz w:val="28"/>
          <w:szCs w:val="28"/>
          <w:lang w:val="ro-RO"/>
        </w:rPr>
        <w:t xml:space="preserve"> </w:t>
      </w:r>
      <w:r w:rsidR="0093153D" w:rsidRPr="005210D6">
        <w:rPr>
          <w:b/>
          <w:sz w:val="28"/>
          <w:szCs w:val="28"/>
          <w:lang w:val="ro-RO"/>
        </w:rPr>
        <w:t>întocmit la S</w:t>
      </w:r>
      <w:r w:rsidR="00310096">
        <w:rPr>
          <w:b/>
          <w:sz w:val="28"/>
          <w:szCs w:val="28"/>
          <w:lang w:val="ro-RO"/>
        </w:rPr>
        <w:t xml:space="preserve">trasbourg la 10 noiembrie 2010 şi </w:t>
      </w:r>
      <w:r w:rsidR="0093153D" w:rsidRPr="005210D6">
        <w:rPr>
          <w:b/>
          <w:sz w:val="28"/>
          <w:szCs w:val="28"/>
          <w:lang w:val="ro-RO"/>
        </w:rPr>
        <w:t xml:space="preserve">semnat </w:t>
      </w:r>
    </w:p>
    <w:p w:rsidR="00EA3268" w:rsidRPr="0093153D" w:rsidRDefault="0093153D" w:rsidP="0093153D">
      <w:pPr>
        <w:ind w:firstLine="0"/>
        <w:jc w:val="center"/>
        <w:rPr>
          <w:b/>
          <w:sz w:val="28"/>
          <w:szCs w:val="28"/>
          <w:lang w:val="ro-RO"/>
        </w:rPr>
      </w:pPr>
      <w:r w:rsidRPr="005210D6">
        <w:rPr>
          <w:b/>
          <w:sz w:val="28"/>
          <w:szCs w:val="28"/>
          <w:lang w:val="ro-RO"/>
        </w:rPr>
        <w:t>de Republica Moldova la 12 aprilie 2013</w:t>
      </w:r>
    </w:p>
    <w:p w:rsidR="005210D6" w:rsidRDefault="005210D6" w:rsidP="005210D6">
      <w:pPr>
        <w:ind w:firstLine="0"/>
        <w:jc w:val="center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  <w:lang w:val="ro-RO"/>
        </w:rPr>
        <w:t>--------------------------------------------------------------------</w:t>
      </w:r>
    </w:p>
    <w:p w:rsidR="005210D6" w:rsidRDefault="005210D6" w:rsidP="005210D6">
      <w:pPr>
        <w:ind w:firstLine="0"/>
        <w:jc w:val="left"/>
        <w:rPr>
          <w:color w:val="000000"/>
          <w:sz w:val="28"/>
          <w:szCs w:val="28"/>
          <w:lang w:val="ro-RO"/>
        </w:rPr>
      </w:pPr>
    </w:p>
    <w:p w:rsidR="005210D6" w:rsidRPr="005210D6" w:rsidRDefault="005210D6" w:rsidP="005210D6">
      <w:pPr>
        <w:ind w:firstLine="709"/>
        <w:jc w:val="left"/>
        <w:rPr>
          <w:color w:val="000000"/>
          <w:sz w:val="28"/>
          <w:szCs w:val="28"/>
          <w:lang w:val="ro-RO"/>
        </w:rPr>
      </w:pPr>
      <w:r w:rsidRPr="005210D6">
        <w:rPr>
          <w:color w:val="000000"/>
          <w:sz w:val="28"/>
          <w:szCs w:val="28"/>
          <w:lang w:val="ro-RO"/>
        </w:rPr>
        <w:t>Guvernul HOTĂRĂŞTE:</w:t>
      </w:r>
    </w:p>
    <w:p w:rsidR="005210D6" w:rsidRDefault="005210D6" w:rsidP="005210D6">
      <w:pPr>
        <w:ind w:left="-16" w:firstLine="709"/>
        <w:rPr>
          <w:color w:val="000000"/>
          <w:sz w:val="28"/>
          <w:szCs w:val="28"/>
          <w:lang w:val="ro-RO"/>
        </w:rPr>
      </w:pPr>
    </w:p>
    <w:p w:rsidR="005210D6" w:rsidRPr="005210D6" w:rsidRDefault="005210D6" w:rsidP="005210D6">
      <w:pPr>
        <w:ind w:left="-16" w:firstLine="709"/>
        <w:rPr>
          <w:sz w:val="28"/>
          <w:szCs w:val="28"/>
          <w:lang w:val="ro-RO"/>
        </w:rPr>
      </w:pPr>
      <w:r w:rsidRPr="005210D6">
        <w:rPr>
          <w:color w:val="000000"/>
          <w:sz w:val="28"/>
          <w:szCs w:val="28"/>
          <w:lang w:val="ro-RO"/>
        </w:rPr>
        <w:t xml:space="preserve">Se aprobă şi se prezintă Preşedintelui Republicii Moldova spre examinare proiectul de lege pentru ratificarea </w:t>
      </w:r>
      <w:r w:rsidRPr="005210D6">
        <w:rPr>
          <w:bCs/>
          <w:color w:val="000000"/>
          <w:sz w:val="28"/>
          <w:szCs w:val="28"/>
          <w:lang w:val="ro-RO"/>
        </w:rPr>
        <w:t>celui de-al treilea Protocol adițional la Convenția europeană de extrădare</w:t>
      </w:r>
      <w:r w:rsidRPr="005210D6">
        <w:rPr>
          <w:color w:val="000000"/>
          <w:sz w:val="28"/>
          <w:szCs w:val="28"/>
          <w:lang w:val="ro-RO"/>
        </w:rPr>
        <w:t xml:space="preserve">, </w:t>
      </w:r>
      <w:r w:rsidRPr="005210D6">
        <w:rPr>
          <w:sz w:val="28"/>
          <w:szCs w:val="28"/>
          <w:lang w:val="ro-RO"/>
        </w:rPr>
        <w:t>întocmit la Strasbourg la 10 noiembrie 2010</w:t>
      </w:r>
      <w:r w:rsidR="00310096">
        <w:rPr>
          <w:sz w:val="28"/>
          <w:szCs w:val="28"/>
          <w:lang w:val="ro-RO"/>
        </w:rPr>
        <w:t xml:space="preserve"> şi</w:t>
      </w:r>
      <w:r w:rsidRPr="005210D6">
        <w:rPr>
          <w:sz w:val="28"/>
          <w:szCs w:val="28"/>
          <w:lang w:val="ro-RO"/>
        </w:rPr>
        <w:t xml:space="preserve"> semnat de Republica Moldova la 12 aprilie 2013.</w:t>
      </w:r>
    </w:p>
    <w:p w:rsidR="005210D6" w:rsidRDefault="005210D6" w:rsidP="005210D6">
      <w:pPr>
        <w:ind w:firstLine="709"/>
        <w:rPr>
          <w:b/>
          <w:sz w:val="28"/>
          <w:szCs w:val="28"/>
          <w:lang w:val="ro-RO" w:eastAsia="ru-RU"/>
        </w:rPr>
      </w:pPr>
    </w:p>
    <w:p w:rsidR="003B596B" w:rsidRDefault="003B596B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CB0FCF" w:rsidRDefault="0060629D" w:rsidP="0060629D">
      <w:pPr>
        <w:ind w:firstLine="709"/>
        <w:jc w:val="center"/>
        <w:rPr>
          <w:b/>
          <w:sz w:val="28"/>
          <w:szCs w:val="28"/>
          <w:lang w:val="ro-RO" w:eastAsia="ru-RU"/>
        </w:rPr>
      </w:pPr>
      <w:r w:rsidRPr="0060629D">
        <w:rPr>
          <w:noProof/>
          <w:sz w:val="24"/>
          <w:szCs w:val="24"/>
          <w:lang w:val="ru-RU" w:eastAsia="ru-RU"/>
        </w:rPr>
        <w:drawing>
          <wp:inline distT="0" distB="0" distL="0" distR="0" wp14:anchorId="44A1AF44" wp14:editId="09CD8F16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2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Contrasemnează:</w:t>
      </w:r>
    </w:p>
    <w:p w:rsidR="00283736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5210D6" w:rsidRPr="00A5634E" w:rsidRDefault="005210D6" w:rsidP="005210D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5210D6" w:rsidRPr="00A5634E" w:rsidRDefault="005210D6" w:rsidP="005210D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5210D6" w:rsidRDefault="005210D6" w:rsidP="005210D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5210D6" w:rsidRDefault="005210D6" w:rsidP="005210D6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5210D6" w:rsidRPr="005210D6" w:rsidRDefault="005210D6" w:rsidP="005210D6">
      <w:pPr>
        <w:ind w:firstLine="709"/>
        <w:rPr>
          <w:color w:val="000000"/>
          <w:sz w:val="28"/>
          <w:szCs w:val="28"/>
          <w:lang w:val="ro-RO" w:eastAsia="ru-RU"/>
        </w:rPr>
      </w:pPr>
      <w:r w:rsidRPr="005210D6">
        <w:rPr>
          <w:color w:val="000000"/>
          <w:sz w:val="28"/>
          <w:szCs w:val="28"/>
          <w:lang w:val="ro-RO" w:eastAsia="ru-RU"/>
        </w:rPr>
        <w:t xml:space="preserve">Ministrul afacerilor interne </w:t>
      </w:r>
      <w:r w:rsidRPr="005210D6">
        <w:rPr>
          <w:color w:val="000000"/>
          <w:sz w:val="28"/>
          <w:szCs w:val="28"/>
          <w:lang w:val="ro-RO" w:eastAsia="ru-RU"/>
        </w:rPr>
        <w:tab/>
      </w:r>
      <w:r w:rsidRPr="005210D6">
        <w:rPr>
          <w:color w:val="000000"/>
          <w:sz w:val="28"/>
          <w:szCs w:val="28"/>
          <w:lang w:val="ro-RO" w:eastAsia="ru-RU"/>
        </w:rPr>
        <w:tab/>
      </w:r>
      <w:r w:rsidRPr="005210D6">
        <w:rPr>
          <w:color w:val="000000"/>
          <w:sz w:val="28"/>
          <w:szCs w:val="28"/>
          <w:lang w:val="ro-RO" w:eastAsia="ru-RU"/>
        </w:rPr>
        <w:tab/>
      </w:r>
      <w:r w:rsidRPr="005210D6">
        <w:rPr>
          <w:color w:val="000000"/>
          <w:sz w:val="28"/>
          <w:szCs w:val="28"/>
          <w:lang w:val="ro-RO" w:eastAsia="ru-RU"/>
        </w:rPr>
        <w:tab/>
        <w:t>Alexandru Jizdan</w:t>
      </w:r>
    </w:p>
    <w:p w:rsidR="005210D6" w:rsidRPr="00CB0FCF" w:rsidRDefault="005210D6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CB0FCF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ab/>
      </w: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Aprobată în şedinţa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lastRenderedPageBreak/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5210D6" w:rsidRDefault="005210D6" w:rsidP="005210D6">
      <w:pPr>
        <w:ind w:firstLine="709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Proiect</w:t>
      </w:r>
      <w:proofErr w:type="spellEnd"/>
      <w:r>
        <w:rPr>
          <w:bCs/>
          <w:color w:val="000000"/>
          <w:sz w:val="28"/>
          <w:szCs w:val="28"/>
        </w:rPr>
        <w:t xml:space="preserve"> </w:t>
      </w:r>
    </w:p>
    <w:p w:rsidR="0093153D" w:rsidRDefault="0093153D" w:rsidP="005210D6">
      <w:pPr>
        <w:ind w:firstLine="0"/>
        <w:jc w:val="center"/>
        <w:rPr>
          <w:b/>
          <w:bCs/>
          <w:color w:val="000000"/>
          <w:sz w:val="28"/>
          <w:szCs w:val="28"/>
        </w:rPr>
      </w:pPr>
    </w:p>
    <w:p w:rsidR="005210D6" w:rsidRPr="005210D6" w:rsidRDefault="005210D6" w:rsidP="005210D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5210D6">
        <w:rPr>
          <w:b/>
          <w:bCs/>
          <w:color w:val="000000"/>
          <w:sz w:val="28"/>
          <w:szCs w:val="28"/>
        </w:rPr>
        <w:t>PARLAMENTUL</w:t>
      </w:r>
      <w:r w:rsidRPr="005210D6">
        <w:rPr>
          <w:b/>
          <w:sz w:val="28"/>
          <w:szCs w:val="28"/>
          <w:lang w:val="ro-RO" w:eastAsia="ru-RU"/>
        </w:rPr>
        <w:t xml:space="preserve"> </w:t>
      </w:r>
      <w:r w:rsidRPr="005210D6">
        <w:rPr>
          <w:b/>
          <w:bCs/>
          <w:color w:val="000000"/>
          <w:sz w:val="28"/>
          <w:szCs w:val="28"/>
        </w:rPr>
        <w:t>REPUBLIC</w:t>
      </w:r>
      <w:r>
        <w:rPr>
          <w:b/>
          <w:bCs/>
          <w:color w:val="000000"/>
          <w:sz w:val="28"/>
          <w:szCs w:val="28"/>
        </w:rPr>
        <w:t>II</w:t>
      </w:r>
      <w:r w:rsidRPr="005210D6">
        <w:rPr>
          <w:b/>
          <w:bCs/>
          <w:color w:val="000000"/>
          <w:sz w:val="28"/>
          <w:szCs w:val="28"/>
        </w:rPr>
        <w:t xml:space="preserve"> MOLDOVA</w:t>
      </w:r>
    </w:p>
    <w:p w:rsidR="005210D6" w:rsidRPr="005210D6" w:rsidRDefault="005210D6" w:rsidP="005210D6">
      <w:pPr>
        <w:ind w:firstLine="0"/>
        <w:jc w:val="center"/>
        <w:rPr>
          <w:b/>
          <w:bCs/>
          <w:color w:val="000000"/>
          <w:sz w:val="28"/>
          <w:szCs w:val="28"/>
        </w:rPr>
      </w:pPr>
    </w:p>
    <w:p w:rsidR="005210D6" w:rsidRDefault="005210D6" w:rsidP="005210D6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:rsidR="005210D6" w:rsidRPr="005210D6" w:rsidRDefault="005210D6" w:rsidP="005210D6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5210D6">
        <w:rPr>
          <w:b/>
          <w:bCs/>
          <w:color w:val="000000"/>
          <w:sz w:val="28"/>
          <w:szCs w:val="28"/>
          <w:lang w:val="ro-RO"/>
        </w:rPr>
        <w:t>LEGE</w:t>
      </w:r>
    </w:p>
    <w:p w:rsidR="005210D6" w:rsidRPr="005210D6" w:rsidRDefault="005210D6" w:rsidP="005210D6">
      <w:pPr>
        <w:ind w:firstLine="0"/>
        <w:jc w:val="center"/>
        <w:rPr>
          <w:b/>
          <w:sz w:val="28"/>
          <w:szCs w:val="28"/>
          <w:lang w:val="ro-RO"/>
        </w:rPr>
      </w:pPr>
      <w:r w:rsidRPr="005210D6">
        <w:rPr>
          <w:b/>
          <w:bCs/>
          <w:color w:val="000000"/>
          <w:sz w:val="28"/>
          <w:szCs w:val="28"/>
          <w:lang w:val="ro-RO"/>
        </w:rPr>
        <w:t xml:space="preserve">pentru ratificarea celui </w:t>
      </w:r>
      <w:r w:rsidRPr="005210D6">
        <w:rPr>
          <w:b/>
          <w:sz w:val="28"/>
          <w:szCs w:val="28"/>
          <w:lang w:val="ro-RO"/>
        </w:rPr>
        <w:t xml:space="preserve">de-al treilea Protocol adițional </w:t>
      </w:r>
    </w:p>
    <w:p w:rsidR="005210D6" w:rsidRPr="005210D6" w:rsidRDefault="005210D6" w:rsidP="005210D6">
      <w:pPr>
        <w:ind w:firstLine="0"/>
        <w:jc w:val="center"/>
        <w:rPr>
          <w:b/>
          <w:sz w:val="28"/>
          <w:szCs w:val="28"/>
          <w:lang w:val="ro-RO"/>
        </w:rPr>
      </w:pPr>
      <w:r w:rsidRPr="005210D6">
        <w:rPr>
          <w:b/>
          <w:sz w:val="28"/>
          <w:szCs w:val="28"/>
          <w:lang w:val="ro-RO"/>
        </w:rPr>
        <w:lastRenderedPageBreak/>
        <w:t>la Convenția europeană de extrădare</w:t>
      </w:r>
    </w:p>
    <w:p w:rsidR="005210D6" w:rsidRDefault="005210D6" w:rsidP="005210D6">
      <w:pPr>
        <w:rPr>
          <w:sz w:val="28"/>
          <w:szCs w:val="28"/>
          <w:lang w:val="ro-RO" w:eastAsia="ru-RU"/>
        </w:rPr>
      </w:pPr>
    </w:p>
    <w:p w:rsidR="005210D6" w:rsidRPr="005210D6" w:rsidRDefault="005210D6" w:rsidP="005210D6">
      <w:pPr>
        <w:ind w:firstLine="709"/>
        <w:rPr>
          <w:color w:val="000000"/>
          <w:sz w:val="28"/>
          <w:szCs w:val="28"/>
          <w:lang w:val="ro-RO"/>
        </w:rPr>
      </w:pPr>
      <w:r w:rsidRPr="005210D6">
        <w:rPr>
          <w:color w:val="000000"/>
          <w:sz w:val="28"/>
          <w:szCs w:val="28"/>
          <w:lang w:val="ro-RO"/>
        </w:rPr>
        <w:t>Parlamentul adoptă prezenta lege organică.</w:t>
      </w:r>
    </w:p>
    <w:p w:rsidR="005210D6" w:rsidRPr="005210D6" w:rsidRDefault="005210D6" w:rsidP="005210D6">
      <w:pPr>
        <w:ind w:firstLine="0"/>
        <w:rPr>
          <w:color w:val="000000"/>
          <w:sz w:val="28"/>
          <w:szCs w:val="28"/>
          <w:lang w:val="ro-RO"/>
        </w:rPr>
      </w:pPr>
    </w:p>
    <w:p w:rsidR="005210D6" w:rsidRPr="005210D6" w:rsidRDefault="005210D6" w:rsidP="0093153D">
      <w:pPr>
        <w:ind w:left="-16" w:firstLine="725"/>
        <w:rPr>
          <w:sz w:val="28"/>
          <w:szCs w:val="28"/>
          <w:lang w:val="ro-RO"/>
        </w:rPr>
      </w:pPr>
      <w:r w:rsidRPr="005210D6">
        <w:rPr>
          <w:b/>
          <w:sz w:val="28"/>
          <w:szCs w:val="28"/>
          <w:lang w:val="ro-RO"/>
        </w:rPr>
        <w:t>Art. 1.</w:t>
      </w:r>
      <w:r w:rsidRPr="005210D6">
        <w:rPr>
          <w:sz w:val="28"/>
          <w:szCs w:val="28"/>
          <w:lang w:val="ro-RO"/>
        </w:rPr>
        <w:t xml:space="preserve"> – Se ratifică cel de-al treilea Protocol adițional la Convenția europeană de extrădare, întocmit la </w:t>
      </w:r>
      <w:r w:rsidR="00310096">
        <w:rPr>
          <w:sz w:val="28"/>
          <w:szCs w:val="28"/>
          <w:lang w:val="ro-RO"/>
        </w:rPr>
        <w:t>Strasbourg la 10 noiembrie 2010 şi</w:t>
      </w:r>
      <w:r w:rsidRPr="005210D6">
        <w:rPr>
          <w:sz w:val="28"/>
          <w:szCs w:val="28"/>
          <w:lang w:val="ro-RO"/>
        </w:rPr>
        <w:t xml:space="preserve"> semnat de Republica Moldova la 12 aprilie 2013, cu următoarea declaraţie:</w:t>
      </w:r>
    </w:p>
    <w:p w:rsidR="005210D6" w:rsidRPr="005210D6" w:rsidRDefault="005210D6" w:rsidP="005210D6">
      <w:pPr>
        <w:ind w:left="-16" w:firstLine="725"/>
        <w:rPr>
          <w:bCs/>
          <w:color w:val="000000"/>
          <w:sz w:val="28"/>
          <w:szCs w:val="28"/>
          <w:lang w:val="ro-RO"/>
        </w:rPr>
      </w:pPr>
      <w:r w:rsidRPr="005210D6">
        <w:rPr>
          <w:color w:val="000000"/>
          <w:sz w:val="28"/>
          <w:szCs w:val="28"/>
          <w:lang w:val="ro-RO"/>
        </w:rPr>
        <w:t>„</w:t>
      </w:r>
      <w:r w:rsidR="0093153D">
        <w:rPr>
          <w:color w:val="000000"/>
          <w:sz w:val="28"/>
          <w:szCs w:val="28"/>
          <w:lang w:val="ro-RO"/>
        </w:rPr>
        <w:t>În conformitate cu prevederile a</w:t>
      </w:r>
      <w:r w:rsidRPr="005210D6">
        <w:rPr>
          <w:color w:val="000000"/>
          <w:sz w:val="28"/>
          <w:szCs w:val="28"/>
          <w:lang w:val="ro-RO"/>
        </w:rPr>
        <w:t>rticolului 5 al Protocolului, Republica Moldova declară că r</w:t>
      </w:r>
      <w:r w:rsidRPr="005210D6">
        <w:rPr>
          <w:bCs/>
          <w:color w:val="000000"/>
          <w:kern w:val="24"/>
          <w:sz w:val="28"/>
          <w:szCs w:val="28"/>
          <w:lang w:val="ro-RO"/>
        </w:rPr>
        <w:t xml:space="preserve">egulile prevăzute la articolul 14 din </w:t>
      </w:r>
      <w:r w:rsidRPr="005210D6">
        <w:rPr>
          <w:bCs/>
          <w:color w:val="000000"/>
          <w:sz w:val="28"/>
          <w:szCs w:val="28"/>
          <w:lang w:val="ro-RO"/>
        </w:rPr>
        <w:t xml:space="preserve">Convenția europeană de </w:t>
      </w:r>
      <w:r w:rsidR="0093153D">
        <w:rPr>
          <w:bCs/>
          <w:color w:val="000000"/>
          <w:sz w:val="28"/>
          <w:szCs w:val="28"/>
          <w:lang w:val="ro-RO"/>
        </w:rPr>
        <w:t>extrădare nu se aplică atunci cî</w:t>
      </w:r>
      <w:r w:rsidRPr="005210D6">
        <w:rPr>
          <w:bCs/>
          <w:color w:val="000000"/>
          <w:sz w:val="28"/>
          <w:szCs w:val="28"/>
          <w:lang w:val="ro-RO"/>
        </w:rPr>
        <w:t>nd persoana extrădată de către Republica Moldova consimte la extrădare simplificată și renunță la aplicarea regulii specialității</w:t>
      </w:r>
      <w:r w:rsidR="0093153D">
        <w:rPr>
          <w:bCs/>
          <w:color w:val="000000"/>
          <w:sz w:val="28"/>
          <w:szCs w:val="28"/>
          <w:lang w:val="ro-RO"/>
        </w:rPr>
        <w:t>.</w:t>
      </w:r>
      <w:r w:rsidRPr="005210D6">
        <w:rPr>
          <w:bCs/>
          <w:color w:val="000000"/>
          <w:sz w:val="28"/>
          <w:szCs w:val="28"/>
          <w:lang w:val="ro-RO"/>
        </w:rPr>
        <w:t>”</w:t>
      </w:r>
    </w:p>
    <w:p w:rsidR="005210D6" w:rsidRPr="005210D6" w:rsidRDefault="005210D6" w:rsidP="005210D6">
      <w:pPr>
        <w:ind w:left="-16" w:firstLine="725"/>
        <w:rPr>
          <w:sz w:val="28"/>
          <w:szCs w:val="28"/>
          <w:lang w:val="ro-RO"/>
        </w:rPr>
      </w:pPr>
    </w:p>
    <w:p w:rsidR="005210D6" w:rsidRPr="005210D6" w:rsidRDefault="005210D6" w:rsidP="005210D6">
      <w:pPr>
        <w:ind w:firstLine="725"/>
        <w:rPr>
          <w:sz w:val="28"/>
          <w:szCs w:val="28"/>
          <w:lang w:val="ro-RO"/>
        </w:rPr>
      </w:pPr>
      <w:r w:rsidRPr="005210D6">
        <w:rPr>
          <w:b/>
          <w:sz w:val="28"/>
          <w:szCs w:val="28"/>
          <w:lang w:val="ro-RO"/>
        </w:rPr>
        <w:t>Art. 2.</w:t>
      </w:r>
      <w:r w:rsidRPr="005210D6">
        <w:rPr>
          <w:sz w:val="28"/>
          <w:szCs w:val="28"/>
          <w:lang w:val="ro-RO"/>
        </w:rPr>
        <w:t> – Se desemnează Ministerul Justiției, Procuratura Generală și Ministerul Afacerilor Interne în calitate de autorități naționale responsabil</w:t>
      </w:r>
      <w:r w:rsidR="0093153D">
        <w:rPr>
          <w:sz w:val="28"/>
          <w:szCs w:val="28"/>
          <w:lang w:val="ro-RO"/>
        </w:rPr>
        <w:t>e pentru punerea în aplicare a p</w:t>
      </w:r>
      <w:r w:rsidRPr="005210D6">
        <w:rPr>
          <w:sz w:val="28"/>
          <w:szCs w:val="28"/>
          <w:lang w:val="ro-RO"/>
        </w:rPr>
        <w:t>rotocolului</w:t>
      </w:r>
      <w:r w:rsidR="0093153D">
        <w:rPr>
          <w:sz w:val="28"/>
          <w:szCs w:val="28"/>
          <w:lang w:val="ro-RO"/>
        </w:rPr>
        <w:t xml:space="preserve"> menţionat</w:t>
      </w:r>
      <w:r w:rsidRPr="005210D6">
        <w:rPr>
          <w:sz w:val="28"/>
          <w:szCs w:val="28"/>
          <w:lang w:val="ro-RO"/>
        </w:rPr>
        <w:t>.</w:t>
      </w:r>
    </w:p>
    <w:p w:rsidR="005210D6" w:rsidRPr="005210D6" w:rsidRDefault="005210D6" w:rsidP="005210D6">
      <w:pPr>
        <w:ind w:firstLine="725"/>
        <w:rPr>
          <w:sz w:val="28"/>
          <w:szCs w:val="28"/>
          <w:lang w:val="ro-RO"/>
        </w:rPr>
      </w:pPr>
    </w:p>
    <w:p w:rsidR="005210D6" w:rsidRPr="005210D6" w:rsidRDefault="005210D6" w:rsidP="005210D6">
      <w:pPr>
        <w:ind w:firstLine="725"/>
        <w:rPr>
          <w:sz w:val="28"/>
          <w:szCs w:val="28"/>
          <w:lang w:val="ro-RO"/>
        </w:rPr>
      </w:pPr>
      <w:r w:rsidRPr="005210D6">
        <w:rPr>
          <w:b/>
          <w:sz w:val="28"/>
          <w:szCs w:val="28"/>
          <w:lang w:val="ro-RO"/>
        </w:rPr>
        <w:t>Art. 3.</w:t>
      </w:r>
      <w:r w:rsidRPr="005210D6">
        <w:rPr>
          <w:sz w:val="28"/>
          <w:szCs w:val="28"/>
          <w:lang w:val="ro-RO"/>
        </w:rPr>
        <w:t> – Ministerul Afacerilor Externe și Integrării Europene va pregăti și va remite depozitarului instrumentul de ratificare.</w:t>
      </w:r>
    </w:p>
    <w:p w:rsidR="005210D6" w:rsidRPr="005210D6" w:rsidRDefault="005210D6" w:rsidP="005210D6">
      <w:pPr>
        <w:ind w:firstLine="267"/>
        <w:rPr>
          <w:sz w:val="28"/>
          <w:szCs w:val="28"/>
          <w:lang w:val="ro-RO"/>
        </w:rPr>
      </w:pPr>
    </w:p>
    <w:p w:rsidR="005210D6" w:rsidRDefault="005210D6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5210D6" w:rsidRDefault="005210D6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  <w:r w:rsidRPr="0093153D">
        <w:rPr>
          <w:b/>
          <w:bCs/>
          <w:color w:val="000000"/>
          <w:sz w:val="28"/>
          <w:szCs w:val="28"/>
          <w:lang w:val="ro-RO"/>
        </w:rPr>
        <w:t>Preşedintele  Parlamentului          </w:t>
      </w: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5210D6">
      <w:pPr>
        <w:tabs>
          <w:tab w:val="left" w:pos="1215"/>
        </w:tabs>
        <w:rPr>
          <w:b/>
          <w:bCs/>
          <w:color w:val="000000"/>
          <w:sz w:val="28"/>
          <w:szCs w:val="28"/>
          <w:lang w:val="ro-RO"/>
        </w:rPr>
      </w:pPr>
    </w:p>
    <w:p w:rsidR="001C172A" w:rsidRDefault="001C172A" w:rsidP="001C172A">
      <w:pPr>
        <w:ind w:firstLine="0"/>
        <w:jc w:val="center"/>
        <w:rPr>
          <w:b/>
          <w:color w:val="212121"/>
          <w:sz w:val="28"/>
          <w:szCs w:val="28"/>
          <w:lang w:val="ru-RU"/>
        </w:rPr>
      </w:pPr>
      <w:r w:rsidRPr="001C172A">
        <w:rPr>
          <w:b/>
          <w:bCs/>
          <w:color w:val="000000"/>
          <w:sz w:val="28"/>
          <w:szCs w:val="28"/>
          <w:lang w:val="ru-RU"/>
        </w:rPr>
        <w:t xml:space="preserve">О проекте закона о ратификации </w:t>
      </w:r>
      <w:r w:rsidRPr="001C172A">
        <w:rPr>
          <w:b/>
          <w:color w:val="212121"/>
          <w:sz w:val="28"/>
          <w:szCs w:val="28"/>
          <w:lang w:val="ru-RU"/>
        </w:rPr>
        <w:t xml:space="preserve">третьего </w:t>
      </w:r>
    </w:p>
    <w:p w:rsidR="001C172A" w:rsidRPr="001C172A" w:rsidRDefault="001C172A" w:rsidP="001C172A">
      <w:pPr>
        <w:ind w:firstLine="0"/>
        <w:jc w:val="center"/>
        <w:rPr>
          <w:b/>
          <w:sz w:val="28"/>
          <w:szCs w:val="28"/>
          <w:lang w:val="ru-RU"/>
        </w:rPr>
      </w:pPr>
      <w:r w:rsidRPr="001C172A">
        <w:rPr>
          <w:b/>
          <w:sz w:val="28"/>
          <w:szCs w:val="28"/>
          <w:lang w:val="ru-RU"/>
        </w:rPr>
        <w:t xml:space="preserve">Дополнительного протокола к Европейской конвенции </w:t>
      </w:r>
    </w:p>
    <w:p w:rsidR="001C172A" w:rsidRPr="001C172A" w:rsidRDefault="001C172A" w:rsidP="001C172A">
      <w:pPr>
        <w:ind w:firstLine="0"/>
        <w:jc w:val="center"/>
        <w:rPr>
          <w:b/>
          <w:color w:val="212121"/>
          <w:sz w:val="28"/>
          <w:szCs w:val="28"/>
          <w:lang w:val="ru-RU"/>
        </w:rPr>
      </w:pPr>
      <w:r w:rsidRPr="001C172A">
        <w:rPr>
          <w:b/>
          <w:sz w:val="28"/>
          <w:szCs w:val="28"/>
          <w:lang w:val="ru-RU"/>
        </w:rPr>
        <w:t xml:space="preserve">о выдаче, </w:t>
      </w:r>
      <w:r w:rsidRPr="001C172A">
        <w:rPr>
          <w:b/>
          <w:color w:val="000000"/>
          <w:sz w:val="28"/>
          <w:szCs w:val="28"/>
          <w:lang w:val="ru-RU"/>
        </w:rPr>
        <w:t>совершенного</w:t>
      </w:r>
      <w:r w:rsidRPr="001C172A">
        <w:rPr>
          <w:b/>
          <w:color w:val="212121"/>
          <w:sz w:val="28"/>
          <w:szCs w:val="28"/>
          <w:lang w:val="ru-RU"/>
        </w:rPr>
        <w:t xml:space="preserve"> в Страсбурге 10 ноября 2010 года </w:t>
      </w:r>
    </w:p>
    <w:p w:rsidR="001C172A" w:rsidRPr="001C172A" w:rsidRDefault="001C172A" w:rsidP="001C172A">
      <w:pPr>
        <w:ind w:firstLine="0"/>
        <w:jc w:val="center"/>
        <w:rPr>
          <w:b/>
          <w:sz w:val="28"/>
          <w:szCs w:val="28"/>
          <w:lang w:val="ru-RU"/>
        </w:rPr>
      </w:pPr>
      <w:r w:rsidRPr="001C172A">
        <w:rPr>
          <w:b/>
          <w:color w:val="212121"/>
          <w:sz w:val="28"/>
          <w:szCs w:val="28"/>
          <w:lang w:val="ru-RU"/>
        </w:rPr>
        <w:t xml:space="preserve">и </w:t>
      </w:r>
      <w:r w:rsidRPr="001C172A">
        <w:rPr>
          <w:b/>
          <w:sz w:val="28"/>
          <w:szCs w:val="28"/>
          <w:lang w:val="ru-RU"/>
        </w:rPr>
        <w:t xml:space="preserve">подписанного </w:t>
      </w:r>
      <w:r w:rsidRPr="001C172A">
        <w:rPr>
          <w:b/>
          <w:color w:val="000000"/>
          <w:sz w:val="28"/>
          <w:szCs w:val="28"/>
          <w:lang w:val="ru-RU"/>
        </w:rPr>
        <w:t>Республик</w:t>
      </w:r>
      <w:r w:rsidRPr="001C172A">
        <w:rPr>
          <w:b/>
          <w:sz w:val="28"/>
          <w:szCs w:val="28"/>
          <w:lang w:val="ru-RU"/>
        </w:rPr>
        <w:t>ой Молдова 12 апреля 2013 года</w:t>
      </w:r>
    </w:p>
    <w:p w:rsidR="001C172A" w:rsidRPr="001C172A" w:rsidRDefault="001C172A" w:rsidP="001C172A">
      <w:pPr>
        <w:ind w:firstLine="0"/>
        <w:jc w:val="center"/>
        <w:rPr>
          <w:b/>
          <w:sz w:val="28"/>
          <w:szCs w:val="28"/>
          <w:lang w:val="ru-RU"/>
        </w:rPr>
      </w:pPr>
      <w:r w:rsidRPr="001C172A">
        <w:rPr>
          <w:b/>
          <w:sz w:val="28"/>
          <w:szCs w:val="28"/>
          <w:lang w:val="ru-RU"/>
        </w:rPr>
        <w:t>--------------------------------------------------------------------</w:t>
      </w:r>
    </w:p>
    <w:p w:rsidR="001C172A" w:rsidRPr="001C172A" w:rsidRDefault="001C172A" w:rsidP="001C172A">
      <w:pPr>
        <w:rPr>
          <w:color w:val="000000"/>
          <w:sz w:val="28"/>
          <w:szCs w:val="28"/>
          <w:lang w:val="ru-RU"/>
        </w:rPr>
      </w:pPr>
    </w:p>
    <w:p w:rsidR="001C172A" w:rsidRPr="001C172A" w:rsidRDefault="001C172A" w:rsidP="001C172A">
      <w:pPr>
        <w:rPr>
          <w:color w:val="000000"/>
          <w:sz w:val="28"/>
          <w:szCs w:val="28"/>
          <w:lang w:val="ru-RU"/>
        </w:rPr>
      </w:pPr>
      <w:r w:rsidRPr="001C172A">
        <w:rPr>
          <w:color w:val="000000"/>
          <w:sz w:val="28"/>
          <w:szCs w:val="28"/>
          <w:lang w:val="ru-RU"/>
        </w:rPr>
        <w:t>Правительство ПОСТАНОВЛЯЕТ:</w:t>
      </w:r>
    </w:p>
    <w:p w:rsidR="001C172A" w:rsidRPr="001C172A" w:rsidRDefault="001C172A" w:rsidP="001C172A">
      <w:pPr>
        <w:spacing w:line="276" w:lineRule="auto"/>
        <w:ind w:firstLine="1418"/>
        <w:rPr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> </w:t>
      </w:r>
      <w:r w:rsidRPr="001C172A">
        <w:rPr>
          <w:color w:val="000000"/>
          <w:sz w:val="28"/>
          <w:szCs w:val="28"/>
          <w:lang w:val="ru-RU"/>
        </w:rPr>
        <w:br/>
        <w:t xml:space="preserve">         Одобрить и представить Президенту Республики Молдова для рассмотрения проект закона </w:t>
      </w:r>
      <w:r w:rsidRPr="001C172A">
        <w:rPr>
          <w:bCs/>
          <w:color w:val="000000"/>
          <w:sz w:val="28"/>
          <w:szCs w:val="28"/>
          <w:lang w:val="ru-RU"/>
        </w:rPr>
        <w:t xml:space="preserve">о ратификации </w:t>
      </w:r>
      <w:r w:rsidRPr="001C172A">
        <w:rPr>
          <w:color w:val="212121"/>
          <w:sz w:val="28"/>
          <w:szCs w:val="28"/>
          <w:lang w:val="ru-RU"/>
        </w:rPr>
        <w:t xml:space="preserve">третьего </w:t>
      </w:r>
      <w:r w:rsidRPr="001C172A">
        <w:rPr>
          <w:sz w:val="28"/>
          <w:szCs w:val="28"/>
          <w:lang w:val="ru-RU"/>
        </w:rPr>
        <w:t>Дополнительного протокола к Европейской конвенции о выдаче</w:t>
      </w:r>
      <w:r w:rsidRPr="001C172A">
        <w:rPr>
          <w:color w:val="000000"/>
          <w:sz w:val="28"/>
          <w:szCs w:val="28"/>
          <w:lang w:val="ru-RU"/>
        </w:rPr>
        <w:t>, совершенного</w:t>
      </w:r>
      <w:r w:rsidRPr="001C172A">
        <w:rPr>
          <w:color w:val="212121"/>
          <w:sz w:val="28"/>
          <w:szCs w:val="28"/>
          <w:lang w:val="ru-RU"/>
        </w:rPr>
        <w:t xml:space="preserve"> в Страсбурге 10 ноября 2010 года  и  </w:t>
      </w:r>
      <w:r w:rsidRPr="001C172A">
        <w:rPr>
          <w:sz w:val="28"/>
          <w:szCs w:val="28"/>
          <w:lang w:val="ru-RU"/>
        </w:rPr>
        <w:t xml:space="preserve">подписанного </w:t>
      </w:r>
      <w:r w:rsidRPr="001C172A">
        <w:rPr>
          <w:color w:val="000000"/>
          <w:sz w:val="28"/>
          <w:szCs w:val="28"/>
          <w:lang w:val="ru-RU"/>
        </w:rPr>
        <w:t>Республик</w:t>
      </w:r>
      <w:r w:rsidRPr="001C172A">
        <w:rPr>
          <w:sz w:val="28"/>
          <w:szCs w:val="28"/>
          <w:lang w:val="ru-RU"/>
        </w:rPr>
        <w:t>ой Молдова 12 апреля 2013 года.</w:t>
      </w:r>
    </w:p>
    <w:p w:rsidR="001C172A" w:rsidRPr="001C172A" w:rsidRDefault="001C172A" w:rsidP="001C172A">
      <w:pPr>
        <w:tabs>
          <w:tab w:val="left" w:pos="1134"/>
        </w:tabs>
        <w:ind w:firstLine="0"/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b/>
          <w:color w:val="000000"/>
          <w:sz w:val="28"/>
          <w:szCs w:val="28"/>
          <w:lang w:val="ru-RU"/>
        </w:rPr>
      </w:pPr>
      <w:r w:rsidRPr="001C172A">
        <w:rPr>
          <w:b/>
          <w:color w:val="000000"/>
          <w:sz w:val="28"/>
          <w:szCs w:val="28"/>
          <w:lang w:val="ru-RU"/>
        </w:rPr>
        <w:t>Премьер-министр</w:t>
      </w:r>
      <w:r w:rsidRPr="001C172A">
        <w:rPr>
          <w:b/>
          <w:color w:val="000000"/>
          <w:sz w:val="28"/>
          <w:szCs w:val="28"/>
          <w:lang w:val="ru-RU"/>
        </w:rPr>
        <w:tab/>
      </w:r>
      <w:r w:rsidRPr="001C172A">
        <w:rPr>
          <w:b/>
          <w:color w:val="000000"/>
          <w:sz w:val="28"/>
          <w:szCs w:val="28"/>
          <w:lang w:val="ru-RU"/>
        </w:rPr>
        <w:tab/>
      </w:r>
      <w:r w:rsidRPr="001C172A">
        <w:rPr>
          <w:b/>
          <w:color w:val="000000"/>
          <w:sz w:val="28"/>
          <w:szCs w:val="28"/>
          <w:lang w:val="ru-RU"/>
        </w:rPr>
        <w:tab/>
      </w:r>
      <w:r w:rsidRPr="001C172A">
        <w:rPr>
          <w:b/>
          <w:color w:val="000000"/>
          <w:sz w:val="28"/>
          <w:szCs w:val="28"/>
          <w:lang w:val="ru-RU"/>
        </w:rPr>
        <w:tab/>
        <w:t>ПАВЕЛ ФИЛИП</w:t>
      </w: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C172A" w:rsidRDefault="001C172A" w:rsidP="001C172A">
      <w:pPr>
        <w:pStyle w:val="news"/>
        <w:tabs>
          <w:tab w:val="left" w:pos="1134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1C172A" w:rsidRDefault="001C172A" w:rsidP="001C172A">
      <w:pPr>
        <w:pStyle w:val="news"/>
        <w:tabs>
          <w:tab w:val="left" w:pos="1134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иностранных дел и</w:t>
      </w:r>
    </w:p>
    <w:p w:rsidR="001C172A" w:rsidRDefault="001C172A" w:rsidP="001C172A">
      <w:pPr>
        <w:pStyle w:val="news"/>
        <w:tabs>
          <w:tab w:val="left" w:pos="1134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европейской интеграции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Андрей ГАЛБУР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C172A" w:rsidRDefault="001C172A" w:rsidP="001C172A">
      <w:pPr>
        <w:pStyle w:val="news"/>
        <w:tabs>
          <w:tab w:val="left" w:pos="1134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1C172A" w:rsidRDefault="001C172A" w:rsidP="001C172A">
      <w:pPr>
        <w:pStyle w:val="news"/>
        <w:tabs>
          <w:tab w:val="left" w:pos="1134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внутренних дел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Александру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Жиздан</w:t>
      </w:r>
      <w:proofErr w:type="spellEnd"/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C172A" w:rsidRDefault="001C172A" w:rsidP="001C172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  <w:r w:rsidRPr="001C172A">
        <w:rPr>
          <w:sz w:val="28"/>
          <w:szCs w:val="28"/>
          <w:lang w:val="ru-RU"/>
        </w:rPr>
        <w:t xml:space="preserve"> </w:t>
      </w: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tabs>
          <w:tab w:val="left" w:pos="1134"/>
        </w:tabs>
        <w:rPr>
          <w:sz w:val="28"/>
          <w:szCs w:val="28"/>
          <w:lang w:val="ru-RU"/>
        </w:rPr>
      </w:pPr>
    </w:p>
    <w:p w:rsidR="001C172A" w:rsidRPr="001C172A" w:rsidRDefault="001C172A" w:rsidP="001C172A">
      <w:pPr>
        <w:rPr>
          <w:sz w:val="28"/>
          <w:szCs w:val="28"/>
          <w:lang w:val="ru-RU"/>
        </w:rPr>
      </w:pPr>
      <w:r w:rsidRPr="001C172A">
        <w:rPr>
          <w:sz w:val="28"/>
          <w:szCs w:val="28"/>
          <w:lang w:val="ru-RU"/>
        </w:rPr>
        <w:br w:type="page"/>
      </w:r>
    </w:p>
    <w:p w:rsidR="001C172A" w:rsidRPr="001C172A" w:rsidRDefault="001C172A" w:rsidP="001C172A">
      <w:pPr>
        <w:jc w:val="right"/>
        <w:rPr>
          <w:sz w:val="28"/>
          <w:szCs w:val="28"/>
          <w:lang w:val="ru-RU"/>
        </w:rPr>
      </w:pPr>
      <w:r w:rsidRPr="001C172A">
        <w:rPr>
          <w:sz w:val="28"/>
          <w:szCs w:val="28"/>
          <w:lang w:val="ru-RU"/>
        </w:rPr>
        <w:t>Проект</w:t>
      </w:r>
    </w:p>
    <w:p w:rsidR="001C172A" w:rsidRPr="001C172A" w:rsidRDefault="001C172A" w:rsidP="001C172A">
      <w:pPr>
        <w:jc w:val="right"/>
        <w:rPr>
          <w:sz w:val="28"/>
          <w:szCs w:val="28"/>
          <w:lang w:val="ru-RU"/>
        </w:rPr>
      </w:pPr>
      <w:r w:rsidRPr="001C172A">
        <w:rPr>
          <w:sz w:val="28"/>
          <w:szCs w:val="28"/>
          <w:lang w:val="ru-RU"/>
        </w:rPr>
        <w:t xml:space="preserve">Перевод </w:t>
      </w:r>
    </w:p>
    <w:p w:rsidR="001C172A" w:rsidRPr="001C172A" w:rsidRDefault="001C172A" w:rsidP="001C172A">
      <w:pPr>
        <w:rPr>
          <w:sz w:val="28"/>
          <w:szCs w:val="28"/>
          <w:lang w:val="ru-RU"/>
        </w:rPr>
      </w:pPr>
    </w:p>
    <w:p w:rsidR="001C172A" w:rsidRPr="001C172A" w:rsidRDefault="001C172A" w:rsidP="001C172A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1C172A">
        <w:rPr>
          <w:b/>
          <w:bCs/>
          <w:sz w:val="28"/>
          <w:szCs w:val="28"/>
          <w:lang w:val="ru-RU"/>
        </w:rPr>
        <w:t>ПАРЛАМЕНТ РЕСПУБЛИКИ МОЛДОВА</w:t>
      </w:r>
    </w:p>
    <w:p w:rsidR="001C172A" w:rsidRPr="001C172A" w:rsidRDefault="001C172A" w:rsidP="001C172A">
      <w:pPr>
        <w:ind w:firstLine="0"/>
        <w:rPr>
          <w:b/>
          <w:bCs/>
          <w:sz w:val="28"/>
          <w:szCs w:val="28"/>
          <w:lang w:val="ru-RU"/>
        </w:rPr>
      </w:pPr>
    </w:p>
    <w:p w:rsidR="001C172A" w:rsidRPr="001C172A" w:rsidRDefault="001C172A" w:rsidP="001C172A">
      <w:pPr>
        <w:ind w:firstLine="0"/>
        <w:jc w:val="center"/>
        <w:rPr>
          <w:b/>
          <w:sz w:val="28"/>
          <w:szCs w:val="28"/>
          <w:lang w:val="ru-RU"/>
        </w:rPr>
      </w:pPr>
      <w:r w:rsidRPr="001C172A">
        <w:rPr>
          <w:b/>
          <w:bCs/>
          <w:sz w:val="28"/>
          <w:szCs w:val="28"/>
          <w:lang w:val="ru-RU"/>
        </w:rPr>
        <w:t>ЗАКОН</w:t>
      </w:r>
    </w:p>
    <w:p w:rsidR="001C172A" w:rsidRPr="001C172A" w:rsidRDefault="001C172A" w:rsidP="001C172A">
      <w:pPr>
        <w:ind w:firstLine="0"/>
        <w:jc w:val="center"/>
        <w:rPr>
          <w:b/>
          <w:bCs/>
          <w:sz w:val="28"/>
          <w:szCs w:val="28"/>
          <w:lang w:val="ru-RU"/>
        </w:rPr>
      </w:pPr>
    </w:p>
    <w:p w:rsidR="001C172A" w:rsidRDefault="001C172A" w:rsidP="001C172A">
      <w:pPr>
        <w:pStyle w:val="HTML"/>
        <w:shd w:val="clear" w:color="auto" w:fill="FFFFFF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ратификации </w:t>
      </w:r>
      <w:r>
        <w:rPr>
          <w:rFonts w:ascii="Times New Roman" w:hAnsi="Times New Roman" w:cs="Times New Roman"/>
          <w:b/>
          <w:color w:val="212121"/>
          <w:sz w:val="28"/>
          <w:szCs w:val="28"/>
        </w:rPr>
        <w:t xml:space="preserve">третьего </w:t>
      </w:r>
      <w:r>
        <w:rPr>
          <w:rFonts w:ascii="Times New Roman" w:hAnsi="Times New Roman" w:cs="Times New Roman"/>
          <w:b/>
          <w:sz w:val="28"/>
          <w:szCs w:val="28"/>
        </w:rPr>
        <w:t>Дополнительного протокола</w:t>
      </w:r>
    </w:p>
    <w:p w:rsidR="001C172A" w:rsidRDefault="001C172A" w:rsidP="001C172A">
      <w:pPr>
        <w:pStyle w:val="HTML"/>
        <w:shd w:val="clear" w:color="auto" w:fill="FFFFFF"/>
        <w:ind w:firstLine="0"/>
        <w:jc w:val="center"/>
        <w:rPr>
          <w:rFonts w:ascii="Times New Roman" w:hAnsi="Times New Roman" w:cs="Times New Roman"/>
          <w:b/>
          <w:color w:val="21212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 Европейской конвенции о выдаче</w:t>
      </w:r>
    </w:p>
    <w:p w:rsidR="001C172A" w:rsidRPr="001C172A" w:rsidRDefault="001C172A" w:rsidP="001C172A">
      <w:pPr>
        <w:ind w:firstLine="0"/>
        <w:jc w:val="center"/>
        <w:rPr>
          <w:b/>
          <w:sz w:val="28"/>
          <w:szCs w:val="28"/>
          <w:lang w:val="ru-RU"/>
        </w:rPr>
      </w:pPr>
    </w:p>
    <w:p w:rsidR="001C172A" w:rsidRPr="001C172A" w:rsidRDefault="001C172A" w:rsidP="001C172A">
      <w:pPr>
        <w:rPr>
          <w:sz w:val="28"/>
          <w:szCs w:val="28"/>
          <w:lang w:val="ru-RU"/>
        </w:rPr>
      </w:pPr>
    </w:p>
    <w:p w:rsidR="001C172A" w:rsidRPr="001C172A" w:rsidRDefault="001C172A" w:rsidP="001C172A">
      <w:pPr>
        <w:rPr>
          <w:sz w:val="28"/>
          <w:szCs w:val="28"/>
          <w:lang w:val="ru-RU"/>
        </w:rPr>
      </w:pPr>
      <w:r w:rsidRPr="001C172A">
        <w:rPr>
          <w:sz w:val="28"/>
          <w:szCs w:val="28"/>
          <w:lang w:val="ru-RU"/>
        </w:rPr>
        <w:t>Парламент принимает настоящий органический закон.</w:t>
      </w:r>
      <w:r>
        <w:rPr>
          <w:sz w:val="28"/>
          <w:szCs w:val="28"/>
        </w:rPr>
        <w:t> </w:t>
      </w:r>
    </w:p>
    <w:p w:rsidR="001C172A" w:rsidRPr="001C172A" w:rsidRDefault="001C172A" w:rsidP="001C172A">
      <w:pPr>
        <w:rPr>
          <w:sz w:val="28"/>
          <w:szCs w:val="28"/>
          <w:lang w:val="ru-RU"/>
        </w:rPr>
      </w:pPr>
    </w:p>
    <w:p w:rsidR="001C172A" w:rsidRPr="001C172A" w:rsidRDefault="001C172A" w:rsidP="001C172A">
      <w:pPr>
        <w:rPr>
          <w:sz w:val="28"/>
          <w:szCs w:val="28"/>
          <w:lang w:val="ru-RU"/>
        </w:rPr>
      </w:pPr>
      <w:r w:rsidRPr="001C172A">
        <w:rPr>
          <w:b/>
          <w:sz w:val="28"/>
          <w:szCs w:val="28"/>
          <w:lang w:val="ru-RU"/>
        </w:rPr>
        <w:t>Ст. 1.</w:t>
      </w:r>
      <w:r>
        <w:rPr>
          <w:sz w:val="28"/>
          <w:szCs w:val="28"/>
        </w:rPr>
        <w:t> </w:t>
      </w:r>
      <w:r w:rsidRPr="001C172A">
        <w:rPr>
          <w:sz w:val="28"/>
          <w:szCs w:val="28"/>
          <w:lang w:val="ru-RU"/>
        </w:rPr>
        <w:t xml:space="preserve">– Ратифицировать третий Дополнительный протокол к Европейской конвенции о выдаче, </w:t>
      </w:r>
      <w:r w:rsidRPr="001C172A">
        <w:rPr>
          <w:color w:val="000000"/>
          <w:sz w:val="28"/>
          <w:szCs w:val="28"/>
          <w:lang w:val="ru-RU"/>
        </w:rPr>
        <w:t>совершенный</w:t>
      </w:r>
      <w:r w:rsidRPr="001C172A">
        <w:rPr>
          <w:sz w:val="28"/>
          <w:szCs w:val="28"/>
          <w:lang w:val="ru-RU"/>
        </w:rPr>
        <w:t xml:space="preserve"> в Страсбурге 10 ноября 2010 года и подписанный </w:t>
      </w:r>
      <w:r w:rsidRPr="001C172A">
        <w:rPr>
          <w:color w:val="000000"/>
          <w:sz w:val="28"/>
          <w:szCs w:val="28"/>
          <w:lang w:val="ru-RU"/>
        </w:rPr>
        <w:t>Республик</w:t>
      </w:r>
      <w:r w:rsidRPr="001C172A">
        <w:rPr>
          <w:sz w:val="28"/>
          <w:szCs w:val="28"/>
          <w:lang w:val="ru-RU"/>
        </w:rPr>
        <w:t>ой Молдова 12 апреля 2013 года, со следующим заявлением:</w:t>
      </w:r>
    </w:p>
    <w:p w:rsidR="001C172A" w:rsidRPr="001C172A" w:rsidRDefault="001C172A" w:rsidP="001C172A">
      <w:pPr>
        <w:rPr>
          <w:color w:val="212121"/>
          <w:sz w:val="28"/>
          <w:szCs w:val="28"/>
          <w:shd w:val="clear" w:color="auto" w:fill="FFFFFF"/>
          <w:lang w:val="ru-RU"/>
        </w:rPr>
      </w:pPr>
      <w:r w:rsidRPr="001C172A">
        <w:rPr>
          <w:color w:val="212121"/>
          <w:sz w:val="28"/>
          <w:szCs w:val="28"/>
          <w:shd w:val="clear" w:color="auto" w:fill="FFFFFF"/>
          <w:lang w:val="ru-RU"/>
        </w:rPr>
        <w:t xml:space="preserve">«В соответствии с положениями статьи 5 Протокола, Республика Молдова заявляет, что правила, предусмотренные в статье 14 Европейской конвенции о выдаче, не применяются, если лицо, экстрадированное из </w:t>
      </w:r>
      <w:r w:rsidRPr="001C172A">
        <w:rPr>
          <w:color w:val="000000"/>
          <w:sz w:val="28"/>
          <w:szCs w:val="28"/>
          <w:lang w:val="ru-RU"/>
        </w:rPr>
        <w:t xml:space="preserve">Республики </w:t>
      </w:r>
      <w:r w:rsidRPr="001C172A">
        <w:rPr>
          <w:color w:val="212121"/>
          <w:sz w:val="28"/>
          <w:szCs w:val="28"/>
          <w:shd w:val="clear" w:color="auto" w:fill="FFFFFF"/>
          <w:lang w:val="ru-RU"/>
        </w:rPr>
        <w:t>Молдова,  соглашается на упрощенную выдачу и отказывается от применения правила специальности».</w:t>
      </w:r>
    </w:p>
    <w:p w:rsidR="001C172A" w:rsidRPr="001C172A" w:rsidRDefault="001C172A" w:rsidP="001C172A">
      <w:pPr>
        <w:rPr>
          <w:sz w:val="28"/>
          <w:szCs w:val="28"/>
          <w:lang w:val="ru-RU"/>
        </w:rPr>
      </w:pPr>
    </w:p>
    <w:p w:rsidR="001C172A" w:rsidRPr="001C172A" w:rsidRDefault="001C172A" w:rsidP="001C172A">
      <w:pPr>
        <w:rPr>
          <w:sz w:val="28"/>
          <w:szCs w:val="28"/>
          <w:lang w:val="ru-RU"/>
        </w:rPr>
      </w:pPr>
      <w:r w:rsidRPr="001C172A">
        <w:rPr>
          <w:b/>
          <w:sz w:val="28"/>
          <w:szCs w:val="28"/>
          <w:lang w:val="ru-RU"/>
        </w:rPr>
        <w:t>Ст. 2.</w:t>
      </w:r>
      <w:r w:rsidRPr="001C172A">
        <w:rPr>
          <w:sz w:val="28"/>
          <w:szCs w:val="28"/>
          <w:lang w:val="ru-RU"/>
        </w:rPr>
        <w:t xml:space="preserve"> – Назначить Министерство юстиции, Генеральную прокуратуру и Министерство внутренних дел национальными органами, ответственными за выполнение указанного Протокола.</w:t>
      </w:r>
    </w:p>
    <w:p w:rsidR="001C172A" w:rsidRPr="001C172A" w:rsidRDefault="001C172A" w:rsidP="001C172A">
      <w:pPr>
        <w:rPr>
          <w:sz w:val="28"/>
          <w:szCs w:val="28"/>
          <w:lang w:val="ru-RU"/>
        </w:rPr>
      </w:pPr>
    </w:p>
    <w:p w:rsidR="001C172A" w:rsidRPr="001C172A" w:rsidRDefault="001C172A" w:rsidP="001C172A">
      <w:pPr>
        <w:rPr>
          <w:b/>
          <w:bCs/>
          <w:color w:val="000000"/>
          <w:sz w:val="28"/>
          <w:szCs w:val="28"/>
          <w:lang w:val="ru-RU"/>
        </w:rPr>
      </w:pPr>
      <w:r w:rsidRPr="001C172A">
        <w:rPr>
          <w:b/>
          <w:sz w:val="28"/>
          <w:szCs w:val="28"/>
          <w:lang w:val="ru-RU"/>
        </w:rPr>
        <w:t>Ст. 3.</w:t>
      </w:r>
      <w:r>
        <w:rPr>
          <w:sz w:val="28"/>
          <w:szCs w:val="28"/>
        </w:rPr>
        <w:t> </w:t>
      </w:r>
      <w:r w:rsidRPr="001C172A">
        <w:rPr>
          <w:sz w:val="28"/>
          <w:szCs w:val="28"/>
          <w:lang w:val="ru-RU"/>
        </w:rPr>
        <w:t>– Министерству иностранных дел и европейской интеграции подготовить и передать Депозитарию документ о ратификации.</w:t>
      </w:r>
      <w:r w:rsidRPr="001C172A">
        <w:rPr>
          <w:sz w:val="28"/>
          <w:szCs w:val="28"/>
          <w:lang w:val="ru-RU"/>
        </w:rPr>
        <w:br/>
      </w:r>
      <w:r>
        <w:rPr>
          <w:b/>
          <w:bCs/>
          <w:color w:val="000000"/>
          <w:sz w:val="28"/>
          <w:szCs w:val="28"/>
        </w:rPr>
        <w:t> </w:t>
      </w:r>
    </w:p>
    <w:p w:rsidR="001C172A" w:rsidRPr="001C172A" w:rsidRDefault="001C172A" w:rsidP="001C172A">
      <w:pPr>
        <w:rPr>
          <w:b/>
          <w:bCs/>
          <w:color w:val="000000"/>
          <w:sz w:val="28"/>
          <w:szCs w:val="28"/>
          <w:lang w:val="ru-RU"/>
        </w:rPr>
      </w:pPr>
    </w:p>
    <w:p w:rsidR="001C172A" w:rsidRDefault="001C172A" w:rsidP="001C172A">
      <w:pPr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Председатель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Парламента</w:t>
      </w:r>
      <w:proofErr w:type="spellEnd"/>
      <w:r>
        <w:rPr>
          <w:b/>
          <w:bCs/>
          <w:color w:val="000000"/>
          <w:sz w:val="28"/>
          <w:szCs w:val="28"/>
        </w:rPr>
        <w:t>    </w:t>
      </w:r>
    </w:p>
    <w:p w:rsidR="001C172A" w:rsidRDefault="001C172A" w:rsidP="001C172A">
      <w:pPr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           </w:t>
      </w:r>
      <w:r>
        <w:rPr>
          <w:bCs/>
          <w:color w:val="000000"/>
          <w:sz w:val="28"/>
          <w:szCs w:val="28"/>
        </w:rPr>
        <w:br/>
      </w:r>
    </w:p>
    <w:p w:rsidR="001C172A" w:rsidRPr="0093153D" w:rsidRDefault="001C172A" w:rsidP="005210D6">
      <w:pPr>
        <w:tabs>
          <w:tab w:val="left" w:pos="1215"/>
        </w:tabs>
        <w:rPr>
          <w:b/>
          <w:sz w:val="28"/>
          <w:szCs w:val="28"/>
          <w:lang w:val="ro-RO" w:eastAsia="ru-RU"/>
        </w:rPr>
      </w:pPr>
      <w:bookmarkStart w:id="0" w:name="_GoBack"/>
      <w:bookmarkEnd w:id="0"/>
    </w:p>
    <w:sectPr w:rsidR="001C172A" w:rsidRPr="0093153D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0629D">
      <w:rPr>
        <w:noProof/>
        <w:sz w:val="16"/>
        <w:szCs w:val="16"/>
      </w:rPr>
      <w:t>\\172.17.20.4\Operatori\006\ANUL 2017\HOTARARI\11617\11617-redactat-ro.docx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0629D">
      <w:rPr>
        <w:noProof/>
        <w:sz w:val="16"/>
        <w:szCs w:val="16"/>
      </w:rPr>
      <w:t>\\172.17.20.4\Operatori\006\ANUL 2017\HOTARARI\11617\11617-redactat-ro.docx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C172A" w:rsidRPr="001C172A">
      <w:rPr>
        <w:noProof/>
        <w:lang w:val="ro-RO"/>
      </w:rPr>
      <w:t>4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7086376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0629D">
            <w:rPr>
              <w:rFonts w:ascii="Times New Roman" w:hAnsi="Times New Roman"/>
              <w:sz w:val="28"/>
              <w:szCs w:val="28"/>
              <w:u w:val="single"/>
              <w:lang w:val="ro-RO"/>
            </w:rPr>
            <w:t>nr.</w:t>
          </w:r>
          <w:r w:rsidR="0060629D" w:rsidRPr="0060629D">
            <w:rPr>
              <w:rFonts w:ascii="Times New Roman" w:hAnsi="Times New Roman"/>
              <w:sz w:val="28"/>
              <w:szCs w:val="28"/>
              <w:u w:val="single"/>
              <w:lang w:val="ro-RO"/>
            </w:rPr>
            <w:t>648</w:t>
          </w:r>
          <w:proofErr w:type="gramEnd"/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E216C5" w:rsidRPr="0060629D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60629D">
            <w:rPr>
              <w:b/>
              <w:sz w:val="28"/>
              <w:szCs w:val="28"/>
              <w:u w:val="single"/>
            </w:rPr>
            <w:t xml:space="preserve">din </w:t>
          </w:r>
          <w:r w:rsidR="0060629D" w:rsidRPr="0060629D">
            <w:rPr>
              <w:b/>
              <w:sz w:val="28"/>
              <w:szCs w:val="28"/>
              <w:u w:val="single"/>
            </w:rPr>
            <w:t xml:space="preserve">15 august 2017 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4942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C172A"/>
    <w:rsid w:val="001E6EB8"/>
    <w:rsid w:val="00251AE0"/>
    <w:rsid w:val="00283736"/>
    <w:rsid w:val="00310096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210D6"/>
    <w:rsid w:val="005541A1"/>
    <w:rsid w:val="005802DD"/>
    <w:rsid w:val="005850E0"/>
    <w:rsid w:val="005F1999"/>
    <w:rsid w:val="005F2B04"/>
    <w:rsid w:val="0060629D"/>
    <w:rsid w:val="0063090F"/>
    <w:rsid w:val="007305B8"/>
    <w:rsid w:val="00746067"/>
    <w:rsid w:val="007A4567"/>
    <w:rsid w:val="00814406"/>
    <w:rsid w:val="00832599"/>
    <w:rsid w:val="0084667B"/>
    <w:rsid w:val="008C1EB3"/>
    <w:rsid w:val="0093153D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  <w15:docId w15:val="{874747E3-3AE3-411C-A769-9BA1EA23E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uiPriority w:val="99"/>
    <w:semiHidden/>
    <w:unhideWhenUsed/>
    <w:rsid w:val="001C1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72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F313D27-579B-4C47-B65D-FF49C825D95C}"/>
</file>

<file path=customXml/itemProps2.xml><?xml version="1.0" encoding="utf-8"?>
<ds:datastoreItem xmlns:ds="http://schemas.openxmlformats.org/officeDocument/2006/customXml" ds:itemID="{74300847-B810-4380-87D0-F759496A2460}"/>
</file>

<file path=customXml/itemProps3.xml><?xml version="1.0" encoding="utf-8"?>
<ds:datastoreItem xmlns:ds="http://schemas.openxmlformats.org/officeDocument/2006/customXml" ds:itemID="{D99CC5B9-72BD-43D3-891D-580EB5E40B5F}"/>
</file>

<file path=customXml/itemProps4.xml><?xml version="1.0" encoding="utf-8"?>
<ds:datastoreItem xmlns:ds="http://schemas.openxmlformats.org/officeDocument/2006/customXml" ds:itemID="{721424F3-B960-43A5-9329-E7305EBD44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614</Words>
  <Characters>3502</Characters>
  <Application>Microsoft Office Word</Application>
  <DocSecurity>4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278.2017.ro-ru</dc:title>
  <dc:creator>lll</dc:creator>
  <cp:lastModifiedBy>Asd Asdf</cp:lastModifiedBy>
  <cp:revision>2</cp:revision>
  <cp:lastPrinted>2017-08-15T11:23:00Z</cp:lastPrinted>
  <dcterms:created xsi:type="dcterms:W3CDTF">2017-10-30T08:16:00Z</dcterms:created>
  <dcterms:modified xsi:type="dcterms:W3CDTF">2017-10-30T08:16:00Z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