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3DC14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b/>
          <w:bCs/>
          <w:lang w:val="ru-RU"/>
        </w:rPr>
      </w:pPr>
      <w:r w:rsidRPr="00803633">
        <w:rPr>
          <w:b/>
          <w:bCs/>
          <w:lang w:val="ru-RU"/>
        </w:rPr>
        <w:t>Постоянному бюро Парламента</w:t>
      </w:r>
    </w:p>
    <w:p w14:paraId="6ACEB13F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b/>
          <w:bCs/>
          <w:lang w:val="ru-RU"/>
        </w:rPr>
      </w:pPr>
      <w:bookmarkStart w:id="0" w:name="_Hlk104881058"/>
      <w:r w:rsidRPr="00803633">
        <w:rPr>
          <w:b/>
          <w:bCs/>
          <w:lang w:val="ru-RU"/>
        </w:rPr>
        <w:t>Республики Молдова</w:t>
      </w:r>
    </w:p>
    <w:bookmarkEnd w:id="0"/>
    <w:p w14:paraId="1672B0C1" w14:textId="77777777" w:rsidR="00032148" w:rsidRPr="00803633" w:rsidRDefault="00032148" w:rsidP="00032148">
      <w:pPr>
        <w:spacing w:after="0" w:line="240" w:lineRule="auto"/>
        <w:ind w:firstLine="709"/>
        <w:rPr>
          <w:b/>
          <w:bCs/>
          <w:lang w:val="ru-RU"/>
        </w:rPr>
      </w:pPr>
    </w:p>
    <w:p w14:paraId="48F3A11F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45790744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4F188FD9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7C5350FE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23572652" w14:textId="3EF2D2DF" w:rsidR="00032148" w:rsidRPr="00803633" w:rsidRDefault="00032148" w:rsidP="00032148">
      <w:pPr>
        <w:spacing w:after="0" w:line="240" w:lineRule="auto"/>
        <w:ind w:firstLine="709"/>
        <w:jc w:val="both"/>
        <w:rPr>
          <w:lang w:val="ru-RU"/>
        </w:rPr>
      </w:pPr>
      <w:r w:rsidRPr="00803633">
        <w:rPr>
          <w:lang w:val="ru-RU"/>
        </w:rPr>
        <w:t xml:space="preserve">На основании статьи 73 Конституции Республики Молдова и статьи 47 Регламента Парламента, </w:t>
      </w:r>
      <w:bookmarkStart w:id="1" w:name="_Hlk106696651"/>
      <w:r w:rsidRPr="00803633">
        <w:rPr>
          <w:lang w:val="ru-RU"/>
        </w:rPr>
        <w:t xml:space="preserve">принятого Законом № 797/1996, </w:t>
      </w:r>
      <w:bookmarkEnd w:id="1"/>
      <w:r w:rsidRPr="00803633">
        <w:rPr>
          <w:lang w:val="ru-RU"/>
        </w:rPr>
        <w:t xml:space="preserve">представляется в порядке законодательной инициативы проект Закона о внесении изменений в </w:t>
      </w:r>
      <w:r w:rsidR="00B667E1" w:rsidRPr="00803633">
        <w:rPr>
          <w:lang w:val="ru-RU"/>
        </w:rPr>
        <w:t xml:space="preserve">статью </w:t>
      </w:r>
      <w:r w:rsidRPr="00803633">
        <w:rPr>
          <w:lang w:val="ru-RU"/>
        </w:rPr>
        <w:t xml:space="preserve">1 Закона о </w:t>
      </w:r>
      <w:r w:rsidR="00B667E1" w:rsidRPr="00803633">
        <w:rPr>
          <w:lang w:val="ru-RU"/>
        </w:rPr>
        <w:t>з</w:t>
      </w:r>
      <w:r w:rsidRPr="00803633">
        <w:rPr>
          <w:lang w:val="ru-RU"/>
        </w:rPr>
        <w:t xml:space="preserve">оне </w:t>
      </w:r>
      <w:r w:rsidR="00B667E1" w:rsidRPr="00803633">
        <w:rPr>
          <w:lang w:val="ru-RU"/>
        </w:rPr>
        <w:t>свободного предпринимательства «Производственный парк «</w:t>
      </w:r>
      <w:proofErr w:type="spellStart"/>
      <w:r w:rsidR="00B667E1" w:rsidRPr="00803633">
        <w:rPr>
          <w:lang w:val="ru-RU"/>
        </w:rPr>
        <w:t>Валканеш</w:t>
      </w:r>
      <w:proofErr w:type="spellEnd"/>
      <w:r w:rsidR="00B667E1" w:rsidRPr="00803633">
        <w:rPr>
          <w:lang w:val="ru-RU"/>
        </w:rPr>
        <w:t>» № 1527/1998</w:t>
      </w:r>
      <w:r w:rsidRPr="00803633">
        <w:rPr>
          <w:lang w:val="ru-RU"/>
        </w:rPr>
        <w:t>.</w:t>
      </w:r>
    </w:p>
    <w:p w14:paraId="6165EFFA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1EB44202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045507B2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4D14D749" w14:textId="77777777" w:rsidR="00032148" w:rsidRPr="00803633" w:rsidRDefault="00032148" w:rsidP="00032148">
      <w:pPr>
        <w:spacing w:after="0" w:line="240" w:lineRule="auto"/>
        <w:ind w:firstLine="709"/>
        <w:rPr>
          <w:b/>
          <w:bCs/>
          <w:lang w:val="ru-RU"/>
        </w:rPr>
      </w:pPr>
    </w:p>
    <w:p w14:paraId="3393D806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  <w:r w:rsidRPr="00803633">
        <w:rPr>
          <w:lang w:val="ru-RU"/>
        </w:rPr>
        <w:t>Прилагаются:</w:t>
      </w:r>
    </w:p>
    <w:p w14:paraId="49D3231D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  <w:r w:rsidRPr="00803633">
        <w:rPr>
          <w:lang w:val="ru-RU"/>
        </w:rPr>
        <w:t>1) проект закона;</w:t>
      </w:r>
    </w:p>
    <w:p w14:paraId="43F6ED92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  <w:r w:rsidRPr="00803633">
        <w:rPr>
          <w:lang w:val="ru-RU"/>
        </w:rPr>
        <w:t>2) пояснительная записка.</w:t>
      </w:r>
    </w:p>
    <w:p w14:paraId="7304D24D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  <w:r w:rsidRPr="00803633">
        <w:rPr>
          <w:lang w:val="ru-RU"/>
        </w:rPr>
        <w:tab/>
      </w:r>
    </w:p>
    <w:p w14:paraId="1B04D321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232455E8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4400729B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60398F88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1B442B7A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21449D59" w14:textId="77777777" w:rsidR="00032148" w:rsidRPr="00803633" w:rsidRDefault="00032148" w:rsidP="00032148">
      <w:pPr>
        <w:spacing w:after="0" w:line="240" w:lineRule="auto"/>
        <w:ind w:firstLine="709"/>
        <w:rPr>
          <w:lang w:val="ru-RU"/>
        </w:rPr>
      </w:pPr>
    </w:p>
    <w:p w14:paraId="60551162" w14:textId="77777777" w:rsidR="00032148" w:rsidRPr="00803633" w:rsidRDefault="00032148" w:rsidP="00032148">
      <w:pPr>
        <w:spacing w:after="0" w:line="240" w:lineRule="auto"/>
        <w:ind w:firstLine="709"/>
        <w:jc w:val="both"/>
        <w:rPr>
          <w:rFonts w:eastAsia="DengXian"/>
          <w:b/>
          <w:bCs/>
          <w:lang w:val="ru-RU"/>
        </w:rPr>
      </w:pPr>
      <w:r w:rsidRPr="00803633">
        <w:rPr>
          <w:rFonts w:eastAsia="DengXian"/>
          <w:b/>
          <w:bCs/>
          <w:lang w:val="ru-RU"/>
        </w:rPr>
        <w:t xml:space="preserve">Депутат Парламента       </w:t>
      </w:r>
    </w:p>
    <w:p w14:paraId="3A88C354" w14:textId="7E61D0BD" w:rsidR="00032148" w:rsidRPr="00803633" w:rsidRDefault="00B667E1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803633">
        <w:rPr>
          <w:rFonts w:eastAsia="DengXian"/>
          <w:lang w:val="ru-RU"/>
        </w:rPr>
        <w:t xml:space="preserve">Д. </w:t>
      </w:r>
      <w:proofErr w:type="spellStart"/>
      <w:r w:rsidRPr="00803633">
        <w:rPr>
          <w:rFonts w:eastAsia="DengXian"/>
          <w:lang w:val="ru-RU"/>
        </w:rPr>
        <w:t>Перчун</w:t>
      </w:r>
      <w:proofErr w:type="spellEnd"/>
    </w:p>
    <w:p w14:paraId="2BBA487B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47B5DCB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BC9F6AF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E096B6A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A6ACB87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E0EC3FE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781F231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F3512A5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21943C4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E49B1E8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C3B0D36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076BB3E" w14:textId="77777777" w:rsidR="00032148" w:rsidRPr="00803633" w:rsidRDefault="00032148" w:rsidP="00032148">
      <w:pPr>
        <w:spacing w:after="0" w:line="240" w:lineRule="auto"/>
        <w:ind w:firstLine="709"/>
        <w:rPr>
          <w:rFonts w:eastAsia="DengXian"/>
          <w:lang w:val="ru-RU"/>
        </w:rPr>
      </w:pPr>
    </w:p>
    <w:p w14:paraId="55F9FF48" w14:textId="77777777" w:rsidR="00032148" w:rsidRPr="00803633" w:rsidRDefault="00032148" w:rsidP="00032148">
      <w:pPr>
        <w:spacing w:after="0" w:line="240" w:lineRule="auto"/>
        <w:ind w:firstLine="709"/>
        <w:rPr>
          <w:rFonts w:eastAsia="DengXian"/>
          <w:lang w:val="ru-RU"/>
        </w:rPr>
      </w:pPr>
    </w:p>
    <w:p w14:paraId="72C34B1D" w14:textId="77777777" w:rsidR="00032148" w:rsidRPr="00803633" w:rsidRDefault="00032148" w:rsidP="00032148">
      <w:pPr>
        <w:spacing w:after="0" w:line="240" w:lineRule="auto"/>
        <w:ind w:firstLine="709"/>
        <w:rPr>
          <w:rFonts w:eastAsia="DengXian"/>
          <w:lang w:val="ru-RU"/>
        </w:rPr>
      </w:pPr>
    </w:p>
    <w:p w14:paraId="49258F32" w14:textId="77777777" w:rsidR="00032148" w:rsidRPr="00803633" w:rsidRDefault="00032148" w:rsidP="00032148">
      <w:pPr>
        <w:spacing w:after="0" w:line="240" w:lineRule="auto"/>
        <w:ind w:firstLine="709"/>
        <w:rPr>
          <w:rFonts w:eastAsia="Times New Roman"/>
          <w:i/>
          <w:iCs/>
          <w:lang w:val="ru-RU"/>
        </w:rPr>
      </w:pPr>
    </w:p>
    <w:p w14:paraId="40F34E26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5109F19A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05868D12" w14:textId="77777777" w:rsidR="00032148" w:rsidRPr="00803633" w:rsidRDefault="00032148" w:rsidP="00032148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15DEA324" w14:textId="0E7456C3" w:rsidR="00032148" w:rsidRPr="00803633" w:rsidRDefault="00032148" w:rsidP="00032148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 w:eastAsia="zh-CN"/>
        </w:rPr>
      </w:pPr>
      <w:r w:rsidRPr="00803633">
        <w:rPr>
          <w:rFonts w:eastAsia="Times New Roman"/>
          <w:i/>
          <w:iCs/>
          <w:lang w:val="ru-RU"/>
        </w:rPr>
        <w:t xml:space="preserve">Проект </w:t>
      </w:r>
      <w:r w:rsidRPr="00803633">
        <w:rPr>
          <w:rFonts w:eastAsia="Times New Roman"/>
          <w:i/>
          <w:iCs/>
          <w:lang w:val="ru-RU" w:eastAsia="zh-CN"/>
        </w:rPr>
        <w:t>(</w:t>
      </w:r>
      <w:r w:rsidRPr="00803633">
        <w:rPr>
          <w:rFonts w:eastAsia="Times New Roman"/>
          <w:i/>
          <w:iCs/>
          <w:lang w:val="ru-RU"/>
        </w:rPr>
        <w:t>№ 31</w:t>
      </w:r>
      <w:r w:rsidRPr="00803633">
        <w:rPr>
          <w:rFonts w:eastAsia="Times New Roman"/>
          <w:i/>
          <w:iCs/>
          <w:lang w:val="ru-RU"/>
        </w:rPr>
        <w:t>2</w:t>
      </w:r>
      <w:r w:rsidRPr="00803633">
        <w:rPr>
          <w:rFonts w:eastAsia="Times New Roman"/>
          <w:i/>
          <w:iCs/>
          <w:lang w:val="ru-RU"/>
        </w:rPr>
        <w:t>/2022</w:t>
      </w:r>
      <w:r w:rsidRPr="00803633">
        <w:rPr>
          <w:rFonts w:eastAsia="Times New Roman"/>
          <w:i/>
          <w:iCs/>
          <w:lang w:val="ru-RU" w:eastAsia="zh-CN"/>
        </w:rPr>
        <w:t>)</w:t>
      </w:r>
    </w:p>
    <w:p w14:paraId="19254704" w14:textId="77777777" w:rsidR="00032148" w:rsidRPr="00803633" w:rsidRDefault="00032148" w:rsidP="00032148">
      <w:pPr>
        <w:spacing w:line="240" w:lineRule="auto"/>
        <w:ind w:firstLine="709"/>
        <w:jc w:val="right"/>
        <w:rPr>
          <w:rFonts w:eastAsia="Times New Roman"/>
          <w:i/>
          <w:iCs/>
          <w:lang w:val="ru-RU"/>
        </w:rPr>
      </w:pPr>
      <w:r w:rsidRPr="00803633">
        <w:rPr>
          <w:rFonts w:eastAsia="Times New Roman"/>
          <w:i/>
          <w:iCs/>
          <w:lang w:val="ru-RU" w:eastAsia="zh-CN"/>
        </w:rPr>
        <w:t xml:space="preserve">                                                                                                     </w:t>
      </w:r>
      <w:r w:rsidRPr="00803633">
        <w:rPr>
          <w:rFonts w:eastAsia="Times New Roman"/>
          <w:i/>
          <w:iCs/>
          <w:lang w:val="ru-RU"/>
        </w:rPr>
        <w:t>Перевод</w:t>
      </w:r>
    </w:p>
    <w:p w14:paraId="46221B00" w14:textId="77777777" w:rsidR="00032148" w:rsidRPr="00803633" w:rsidRDefault="00032148" w:rsidP="00032148">
      <w:pPr>
        <w:spacing w:line="240" w:lineRule="auto"/>
        <w:ind w:firstLine="709"/>
        <w:jc w:val="right"/>
        <w:rPr>
          <w:rFonts w:eastAsia="Times New Roman"/>
          <w:lang w:val="ru-RU"/>
        </w:rPr>
      </w:pPr>
    </w:p>
    <w:p w14:paraId="2572B1D5" w14:textId="77777777" w:rsidR="00032148" w:rsidRPr="00803633" w:rsidRDefault="00032148" w:rsidP="00032148">
      <w:pPr>
        <w:spacing w:line="240" w:lineRule="auto"/>
        <w:ind w:firstLine="709"/>
        <w:jc w:val="right"/>
        <w:rPr>
          <w:rFonts w:eastAsia="Times New Roman"/>
          <w:lang w:val="ru-RU"/>
        </w:rPr>
      </w:pPr>
    </w:p>
    <w:p w14:paraId="3C1D0242" w14:textId="77777777" w:rsidR="00032148" w:rsidRPr="00803633" w:rsidRDefault="00032148" w:rsidP="00032148">
      <w:pPr>
        <w:spacing w:line="240" w:lineRule="auto"/>
        <w:ind w:firstLine="709"/>
        <w:jc w:val="center"/>
        <w:rPr>
          <w:rFonts w:eastAsia="Times New Roman"/>
          <w:b/>
          <w:bCs/>
          <w:lang w:val="ru-RU"/>
        </w:rPr>
      </w:pPr>
      <w:r w:rsidRPr="00803633">
        <w:rPr>
          <w:rFonts w:eastAsia="Times New Roman"/>
          <w:b/>
          <w:bCs/>
          <w:lang w:val="ru-RU"/>
        </w:rPr>
        <w:t>ЗАКОН</w:t>
      </w:r>
    </w:p>
    <w:p w14:paraId="1B6A2D1D" w14:textId="1065E451" w:rsidR="00B667E1" w:rsidRPr="00803633" w:rsidRDefault="00B667E1" w:rsidP="00032148">
      <w:pPr>
        <w:spacing w:line="240" w:lineRule="auto"/>
        <w:ind w:firstLine="709"/>
        <w:jc w:val="center"/>
        <w:rPr>
          <w:b/>
          <w:bCs/>
          <w:lang w:val="ru-RU"/>
        </w:rPr>
      </w:pPr>
      <w:r w:rsidRPr="00803633">
        <w:rPr>
          <w:b/>
          <w:bCs/>
          <w:lang w:val="ru-RU"/>
        </w:rPr>
        <w:t xml:space="preserve">о внесении изменений в </w:t>
      </w:r>
      <w:r w:rsidRPr="00803633">
        <w:rPr>
          <w:b/>
          <w:bCs/>
          <w:lang w:val="ru-RU"/>
        </w:rPr>
        <w:t xml:space="preserve">статью </w:t>
      </w:r>
      <w:r w:rsidRPr="00803633">
        <w:rPr>
          <w:b/>
          <w:bCs/>
          <w:lang w:val="ru-RU"/>
        </w:rPr>
        <w:t>1 Закона о зоне свободного предпринимательства «Производственный парк «</w:t>
      </w:r>
      <w:proofErr w:type="spellStart"/>
      <w:r w:rsidRPr="00803633">
        <w:rPr>
          <w:b/>
          <w:bCs/>
          <w:lang w:val="ru-RU"/>
        </w:rPr>
        <w:t>Валканеш</w:t>
      </w:r>
      <w:proofErr w:type="spellEnd"/>
      <w:r w:rsidRPr="00803633">
        <w:rPr>
          <w:b/>
          <w:bCs/>
          <w:lang w:val="ru-RU"/>
        </w:rPr>
        <w:t xml:space="preserve">» </w:t>
      </w:r>
    </w:p>
    <w:p w14:paraId="1EA39B82" w14:textId="59793EC7" w:rsidR="00032148" w:rsidRPr="00803633" w:rsidRDefault="00B667E1" w:rsidP="00032148">
      <w:pPr>
        <w:spacing w:line="240" w:lineRule="auto"/>
        <w:ind w:firstLine="709"/>
        <w:jc w:val="center"/>
        <w:rPr>
          <w:b/>
          <w:bCs/>
          <w:lang w:val="ru-RU"/>
        </w:rPr>
      </w:pPr>
      <w:r w:rsidRPr="00803633">
        <w:rPr>
          <w:b/>
          <w:bCs/>
          <w:lang w:val="ru-RU"/>
        </w:rPr>
        <w:t>№ 1527/1998</w:t>
      </w:r>
    </w:p>
    <w:p w14:paraId="1CB150E6" w14:textId="77777777" w:rsidR="00B667E1" w:rsidRPr="00803633" w:rsidRDefault="00B667E1" w:rsidP="00032148">
      <w:pPr>
        <w:spacing w:line="240" w:lineRule="auto"/>
        <w:ind w:firstLine="709"/>
        <w:jc w:val="center"/>
        <w:rPr>
          <w:lang w:val="ru-RU"/>
        </w:rPr>
      </w:pPr>
    </w:p>
    <w:p w14:paraId="059184E6" w14:textId="77777777" w:rsidR="00032148" w:rsidRPr="00803633" w:rsidRDefault="00032148" w:rsidP="00032148">
      <w:pPr>
        <w:spacing w:line="240" w:lineRule="auto"/>
        <w:ind w:firstLine="709"/>
        <w:jc w:val="both"/>
        <w:rPr>
          <w:lang w:val="ru-RU"/>
        </w:rPr>
      </w:pPr>
      <w:r w:rsidRPr="00803633">
        <w:rPr>
          <w:lang w:val="ru-RU"/>
        </w:rPr>
        <w:t>Парламент принимает настоящий органический закон.</w:t>
      </w:r>
    </w:p>
    <w:p w14:paraId="3AA427A6" w14:textId="77777777" w:rsidR="00032148" w:rsidRPr="00803633" w:rsidRDefault="00032148" w:rsidP="00032148">
      <w:pPr>
        <w:spacing w:line="240" w:lineRule="auto"/>
        <w:ind w:firstLine="709"/>
        <w:jc w:val="both"/>
        <w:rPr>
          <w:lang w:val="ru-RU"/>
        </w:rPr>
      </w:pPr>
    </w:p>
    <w:p w14:paraId="4691D8B5" w14:textId="20F15720" w:rsidR="00032148" w:rsidRPr="00803633" w:rsidRDefault="00B667E1" w:rsidP="00032148">
      <w:pPr>
        <w:spacing w:before="120" w:line="276" w:lineRule="auto"/>
        <w:ind w:firstLine="851"/>
        <w:jc w:val="both"/>
        <w:rPr>
          <w:rStyle w:val="spar"/>
          <w:bdr w:val="none" w:sz="0" w:space="0" w:color="auto" w:frame="1"/>
          <w:shd w:val="clear" w:color="auto" w:fill="FFFFFF"/>
          <w:lang w:val="ru-RU"/>
        </w:rPr>
      </w:pPr>
      <w:r w:rsidRPr="00803633">
        <w:rPr>
          <w:b/>
          <w:lang w:val="ru-RU"/>
        </w:rPr>
        <w:t>Единая статья</w:t>
      </w:r>
      <w:r w:rsidR="00032148" w:rsidRPr="00803633">
        <w:rPr>
          <w:b/>
          <w:lang w:val="ru-RU"/>
        </w:rPr>
        <w:t>.</w:t>
      </w:r>
      <w:r w:rsidR="00032148" w:rsidRPr="00803633">
        <w:rPr>
          <w:b/>
          <w:spacing w:val="1"/>
          <w:lang w:val="ru-RU"/>
        </w:rPr>
        <w:t xml:space="preserve"> </w:t>
      </w:r>
      <w:r w:rsidR="00032148" w:rsidRPr="00803633">
        <w:rPr>
          <w:lang w:val="ru-RU"/>
        </w:rPr>
        <w:t>–</w:t>
      </w:r>
      <w:r w:rsidR="00032148" w:rsidRPr="00803633">
        <w:rPr>
          <w:bdr w:val="none" w:sz="0" w:space="0" w:color="auto" w:frame="1"/>
          <w:shd w:val="clear" w:color="auto" w:fill="FFFFFF"/>
          <w:lang w:val="ru-RU"/>
        </w:rPr>
        <w:t xml:space="preserve"> В </w:t>
      </w:r>
      <w:r w:rsidR="00874401" w:rsidRPr="00803633">
        <w:rPr>
          <w:bdr w:val="none" w:sz="0" w:space="0" w:color="auto" w:frame="1"/>
          <w:shd w:val="clear" w:color="auto" w:fill="FFFFFF"/>
          <w:lang w:val="ru-RU"/>
        </w:rPr>
        <w:t xml:space="preserve">часть (2) </w:t>
      </w:r>
      <w:r w:rsidR="00874401" w:rsidRPr="00803633">
        <w:rPr>
          <w:lang w:val="ru-RU"/>
        </w:rPr>
        <w:t xml:space="preserve">статьи </w:t>
      </w:r>
      <w:r w:rsidRPr="00803633">
        <w:rPr>
          <w:lang w:val="ru-RU"/>
        </w:rPr>
        <w:t>1 Закона о зоне свободного предпринимательства «Производственный парк «</w:t>
      </w:r>
      <w:proofErr w:type="spellStart"/>
      <w:r w:rsidRPr="00803633">
        <w:rPr>
          <w:lang w:val="ru-RU"/>
        </w:rPr>
        <w:t>Валканеш</w:t>
      </w:r>
      <w:proofErr w:type="spellEnd"/>
      <w:r w:rsidRPr="00803633">
        <w:rPr>
          <w:lang w:val="ru-RU"/>
        </w:rPr>
        <w:t>» № 1527/1998</w:t>
      </w:r>
      <w:r w:rsidRPr="00803633">
        <w:rPr>
          <w:lang w:val="ru-RU"/>
        </w:rPr>
        <w:t xml:space="preserve"> </w:t>
      </w:r>
      <w:r w:rsidR="00032148" w:rsidRPr="00803633">
        <w:rPr>
          <w:lang w:val="ru-RU"/>
        </w:rPr>
        <w:t xml:space="preserve">(Официальный монитор Республики Молдова, </w:t>
      </w:r>
      <w:r w:rsidR="00874401" w:rsidRPr="00803633">
        <w:rPr>
          <w:lang w:val="ru-RU"/>
        </w:rPr>
        <w:t xml:space="preserve">1998 г., </w:t>
      </w:r>
      <w:proofErr w:type="gramStart"/>
      <w:r w:rsidR="00874401" w:rsidRPr="00803633">
        <w:rPr>
          <w:lang w:val="ru-RU"/>
        </w:rPr>
        <w:t>№36-37</w:t>
      </w:r>
      <w:proofErr w:type="gramEnd"/>
      <w:r w:rsidR="00874401" w:rsidRPr="00803633">
        <w:rPr>
          <w:lang w:val="ru-RU"/>
        </w:rPr>
        <w:t>, ст. 236)</w:t>
      </w:r>
      <w:r w:rsidR="00032148" w:rsidRPr="00803633">
        <w:rPr>
          <w:lang w:val="ru-RU"/>
        </w:rPr>
        <w:t>, с последующими изменениями, внести следующие изменения:</w:t>
      </w:r>
    </w:p>
    <w:p w14:paraId="0BEA1C85" w14:textId="5E231ACA" w:rsidR="00874401" w:rsidRPr="00803633" w:rsidRDefault="00874401" w:rsidP="005314FA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eastAsia="Times New Roman"/>
          <w:sz w:val="26"/>
          <w:szCs w:val="26"/>
          <w:lang w:val="ru-RU"/>
        </w:rPr>
      </w:pPr>
      <w:r w:rsidRPr="00803633">
        <w:rPr>
          <w:rFonts w:eastAsia="Times New Roman"/>
          <w:sz w:val="26"/>
          <w:szCs w:val="26"/>
          <w:lang w:val="ru-RU"/>
        </w:rPr>
        <w:t>В пункте</w:t>
      </w:r>
      <w:r w:rsidRPr="00803633">
        <w:rPr>
          <w:rFonts w:eastAsia="Times New Roman"/>
          <w:sz w:val="26"/>
          <w:szCs w:val="26"/>
          <w:lang w:val="ru-RU"/>
        </w:rPr>
        <w:t xml:space="preserve"> d)  </w:t>
      </w:r>
      <w:r w:rsidRPr="00803633">
        <w:rPr>
          <w:rFonts w:eastAsia="Times New Roman"/>
          <w:sz w:val="26"/>
          <w:szCs w:val="26"/>
          <w:lang w:val="ru-RU"/>
        </w:rPr>
        <w:t>слова</w:t>
      </w:r>
      <w:r w:rsidRPr="00803633">
        <w:rPr>
          <w:rFonts w:eastAsia="Times New Roman"/>
          <w:sz w:val="26"/>
          <w:szCs w:val="26"/>
          <w:lang w:val="ru-RU"/>
        </w:rPr>
        <w:t xml:space="preserve"> </w:t>
      </w:r>
      <w:r w:rsidRPr="00803633">
        <w:rPr>
          <w:rFonts w:eastAsia="Times New Roman"/>
          <w:sz w:val="26"/>
          <w:szCs w:val="26"/>
          <w:lang w:val="ru-RU"/>
        </w:rPr>
        <w:t>«</w:t>
      </w:r>
      <w:r w:rsidRPr="00803633">
        <w:rPr>
          <w:rFonts w:eastAsia="Times New Roman"/>
          <w:sz w:val="26"/>
          <w:szCs w:val="26"/>
          <w:lang w:val="ru-RU"/>
        </w:rPr>
        <w:t xml:space="preserve">50,3 </w:t>
      </w:r>
      <w:r w:rsidRPr="00803633">
        <w:rPr>
          <w:rFonts w:eastAsia="Times New Roman"/>
          <w:sz w:val="26"/>
          <w:szCs w:val="26"/>
          <w:lang w:val="ru-RU"/>
        </w:rPr>
        <w:t xml:space="preserve">гектара» заменить словами «2 гектара». </w:t>
      </w:r>
    </w:p>
    <w:p w14:paraId="03C7AB4D" w14:textId="77777777" w:rsidR="00874401" w:rsidRPr="00803633" w:rsidRDefault="00874401" w:rsidP="00874401">
      <w:pPr>
        <w:pStyle w:val="Listparagraf"/>
        <w:spacing w:after="0" w:line="240" w:lineRule="auto"/>
        <w:ind w:left="927"/>
        <w:jc w:val="both"/>
        <w:rPr>
          <w:rFonts w:eastAsia="Times New Roman"/>
          <w:sz w:val="26"/>
          <w:szCs w:val="26"/>
          <w:lang w:val="ru-RU"/>
        </w:rPr>
      </w:pPr>
    </w:p>
    <w:p w14:paraId="2F54E432" w14:textId="073E440B" w:rsidR="00874401" w:rsidRPr="00803633" w:rsidRDefault="00874401" w:rsidP="00874401">
      <w:pPr>
        <w:pStyle w:val="Listparagraf"/>
        <w:numPr>
          <w:ilvl w:val="0"/>
          <w:numId w:val="2"/>
        </w:numPr>
        <w:spacing w:after="120" w:line="240" w:lineRule="auto"/>
        <w:ind w:left="924" w:hanging="357"/>
        <w:jc w:val="both"/>
        <w:rPr>
          <w:rFonts w:eastAsia="Times New Roman"/>
          <w:sz w:val="26"/>
          <w:szCs w:val="26"/>
          <w:lang w:val="ru-RU"/>
        </w:rPr>
      </w:pPr>
      <w:r w:rsidRPr="00803633">
        <w:rPr>
          <w:rFonts w:eastAsia="Times New Roman"/>
          <w:sz w:val="26"/>
          <w:szCs w:val="26"/>
          <w:lang w:val="ru-RU"/>
        </w:rPr>
        <w:t>Дополнить часть пунктами</w:t>
      </w:r>
      <w:r w:rsidRPr="00803633">
        <w:rPr>
          <w:rFonts w:eastAsia="Times New Roman"/>
          <w:sz w:val="26"/>
          <w:szCs w:val="26"/>
          <w:lang w:val="ru-RU"/>
        </w:rPr>
        <w:t xml:space="preserve"> d</w:t>
      </w:r>
      <w:r w:rsidRPr="00803633">
        <w:rPr>
          <w:rFonts w:eastAsia="Times New Roman"/>
          <w:sz w:val="26"/>
          <w:szCs w:val="26"/>
          <w:vertAlign w:val="superscript"/>
          <w:lang w:val="ru-RU"/>
        </w:rPr>
        <w:t>2</w:t>
      </w:r>
      <w:r w:rsidRPr="00803633">
        <w:rPr>
          <w:rFonts w:eastAsia="Times New Roman"/>
          <w:sz w:val="26"/>
          <w:szCs w:val="26"/>
          <w:lang w:val="ru-RU"/>
        </w:rPr>
        <w:t xml:space="preserve">) </w:t>
      </w:r>
      <w:r w:rsidRPr="00803633">
        <w:rPr>
          <w:rFonts w:eastAsia="Times New Roman"/>
          <w:sz w:val="26"/>
          <w:szCs w:val="26"/>
          <w:lang w:val="ru-RU"/>
        </w:rPr>
        <w:t>и</w:t>
      </w:r>
      <w:r w:rsidRPr="00803633">
        <w:rPr>
          <w:rFonts w:eastAsia="Times New Roman"/>
          <w:sz w:val="26"/>
          <w:szCs w:val="26"/>
          <w:lang w:val="ru-RU"/>
        </w:rPr>
        <w:t xml:space="preserve"> d</w:t>
      </w:r>
      <w:r w:rsidRPr="00803633">
        <w:rPr>
          <w:rFonts w:eastAsia="Times New Roman"/>
          <w:sz w:val="26"/>
          <w:szCs w:val="26"/>
          <w:vertAlign w:val="superscript"/>
          <w:lang w:val="ru-RU"/>
        </w:rPr>
        <w:t>3</w:t>
      </w:r>
      <w:r w:rsidRPr="00803633">
        <w:rPr>
          <w:rFonts w:eastAsia="Times New Roman"/>
          <w:sz w:val="26"/>
          <w:szCs w:val="26"/>
          <w:lang w:val="ru-RU"/>
        </w:rPr>
        <w:t xml:space="preserve">) </w:t>
      </w:r>
      <w:r w:rsidRPr="00803633">
        <w:rPr>
          <w:rFonts w:eastAsia="Times New Roman"/>
          <w:sz w:val="26"/>
          <w:szCs w:val="26"/>
          <w:lang w:val="ru-RU"/>
        </w:rPr>
        <w:t>следующего содержания</w:t>
      </w:r>
      <w:r w:rsidRPr="00803633">
        <w:rPr>
          <w:rFonts w:eastAsia="Times New Roman"/>
          <w:sz w:val="26"/>
          <w:szCs w:val="26"/>
          <w:lang w:val="ru-RU"/>
        </w:rPr>
        <w:t>:</w:t>
      </w:r>
    </w:p>
    <w:p w14:paraId="66C32FBF" w14:textId="52E0D8E6" w:rsidR="00874401" w:rsidRPr="00803633" w:rsidRDefault="00874401" w:rsidP="00874401">
      <w:pPr>
        <w:spacing w:after="240" w:line="240" w:lineRule="auto"/>
        <w:ind w:firstLine="567"/>
        <w:jc w:val="both"/>
        <w:rPr>
          <w:rFonts w:eastAsia="Times New Roman"/>
          <w:sz w:val="26"/>
          <w:szCs w:val="26"/>
          <w:lang w:val="ru-RU"/>
        </w:rPr>
      </w:pPr>
      <w:r w:rsidRPr="00803633">
        <w:rPr>
          <w:rFonts w:eastAsia="Times New Roman"/>
          <w:sz w:val="26"/>
          <w:szCs w:val="26"/>
          <w:lang w:val="ru-RU"/>
        </w:rPr>
        <w:t>«</w:t>
      </w:r>
      <w:r w:rsidRPr="00803633">
        <w:rPr>
          <w:rFonts w:eastAsia="Times New Roman"/>
          <w:sz w:val="26"/>
          <w:szCs w:val="26"/>
          <w:lang w:val="ru-RU"/>
        </w:rPr>
        <w:t>d</w:t>
      </w:r>
      <w:r w:rsidRPr="00803633">
        <w:rPr>
          <w:rFonts w:eastAsia="Times New Roman"/>
          <w:sz w:val="26"/>
          <w:szCs w:val="26"/>
          <w:vertAlign w:val="superscript"/>
          <w:lang w:val="ru-RU"/>
        </w:rPr>
        <w:t>2</w:t>
      </w:r>
      <w:r w:rsidRPr="00803633">
        <w:rPr>
          <w:rFonts w:eastAsia="Times New Roman"/>
          <w:sz w:val="26"/>
          <w:szCs w:val="26"/>
          <w:lang w:val="ru-RU"/>
        </w:rPr>
        <w:t xml:space="preserve">) </w:t>
      </w:r>
      <w:r w:rsidRPr="00803633">
        <w:rPr>
          <w:rFonts w:eastAsia="Times New Roman"/>
          <w:sz w:val="26"/>
          <w:szCs w:val="26"/>
          <w:lang w:val="ru-RU"/>
        </w:rPr>
        <w:t xml:space="preserve">земельный участок площадью </w:t>
      </w:r>
      <w:r w:rsidRPr="00803633">
        <w:rPr>
          <w:rFonts w:eastAsia="Times New Roman"/>
          <w:sz w:val="26"/>
          <w:szCs w:val="26"/>
          <w:lang w:val="ru-RU"/>
        </w:rPr>
        <w:t xml:space="preserve">22,44 </w:t>
      </w:r>
      <w:r w:rsidRPr="00803633">
        <w:rPr>
          <w:rFonts w:eastAsia="Times New Roman"/>
          <w:sz w:val="26"/>
          <w:szCs w:val="26"/>
          <w:lang w:val="ru-RU"/>
        </w:rPr>
        <w:t xml:space="preserve">гектара, кадастровый номер </w:t>
      </w:r>
      <w:r w:rsidRPr="00803633">
        <w:rPr>
          <w:rFonts w:eastAsia="Times New Roman"/>
          <w:sz w:val="26"/>
          <w:szCs w:val="26"/>
          <w:lang w:val="ru-RU"/>
        </w:rPr>
        <w:t xml:space="preserve">9601238148, </w:t>
      </w:r>
      <w:r w:rsidRPr="00803633">
        <w:rPr>
          <w:rFonts w:eastAsia="Times New Roman"/>
          <w:sz w:val="26"/>
          <w:szCs w:val="26"/>
          <w:lang w:val="ru-RU"/>
        </w:rPr>
        <w:t>расположенный в муниципии Комрат</w:t>
      </w:r>
      <w:r w:rsidRPr="00803633">
        <w:rPr>
          <w:rFonts w:eastAsia="Times New Roman"/>
          <w:sz w:val="26"/>
          <w:szCs w:val="26"/>
          <w:lang w:val="ru-RU"/>
        </w:rPr>
        <w:t>;</w:t>
      </w:r>
    </w:p>
    <w:p w14:paraId="690BAD91" w14:textId="4B18AE87" w:rsidR="00874401" w:rsidRPr="00803633" w:rsidRDefault="00874401" w:rsidP="00874401">
      <w:pPr>
        <w:spacing w:after="0" w:line="240" w:lineRule="auto"/>
        <w:ind w:firstLine="567"/>
        <w:jc w:val="both"/>
        <w:rPr>
          <w:rFonts w:eastAsia="Times New Roman"/>
          <w:sz w:val="26"/>
          <w:szCs w:val="26"/>
          <w:lang w:val="ru-RU"/>
        </w:rPr>
      </w:pPr>
      <w:r w:rsidRPr="00803633">
        <w:rPr>
          <w:rFonts w:eastAsia="Times New Roman"/>
          <w:sz w:val="26"/>
          <w:szCs w:val="26"/>
          <w:lang w:val="ru-RU"/>
        </w:rPr>
        <w:t>d</w:t>
      </w:r>
      <w:r w:rsidRPr="00803633">
        <w:rPr>
          <w:rFonts w:eastAsia="Times New Roman"/>
          <w:sz w:val="26"/>
          <w:szCs w:val="26"/>
          <w:vertAlign w:val="superscript"/>
          <w:lang w:val="ru-RU"/>
        </w:rPr>
        <w:t>3</w:t>
      </w:r>
      <w:r w:rsidRPr="00803633">
        <w:rPr>
          <w:rFonts w:eastAsia="Times New Roman"/>
          <w:sz w:val="26"/>
          <w:szCs w:val="26"/>
          <w:lang w:val="ru-RU"/>
        </w:rPr>
        <w:t>) земельный участок площадью 10,96</w:t>
      </w:r>
      <w:r w:rsidRPr="00803633">
        <w:rPr>
          <w:rFonts w:eastAsia="Times New Roman"/>
          <w:sz w:val="26"/>
          <w:szCs w:val="26"/>
          <w:lang w:val="ru-RU"/>
        </w:rPr>
        <w:t xml:space="preserve"> гектара,</w:t>
      </w:r>
      <w:r w:rsidRPr="00803633">
        <w:rPr>
          <w:rFonts w:eastAsia="Times New Roman"/>
          <w:sz w:val="26"/>
          <w:szCs w:val="26"/>
          <w:lang w:val="ru-RU"/>
        </w:rPr>
        <w:t xml:space="preserve"> кадастровый номер 9601238049, </w:t>
      </w:r>
      <w:r w:rsidR="00803633" w:rsidRPr="00803633">
        <w:rPr>
          <w:rFonts w:eastAsia="Times New Roman"/>
          <w:sz w:val="26"/>
          <w:szCs w:val="26"/>
          <w:lang w:val="ru-RU"/>
        </w:rPr>
        <w:t>расположенный в муниципии Комрат</w:t>
      </w:r>
      <w:r w:rsidRPr="00803633">
        <w:rPr>
          <w:rFonts w:eastAsia="Times New Roman"/>
          <w:sz w:val="26"/>
          <w:szCs w:val="26"/>
          <w:lang w:val="ru-RU"/>
        </w:rPr>
        <w:t>.</w:t>
      </w:r>
      <w:r w:rsidR="00803633" w:rsidRPr="00803633">
        <w:rPr>
          <w:rFonts w:eastAsia="Times New Roman"/>
          <w:sz w:val="26"/>
          <w:szCs w:val="26"/>
          <w:lang w:val="ru-RU"/>
        </w:rPr>
        <w:t>».</w:t>
      </w:r>
    </w:p>
    <w:p w14:paraId="5304DF38" w14:textId="77777777" w:rsidR="00032148" w:rsidRPr="00803633" w:rsidRDefault="00032148" w:rsidP="00032148">
      <w:pPr>
        <w:tabs>
          <w:tab w:val="left" w:pos="567"/>
        </w:tabs>
        <w:spacing w:before="120" w:line="276" w:lineRule="auto"/>
        <w:ind w:firstLine="851"/>
        <w:jc w:val="both"/>
        <w:rPr>
          <w:lang w:val="ru-RU"/>
        </w:rPr>
      </w:pPr>
    </w:p>
    <w:p w14:paraId="1AEF19DF" w14:textId="3EFAC60D" w:rsidR="009636F4" w:rsidRPr="00803633" w:rsidRDefault="00032148" w:rsidP="00803633">
      <w:pPr>
        <w:tabs>
          <w:tab w:val="left" w:pos="567"/>
        </w:tabs>
        <w:spacing w:before="120" w:line="276" w:lineRule="auto"/>
        <w:ind w:firstLine="851"/>
        <w:jc w:val="center"/>
        <w:rPr>
          <w:lang w:val="ru-RU"/>
        </w:rPr>
      </w:pPr>
      <w:r w:rsidRPr="00803633">
        <w:rPr>
          <w:b/>
          <w:bCs/>
          <w:lang w:val="ru-RU"/>
        </w:rPr>
        <w:t>ПРЕДСЕДАТЕЛЬ ПАРЛАМЕНТА</w:t>
      </w:r>
    </w:p>
    <w:sectPr w:rsidR="009636F4" w:rsidRPr="00803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162B3"/>
    <w:multiLevelType w:val="hybridMultilevel"/>
    <w:tmpl w:val="FD4AA692"/>
    <w:lvl w:ilvl="0" w:tplc="C26641C8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860" w:hanging="360"/>
      </w:pPr>
    </w:lvl>
    <w:lvl w:ilvl="2" w:tplc="0818001B" w:tentative="1">
      <w:start w:val="1"/>
      <w:numFmt w:val="lowerRoman"/>
      <w:lvlText w:val="%3."/>
      <w:lvlJc w:val="right"/>
      <w:pPr>
        <w:ind w:left="2580" w:hanging="180"/>
      </w:pPr>
    </w:lvl>
    <w:lvl w:ilvl="3" w:tplc="0818000F" w:tentative="1">
      <w:start w:val="1"/>
      <w:numFmt w:val="decimal"/>
      <w:lvlText w:val="%4."/>
      <w:lvlJc w:val="left"/>
      <w:pPr>
        <w:ind w:left="3300" w:hanging="360"/>
      </w:pPr>
    </w:lvl>
    <w:lvl w:ilvl="4" w:tplc="08180019" w:tentative="1">
      <w:start w:val="1"/>
      <w:numFmt w:val="lowerLetter"/>
      <w:lvlText w:val="%5."/>
      <w:lvlJc w:val="left"/>
      <w:pPr>
        <w:ind w:left="4020" w:hanging="360"/>
      </w:pPr>
    </w:lvl>
    <w:lvl w:ilvl="5" w:tplc="0818001B" w:tentative="1">
      <w:start w:val="1"/>
      <w:numFmt w:val="lowerRoman"/>
      <w:lvlText w:val="%6."/>
      <w:lvlJc w:val="right"/>
      <w:pPr>
        <w:ind w:left="4740" w:hanging="180"/>
      </w:pPr>
    </w:lvl>
    <w:lvl w:ilvl="6" w:tplc="0818000F" w:tentative="1">
      <w:start w:val="1"/>
      <w:numFmt w:val="decimal"/>
      <w:lvlText w:val="%7."/>
      <w:lvlJc w:val="left"/>
      <w:pPr>
        <w:ind w:left="5460" w:hanging="360"/>
      </w:pPr>
    </w:lvl>
    <w:lvl w:ilvl="7" w:tplc="08180019" w:tentative="1">
      <w:start w:val="1"/>
      <w:numFmt w:val="lowerLetter"/>
      <w:lvlText w:val="%8."/>
      <w:lvlJc w:val="left"/>
      <w:pPr>
        <w:ind w:left="6180" w:hanging="360"/>
      </w:pPr>
    </w:lvl>
    <w:lvl w:ilvl="8" w:tplc="0818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67904A77"/>
    <w:multiLevelType w:val="hybridMultilevel"/>
    <w:tmpl w:val="44E0A92A"/>
    <w:lvl w:ilvl="0" w:tplc="FE12C410">
      <w:start w:val="1"/>
      <w:numFmt w:val="decimal"/>
      <w:lvlText w:val="%1."/>
      <w:lvlJc w:val="left"/>
      <w:pPr>
        <w:ind w:left="927" w:hanging="360"/>
      </w:pPr>
    </w:lvl>
    <w:lvl w:ilvl="1" w:tplc="08190019">
      <w:start w:val="1"/>
      <w:numFmt w:val="lowerLetter"/>
      <w:lvlText w:val="%2."/>
      <w:lvlJc w:val="left"/>
      <w:pPr>
        <w:ind w:left="1647" w:hanging="360"/>
      </w:pPr>
    </w:lvl>
    <w:lvl w:ilvl="2" w:tplc="0819001B">
      <w:start w:val="1"/>
      <w:numFmt w:val="lowerRoman"/>
      <w:lvlText w:val="%3."/>
      <w:lvlJc w:val="right"/>
      <w:pPr>
        <w:ind w:left="2367" w:hanging="180"/>
      </w:pPr>
    </w:lvl>
    <w:lvl w:ilvl="3" w:tplc="0819000F">
      <w:start w:val="1"/>
      <w:numFmt w:val="decimal"/>
      <w:lvlText w:val="%4."/>
      <w:lvlJc w:val="left"/>
      <w:pPr>
        <w:ind w:left="3087" w:hanging="360"/>
      </w:pPr>
    </w:lvl>
    <w:lvl w:ilvl="4" w:tplc="08190019">
      <w:start w:val="1"/>
      <w:numFmt w:val="lowerLetter"/>
      <w:lvlText w:val="%5."/>
      <w:lvlJc w:val="left"/>
      <w:pPr>
        <w:ind w:left="3807" w:hanging="360"/>
      </w:pPr>
    </w:lvl>
    <w:lvl w:ilvl="5" w:tplc="0819001B">
      <w:start w:val="1"/>
      <w:numFmt w:val="lowerRoman"/>
      <w:lvlText w:val="%6."/>
      <w:lvlJc w:val="right"/>
      <w:pPr>
        <w:ind w:left="4527" w:hanging="180"/>
      </w:pPr>
    </w:lvl>
    <w:lvl w:ilvl="6" w:tplc="0819000F">
      <w:start w:val="1"/>
      <w:numFmt w:val="decimal"/>
      <w:lvlText w:val="%7."/>
      <w:lvlJc w:val="left"/>
      <w:pPr>
        <w:ind w:left="5247" w:hanging="360"/>
      </w:pPr>
    </w:lvl>
    <w:lvl w:ilvl="7" w:tplc="08190019">
      <w:start w:val="1"/>
      <w:numFmt w:val="lowerLetter"/>
      <w:lvlText w:val="%8."/>
      <w:lvlJc w:val="left"/>
      <w:pPr>
        <w:ind w:left="5967" w:hanging="360"/>
      </w:pPr>
    </w:lvl>
    <w:lvl w:ilvl="8" w:tplc="08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621766292">
    <w:abstractNumId w:val="0"/>
  </w:num>
  <w:num w:numId="2" w16cid:durableId="2704782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148"/>
    <w:rsid w:val="00032148"/>
    <w:rsid w:val="00262A7D"/>
    <w:rsid w:val="00803633"/>
    <w:rsid w:val="00874401"/>
    <w:rsid w:val="009625CA"/>
    <w:rsid w:val="009636F4"/>
    <w:rsid w:val="00B6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60599"/>
  <w15:chartTrackingRefBased/>
  <w15:docId w15:val="{E8507080-2D1A-46BF-BF72-988B2FC7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148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262A7D"/>
    <w:pPr>
      <w:ind w:left="720"/>
      <w:contextualSpacing/>
    </w:p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032148"/>
    <w:rPr>
      <w:lang w:val="ru-RU"/>
    </w:rPr>
  </w:style>
  <w:style w:type="character" w:customStyle="1" w:styleId="spar">
    <w:name w:val="s_par"/>
    <w:basedOn w:val="Fontdeparagrafimplicit"/>
    <w:rsid w:val="00032148"/>
  </w:style>
  <w:style w:type="character" w:styleId="Robust">
    <w:name w:val="Strong"/>
    <w:basedOn w:val="Fontdeparagrafimplicit"/>
    <w:uiPriority w:val="22"/>
    <w:qFormat/>
    <w:rsid w:val="00032148"/>
    <w:rPr>
      <w:b/>
      <w:bCs/>
    </w:rPr>
  </w:style>
  <w:style w:type="character" w:styleId="Accentuat">
    <w:name w:val="Emphasis"/>
    <w:basedOn w:val="Fontdeparagrafimplicit"/>
    <w:uiPriority w:val="20"/>
    <w:qFormat/>
    <w:rsid w:val="000321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5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C3D8F3-A69B-4F81-AF1E-B612E6EB3421}"/>
</file>

<file path=customXml/itemProps2.xml><?xml version="1.0" encoding="utf-8"?>
<ds:datastoreItem xmlns:ds="http://schemas.openxmlformats.org/officeDocument/2006/customXml" ds:itemID="{103CDC70-FF6D-4D8E-9361-427891A9B19B}"/>
</file>

<file path=customXml/itemProps3.xml><?xml version="1.0" encoding="utf-8"?>
<ds:datastoreItem xmlns:ds="http://schemas.openxmlformats.org/officeDocument/2006/customXml" ds:itemID="{87BAC422-317B-4366-897A-64F8120E10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312.2022.ru</dc:title>
  <dc:subject/>
  <dc:creator>Aliona Galaico</dc:creator>
  <cp:keywords/>
  <dc:description/>
  <cp:lastModifiedBy>Aliona Galaico</cp:lastModifiedBy>
  <cp:revision>3</cp:revision>
  <dcterms:created xsi:type="dcterms:W3CDTF">2022-07-20T08:16:00Z</dcterms:created>
  <dcterms:modified xsi:type="dcterms:W3CDTF">2022-07-20T08:26:00Z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