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1EB3B5" w14:textId="77777777" w:rsidR="0037700B" w:rsidRDefault="0037700B" w:rsidP="0037700B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97A03">
        <w:rPr>
          <w:rFonts w:ascii="Times New Roman" w:hAnsi="Times New Roman" w:cs="Times New Roman"/>
          <w:sz w:val="28"/>
          <w:szCs w:val="28"/>
          <w:lang w:val="ru-RU"/>
        </w:rPr>
        <w:t>Проект</w:t>
      </w:r>
    </w:p>
    <w:p w14:paraId="5AE111E6" w14:textId="77777777" w:rsidR="0037700B" w:rsidRDefault="0037700B" w:rsidP="0037700B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7789B05" w14:textId="77777777" w:rsidR="0037700B" w:rsidRPr="00897A03" w:rsidRDefault="0037700B" w:rsidP="0037700B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38DFC8F6" w14:textId="77777777" w:rsidR="0037700B" w:rsidRPr="000445AF" w:rsidRDefault="0037700B" w:rsidP="0037700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MD"/>
        </w:rPr>
      </w:pPr>
      <w:r w:rsidRPr="000445AF">
        <w:rPr>
          <w:rFonts w:ascii="Times New Roman" w:hAnsi="Times New Roman" w:cs="Times New Roman"/>
          <w:b/>
          <w:bCs/>
          <w:sz w:val="28"/>
          <w:szCs w:val="28"/>
          <w:lang w:val="ru-MD"/>
        </w:rPr>
        <w:t>ЗАКОН</w:t>
      </w:r>
    </w:p>
    <w:p w14:paraId="7C2D5D68" w14:textId="77777777" w:rsidR="0037700B" w:rsidRPr="000445AF" w:rsidRDefault="0037700B" w:rsidP="0037700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MD"/>
        </w:rPr>
      </w:pPr>
      <w:r w:rsidRPr="000445AF">
        <w:rPr>
          <w:rFonts w:ascii="Times New Roman" w:hAnsi="Times New Roman" w:cs="Times New Roman"/>
          <w:b/>
          <w:bCs/>
          <w:sz w:val="28"/>
          <w:szCs w:val="28"/>
          <w:lang w:val="ru-MD"/>
        </w:rPr>
        <w:t>о предоставлении налоговых и таможенных льгот, для импорта и/или поставки товаров и/или услуг, предназначенных для реализации проекта</w:t>
      </w:r>
    </w:p>
    <w:p w14:paraId="73654907" w14:textId="77777777" w:rsidR="0037700B" w:rsidRPr="000445AF" w:rsidRDefault="0037700B" w:rsidP="0037700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MD"/>
        </w:rPr>
      </w:pPr>
      <w:proofErr w:type="gramStart"/>
      <w:r w:rsidRPr="000445AF">
        <w:rPr>
          <w:rFonts w:ascii="Times New Roman" w:hAnsi="Times New Roman" w:cs="Times New Roman"/>
          <w:b/>
          <w:bCs/>
          <w:sz w:val="28"/>
          <w:szCs w:val="28"/>
          <w:lang w:val="ru-MD"/>
        </w:rPr>
        <w:t>,,</w:t>
      </w:r>
      <w:proofErr w:type="gramEnd"/>
      <w:r w:rsidRPr="000445AF">
        <w:rPr>
          <w:rFonts w:ascii="Times New Roman" w:hAnsi="Times New Roman" w:cs="Times New Roman"/>
          <w:b/>
          <w:bCs/>
          <w:sz w:val="28"/>
          <w:szCs w:val="28"/>
          <w:lang w:val="ru-MD"/>
        </w:rPr>
        <w:t>Твердые отходы в Республике Молдова”</w:t>
      </w:r>
    </w:p>
    <w:p w14:paraId="0FAF8144" w14:textId="77777777" w:rsidR="0037700B" w:rsidRPr="000445AF" w:rsidRDefault="0037700B" w:rsidP="0037700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MD"/>
        </w:rPr>
      </w:pPr>
    </w:p>
    <w:p w14:paraId="5AFEBA95" w14:textId="77777777" w:rsidR="0037700B" w:rsidRPr="000445AF" w:rsidRDefault="0037700B" w:rsidP="0037700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MD"/>
        </w:rPr>
      </w:pPr>
    </w:p>
    <w:p w14:paraId="7948DEC3" w14:textId="77777777" w:rsidR="0037700B" w:rsidRPr="000445AF" w:rsidRDefault="0037700B" w:rsidP="0037700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MD"/>
        </w:rPr>
      </w:pPr>
    </w:p>
    <w:p w14:paraId="7B96C99C" w14:textId="77777777" w:rsidR="0037700B" w:rsidRPr="000445AF" w:rsidRDefault="0037700B" w:rsidP="0037700B">
      <w:pPr>
        <w:jc w:val="both"/>
        <w:rPr>
          <w:rFonts w:ascii="Times New Roman" w:hAnsi="Times New Roman" w:cs="Times New Roman"/>
          <w:sz w:val="28"/>
          <w:szCs w:val="28"/>
          <w:lang w:val="ru-MD"/>
        </w:rPr>
      </w:pPr>
      <w:r w:rsidRPr="000445AF">
        <w:rPr>
          <w:rFonts w:ascii="Times New Roman" w:hAnsi="Times New Roman" w:cs="Times New Roman"/>
          <w:sz w:val="28"/>
          <w:szCs w:val="28"/>
          <w:lang w:val="ru-MD"/>
        </w:rPr>
        <w:t>Парламент принимает настоящий органический закон.</w:t>
      </w:r>
    </w:p>
    <w:p w14:paraId="62C15FBA" w14:textId="77777777" w:rsidR="0037700B" w:rsidRPr="000445AF" w:rsidRDefault="0037700B" w:rsidP="0037700B">
      <w:pPr>
        <w:spacing w:after="0"/>
        <w:ind w:left="-142" w:firstLine="993"/>
        <w:jc w:val="both"/>
        <w:rPr>
          <w:rFonts w:ascii="Times New Roman" w:hAnsi="Times New Roman" w:cs="Times New Roman"/>
          <w:sz w:val="28"/>
          <w:szCs w:val="28"/>
          <w:lang w:val="ru-MD"/>
        </w:rPr>
      </w:pPr>
      <w:r w:rsidRPr="000445AF">
        <w:rPr>
          <w:rFonts w:ascii="Times New Roman" w:hAnsi="Times New Roman" w:cs="Times New Roman"/>
          <w:b/>
          <w:bCs/>
          <w:sz w:val="28"/>
          <w:szCs w:val="28"/>
          <w:lang w:val="ru-MD"/>
        </w:rPr>
        <w:t xml:space="preserve">Ст.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0445AF">
        <w:rPr>
          <w:rFonts w:ascii="Times New Roman" w:hAnsi="Times New Roman" w:cs="Times New Roman"/>
          <w:b/>
          <w:bCs/>
          <w:sz w:val="28"/>
          <w:szCs w:val="28"/>
          <w:lang w:val="ru-MD"/>
        </w:rPr>
        <w:t>.</w:t>
      </w:r>
      <w:r w:rsidRPr="000445AF">
        <w:rPr>
          <w:rFonts w:ascii="Times New Roman" w:hAnsi="Times New Roman" w:cs="Times New Roman"/>
          <w:sz w:val="28"/>
          <w:szCs w:val="28"/>
          <w:lang w:val="ru-MD"/>
        </w:rPr>
        <w:t xml:space="preserve"> – (1) В отступление от положений Налогового кодекса № 1163/1997, Таможенного кодекса № 1149/2000, Таможенного кодекса №. 95/2021, Закона о таможенном тарифе №. 1380/1997, Закона об утверждении Комбинированной товарной номенклатуры, импорте товаров и/или услуг № 172/2014, предназначенных для внедрения Проекта «Твердые отходы в Республике Молдова», реализуемого на основании </w:t>
      </w:r>
      <w:r w:rsidRPr="000445AF">
        <w:rPr>
          <w:rFonts w:ascii="Times New Roman" w:hAnsi="Times New Roman" w:cs="Times New Roman"/>
          <w:sz w:val="28"/>
          <w:szCs w:val="28"/>
          <w:shd w:val="clear" w:color="auto" w:fill="FFFFFF"/>
          <w:lang w:val="ru-MD"/>
        </w:rPr>
        <w:t xml:space="preserve">Кредитного соглашения </w:t>
      </w:r>
      <w:r w:rsidRPr="000445AF">
        <w:rPr>
          <w:rFonts w:ascii="Times New Roman" w:hAnsi="Times New Roman" w:cs="Times New Roman"/>
          <w:sz w:val="28"/>
          <w:szCs w:val="28"/>
          <w:lang w:val="ru-MD"/>
        </w:rPr>
        <w:t>между</w:t>
      </w:r>
      <w:r w:rsidRPr="000445AF">
        <w:rPr>
          <w:rFonts w:ascii="Times New Roman" w:hAnsi="Times New Roman" w:cs="Times New Roman"/>
          <w:sz w:val="28"/>
          <w:szCs w:val="28"/>
          <w:shd w:val="clear" w:color="auto" w:fill="FFFFFF"/>
          <w:lang w:val="ru-MD"/>
        </w:rPr>
        <w:t xml:space="preserve"> Республикой Молдова и Европейским банком реконструкции и развития, в размере 25 миллионов евро, подписанного в </w:t>
      </w:r>
      <w:proofErr w:type="spellStart"/>
      <w:r w:rsidRPr="000445AF">
        <w:rPr>
          <w:rFonts w:ascii="Times New Roman" w:hAnsi="Times New Roman" w:cs="Times New Roman"/>
          <w:sz w:val="28"/>
          <w:szCs w:val="28"/>
          <w:shd w:val="clear" w:color="auto" w:fill="FFFFFF"/>
          <w:lang w:val="ru-MD"/>
        </w:rPr>
        <w:t>Кишинэу</w:t>
      </w:r>
      <w:proofErr w:type="spellEnd"/>
      <w:r w:rsidRPr="000445AF">
        <w:rPr>
          <w:rFonts w:ascii="Times New Roman" w:hAnsi="Times New Roman" w:cs="Times New Roman"/>
          <w:sz w:val="28"/>
          <w:szCs w:val="28"/>
          <w:shd w:val="clear" w:color="auto" w:fill="FFFFFF"/>
          <w:lang w:val="ru-MD"/>
        </w:rPr>
        <w:t xml:space="preserve"> 4 января 2023 года</w:t>
      </w:r>
      <w:r w:rsidRPr="000445AF">
        <w:rPr>
          <w:rFonts w:ascii="Times New Roman" w:hAnsi="Times New Roman" w:cs="Times New Roman"/>
          <w:sz w:val="28"/>
          <w:szCs w:val="28"/>
          <w:lang w:val="ru-MD"/>
        </w:rPr>
        <w:t>, и</w:t>
      </w:r>
      <w:r w:rsidRPr="000445AF">
        <w:rPr>
          <w:rFonts w:ascii="Times New Roman" w:hAnsi="Times New Roman" w:cs="Times New Roman"/>
          <w:sz w:val="28"/>
          <w:szCs w:val="28"/>
        </w:rPr>
        <w:t xml:space="preserve"> </w:t>
      </w:r>
      <w:r w:rsidRPr="000445AF">
        <w:rPr>
          <w:rFonts w:ascii="Times New Roman" w:hAnsi="Times New Roman" w:cs="Times New Roman"/>
          <w:sz w:val="28"/>
          <w:szCs w:val="28"/>
          <w:shd w:val="clear" w:color="auto" w:fill="FFFFFF"/>
          <w:lang w:val="ru-MD"/>
        </w:rPr>
        <w:t>Соглашения о гранте между Республикой Молдова и Европейским банком реконструкции и развития о финансировании инвестиционных проектов, направленных на развитие инфраструктуры в сфере менеджмента твердых отходов, в размере 5</w:t>
      </w:r>
      <w:r w:rsidRPr="000445A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445AF">
        <w:rPr>
          <w:rFonts w:ascii="Times New Roman" w:hAnsi="Times New Roman" w:cs="Times New Roman"/>
          <w:sz w:val="28"/>
          <w:szCs w:val="28"/>
          <w:shd w:val="clear" w:color="auto" w:fill="FFFFFF"/>
          <w:lang w:val="ru-MD"/>
        </w:rPr>
        <w:t>600</w:t>
      </w:r>
      <w:r w:rsidRPr="000445A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445AF">
        <w:rPr>
          <w:rFonts w:ascii="Times New Roman" w:hAnsi="Times New Roman" w:cs="Times New Roman"/>
          <w:sz w:val="28"/>
          <w:szCs w:val="28"/>
          <w:shd w:val="clear" w:color="auto" w:fill="FFFFFF"/>
          <w:lang w:val="ru-MD"/>
        </w:rPr>
        <w:t>000 евро для внедрения проекта «Твердые отходы в Республике Молдова», подписанного 30 марта 2023 года</w:t>
      </w:r>
      <w:r w:rsidRPr="000445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0445AF">
        <w:rPr>
          <w:rFonts w:ascii="Times New Roman" w:hAnsi="Times New Roman" w:cs="Times New Roman"/>
          <w:sz w:val="28"/>
          <w:szCs w:val="28"/>
          <w:lang w:val="ru-MD"/>
        </w:rPr>
        <w:t>освободить от уплаты НДС без права вычета, от уплаты таможенной пошлины и сбора за осуществление таможенных процедур.</w:t>
      </w:r>
    </w:p>
    <w:p w14:paraId="2F825EBA" w14:textId="77777777" w:rsidR="0037700B" w:rsidRPr="000445AF" w:rsidRDefault="0037700B" w:rsidP="0037700B">
      <w:pPr>
        <w:pStyle w:val="NormalWeb"/>
        <w:shd w:val="clear" w:color="auto" w:fill="FFFFFF"/>
        <w:spacing w:before="0" w:beforeAutospacing="0" w:after="0" w:afterAutospacing="0" w:line="276" w:lineRule="auto"/>
        <w:ind w:left="-142" w:firstLine="851"/>
        <w:jc w:val="both"/>
        <w:rPr>
          <w:color w:val="333333"/>
          <w:sz w:val="28"/>
          <w:szCs w:val="28"/>
          <w:lang w:val="ru-MD"/>
        </w:rPr>
      </w:pPr>
      <w:r w:rsidRPr="000445AF">
        <w:rPr>
          <w:color w:val="333333"/>
          <w:sz w:val="28"/>
          <w:szCs w:val="28"/>
          <w:lang w:val="ru-MD"/>
        </w:rPr>
        <w:t>(2) Освободить от уплаты НДС с правом вычета поставки товаров и/или услуг, предназначенных для внедрения указанного проекта.</w:t>
      </w:r>
    </w:p>
    <w:p w14:paraId="3778DE96" w14:textId="77777777" w:rsidR="0037700B" w:rsidRPr="000445AF" w:rsidRDefault="0037700B" w:rsidP="0037700B">
      <w:pPr>
        <w:pStyle w:val="NormalWeb"/>
        <w:shd w:val="clear" w:color="auto" w:fill="FFFFFF"/>
        <w:spacing w:before="0" w:beforeAutospacing="0" w:after="0" w:afterAutospacing="0" w:line="276" w:lineRule="auto"/>
        <w:ind w:left="-142" w:firstLine="851"/>
        <w:jc w:val="both"/>
        <w:rPr>
          <w:color w:val="333333"/>
          <w:sz w:val="28"/>
          <w:szCs w:val="28"/>
          <w:lang w:val="ru-MD"/>
        </w:rPr>
      </w:pPr>
      <w:r w:rsidRPr="000445AF">
        <w:rPr>
          <w:color w:val="333333"/>
          <w:sz w:val="28"/>
          <w:szCs w:val="28"/>
          <w:lang w:val="ru-MD"/>
        </w:rPr>
        <w:t>(3) Порядок применения соответствующих налоговых и таможенных льгот устанавливается Правительством.</w:t>
      </w:r>
    </w:p>
    <w:p w14:paraId="32FFF23D" w14:textId="77777777" w:rsidR="0037700B" w:rsidRPr="000445AF" w:rsidRDefault="0037700B" w:rsidP="0037700B">
      <w:pPr>
        <w:pStyle w:val="NormalWeb"/>
        <w:shd w:val="clear" w:color="auto" w:fill="FFFFFF"/>
        <w:spacing w:before="0" w:beforeAutospacing="0" w:after="0" w:afterAutospacing="0"/>
        <w:ind w:left="-142" w:firstLine="851"/>
        <w:jc w:val="both"/>
        <w:rPr>
          <w:color w:val="333333"/>
          <w:sz w:val="28"/>
          <w:szCs w:val="28"/>
          <w:lang w:val="ru-MD"/>
        </w:rPr>
      </w:pPr>
    </w:p>
    <w:p w14:paraId="1FFCEE85" w14:textId="77777777" w:rsidR="0037700B" w:rsidRPr="000445AF" w:rsidRDefault="0037700B" w:rsidP="0037700B">
      <w:pPr>
        <w:pStyle w:val="NormalWeb"/>
        <w:shd w:val="clear" w:color="auto" w:fill="FFFFFF"/>
        <w:spacing w:before="0" w:beforeAutospacing="0" w:after="0" w:afterAutospacing="0"/>
        <w:ind w:left="-142" w:firstLine="851"/>
        <w:jc w:val="both"/>
        <w:rPr>
          <w:color w:val="333333"/>
          <w:sz w:val="28"/>
          <w:szCs w:val="28"/>
          <w:lang w:val="ru-MD"/>
        </w:rPr>
      </w:pPr>
      <w:r w:rsidRPr="000445AF">
        <w:rPr>
          <w:rStyle w:val="Strong"/>
          <w:color w:val="333333"/>
          <w:sz w:val="28"/>
          <w:szCs w:val="28"/>
          <w:lang w:val="ru-MD"/>
        </w:rPr>
        <w:t xml:space="preserve">Ст. </w:t>
      </w:r>
      <w:r>
        <w:rPr>
          <w:rStyle w:val="Strong"/>
          <w:color w:val="333333"/>
          <w:sz w:val="28"/>
          <w:szCs w:val="28"/>
        </w:rPr>
        <w:t>II</w:t>
      </w:r>
      <w:r w:rsidRPr="000445AF">
        <w:rPr>
          <w:rStyle w:val="Strong"/>
          <w:color w:val="333333"/>
          <w:sz w:val="28"/>
          <w:szCs w:val="28"/>
          <w:lang w:val="ru-MD"/>
        </w:rPr>
        <w:t>.</w:t>
      </w:r>
      <w:r w:rsidRPr="000445AF">
        <w:rPr>
          <w:color w:val="333333"/>
          <w:sz w:val="28"/>
          <w:szCs w:val="28"/>
        </w:rPr>
        <w:t> </w:t>
      </w:r>
      <w:r w:rsidRPr="000445AF">
        <w:rPr>
          <w:color w:val="333333"/>
          <w:sz w:val="28"/>
          <w:szCs w:val="28"/>
          <w:lang w:val="ru-MD"/>
        </w:rPr>
        <w:t>– В отступление от положений части (2) статьи 56 Закона о нормативных актах №</w:t>
      </w:r>
      <w:r w:rsidRPr="000445AF">
        <w:rPr>
          <w:color w:val="333333"/>
          <w:sz w:val="28"/>
          <w:szCs w:val="28"/>
        </w:rPr>
        <w:t> </w:t>
      </w:r>
      <w:r w:rsidRPr="000445AF">
        <w:rPr>
          <w:color w:val="333333"/>
          <w:sz w:val="28"/>
          <w:szCs w:val="28"/>
          <w:lang w:val="ru-MD"/>
        </w:rPr>
        <w:t>100/2017 настоящ</w:t>
      </w:r>
      <w:bookmarkStart w:id="0" w:name="_Hlk135310077"/>
      <w:r w:rsidRPr="000445AF">
        <w:rPr>
          <w:color w:val="333333"/>
          <w:sz w:val="28"/>
          <w:szCs w:val="28"/>
          <w:lang w:val="ru-MD"/>
        </w:rPr>
        <w:t>и</w:t>
      </w:r>
      <w:bookmarkEnd w:id="0"/>
      <w:r w:rsidRPr="000445AF">
        <w:rPr>
          <w:color w:val="333333"/>
          <w:sz w:val="28"/>
          <w:szCs w:val="28"/>
          <w:lang w:val="ru-MD"/>
        </w:rPr>
        <w:t>й закон вступает в силу со дня опубликования в Официальном мониторе Республики Молдова.</w:t>
      </w:r>
    </w:p>
    <w:p w14:paraId="45572E6C" w14:textId="77777777" w:rsidR="0037700B" w:rsidRPr="000445AF" w:rsidRDefault="0037700B" w:rsidP="0037700B">
      <w:pPr>
        <w:pStyle w:val="NormalWeb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  <w:sz w:val="28"/>
          <w:szCs w:val="28"/>
          <w:lang w:val="ru-RU"/>
        </w:rPr>
      </w:pPr>
      <w:r w:rsidRPr="000445AF">
        <w:rPr>
          <w:color w:val="333333"/>
          <w:sz w:val="28"/>
          <w:szCs w:val="28"/>
        </w:rPr>
        <w:t> </w:t>
      </w:r>
    </w:p>
    <w:p w14:paraId="3C9CB15D" w14:textId="77777777" w:rsidR="0037700B" w:rsidRPr="000445AF" w:rsidRDefault="0037700B" w:rsidP="0037700B">
      <w:pPr>
        <w:pStyle w:val="NormalWeb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  <w:sz w:val="28"/>
          <w:szCs w:val="28"/>
          <w:lang w:val="ru-MD"/>
        </w:rPr>
      </w:pPr>
    </w:p>
    <w:p w14:paraId="624D053D" w14:textId="77777777" w:rsidR="0037700B" w:rsidRPr="000445AF" w:rsidRDefault="0037700B" w:rsidP="0037700B">
      <w:pPr>
        <w:jc w:val="center"/>
        <w:rPr>
          <w:rFonts w:ascii="Times New Roman" w:eastAsia="Georgia" w:hAnsi="Times New Roman" w:cs="Times New Roman"/>
          <w:b/>
          <w:sz w:val="28"/>
          <w:szCs w:val="28"/>
          <w:lang w:val="ro-MD"/>
        </w:rPr>
      </w:pPr>
      <w:r w:rsidRPr="000445AF">
        <w:rPr>
          <w:rStyle w:val="Strong"/>
          <w:rFonts w:ascii="Times New Roman" w:hAnsi="Times New Roman" w:cs="Times New Roman"/>
          <w:color w:val="333333"/>
          <w:sz w:val="28"/>
          <w:szCs w:val="28"/>
          <w:lang w:val="ru-MD"/>
        </w:rPr>
        <w:t>ПРЕДСЕДАТЕЛЬ ПАРЛАМЕНТА</w:t>
      </w:r>
    </w:p>
    <w:p w14:paraId="44352212" w14:textId="77777777" w:rsidR="001150DC" w:rsidRDefault="001150DC"/>
    <w:sectPr w:rsidR="001150DC">
      <w:footerReference w:type="default" r:id="rId4"/>
      <w:pgSz w:w="11906" w:h="16838"/>
      <w:pgMar w:top="1134" w:right="850" w:bottom="1134" w:left="1701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582310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CEE7CD" w14:textId="77777777" w:rsidR="00550571" w:rsidRDefault="0037700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9F79DD" w14:textId="77777777" w:rsidR="00550571" w:rsidRDefault="0037700B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00B"/>
    <w:rsid w:val="001150DC"/>
    <w:rsid w:val="0037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D8877"/>
  <w15:chartTrackingRefBased/>
  <w15:docId w15:val="{0E6C53ED-7563-4701-9F52-D43E332A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700B"/>
    <w:rPr>
      <w:rFonts w:ascii="Calibri" w:eastAsia="Calibri" w:hAnsi="Calibri" w:cs="Calibri"/>
      <w:lang w:val="ro-RO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377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7700B"/>
    <w:rPr>
      <w:b/>
      <w:bCs/>
    </w:rPr>
  </w:style>
  <w:style w:type="paragraph" w:styleId="Footer">
    <w:name w:val="footer"/>
    <w:basedOn w:val="Normal"/>
    <w:link w:val="FooterChar"/>
    <w:uiPriority w:val="99"/>
    <w:rsid w:val="0037700B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37700B"/>
    <w:rPr>
      <w:rFonts w:ascii="Times New Roman" w:eastAsia="Times New Roman" w:hAnsi="Times New Roman" w:cs="Times New Roman"/>
      <w:sz w:val="20"/>
      <w:szCs w:val="20"/>
      <w:lang w:val="en-US" w:eastAsia="ro-MD"/>
    </w:rPr>
  </w:style>
  <w:style w:type="character" w:customStyle="1" w:styleId="NormalWebChar">
    <w:name w:val="Normal (Web) Char"/>
    <w:link w:val="NormalWeb"/>
    <w:uiPriority w:val="99"/>
    <w:locked/>
    <w:rsid w:val="0037700B"/>
    <w:rPr>
      <w:rFonts w:ascii="Times New Roman" w:eastAsia="Times New Roman" w:hAnsi="Times New Roman" w:cs="Times New Roman"/>
      <w:sz w:val="24"/>
      <w:szCs w:val="24"/>
      <w:lang w:val="en-US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97FC3A-847C-48F3-A4EF-ABE614B9A493}"/>
</file>

<file path=customXml/itemProps2.xml><?xml version="1.0" encoding="utf-8"?>
<ds:datastoreItem xmlns:ds="http://schemas.openxmlformats.org/officeDocument/2006/customXml" ds:itemID="{D51D4568-909B-4C02-8C6F-E56D1C12D3DB}"/>
</file>

<file path=customXml/itemProps3.xml><?xml version="1.0" encoding="utf-8"?>
<ds:datastoreItem xmlns:ds="http://schemas.openxmlformats.org/officeDocument/2006/customXml" ds:itemID="{C67045E3-4D6A-4251-BB03-7D70E87747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1438</Characters>
  <Application>Microsoft Office Word</Application>
  <DocSecurity>0</DocSecurity>
  <Lines>11</Lines>
  <Paragraphs>3</Paragraphs>
  <ScaleCrop>false</ScaleCrop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233.2023.ru</dc:title>
  <dc:subject/>
  <dc:creator>Elena Gîncu</dc:creator>
  <cp:keywords/>
  <dc:description/>
  <cp:lastModifiedBy>Elena Gîncu</cp:lastModifiedBy>
  <cp:revision>1</cp:revision>
  <dcterms:created xsi:type="dcterms:W3CDTF">2023-07-10T06:20:00Z</dcterms:created>
  <dcterms:modified xsi:type="dcterms:W3CDTF">2023-07-10T06:22:00Z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