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404E98" w14:textId="77777777" w:rsidR="006C6273" w:rsidRPr="005972A8" w:rsidRDefault="006C6273" w:rsidP="005204F5">
      <w:pPr>
        <w:spacing w:after="0" w:line="259" w:lineRule="auto"/>
        <w:ind w:firstLine="567"/>
        <w:rPr>
          <w:rFonts w:ascii="Times New Roman" w:hAnsi="Times New Roman"/>
          <w:sz w:val="28"/>
          <w:szCs w:val="28"/>
          <w:lang w:val="ru-RU"/>
        </w:rPr>
      </w:pPr>
    </w:p>
    <w:p w14:paraId="61141FD1" w14:textId="77777777" w:rsidR="006C6273" w:rsidRPr="005972A8" w:rsidRDefault="006C6273" w:rsidP="005204F5">
      <w:pPr>
        <w:spacing w:after="0" w:line="259" w:lineRule="auto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5972A8">
        <w:rPr>
          <w:rFonts w:ascii="Times New Roman" w:hAnsi="Times New Roman"/>
          <w:b/>
          <w:bCs/>
          <w:sz w:val="28"/>
          <w:szCs w:val="28"/>
          <w:lang w:val="ru-RU"/>
        </w:rPr>
        <w:t xml:space="preserve">Постоянному бюро Парламента </w:t>
      </w:r>
    </w:p>
    <w:p w14:paraId="5C1585D7" w14:textId="77777777" w:rsidR="006C6273" w:rsidRPr="005972A8" w:rsidRDefault="006C6273" w:rsidP="005204F5">
      <w:pPr>
        <w:spacing w:after="0" w:line="259" w:lineRule="auto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5972A8">
        <w:rPr>
          <w:rFonts w:ascii="Times New Roman" w:hAnsi="Times New Roman"/>
          <w:b/>
          <w:bCs/>
          <w:sz w:val="28"/>
          <w:szCs w:val="28"/>
          <w:lang w:val="ru-RU"/>
        </w:rPr>
        <w:t>Республики Молдова</w:t>
      </w:r>
    </w:p>
    <w:p w14:paraId="40BC7F0B" w14:textId="77777777" w:rsidR="006C6273" w:rsidRPr="005972A8" w:rsidRDefault="006C6273" w:rsidP="005204F5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1A629F17" w14:textId="77777777" w:rsidR="006C6273" w:rsidRPr="005972A8" w:rsidRDefault="006C6273" w:rsidP="005204F5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547E03E1" w14:textId="79827D93" w:rsidR="004A0093" w:rsidRPr="005972A8" w:rsidRDefault="006C6273" w:rsidP="00896EB9">
      <w:pPr>
        <w:pStyle w:val="tt"/>
        <w:shd w:val="clear" w:color="auto" w:fill="FFFFFF"/>
        <w:spacing w:after="0" w:line="259" w:lineRule="auto"/>
        <w:jc w:val="both"/>
        <w:rPr>
          <w:sz w:val="28"/>
          <w:szCs w:val="28"/>
          <w:lang w:val="ru-RU"/>
        </w:rPr>
      </w:pPr>
      <w:r w:rsidRPr="005972A8">
        <w:rPr>
          <w:sz w:val="28"/>
          <w:szCs w:val="28"/>
          <w:lang w:val="ru-RU"/>
        </w:rPr>
        <w:tab/>
      </w:r>
      <w:r w:rsidR="00B730A3" w:rsidRPr="005972A8">
        <w:rPr>
          <w:sz w:val="28"/>
          <w:szCs w:val="28"/>
          <w:lang w:val="ru-RU"/>
        </w:rPr>
        <w:t>На основании статьи</w:t>
      </w:r>
      <w:r w:rsidRPr="005972A8">
        <w:rPr>
          <w:sz w:val="28"/>
          <w:szCs w:val="28"/>
          <w:lang w:val="ru-RU"/>
        </w:rPr>
        <w:t xml:space="preserve"> 73 Конституции Республики Молдова и ст</w:t>
      </w:r>
      <w:r w:rsidR="00C911A9" w:rsidRPr="005972A8">
        <w:rPr>
          <w:sz w:val="28"/>
          <w:szCs w:val="28"/>
          <w:lang w:val="ru-RU"/>
        </w:rPr>
        <w:t>атьи</w:t>
      </w:r>
      <w:r w:rsidRPr="005972A8">
        <w:rPr>
          <w:sz w:val="28"/>
          <w:szCs w:val="28"/>
          <w:lang w:val="ru-RU"/>
        </w:rPr>
        <w:t xml:space="preserve"> 47 Регламента Парламента</w:t>
      </w:r>
      <w:r w:rsidR="00836650" w:rsidRPr="005972A8">
        <w:rPr>
          <w:sz w:val="28"/>
          <w:szCs w:val="28"/>
          <w:lang w:val="ru-RU"/>
        </w:rPr>
        <w:t>, принятого Законом</w:t>
      </w:r>
      <w:r w:rsidR="001D7F57" w:rsidRPr="005972A8">
        <w:rPr>
          <w:sz w:val="28"/>
          <w:szCs w:val="28"/>
          <w:lang w:val="ru-RU"/>
        </w:rPr>
        <w:t xml:space="preserve"> </w:t>
      </w:r>
      <w:r w:rsidR="00836650" w:rsidRPr="005972A8">
        <w:rPr>
          <w:sz w:val="28"/>
          <w:szCs w:val="28"/>
          <w:lang w:val="ru-RU"/>
        </w:rPr>
        <w:t xml:space="preserve">№979/1996, </w:t>
      </w:r>
      <w:r w:rsidR="00C911A9" w:rsidRPr="005972A8">
        <w:rPr>
          <w:sz w:val="28"/>
          <w:szCs w:val="28"/>
          <w:lang w:val="ru-RU"/>
        </w:rPr>
        <w:t xml:space="preserve">представляется </w:t>
      </w:r>
      <w:r w:rsidRPr="005972A8">
        <w:rPr>
          <w:sz w:val="28"/>
          <w:szCs w:val="28"/>
          <w:lang w:val="ru-RU"/>
        </w:rPr>
        <w:t xml:space="preserve">в </w:t>
      </w:r>
      <w:r w:rsidR="00CE7F1E" w:rsidRPr="005972A8">
        <w:rPr>
          <w:sz w:val="28"/>
          <w:szCs w:val="28"/>
          <w:lang w:val="ru-RU"/>
        </w:rPr>
        <w:t>порядк</w:t>
      </w:r>
      <w:r w:rsidRPr="005972A8">
        <w:rPr>
          <w:sz w:val="28"/>
          <w:szCs w:val="28"/>
          <w:lang w:val="ru-RU"/>
        </w:rPr>
        <w:t xml:space="preserve">е законодательной инициативы </w:t>
      </w:r>
      <w:r w:rsidR="00C911A9" w:rsidRPr="005972A8">
        <w:rPr>
          <w:sz w:val="28"/>
          <w:szCs w:val="28"/>
          <w:lang w:val="ru-RU"/>
        </w:rPr>
        <w:t>про</w:t>
      </w:r>
      <w:r w:rsidRPr="005972A8">
        <w:rPr>
          <w:sz w:val="28"/>
          <w:szCs w:val="28"/>
          <w:lang w:val="ru-RU"/>
        </w:rPr>
        <w:t>ект</w:t>
      </w:r>
      <w:r w:rsidR="00BC45A2" w:rsidRPr="005972A8">
        <w:rPr>
          <w:sz w:val="28"/>
          <w:szCs w:val="28"/>
          <w:lang w:val="ru-RU"/>
        </w:rPr>
        <w:t xml:space="preserve"> закона о внесении изменений в</w:t>
      </w:r>
      <w:r w:rsidR="00896EB9" w:rsidRPr="005972A8">
        <w:rPr>
          <w:sz w:val="28"/>
          <w:szCs w:val="28"/>
          <w:lang w:val="ru-RU"/>
        </w:rPr>
        <w:t xml:space="preserve"> некоторые нормативные акты.</w:t>
      </w:r>
    </w:p>
    <w:p w14:paraId="64B548F5" w14:textId="77777777" w:rsidR="001A7778" w:rsidRPr="005972A8" w:rsidRDefault="001A7778" w:rsidP="005204F5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5972A8">
        <w:rPr>
          <w:rFonts w:ascii="Times New Roman" w:hAnsi="Times New Roman"/>
          <w:sz w:val="28"/>
          <w:szCs w:val="28"/>
          <w:lang w:val="ru-RU"/>
        </w:rPr>
        <w:t>Прилага</w:t>
      </w:r>
      <w:r w:rsidR="00463E1A" w:rsidRPr="005972A8">
        <w:rPr>
          <w:rFonts w:ascii="Times New Roman" w:hAnsi="Times New Roman"/>
          <w:sz w:val="28"/>
          <w:szCs w:val="28"/>
          <w:lang w:val="ru-RU"/>
        </w:rPr>
        <w:t>ю</w:t>
      </w:r>
      <w:r w:rsidRPr="005972A8">
        <w:rPr>
          <w:rFonts w:ascii="Times New Roman" w:hAnsi="Times New Roman"/>
          <w:sz w:val="28"/>
          <w:szCs w:val="28"/>
          <w:lang w:val="ru-RU"/>
        </w:rPr>
        <w:t xml:space="preserve">тся: </w:t>
      </w:r>
      <w:r w:rsidRPr="005972A8">
        <w:rPr>
          <w:rFonts w:ascii="Times New Roman" w:hAnsi="Times New Roman"/>
          <w:sz w:val="28"/>
          <w:szCs w:val="28"/>
          <w:lang w:val="ru-RU"/>
        </w:rPr>
        <w:tab/>
      </w:r>
    </w:p>
    <w:p w14:paraId="19BCD74D" w14:textId="77777777" w:rsidR="001A7778" w:rsidRPr="005972A8" w:rsidRDefault="001A7778" w:rsidP="005204F5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7C9C6C9A" w14:textId="72AE5211" w:rsidR="001A7778" w:rsidRPr="005972A8" w:rsidRDefault="00634891" w:rsidP="005204F5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5972A8">
        <w:rPr>
          <w:rFonts w:ascii="Times New Roman" w:hAnsi="Times New Roman"/>
          <w:sz w:val="28"/>
          <w:szCs w:val="28"/>
          <w:lang w:val="ru-RU"/>
        </w:rPr>
        <w:t>1</w:t>
      </w:r>
      <w:r w:rsidR="00541B08" w:rsidRPr="005972A8">
        <w:rPr>
          <w:rFonts w:ascii="Times New Roman" w:hAnsi="Times New Roman"/>
          <w:sz w:val="28"/>
          <w:szCs w:val="28"/>
          <w:lang w:val="ru-RU"/>
        </w:rPr>
        <w:t>)</w:t>
      </w:r>
      <w:r w:rsidRPr="005972A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4A0093" w:rsidRPr="005972A8">
        <w:rPr>
          <w:rFonts w:ascii="Times New Roman" w:hAnsi="Times New Roman"/>
          <w:sz w:val="28"/>
          <w:szCs w:val="28"/>
          <w:lang w:val="ru-RU"/>
        </w:rPr>
        <w:t>п</w:t>
      </w:r>
      <w:r w:rsidR="001A7778" w:rsidRPr="005972A8">
        <w:rPr>
          <w:rFonts w:ascii="Times New Roman" w:hAnsi="Times New Roman"/>
          <w:sz w:val="28"/>
          <w:szCs w:val="28"/>
          <w:lang w:val="ru-RU"/>
        </w:rPr>
        <w:t xml:space="preserve">роект </w:t>
      </w:r>
      <w:r w:rsidR="00BC45A2" w:rsidRPr="005972A8">
        <w:rPr>
          <w:rFonts w:ascii="Times New Roman" w:hAnsi="Times New Roman"/>
          <w:sz w:val="28"/>
          <w:szCs w:val="28"/>
          <w:lang w:val="ru-RU"/>
        </w:rPr>
        <w:t>закона</w:t>
      </w:r>
      <w:r w:rsidR="00836650" w:rsidRPr="005972A8">
        <w:rPr>
          <w:rFonts w:ascii="Times New Roman" w:hAnsi="Times New Roman"/>
          <w:sz w:val="28"/>
          <w:szCs w:val="28"/>
          <w:lang w:val="ru-RU"/>
        </w:rPr>
        <w:t xml:space="preserve"> – </w:t>
      </w:r>
      <w:r w:rsidR="00B63F80" w:rsidRPr="005972A8">
        <w:rPr>
          <w:rFonts w:ascii="Times New Roman" w:hAnsi="Times New Roman"/>
          <w:sz w:val="28"/>
          <w:szCs w:val="28"/>
          <w:lang w:val="ru-RU"/>
        </w:rPr>
        <w:t>1</w:t>
      </w:r>
      <w:r w:rsidR="00836650" w:rsidRPr="005972A8">
        <w:rPr>
          <w:rFonts w:ascii="Times New Roman" w:hAnsi="Times New Roman"/>
          <w:sz w:val="28"/>
          <w:szCs w:val="28"/>
          <w:lang w:val="ru-RU"/>
        </w:rPr>
        <w:t xml:space="preserve"> стр.</w:t>
      </w:r>
      <w:r w:rsidR="001A7778" w:rsidRPr="005972A8">
        <w:rPr>
          <w:rFonts w:ascii="Times New Roman" w:hAnsi="Times New Roman"/>
          <w:sz w:val="28"/>
          <w:szCs w:val="28"/>
          <w:lang w:val="ru-RU"/>
        </w:rPr>
        <w:t>;</w:t>
      </w:r>
    </w:p>
    <w:p w14:paraId="17FF42AA" w14:textId="0FE6B4F3" w:rsidR="00CE7F1E" w:rsidRPr="005972A8" w:rsidRDefault="001A7778" w:rsidP="005204F5">
      <w:pPr>
        <w:spacing w:after="0" w:line="259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5972A8">
        <w:rPr>
          <w:rFonts w:ascii="Times New Roman" w:hAnsi="Times New Roman"/>
          <w:sz w:val="28"/>
          <w:szCs w:val="28"/>
          <w:lang w:val="ru-RU"/>
        </w:rPr>
        <w:t xml:space="preserve">        </w:t>
      </w:r>
      <w:r w:rsidR="00634891" w:rsidRPr="005972A8">
        <w:rPr>
          <w:rFonts w:ascii="Times New Roman" w:hAnsi="Times New Roman"/>
          <w:sz w:val="28"/>
          <w:szCs w:val="28"/>
          <w:lang w:val="ru-RU"/>
        </w:rPr>
        <w:t>2</w:t>
      </w:r>
      <w:r w:rsidR="00541B08" w:rsidRPr="005972A8">
        <w:rPr>
          <w:rFonts w:ascii="Times New Roman" w:hAnsi="Times New Roman"/>
          <w:sz w:val="28"/>
          <w:szCs w:val="28"/>
          <w:lang w:val="ru-RU"/>
        </w:rPr>
        <w:t>)</w:t>
      </w:r>
      <w:r w:rsidRPr="005972A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541B08" w:rsidRPr="005972A8">
        <w:rPr>
          <w:rFonts w:ascii="Times New Roman" w:hAnsi="Times New Roman"/>
          <w:sz w:val="28"/>
          <w:szCs w:val="28"/>
          <w:lang w:val="ru-RU"/>
        </w:rPr>
        <w:t>пояснительная записка</w:t>
      </w:r>
      <w:r w:rsidRPr="005972A8">
        <w:rPr>
          <w:rFonts w:ascii="Times New Roman" w:hAnsi="Times New Roman"/>
          <w:sz w:val="28"/>
          <w:szCs w:val="28"/>
          <w:lang w:val="ru-RU"/>
        </w:rPr>
        <w:t>.</w:t>
      </w:r>
    </w:p>
    <w:p w14:paraId="36AD2AD5" w14:textId="77777777" w:rsidR="006C6273" w:rsidRPr="005972A8" w:rsidRDefault="006C6273" w:rsidP="005204F5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38B781BC" w14:textId="4EF239EC" w:rsidR="006C6273" w:rsidRPr="005972A8" w:rsidRDefault="006C6273" w:rsidP="005204F5">
      <w:pPr>
        <w:spacing w:after="0" w:line="259" w:lineRule="auto"/>
        <w:ind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5972A8">
        <w:rPr>
          <w:rFonts w:ascii="Times New Roman" w:hAnsi="Times New Roman"/>
          <w:b/>
          <w:bCs/>
          <w:sz w:val="28"/>
          <w:szCs w:val="28"/>
          <w:lang w:val="ru-RU"/>
        </w:rPr>
        <w:t>Депутат Парламента</w:t>
      </w:r>
      <w:r w:rsidR="00FE69D4" w:rsidRPr="005972A8">
        <w:rPr>
          <w:rFonts w:ascii="Times New Roman" w:hAnsi="Times New Roman"/>
          <w:b/>
          <w:bCs/>
          <w:sz w:val="28"/>
          <w:szCs w:val="28"/>
          <w:lang w:val="ru-RU"/>
        </w:rPr>
        <w:t>:</w:t>
      </w:r>
    </w:p>
    <w:p w14:paraId="78AF8463" w14:textId="77777777" w:rsidR="006C6273" w:rsidRPr="005972A8" w:rsidRDefault="006C6273" w:rsidP="005204F5">
      <w:pPr>
        <w:spacing w:after="0" w:line="259" w:lineRule="auto"/>
        <w:ind w:firstLine="567"/>
        <w:rPr>
          <w:rFonts w:ascii="Times New Roman" w:hAnsi="Times New Roman"/>
          <w:sz w:val="28"/>
          <w:szCs w:val="28"/>
          <w:lang w:val="ru-RU"/>
        </w:rPr>
      </w:pPr>
    </w:p>
    <w:p w14:paraId="65D3BF00" w14:textId="0AADF73B" w:rsidR="006C6273" w:rsidRPr="005972A8" w:rsidRDefault="00B63F80" w:rsidP="00B63F80">
      <w:pPr>
        <w:spacing w:after="0" w:line="259" w:lineRule="auto"/>
        <w:ind w:firstLine="567"/>
        <w:jc w:val="right"/>
        <w:rPr>
          <w:rFonts w:ascii="Times New Roman" w:hAnsi="Times New Roman"/>
          <w:sz w:val="28"/>
          <w:szCs w:val="28"/>
          <w:lang w:val="ru-RU"/>
        </w:rPr>
      </w:pPr>
      <w:r w:rsidRPr="005972A8">
        <w:rPr>
          <w:rFonts w:ascii="Times New Roman" w:hAnsi="Times New Roman"/>
          <w:sz w:val="28"/>
          <w:szCs w:val="28"/>
          <w:lang w:val="ru-RU"/>
        </w:rPr>
        <w:t>Г. Вартанян</w:t>
      </w:r>
    </w:p>
    <w:p w14:paraId="6611A22D" w14:textId="77777777" w:rsidR="00836650" w:rsidRPr="005972A8" w:rsidRDefault="00836650" w:rsidP="005204F5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610643AB" w14:textId="77777777" w:rsidR="00836650" w:rsidRPr="005972A8" w:rsidRDefault="00836650" w:rsidP="005204F5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795AD556" w14:textId="77777777" w:rsidR="00836650" w:rsidRPr="005972A8" w:rsidRDefault="00836650" w:rsidP="005204F5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0D64FF9E" w14:textId="77777777" w:rsidR="00836650" w:rsidRPr="005972A8" w:rsidRDefault="00836650" w:rsidP="005204F5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31C1AABB" w14:textId="77777777" w:rsidR="00836650" w:rsidRPr="005972A8" w:rsidRDefault="00836650" w:rsidP="005204F5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6ACDC4B0" w14:textId="77777777" w:rsidR="00836650" w:rsidRPr="005972A8" w:rsidRDefault="00836650" w:rsidP="005204F5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4E3FA4BA" w14:textId="77777777" w:rsidR="00836650" w:rsidRPr="005972A8" w:rsidRDefault="00836650" w:rsidP="005204F5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4C47085E" w14:textId="77777777" w:rsidR="00836650" w:rsidRPr="005972A8" w:rsidRDefault="00836650" w:rsidP="005204F5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41C0C3F6" w14:textId="77777777" w:rsidR="00836650" w:rsidRPr="005972A8" w:rsidRDefault="00836650" w:rsidP="005204F5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47DB38BD" w14:textId="77777777" w:rsidR="00836650" w:rsidRPr="005972A8" w:rsidRDefault="00836650" w:rsidP="005204F5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237558C2" w14:textId="77777777" w:rsidR="00836650" w:rsidRPr="005972A8" w:rsidRDefault="00836650" w:rsidP="005204F5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4EF23D16" w14:textId="77777777" w:rsidR="00836650" w:rsidRPr="005972A8" w:rsidRDefault="00836650" w:rsidP="005204F5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2CC007AC" w14:textId="77777777" w:rsidR="00836650" w:rsidRPr="005972A8" w:rsidRDefault="00836650" w:rsidP="005204F5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5225BF9A" w14:textId="77777777" w:rsidR="00836650" w:rsidRPr="005972A8" w:rsidRDefault="00836650" w:rsidP="005204F5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2E3C5BF7" w14:textId="77777777" w:rsidR="00836650" w:rsidRPr="005972A8" w:rsidRDefault="00836650" w:rsidP="005204F5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21A3D11D" w14:textId="77777777" w:rsidR="00836650" w:rsidRPr="005972A8" w:rsidRDefault="00836650" w:rsidP="005204F5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452E9484" w14:textId="77777777" w:rsidR="00836650" w:rsidRPr="005972A8" w:rsidRDefault="00836650" w:rsidP="005204F5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6F0CAB0E" w14:textId="77777777" w:rsidR="00836650" w:rsidRPr="005972A8" w:rsidRDefault="00836650" w:rsidP="005204F5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48DAF5E9" w14:textId="77777777" w:rsidR="00836650" w:rsidRPr="005972A8" w:rsidRDefault="00836650" w:rsidP="005204F5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797F474E" w14:textId="77777777" w:rsidR="00B63F80" w:rsidRPr="005972A8" w:rsidRDefault="00B63F80" w:rsidP="005204F5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735985E1" w14:textId="77777777" w:rsidR="00B63F80" w:rsidRPr="005972A8" w:rsidRDefault="00B63F80" w:rsidP="005204F5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7D532BA7" w14:textId="4977821F" w:rsidR="006C6273" w:rsidRPr="005972A8" w:rsidRDefault="006C6273" w:rsidP="005204F5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  <w:r w:rsidRPr="005972A8">
        <w:rPr>
          <w:rFonts w:ascii="Times New Roman" w:hAnsi="Times New Roman"/>
          <w:i/>
          <w:sz w:val="28"/>
          <w:szCs w:val="28"/>
          <w:lang w:val="ru-RU"/>
        </w:rPr>
        <w:lastRenderedPageBreak/>
        <w:t>Проект</w:t>
      </w:r>
      <w:r w:rsidR="00F33723" w:rsidRPr="005972A8">
        <w:rPr>
          <w:rFonts w:ascii="Times New Roman" w:hAnsi="Times New Roman"/>
          <w:i/>
          <w:sz w:val="28"/>
          <w:szCs w:val="28"/>
          <w:lang w:val="ru-RU"/>
        </w:rPr>
        <w:t xml:space="preserve"> (№ </w:t>
      </w:r>
      <w:r w:rsidR="001B26E3" w:rsidRPr="005972A8">
        <w:rPr>
          <w:rFonts w:ascii="Times New Roman" w:hAnsi="Times New Roman"/>
          <w:i/>
          <w:sz w:val="28"/>
          <w:szCs w:val="28"/>
          <w:lang w:val="ru-RU"/>
        </w:rPr>
        <w:t>206</w:t>
      </w:r>
      <w:r w:rsidR="007917E1" w:rsidRPr="005972A8">
        <w:rPr>
          <w:rFonts w:ascii="Times New Roman" w:hAnsi="Times New Roman"/>
          <w:i/>
          <w:sz w:val="28"/>
          <w:szCs w:val="28"/>
          <w:lang w:val="ru-RU"/>
        </w:rPr>
        <w:t>/202</w:t>
      </w:r>
      <w:r w:rsidR="001A7778" w:rsidRPr="005972A8">
        <w:rPr>
          <w:rFonts w:ascii="Times New Roman" w:hAnsi="Times New Roman"/>
          <w:i/>
          <w:sz w:val="28"/>
          <w:szCs w:val="28"/>
          <w:lang w:val="ru-RU"/>
        </w:rPr>
        <w:t>3</w:t>
      </w:r>
      <w:r w:rsidR="00F33723" w:rsidRPr="005972A8">
        <w:rPr>
          <w:rFonts w:ascii="Times New Roman" w:hAnsi="Times New Roman"/>
          <w:i/>
          <w:sz w:val="28"/>
          <w:szCs w:val="28"/>
          <w:lang w:val="ru-RU"/>
        </w:rPr>
        <w:t>)</w:t>
      </w:r>
    </w:p>
    <w:p w14:paraId="7ABE9EC0" w14:textId="77777777" w:rsidR="006C6273" w:rsidRPr="005972A8" w:rsidRDefault="006C6273" w:rsidP="005204F5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  <w:r w:rsidRPr="005972A8">
        <w:rPr>
          <w:rFonts w:ascii="Times New Roman" w:hAnsi="Times New Roman"/>
          <w:i/>
          <w:sz w:val="28"/>
          <w:szCs w:val="28"/>
          <w:lang w:val="ru-RU"/>
        </w:rPr>
        <w:t>Перевод</w:t>
      </w:r>
    </w:p>
    <w:p w14:paraId="7DDD19F7" w14:textId="77777777" w:rsidR="00541B08" w:rsidRPr="005972A8" w:rsidRDefault="00541B08" w:rsidP="005204F5">
      <w:pPr>
        <w:spacing w:after="0" w:line="259" w:lineRule="auto"/>
        <w:ind w:firstLine="567"/>
        <w:rPr>
          <w:rFonts w:ascii="Times New Roman" w:hAnsi="Times New Roman"/>
          <w:b/>
          <w:sz w:val="28"/>
          <w:szCs w:val="28"/>
          <w:lang w:val="ru-RU"/>
        </w:rPr>
      </w:pPr>
    </w:p>
    <w:p w14:paraId="5B73E3B6" w14:textId="77777777" w:rsidR="005D6548" w:rsidRPr="005972A8" w:rsidRDefault="005D6548" w:rsidP="005204F5">
      <w:pPr>
        <w:spacing w:after="0" w:line="259" w:lineRule="auto"/>
        <w:ind w:firstLine="567"/>
        <w:rPr>
          <w:rFonts w:ascii="Times New Roman" w:hAnsi="Times New Roman"/>
          <w:b/>
          <w:sz w:val="28"/>
          <w:szCs w:val="28"/>
          <w:lang w:val="ru-RU"/>
        </w:rPr>
      </w:pPr>
    </w:p>
    <w:p w14:paraId="378EE5D5" w14:textId="77777777" w:rsidR="005D6548" w:rsidRPr="005972A8" w:rsidRDefault="005D6548" w:rsidP="005204F5">
      <w:pPr>
        <w:spacing w:after="0" w:line="259" w:lineRule="auto"/>
        <w:ind w:firstLine="567"/>
        <w:rPr>
          <w:rFonts w:ascii="Times New Roman" w:hAnsi="Times New Roman"/>
          <w:b/>
          <w:sz w:val="28"/>
          <w:szCs w:val="28"/>
          <w:lang w:val="ru-RU"/>
        </w:rPr>
      </w:pPr>
    </w:p>
    <w:p w14:paraId="3A9F8226" w14:textId="77777777" w:rsidR="00087C5E" w:rsidRPr="005972A8" w:rsidRDefault="00087C5E" w:rsidP="00087C5E">
      <w:pPr>
        <w:spacing w:after="0" w:line="259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5972A8">
        <w:rPr>
          <w:rFonts w:ascii="Times New Roman" w:hAnsi="Times New Roman"/>
          <w:b/>
          <w:bCs/>
          <w:sz w:val="28"/>
          <w:szCs w:val="28"/>
          <w:lang w:val="ru-RU"/>
        </w:rPr>
        <w:t>ЗАКОН</w:t>
      </w:r>
    </w:p>
    <w:p w14:paraId="1450D156" w14:textId="7358E9BC" w:rsidR="00087C5E" w:rsidRPr="005972A8" w:rsidRDefault="00087C5E" w:rsidP="00087C5E">
      <w:pPr>
        <w:spacing w:after="0" w:line="259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5972A8">
        <w:rPr>
          <w:rFonts w:ascii="Times New Roman" w:hAnsi="Times New Roman"/>
          <w:b/>
          <w:bCs/>
          <w:sz w:val="28"/>
          <w:szCs w:val="28"/>
          <w:lang w:val="ru-RU"/>
        </w:rPr>
        <w:t xml:space="preserve">о внесении изменений в </w:t>
      </w:r>
      <w:r w:rsidR="00896EB9" w:rsidRPr="005972A8">
        <w:rPr>
          <w:rFonts w:ascii="Times New Roman" w:hAnsi="Times New Roman"/>
          <w:b/>
          <w:bCs/>
          <w:sz w:val="28"/>
          <w:szCs w:val="28"/>
          <w:lang w:val="ru-RU"/>
        </w:rPr>
        <w:t>некоторые нормативные акты</w:t>
      </w:r>
    </w:p>
    <w:p w14:paraId="1B120904" w14:textId="77777777" w:rsidR="00087C5E" w:rsidRPr="005972A8" w:rsidRDefault="00087C5E" w:rsidP="00087C5E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7B7B886F" w14:textId="48F36873" w:rsidR="00087C5E" w:rsidRPr="005972A8" w:rsidRDefault="00087C5E" w:rsidP="00087C5E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5972A8">
        <w:rPr>
          <w:rFonts w:ascii="Times New Roman" w:hAnsi="Times New Roman"/>
          <w:sz w:val="28"/>
          <w:szCs w:val="28"/>
          <w:lang w:val="ru-RU"/>
        </w:rPr>
        <w:t xml:space="preserve">Парламент принимает </w:t>
      </w:r>
      <w:r w:rsidR="005D6548" w:rsidRPr="005972A8">
        <w:rPr>
          <w:rFonts w:ascii="Times New Roman" w:hAnsi="Times New Roman"/>
          <w:sz w:val="28"/>
          <w:szCs w:val="28"/>
          <w:lang w:val="ru-RU"/>
        </w:rPr>
        <w:t>настоящий</w:t>
      </w:r>
      <w:r w:rsidRPr="005972A8">
        <w:rPr>
          <w:rFonts w:ascii="Times New Roman" w:hAnsi="Times New Roman"/>
          <w:sz w:val="28"/>
          <w:szCs w:val="28"/>
          <w:lang w:val="ru-RU"/>
        </w:rPr>
        <w:t xml:space="preserve"> органический закон. </w:t>
      </w:r>
    </w:p>
    <w:p w14:paraId="3414E6DD" w14:textId="77777777" w:rsidR="00087C5E" w:rsidRPr="005972A8" w:rsidRDefault="00087C5E" w:rsidP="00087C5E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19A8D8A0" w14:textId="15EF0EBE" w:rsidR="00896EB9" w:rsidRPr="005972A8" w:rsidRDefault="00087C5E" w:rsidP="001B26E3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5972A8">
        <w:rPr>
          <w:rFonts w:ascii="Times New Roman" w:hAnsi="Times New Roman"/>
          <w:b/>
          <w:bCs/>
          <w:sz w:val="28"/>
          <w:szCs w:val="28"/>
          <w:lang w:val="ru-RU"/>
        </w:rPr>
        <w:t>Ст. I.</w:t>
      </w:r>
      <w:r w:rsidRPr="005972A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96EB9" w:rsidRPr="005972A8">
        <w:rPr>
          <w:rFonts w:ascii="Times New Roman" w:hAnsi="Times New Roman"/>
          <w:sz w:val="28"/>
          <w:szCs w:val="28"/>
          <w:lang w:val="ru-RU"/>
        </w:rPr>
        <w:t xml:space="preserve">– </w:t>
      </w:r>
      <w:r w:rsidR="001B26E3" w:rsidRPr="005972A8">
        <w:rPr>
          <w:rFonts w:ascii="Times New Roman" w:hAnsi="Times New Roman"/>
          <w:sz w:val="28"/>
          <w:szCs w:val="28"/>
          <w:lang w:val="ru-RU"/>
        </w:rPr>
        <w:t>В Налоговый кодекс № 1163/1997 (повторное опубликование: Официальный монитор Республики Молдова, специальный выпуск от 8 февраля 2007 года), с последующими изменениями, внести следующие изменения:</w:t>
      </w:r>
    </w:p>
    <w:p w14:paraId="5D4490E4" w14:textId="77777777" w:rsidR="001B26E3" w:rsidRPr="005972A8" w:rsidRDefault="001B26E3" w:rsidP="001B26E3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479626DA" w14:textId="57404132" w:rsidR="001B26E3" w:rsidRPr="005972A8" w:rsidRDefault="001B26E3" w:rsidP="001B26E3">
      <w:pPr>
        <w:pStyle w:val="Listparagraf"/>
        <w:numPr>
          <w:ilvl w:val="0"/>
          <w:numId w:val="8"/>
        </w:numPr>
        <w:tabs>
          <w:tab w:val="left" w:pos="567"/>
        </w:tabs>
        <w:spacing w:after="120" w:line="360" w:lineRule="auto"/>
        <w:ind w:left="709" w:hanging="283"/>
        <w:jc w:val="both"/>
        <w:rPr>
          <w:sz w:val="28"/>
          <w:szCs w:val="28"/>
          <w:lang w:val="ru-RU"/>
        </w:rPr>
      </w:pPr>
      <w:r w:rsidRPr="005972A8">
        <w:rPr>
          <w:sz w:val="28"/>
          <w:szCs w:val="28"/>
          <w:lang w:val="ru-RU"/>
        </w:rPr>
        <w:t>Пункт r) части (6) статьи 6 признать утратившим силу.</w:t>
      </w:r>
    </w:p>
    <w:p w14:paraId="665D46BE" w14:textId="7DE5ADB2" w:rsidR="001B26E3" w:rsidRPr="005972A8" w:rsidRDefault="001B26E3" w:rsidP="001B26E3">
      <w:pPr>
        <w:pStyle w:val="Listparagraf"/>
        <w:numPr>
          <w:ilvl w:val="0"/>
          <w:numId w:val="8"/>
        </w:numPr>
        <w:tabs>
          <w:tab w:val="left" w:pos="567"/>
        </w:tabs>
        <w:spacing w:after="120" w:line="360" w:lineRule="auto"/>
        <w:ind w:left="709" w:hanging="283"/>
        <w:jc w:val="both"/>
        <w:rPr>
          <w:sz w:val="28"/>
          <w:szCs w:val="28"/>
          <w:lang w:val="ru-RU"/>
        </w:rPr>
      </w:pPr>
      <w:r w:rsidRPr="005972A8">
        <w:rPr>
          <w:sz w:val="28"/>
          <w:szCs w:val="28"/>
          <w:lang w:val="ru-RU"/>
        </w:rPr>
        <w:t>Пункт р) части (2) статьи 289 признать утратившим силу.</w:t>
      </w:r>
    </w:p>
    <w:p w14:paraId="236FE727" w14:textId="5ECE2A70" w:rsidR="001B26E3" w:rsidRPr="005972A8" w:rsidRDefault="001B26E3" w:rsidP="001B26E3">
      <w:pPr>
        <w:pStyle w:val="Listparagraf"/>
        <w:numPr>
          <w:ilvl w:val="0"/>
          <w:numId w:val="8"/>
        </w:numPr>
        <w:tabs>
          <w:tab w:val="left" w:pos="567"/>
        </w:tabs>
        <w:spacing w:after="120" w:line="360" w:lineRule="auto"/>
        <w:ind w:left="709" w:hanging="283"/>
        <w:jc w:val="both"/>
        <w:rPr>
          <w:sz w:val="28"/>
          <w:szCs w:val="28"/>
          <w:lang w:val="ru-RU"/>
        </w:rPr>
      </w:pPr>
      <w:r w:rsidRPr="005972A8">
        <w:rPr>
          <w:sz w:val="28"/>
          <w:szCs w:val="28"/>
          <w:lang w:val="ru-RU"/>
        </w:rPr>
        <w:t>Пункт p) части (1) статьи 9 признать утратившим силу.</w:t>
      </w:r>
    </w:p>
    <w:p w14:paraId="17038DE0" w14:textId="7185C458" w:rsidR="001B26E3" w:rsidRPr="005972A8" w:rsidRDefault="001B26E3" w:rsidP="001B26E3">
      <w:pPr>
        <w:pStyle w:val="Listparagraf"/>
        <w:numPr>
          <w:ilvl w:val="0"/>
          <w:numId w:val="8"/>
        </w:numPr>
        <w:tabs>
          <w:tab w:val="left" w:pos="567"/>
        </w:tabs>
        <w:spacing w:after="120" w:line="360" w:lineRule="auto"/>
        <w:ind w:left="709" w:hanging="283"/>
        <w:jc w:val="both"/>
        <w:rPr>
          <w:sz w:val="28"/>
          <w:szCs w:val="28"/>
          <w:lang w:val="ru-RU"/>
        </w:rPr>
      </w:pPr>
      <w:r w:rsidRPr="005972A8">
        <w:rPr>
          <w:sz w:val="28"/>
          <w:szCs w:val="28"/>
          <w:lang w:val="ru-RU"/>
        </w:rPr>
        <w:t>В части (1) статьи 293 слова «и p)» исключить.</w:t>
      </w:r>
    </w:p>
    <w:p w14:paraId="7E668185" w14:textId="3640C730" w:rsidR="001B26E3" w:rsidRPr="005972A8" w:rsidRDefault="001B26E3" w:rsidP="001B26E3">
      <w:pPr>
        <w:pStyle w:val="Listparagraf"/>
        <w:numPr>
          <w:ilvl w:val="0"/>
          <w:numId w:val="8"/>
        </w:numPr>
        <w:tabs>
          <w:tab w:val="left" w:pos="567"/>
        </w:tabs>
        <w:spacing w:after="120" w:line="360" w:lineRule="auto"/>
        <w:ind w:left="709" w:hanging="283"/>
        <w:jc w:val="both"/>
        <w:rPr>
          <w:sz w:val="28"/>
          <w:szCs w:val="28"/>
          <w:lang w:val="ru-RU"/>
        </w:rPr>
      </w:pPr>
      <w:r w:rsidRPr="005972A8">
        <w:rPr>
          <w:sz w:val="28"/>
          <w:szCs w:val="28"/>
          <w:lang w:val="ru-RU"/>
        </w:rPr>
        <w:t>В части (2) статьи 293 слова «и p)» исключить.</w:t>
      </w:r>
    </w:p>
    <w:p w14:paraId="3D83BF88" w14:textId="33CA6705" w:rsidR="001B26E3" w:rsidRPr="005972A8" w:rsidRDefault="001B26E3" w:rsidP="001B26E3">
      <w:pPr>
        <w:pStyle w:val="Listparagraf"/>
        <w:numPr>
          <w:ilvl w:val="0"/>
          <w:numId w:val="8"/>
        </w:numPr>
        <w:tabs>
          <w:tab w:val="left" w:pos="567"/>
        </w:tabs>
        <w:spacing w:after="120" w:line="360" w:lineRule="auto"/>
        <w:ind w:left="709" w:hanging="283"/>
        <w:jc w:val="both"/>
        <w:rPr>
          <w:sz w:val="28"/>
          <w:szCs w:val="28"/>
          <w:lang w:val="ru-RU"/>
        </w:rPr>
      </w:pPr>
      <w:r w:rsidRPr="005972A8">
        <w:rPr>
          <w:sz w:val="28"/>
          <w:szCs w:val="28"/>
          <w:lang w:val="ru-RU"/>
        </w:rPr>
        <w:t>В части (2) статьи 294 слова «и p)» исключить.</w:t>
      </w:r>
    </w:p>
    <w:p w14:paraId="025793C2" w14:textId="76DEF8D0" w:rsidR="001B26E3" w:rsidRPr="005972A8" w:rsidRDefault="001B26E3" w:rsidP="001B26E3">
      <w:pPr>
        <w:pStyle w:val="Listparagraf"/>
        <w:numPr>
          <w:ilvl w:val="0"/>
          <w:numId w:val="8"/>
        </w:numPr>
        <w:tabs>
          <w:tab w:val="left" w:pos="567"/>
        </w:tabs>
        <w:spacing w:after="120" w:line="360" w:lineRule="auto"/>
        <w:ind w:left="709" w:hanging="283"/>
        <w:jc w:val="both"/>
        <w:rPr>
          <w:sz w:val="28"/>
          <w:szCs w:val="28"/>
          <w:lang w:val="ru-RU"/>
        </w:rPr>
      </w:pPr>
      <w:r w:rsidRPr="005972A8">
        <w:rPr>
          <w:sz w:val="28"/>
          <w:szCs w:val="28"/>
          <w:lang w:val="ru-RU"/>
        </w:rPr>
        <w:t>В части (7) статьи 297 слова «и p)» исключить.</w:t>
      </w:r>
    </w:p>
    <w:p w14:paraId="74CC3AA9" w14:textId="62FC4723" w:rsidR="001B26E3" w:rsidRPr="005972A8" w:rsidRDefault="001B26E3" w:rsidP="001B26E3">
      <w:pPr>
        <w:pStyle w:val="Listparagraf"/>
        <w:numPr>
          <w:ilvl w:val="0"/>
          <w:numId w:val="8"/>
        </w:numPr>
        <w:tabs>
          <w:tab w:val="left" w:pos="567"/>
        </w:tabs>
        <w:spacing w:after="120" w:line="360" w:lineRule="auto"/>
        <w:ind w:left="709" w:hanging="283"/>
        <w:jc w:val="both"/>
        <w:rPr>
          <w:sz w:val="28"/>
          <w:szCs w:val="28"/>
          <w:lang w:val="ru-RU"/>
        </w:rPr>
      </w:pPr>
      <w:r w:rsidRPr="005972A8">
        <w:rPr>
          <w:sz w:val="28"/>
          <w:szCs w:val="28"/>
          <w:lang w:val="ru-RU"/>
        </w:rPr>
        <w:t>В части (1) статьи 298 слова «и p)» исключить.</w:t>
      </w:r>
    </w:p>
    <w:p w14:paraId="59F366A6" w14:textId="0341E20F" w:rsidR="001B26E3" w:rsidRPr="005972A8" w:rsidRDefault="001B26E3" w:rsidP="001B26E3">
      <w:pPr>
        <w:pStyle w:val="Listparagraf"/>
        <w:numPr>
          <w:ilvl w:val="0"/>
          <w:numId w:val="8"/>
        </w:numPr>
        <w:tabs>
          <w:tab w:val="left" w:pos="567"/>
        </w:tabs>
        <w:spacing w:after="120" w:line="360" w:lineRule="auto"/>
        <w:ind w:left="709" w:hanging="283"/>
        <w:jc w:val="both"/>
        <w:rPr>
          <w:sz w:val="28"/>
          <w:szCs w:val="28"/>
          <w:lang w:val="ru-RU"/>
        </w:rPr>
      </w:pPr>
      <w:r w:rsidRPr="005972A8">
        <w:rPr>
          <w:sz w:val="28"/>
          <w:szCs w:val="28"/>
          <w:lang w:val="ru-RU"/>
        </w:rPr>
        <w:t>В части (2) статьи 298 слова «и p)» исключить.</w:t>
      </w:r>
    </w:p>
    <w:p w14:paraId="0455873F" w14:textId="7AA713C6" w:rsidR="005972A8" w:rsidRPr="005972A8" w:rsidRDefault="005972A8" w:rsidP="005972A8">
      <w:pPr>
        <w:tabs>
          <w:tab w:val="left" w:pos="851"/>
        </w:tabs>
        <w:spacing w:after="120" w:line="360" w:lineRule="auto"/>
        <w:ind w:firstLine="426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Ст</w:t>
      </w:r>
      <w:r w:rsidRPr="005972A8">
        <w:rPr>
          <w:rFonts w:ascii="Times New Roman" w:hAnsi="Times New Roman"/>
          <w:b/>
          <w:bCs/>
          <w:sz w:val="28"/>
          <w:szCs w:val="28"/>
          <w:lang w:val="ru-RU"/>
        </w:rPr>
        <w:t>. II.</w:t>
      </w:r>
      <w:r w:rsidRPr="005972A8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–</w:t>
      </w:r>
      <w:r w:rsidRPr="005972A8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Настоящий закон вступает в силу в 30-дневный срок со дня опубликования в Официальном мониторе Республики Молдова</w:t>
      </w:r>
      <w:r w:rsidRPr="005972A8">
        <w:rPr>
          <w:rFonts w:ascii="Times New Roman" w:hAnsi="Times New Roman"/>
          <w:sz w:val="28"/>
          <w:szCs w:val="28"/>
          <w:lang w:val="ru-RU"/>
        </w:rPr>
        <w:t>.</w:t>
      </w:r>
    </w:p>
    <w:p w14:paraId="5F4C9901" w14:textId="77777777" w:rsidR="00C85AA0" w:rsidRPr="005972A8" w:rsidRDefault="00C85AA0" w:rsidP="005B2DD7">
      <w:pPr>
        <w:tabs>
          <w:tab w:val="left" w:pos="993"/>
        </w:tabs>
        <w:spacing w:after="0" w:line="259" w:lineRule="auto"/>
        <w:ind w:left="142"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38F27667" w14:textId="04534B60" w:rsidR="00075B4B" w:rsidRPr="005972A8" w:rsidRDefault="006C6273" w:rsidP="005204F5">
      <w:pPr>
        <w:spacing w:after="0" w:line="259" w:lineRule="auto"/>
        <w:ind w:firstLine="567"/>
        <w:jc w:val="center"/>
        <w:rPr>
          <w:rFonts w:ascii="Times New Roman" w:hAnsi="Times New Roman"/>
          <w:sz w:val="28"/>
          <w:szCs w:val="28"/>
          <w:lang w:val="ru-RU"/>
        </w:rPr>
      </w:pPr>
      <w:r w:rsidRPr="005972A8">
        <w:rPr>
          <w:rFonts w:ascii="Times New Roman" w:hAnsi="Times New Roman"/>
          <w:b/>
          <w:sz w:val="28"/>
          <w:szCs w:val="28"/>
          <w:lang w:val="ru-RU"/>
        </w:rPr>
        <w:t>ПРЕДСЕДАТЕЛЬ ПАРЛАМЕН</w:t>
      </w:r>
      <w:r w:rsidR="0005605A" w:rsidRPr="005972A8">
        <w:rPr>
          <w:rFonts w:ascii="Times New Roman" w:hAnsi="Times New Roman"/>
          <w:b/>
          <w:sz w:val="28"/>
          <w:szCs w:val="28"/>
          <w:lang w:val="ru-RU"/>
        </w:rPr>
        <w:t>Т</w:t>
      </w:r>
      <w:r w:rsidRPr="005972A8">
        <w:rPr>
          <w:rFonts w:ascii="Times New Roman" w:hAnsi="Times New Roman"/>
          <w:b/>
          <w:sz w:val="28"/>
          <w:szCs w:val="28"/>
          <w:lang w:val="ru-RU"/>
        </w:rPr>
        <w:t>А</w:t>
      </w:r>
    </w:p>
    <w:sectPr w:rsidR="00075B4B" w:rsidRPr="005972A8" w:rsidSect="00EC7546">
      <w:headerReference w:type="default" r:id="rId12"/>
      <w:pgSz w:w="11907" w:h="16840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BD9F11" w14:textId="77777777" w:rsidR="00C454F0" w:rsidRDefault="00C454F0" w:rsidP="00605E4A">
      <w:pPr>
        <w:spacing w:after="0" w:line="240" w:lineRule="auto"/>
      </w:pPr>
      <w:r>
        <w:separator/>
      </w:r>
    </w:p>
  </w:endnote>
  <w:endnote w:type="continuationSeparator" w:id="0">
    <w:p w14:paraId="3140077B" w14:textId="77777777" w:rsidR="00C454F0" w:rsidRDefault="00C454F0" w:rsidP="00605E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B50CF5" w14:textId="77777777" w:rsidR="00C454F0" w:rsidRDefault="00C454F0" w:rsidP="00605E4A">
      <w:pPr>
        <w:spacing w:after="0" w:line="240" w:lineRule="auto"/>
      </w:pPr>
      <w:r>
        <w:separator/>
      </w:r>
    </w:p>
  </w:footnote>
  <w:footnote w:type="continuationSeparator" w:id="0">
    <w:p w14:paraId="0BBEEA13" w14:textId="77777777" w:rsidR="00C454F0" w:rsidRDefault="00C454F0" w:rsidP="00605E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1D8A31" w14:textId="77777777" w:rsidR="00605E4A" w:rsidRPr="00605E4A" w:rsidRDefault="00605E4A">
    <w:pPr>
      <w:pStyle w:val="Antet"/>
      <w:jc w:val="center"/>
      <w:rPr>
        <w:rFonts w:ascii="Times New Roman" w:hAnsi="Times New Roman"/>
        <w:sz w:val="28"/>
        <w:szCs w:val="28"/>
      </w:rPr>
    </w:pPr>
    <w:r w:rsidRPr="00605E4A">
      <w:rPr>
        <w:rFonts w:ascii="Times New Roman" w:hAnsi="Times New Roman"/>
        <w:sz w:val="28"/>
        <w:szCs w:val="28"/>
      </w:rPr>
      <w:fldChar w:fldCharType="begin"/>
    </w:r>
    <w:r w:rsidRPr="00605E4A">
      <w:rPr>
        <w:rFonts w:ascii="Times New Roman" w:hAnsi="Times New Roman"/>
        <w:sz w:val="28"/>
        <w:szCs w:val="28"/>
      </w:rPr>
      <w:instrText xml:space="preserve"> PAGE   \* MERGEFORMAT </w:instrText>
    </w:r>
    <w:r w:rsidRPr="00605E4A">
      <w:rPr>
        <w:rFonts w:ascii="Times New Roman" w:hAnsi="Times New Roman"/>
        <w:sz w:val="28"/>
        <w:szCs w:val="28"/>
      </w:rPr>
      <w:fldChar w:fldCharType="separate"/>
    </w:r>
    <w:r w:rsidR="00A1181F">
      <w:rPr>
        <w:rFonts w:ascii="Times New Roman" w:hAnsi="Times New Roman"/>
        <w:noProof/>
        <w:sz w:val="28"/>
        <w:szCs w:val="28"/>
      </w:rPr>
      <w:t>7</w:t>
    </w:r>
    <w:r w:rsidRPr="00605E4A">
      <w:rPr>
        <w:rFonts w:ascii="Times New Roman" w:hAnsi="Times New Roman"/>
        <w:noProof/>
        <w:sz w:val="28"/>
        <w:szCs w:val="28"/>
      </w:rPr>
      <w:fldChar w:fldCharType="end"/>
    </w:r>
  </w:p>
  <w:p w14:paraId="254B5178" w14:textId="77777777" w:rsidR="00605E4A" w:rsidRDefault="00605E4A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57A9B"/>
    <w:multiLevelType w:val="hybridMultilevel"/>
    <w:tmpl w:val="9C8A07C2"/>
    <w:lvl w:ilvl="0" w:tplc="E160D67A">
      <w:start w:val="1"/>
      <w:numFmt w:val="decimal"/>
      <w:lvlText w:val="%1.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3B7C4999"/>
    <w:multiLevelType w:val="multilevel"/>
    <w:tmpl w:val="622213C4"/>
    <w:lvl w:ilvl="0">
      <w:start w:val="1"/>
      <w:numFmt w:val="decimal"/>
      <w:lvlText w:val="%1."/>
      <w:lvlJc w:val="left"/>
      <w:pPr>
        <w:ind w:left="579" w:hanging="360"/>
      </w:pPr>
      <w:rPr>
        <w:rFonts w:ascii="Georgia" w:eastAsia="Georgia" w:hAnsi="Georgia" w:cs="Georgia"/>
        <w:b/>
        <w:u w:val="none"/>
      </w:rPr>
    </w:lvl>
    <w:lvl w:ilvl="1">
      <w:start w:val="1"/>
      <w:numFmt w:val="lowerLetter"/>
      <w:lvlText w:val="%2."/>
      <w:lvlJc w:val="left"/>
      <w:pPr>
        <w:ind w:left="1299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019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739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459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179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4899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619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339" w:hanging="360"/>
      </w:pPr>
      <w:rPr>
        <w:u w:val="none"/>
      </w:rPr>
    </w:lvl>
  </w:abstractNum>
  <w:abstractNum w:abstractNumId="2" w15:restartNumberingAfterBreak="0">
    <w:nsid w:val="43AC57E6"/>
    <w:multiLevelType w:val="hybridMultilevel"/>
    <w:tmpl w:val="B15A55AE"/>
    <w:lvl w:ilvl="0" w:tplc="A1A260E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4DEB791E"/>
    <w:multiLevelType w:val="multilevel"/>
    <w:tmpl w:val="A49A523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57C72AF6"/>
    <w:multiLevelType w:val="hybridMultilevel"/>
    <w:tmpl w:val="A3766894"/>
    <w:lvl w:ilvl="0" w:tplc="F13C3B3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5DE44293"/>
    <w:multiLevelType w:val="multilevel"/>
    <w:tmpl w:val="9998C18E"/>
    <w:lvl w:ilvl="0">
      <w:start w:val="1"/>
      <w:numFmt w:val="decimal"/>
      <w:lvlText w:val="%1."/>
      <w:lvlJc w:val="left"/>
      <w:pPr>
        <w:ind w:left="720" w:hanging="360"/>
      </w:pPr>
      <w:rPr>
        <w:rFonts w:ascii="Georgia" w:eastAsia="Georgia" w:hAnsi="Georgia" w:cs="Georgia"/>
        <w:b/>
        <w:sz w:val="28"/>
        <w:szCs w:val="28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6" w15:restartNumberingAfterBreak="0">
    <w:nsid w:val="7C341B1F"/>
    <w:multiLevelType w:val="hybridMultilevel"/>
    <w:tmpl w:val="68A04D1C"/>
    <w:lvl w:ilvl="0" w:tplc="8B224068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7D905E64"/>
    <w:multiLevelType w:val="multilevel"/>
    <w:tmpl w:val="D30E52EC"/>
    <w:lvl w:ilvl="0">
      <w:start w:val="1"/>
      <w:numFmt w:val="bullet"/>
      <w:lvlText w:val="-"/>
      <w:lvlJc w:val="left"/>
      <w:pPr>
        <w:ind w:left="786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506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226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946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66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86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106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826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546" w:hanging="360"/>
      </w:pPr>
      <w:rPr>
        <w:u w:val="none"/>
      </w:rPr>
    </w:lvl>
  </w:abstractNum>
  <w:num w:numId="1" w16cid:durableId="935669730">
    <w:abstractNumId w:val="3"/>
  </w:num>
  <w:num w:numId="2" w16cid:durableId="1430081206">
    <w:abstractNumId w:val="5"/>
  </w:num>
  <w:num w:numId="3" w16cid:durableId="2139175522">
    <w:abstractNumId w:val="7"/>
  </w:num>
  <w:num w:numId="4" w16cid:durableId="1586182034">
    <w:abstractNumId w:val="1"/>
  </w:num>
  <w:num w:numId="5" w16cid:durableId="542793748">
    <w:abstractNumId w:val="6"/>
  </w:num>
  <w:num w:numId="6" w16cid:durableId="467017271">
    <w:abstractNumId w:val="2"/>
  </w:num>
  <w:num w:numId="7" w16cid:durableId="1706519285">
    <w:abstractNumId w:val="4"/>
  </w:num>
  <w:num w:numId="8" w16cid:durableId="9005327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/>
  <w:defaultTabStop w:val="720"/>
  <w:autoHyphenation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273"/>
    <w:rsid w:val="00037CAB"/>
    <w:rsid w:val="000455E5"/>
    <w:rsid w:val="000523A1"/>
    <w:rsid w:val="0005605A"/>
    <w:rsid w:val="00073C3B"/>
    <w:rsid w:val="00075B4B"/>
    <w:rsid w:val="00080AF1"/>
    <w:rsid w:val="00087C5E"/>
    <w:rsid w:val="000A4FFF"/>
    <w:rsid w:val="000A69BB"/>
    <w:rsid w:val="000B235E"/>
    <w:rsid w:val="000D77E5"/>
    <w:rsid w:val="000E29C7"/>
    <w:rsid w:val="000F32C7"/>
    <w:rsid w:val="001331EF"/>
    <w:rsid w:val="00150678"/>
    <w:rsid w:val="00155B48"/>
    <w:rsid w:val="0016254B"/>
    <w:rsid w:val="00181A43"/>
    <w:rsid w:val="001A51E2"/>
    <w:rsid w:val="001A7778"/>
    <w:rsid w:val="001B26E3"/>
    <w:rsid w:val="001C320F"/>
    <w:rsid w:val="001D1339"/>
    <w:rsid w:val="001D5D9C"/>
    <w:rsid w:val="001D67B1"/>
    <w:rsid w:val="001D7F57"/>
    <w:rsid w:val="001E121E"/>
    <w:rsid w:val="001E197D"/>
    <w:rsid w:val="001F33DA"/>
    <w:rsid w:val="00201849"/>
    <w:rsid w:val="00205CA4"/>
    <w:rsid w:val="002078F8"/>
    <w:rsid w:val="002119AE"/>
    <w:rsid w:val="00226E27"/>
    <w:rsid w:val="00230CA3"/>
    <w:rsid w:val="00231127"/>
    <w:rsid w:val="00242EAE"/>
    <w:rsid w:val="00261D4F"/>
    <w:rsid w:val="00270CBE"/>
    <w:rsid w:val="00272008"/>
    <w:rsid w:val="00283324"/>
    <w:rsid w:val="002A2749"/>
    <w:rsid w:val="002A6731"/>
    <w:rsid w:val="002B2EC6"/>
    <w:rsid w:val="002D00DD"/>
    <w:rsid w:val="002F443D"/>
    <w:rsid w:val="00300097"/>
    <w:rsid w:val="003017EF"/>
    <w:rsid w:val="00301976"/>
    <w:rsid w:val="0030372B"/>
    <w:rsid w:val="00305825"/>
    <w:rsid w:val="003058B7"/>
    <w:rsid w:val="00307AD9"/>
    <w:rsid w:val="00310F6D"/>
    <w:rsid w:val="00316B73"/>
    <w:rsid w:val="00337350"/>
    <w:rsid w:val="00363E68"/>
    <w:rsid w:val="00364D16"/>
    <w:rsid w:val="00370DA5"/>
    <w:rsid w:val="00371779"/>
    <w:rsid w:val="00381B9B"/>
    <w:rsid w:val="00391ED9"/>
    <w:rsid w:val="003C13DB"/>
    <w:rsid w:val="003C25F5"/>
    <w:rsid w:val="003D55E1"/>
    <w:rsid w:val="003E66DA"/>
    <w:rsid w:val="003E68F2"/>
    <w:rsid w:val="003E6C21"/>
    <w:rsid w:val="004262F1"/>
    <w:rsid w:val="00430346"/>
    <w:rsid w:val="00450004"/>
    <w:rsid w:val="00451AEB"/>
    <w:rsid w:val="00451ED4"/>
    <w:rsid w:val="00463E1A"/>
    <w:rsid w:val="00470CBD"/>
    <w:rsid w:val="004748B4"/>
    <w:rsid w:val="00480249"/>
    <w:rsid w:val="004954A3"/>
    <w:rsid w:val="00496D97"/>
    <w:rsid w:val="004A0093"/>
    <w:rsid w:val="004A1285"/>
    <w:rsid w:val="004A5195"/>
    <w:rsid w:val="004C537E"/>
    <w:rsid w:val="004E0831"/>
    <w:rsid w:val="004E4246"/>
    <w:rsid w:val="005204F5"/>
    <w:rsid w:val="0053043E"/>
    <w:rsid w:val="00537FC2"/>
    <w:rsid w:val="00541B08"/>
    <w:rsid w:val="00544512"/>
    <w:rsid w:val="00545134"/>
    <w:rsid w:val="00551A48"/>
    <w:rsid w:val="00555EF0"/>
    <w:rsid w:val="00557BCC"/>
    <w:rsid w:val="00572CEA"/>
    <w:rsid w:val="005972A8"/>
    <w:rsid w:val="005B2DD7"/>
    <w:rsid w:val="005B57C9"/>
    <w:rsid w:val="005D6548"/>
    <w:rsid w:val="005E48DC"/>
    <w:rsid w:val="005F19B1"/>
    <w:rsid w:val="00605E4A"/>
    <w:rsid w:val="0060647A"/>
    <w:rsid w:val="006073D9"/>
    <w:rsid w:val="00617649"/>
    <w:rsid w:val="0062779F"/>
    <w:rsid w:val="0063144C"/>
    <w:rsid w:val="00634891"/>
    <w:rsid w:val="006469EC"/>
    <w:rsid w:val="00646AB7"/>
    <w:rsid w:val="00663901"/>
    <w:rsid w:val="00672B73"/>
    <w:rsid w:val="00690FE3"/>
    <w:rsid w:val="006C1084"/>
    <w:rsid w:val="006C6273"/>
    <w:rsid w:val="006D0A0B"/>
    <w:rsid w:val="006D26FF"/>
    <w:rsid w:val="006D42E2"/>
    <w:rsid w:val="006E4139"/>
    <w:rsid w:val="006F1B07"/>
    <w:rsid w:val="0071780F"/>
    <w:rsid w:val="00740C34"/>
    <w:rsid w:val="0077089B"/>
    <w:rsid w:val="007917E1"/>
    <w:rsid w:val="007932D6"/>
    <w:rsid w:val="00793F03"/>
    <w:rsid w:val="007A1260"/>
    <w:rsid w:val="007A1DF0"/>
    <w:rsid w:val="007A7826"/>
    <w:rsid w:val="007B2CAD"/>
    <w:rsid w:val="007F5B5E"/>
    <w:rsid w:val="007F65EC"/>
    <w:rsid w:val="007F787C"/>
    <w:rsid w:val="00806667"/>
    <w:rsid w:val="008126EA"/>
    <w:rsid w:val="00822CAF"/>
    <w:rsid w:val="008253D8"/>
    <w:rsid w:val="00826747"/>
    <w:rsid w:val="0082677F"/>
    <w:rsid w:val="00836650"/>
    <w:rsid w:val="008405E9"/>
    <w:rsid w:val="008465E9"/>
    <w:rsid w:val="00854426"/>
    <w:rsid w:val="00863451"/>
    <w:rsid w:val="00866E78"/>
    <w:rsid w:val="00874BA9"/>
    <w:rsid w:val="00876AC8"/>
    <w:rsid w:val="0088399D"/>
    <w:rsid w:val="00896A10"/>
    <w:rsid w:val="00896EB9"/>
    <w:rsid w:val="008A39B3"/>
    <w:rsid w:val="008A7D20"/>
    <w:rsid w:val="008B2961"/>
    <w:rsid w:val="008B73AB"/>
    <w:rsid w:val="008C279E"/>
    <w:rsid w:val="008C348C"/>
    <w:rsid w:val="008C7907"/>
    <w:rsid w:val="008D28B1"/>
    <w:rsid w:val="008E4289"/>
    <w:rsid w:val="008E5D2E"/>
    <w:rsid w:val="008E7E59"/>
    <w:rsid w:val="00902C8D"/>
    <w:rsid w:val="00905E78"/>
    <w:rsid w:val="0091447C"/>
    <w:rsid w:val="00922E13"/>
    <w:rsid w:val="00942624"/>
    <w:rsid w:val="00953B5C"/>
    <w:rsid w:val="00957B2A"/>
    <w:rsid w:val="00964A21"/>
    <w:rsid w:val="00970E17"/>
    <w:rsid w:val="00971CA3"/>
    <w:rsid w:val="00973C00"/>
    <w:rsid w:val="00993979"/>
    <w:rsid w:val="009954FA"/>
    <w:rsid w:val="009E2DF6"/>
    <w:rsid w:val="00A04301"/>
    <w:rsid w:val="00A10F96"/>
    <w:rsid w:val="00A1181F"/>
    <w:rsid w:val="00A17182"/>
    <w:rsid w:val="00A3375C"/>
    <w:rsid w:val="00A476BF"/>
    <w:rsid w:val="00A51BA5"/>
    <w:rsid w:val="00A55E8F"/>
    <w:rsid w:val="00A86F63"/>
    <w:rsid w:val="00A93097"/>
    <w:rsid w:val="00AA272A"/>
    <w:rsid w:val="00AA4414"/>
    <w:rsid w:val="00AB1B10"/>
    <w:rsid w:val="00AB465E"/>
    <w:rsid w:val="00AC037D"/>
    <w:rsid w:val="00AC0C5D"/>
    <w:rsid w:val="00AE2DEA"/>
    <w:rsid w:val="00AF7743"/>
    <w:rsid w:val="00B12BBC"/>
    <w:rsid w:val="00B15760"/>
    <w:rsid w:val="00B1716F"/>
    <w:rsid w:val="00B214F1"/>
    <w:rsid w:val="00B3409D"/>
    <w:rsid w:val="00B35520"/>
    <w:rsid w:val="00B35E80"/>
    <w:rsid w:val="00B456C2"/>
    <w:rsid w:val="00B476A3"/>
    <w:rsid w:val="00B558E1"/>
    <w:rsid w:val="00B63F80"/>
    <w:rsid w:val="00B730A3"/>
    <w:rsid w:val="00B82633"/>
    <w:rsid w:val="00B85392"/>
    <w:rsid w:val="00B85B0B"/>
    <w:rsid w:val="00B91A06"/>
    <w:rsid w:val="00BA5DA2"/>
    <w:rsid w:val="00BA6E9C"/>
    <w:rsid w:val="00BC45A2"/>
    <w:rsid w:val="00BE39C7"/>
    <w:rsid w:val="00BE5E80"/>
    <w:rsid w:val="00C06D45"/>
    <w:rsid w:val="00C07DE7"/>
    <w:rsid w:val="00C134E2"/>
    <w:rsid w:val="00C14E63"/>
    <w:rsid w:val="00C22554"/>
    <w:rsid w:val="00C3655A"/>
    <w:rsid w:val="00C454F0"/>
    <w:rsid w:val="00C64DBF"/>
    <w:rsid w:val="00C65A61"/>
    <w:rsid w:val="00C75059"/>
    <w:rsid w:val="00C85AA0"/>
    <w:rsid w:val="00C911A9"/>
    <w:rsid w:val="00C949D2"/>
    <w:rsid w:val="00C961A9"/>
    <w:rsid w:val="00CD7ED9"/>
    <w:rsid w:val="00CE120C"/>
    <w:rsid w:val="00CE3AD2"/>
    <w:rsid w:val="00CE415F"/>
    <w:rsid w:val="00CE4F55"/>
    <w:rsid w:val="00CE7F1E"/>
    <w:rsid w:val="00CF19B1"/>
    <w:rsid w:val="00CF1C0D"/>
    <w:rsid w:val="00D0021D"/>
    <w:rsid w:val="00D04C26"/>
    <w:rsid w:val="00D2402F"/>
    <w:rsid w:val="00D45568"/>
    <w:rsid w:val="00D60184"/>
    <w:rsid w:val="00D62D99"/>
    <w:rsid w:val="00D7072E"/>
    <w:rsid w:val="00D72E5F"/>
    <w:rsid w:val="00D74636"/>
    <w:rsid w:val="00D86B22"/>
    <w:rsid w:val="00DA26E3"/>
    <w:rsid w:val="00DA4BE4"/>
    <w:rsid w:val="00DB4582"/>
    <w:rsid w:val="00DC60F6"/>
    <w:rsid w:val="00DD3510"/>
    <w:rsid w:val="00DD4025"/>
    <w:rsid w:val="00E01B19"/>
    <w:rsid w:val="00E044B2"/>
    <w:rsid w:val="00E134AC"/>
    <w:rsid w:val="00E13513"/>
    <w:rsid w:val="00E141C7"/>
    <w:rsid w:val="00E1713A"/>
    <w:rsid w:val="00E616B6"/>
    <w:rsid w:val="00E856D4"/>
    <w:rsid w:val="00EC7546"/>
    <w:rsid w:val="00F0050C"/>
    <w:rsid w:val="00F01D0B"/>
    <w:rsid w:val="00F05772"/>
    <w:rsid w:val="00F11CDB"/>
    <w:rsid w:val="00F13BEB"/>
    <w:rsid w:val="00F168EF"/>
    <w:rsid w:val="00F33723"/>
    <w:rsid w:val="00F37A1F"/>
    <w:rsid w:val="00F44394"/>
    <w:rsid w:val="00F44756"/>
    <w:rsid w:val="00F53CA3"/>
    <w:rsid w:val="00F54904"/>
    <w:rsid w:val="00F60BAA"/>
    <w:rsid w:val="00FB7E0D"/>
    <w:rsid w:val="00FC5E94"/>
    <w:rsid w:val="00FD02F6"/>
    <w:rsid w:val="00FE3BB3"/>
    <w:rsid w:val="00FE69D4"/>
    <w:rsid w:val="00FF0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E1CE9"/>
  <w15:chartTrackingRefBased/>
  <w15:docId w15:val="{9D25C05E-8356-488B-A7EE-4D0E750C8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6273"/>
    <w:pPr>
      <w:spacing w:after="200" w:line="276" w:lineRule="auto"/>
    </w:pPr>
    <w:rPr>
      <w:rFonts w:ascii="Calibri" w:hAnsi="Calibri"/>
      <w:sz w:val="22"/>
      <w:szCs w:val="22"/>
      <w:lang w:val="ro-RO"/>
    </w:rPr>
  </w:style>
  <w:style w:type="paragraph" w:styleId="Titlu1">
    <w:name w:val="heading 1"/>
    <w:next w:val="Normal"/>
    <w:link w:val="Titlu1Caracter"/>
    <w:uiPriority w:val="9"/>
    <w:qFormat/>
    <w:rsid w:val="0060647A"/>
    <w:pPr>
      <w:spacing w:after="120" w:line="360" w:lineRule="auto"/>
      <w:ind w:left="851"/>
      <w:outlineLvl w:val="0"/>
    </w:pPr>
    <w:rPr>
      <w:rFonts w:ascii="Georgia" w:eastAsia="Georgia" w:hAnsi="Georgia" w:cs="Georgia"/>
      <w:sz w:val="24"/>
      <w:szCs w:val="24"/>
      <w:lang w:val="ro-RO" w:eastAsia="ro-MD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Style7">
    <w:name w:val="Style7"/>
    <w:basedOn w:val="Normal"/>
    <w:next w:val="Normal"/>
    <w:rsid w:val="002B2EC6"/>
    <w:pPr>
      <w:ind w:left="454" w:right="2098"/>
      <w:jc w:val="center"/>
    </w:pPr>
    <w:rPr>
      <w:rFonts w:ascii="Times New Roman" w:eastAsia="Times New Roman" w:hAnsi="Times New Roman"/>
      <w:b/>
      <w:szCs w:val="24"/>
      <w:lang w:eastAsia="ru-RU"/>
    </w:rPr>
  </w:style>
  <w:style w:type="paragraph" w:styleId="Frspaiere">
    <w:name w:val="No Spacing"/>
    <w:uiPriority w:val="1"/>
    <w:qFormat/>
    <w:rsid w:val="00430346"/>
    <w:rPr>
      <w:rFonts w:ascii="Calibri" w:hAnsi="Calibri"/>
      <w:sz w:val="28"/>
      <w:szCs w:val="28"/>
      <w:lang w:val="ro-RO"/>
    </w:rPr>
  </w:style>
  <w:style w:type="paragraph" w:styleId="Listparagraf">
    <w:name w:val="List Paragraph"/>
    <w:basedOn w:val="Normal"/>
    <w:uiPriority w:val="34"/>
    <w:qFormat/>
    <w:rsid w:val="00430346"/>
    <w:pPr>
      <w:ind w:left="720"/>
      <w:contextualSpacing/>
    </w:pPr>
    <w:rPr>
      <w:rFonts w:ascii="Times New Roman" w:eastAsia="Times New Roman" w:hAnsi="Times New Roman"/>
      <w:szCs w:val="20"/>
      <w:lang w:eastAsia="ru-RU"/>
    </w:rPr>
  </w:style>
  <w:style w:type="table" w:styleId="Tabelgril">
    <w:name w:val="Table Grid"/>
    <w:basedOn w:val="TabelNormal"/>
    <w:uiPriority w:val="59"/>
    <w:rsid w:val="00AB46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styleId="Subsol">
    <w:name w:val="footer"/>
    <w:basedOn w:val="Normal"/>
    <w:link w:val="Subsol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customStyle="1" w:styleId="tt">
    <w:name w:val="tt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ttsp">
    <w:name w:val="tt_sp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n">
    <w:name w:val="cn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NormalWeb">
    <w:name w:val="Normal (Web)"/>
    <w:basedOn w:val="Normal"/>
    <w:uiPriority w:val="99"/>
    <w:semiHidden/>
    <w:unhideWhenUsed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pb">
    <w:name w:val="pb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Hyperlink">
    <w:name w:val="Hyperlink"/>
    <w:uiPriority w:val="99"/>
    <w:semiHidden/>
    <w:unhideWhenUsed/>
    <w:rsid w:val="001A7778"/>
    <w:rPr>
      <w:color w:val="0000FF"/>
      <w:u w:val="single"/>
    </w:rPr>
  </w:style>
  <w:style w:type="character" w:customStyle="1" w:styleId="Titlu1Caracter">
    <w:name w:val="Titlu 1 Caracter"/>
    <w:link w:val="Titlu1"/>
    <w:uiPriority w:val="9"/>
    <w:rsid w:val="0060647A"/>
    <w:rPr>
      <w:rFonts w:ascii="Georgia" w:eastAsia="Georgia" w:hAnsi="Georgia" w:cs="Georgia"/>
      <w:sz w:val="24"/>
      <w:szCs w:val="24"/>
      <w:lang w:val="ro-RO" w:eastAsia="ro-M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2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6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1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4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Lectura xmlns="deb42e83-2260-4c15-9444-eeddc6459f2b" xsi:nil="true"/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97EC7711-E6C5-45B7-B7B2-8DEEA2741419}"/>
</file>

<file path=customXml/itemProps2.xml><?xml version="1.0" encoding="utf-8"?>
<ds:datastoreItem xmlns:ds="http://schemas.openxmlformats.org/officeDocument/2006/customXml" ds:itemID="{B5416942-814C-4997-A0E9-E44C83855178}"/>
</file>

<file path=customXml/itemProps3.xml><?xml version="1.0" encoding="utf-8"?>
<ds:datastoreItem xmlns:ds="http://schemas.openxmlformats.org/officeDocument/2006/customXml" ds:itemID="{C20C8367-2C05-4FDD-A205-9DEFF682CBE3}"/>
</file>

<file path=customXml/itemProps4.xml><?xml version="1.0" encoding="utf-8"?>
<ds:datastoreItem xmlns:ds="http://schemas.openxmlformats.org/officeDocument/2006/customXml" ds:itemID="{F9153986-FFD4-415B-849B-AF0BED4AEAA4}"/>
</file>

<file path=customXml/itemProps5.xml><?xml version="1.0" encoding="utf-8"?>
<ds:datastoreItem xmlns:ds="http://schemas.openxmlformats.org/officeDocument/2006/customXml" ds:itemID="{1BBEBADF-84AF-4D97-B27B-64A850D44BB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203</Words>
  <Characters>1158</Characters>
  <Application>Microsoft Office Word</Application>
  <DocSecurity>4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461.2022.ru</vt:lpstr>
      <vt:lpstr>461.2022.ru</vt:lpstr>
    </vt:vector>
  </TitlesOfParts>
  <Company/>
  <LinksUpToDate>false</LinksUpToDate>
  <CharactersWithSpaces>1359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206.2023.ru</dc:title>
  <dc:subject/>
  <dc:creator>inga.rusnac</dc:creator>
  <cp:keywords/>
  <cp:lastModifiedBy>Aliona Galaico</cp:lastModifiedBy>
  <cp:revision>2</cp:revision>
  <cp:lastPrinted>2022-12-14T14:42:00Z</cp:lastPrinted>
  <dcterms:created xsi:type="dcterms:W3CDTF">2023-06-30T07:31:00Z</dcterms:created>
  <dcterms:modified xsi:type="dcterms:W3CDTF">2023-06-30T07:31:00Z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imba">
    <vt:lpwstr>Rusă</vt:lpwstr>
  </property>
  <property fmtid="{D5CDD505-2E9C-101B-9397-08002B2CF9AE}" pid="3" name="ContentTypeId">
    <vt:lpwstr>0x010100DB3619079C70BA4C8A987488329513F90014B383F883BBE84C9A1272D50E465059</vt:lpwstr>
  </property>
  <property fmtid="{D5CDD505-2E9C-101B-9397-08002B2CF9AE}" pid="4" name="Tipul documentului de Initiere">
    <vt:lpwstr>Textul Initial</vt:lpwstr>
  </property>
  <property fmtid="{D5CDD505-2E9C-101B-9397-08002B2CF9AE}" pid="5" name="Lectura">
    <vt:lpwstr>1</vt:lpwstr>
  </property>
  <property fmtid="{D5CDD505-2E9C-101B-9397-08002B2CF9AE}" pid="6" name="Tipul documentului de Post-Adoptare">
    <vt:lpwstr>Control suplimentar al legilor</vt:lpwstr>
  </property>
</Properties>
</file>