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D39E7" w14:textId="77777777" w:rsidR="00094FB7" w:rsidRDefault="00094FB7" w:rsidP="00094FB7">
      <w:pPr>
        <w:pStyle w:val="Titlustinga"/>
      </w:pPr>
    </w:p>
    <w:p w14:paraId="69032842" w14:textId="77777777" w:rsidR="00094FB7" w:rsidRPr="001D750D" w:rsidRDefault="00094FB7" w:rsidP="00094FB7">
      <w:pPr>
        <w:pStyle w:val="Titlustinga"/>
        <w:sectPr w:rsidR="00094FB7" w:rsidRPr="001D750D" w:rsidSect="00C02C54">
          <w:footerReference w:type="default" r:id="rId6"/>
          <w:headerReference w:type="first" r:id="rId7"/>
          <w:footerReference w:type="first" r:id="rId8"/>
          <w:pgSz w:w="11906" w:h="16838"/>
          <w:pgMar w:top="2041" w:right="1021" w:bottom="851" w:left="851" w:header="851" w:footer="482" w:gutter="0"/>
          <w:cols w:space="708"/>
          <w:titlePg/>
          <w:docGrid w:linePitch="360"/>
        </w:sectPr>
      </w:pPr>
      <w:r w:rsidRPr="001D750D">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18D82993" wp14:editId="37BF9D2E">
                <wp:simplePos x="0" y="0"/>
                <wp:positionH relativeFrom="page">
                  <wp:posOffset>4792980</wp:posOffset>
                </wp:positionH>
                <wp:positionV relativeFrom="page">
                  <wp:posOffset>225425</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8F4EF97" w14:textId="77777777" w:rsidR="00094FB7" w:rsidRDefault="00094FB7" w:rsidP="00094FB7">
                            <w:pPr>
                              <w:pStyle w:val="nr"/>
                              <w:tabs>
                                <w:tab w:val="left" w:pos="1484"/>
                              </w:tabs>
                              <w:spacing w:after="440"/>
                              <w:rPr>
                                <w:i/>
                                <w:sz w:val="18"/>
                                <w:szCs w:val="18"/>
                              </w:rPr>
                            </w:pPr>
                            <w:permStart w:id="283663576" w:edGrp="everyone"/>
                            <w:r>
                              <w:rPr>
                                <w:i/>
                                <w:sz w:val="18"/>
                                <w:szCs w:val="18"/>
                              </w:rPr>
                              <w:t xml:space="preserve">  </w:t>
                            </w:r>
                          </w:p>
                          <w:permEnd w:id="283663576"/>
                          <w:p w14:paraId="07983AD1" w14:textId="0FE1A42D" w:rsidR="00094FB7" w:rsidRDefault="00094FB7" w:rsidP="00094FB7">
                            <w:pPr>
                              <w:pStyle w:val="nr"/>
                              <w:spacing w:after="160"/>
                            </w:pPr>
                            <w:r>
                              <w:t xml:space="preserve"> </w:t>
                            </w:r>
                            <w:permStart w:id="57494192" w:edGrp="everyone"/>
                            <w:r>
                              <w:t>FG</w:t>
                            </w:r>
                            <w:permEnd w:id="57494192"/>
                            <w:r>
                              <w:t xml:space="preserve"> nr.12  </w:t>
                            </w:r>
                          </w:p>
                          <w:p w14:paraId="761517EC" w14:textId="4E3620FE" w:rsidR="00094FB7" w:rsidRDefault="00094FB7" w:rsidP="00094FB7">
                            <w:pPr>
                              <w:pStyle w:val="nr"/>
                            </w:pPr>
                            <w:r>
                              <w:t xml:space="preserve">  </w:t>
                            </w:r>
                            <w:permStart w:id="322248492" w:edGrp="everyone"/>
                            <w:r>
                              <w:t>23</w:t>
                            </w:r>
                            <w:r>
                              <w:rPr>
                                <w:lang w:val="en-US"/>
                              </w:rPr>
                              <w:t>.04.</w:t>
                            </w:r>
                            <w:r>
                              <w:t>2021</w:t>
                            </w:r>
                            <w:permEnd w:id="322248492"/>
                          </w:p>
                          <w:p w14:paraId="2243BB30" w14:textId="77777777" w:rsidR="00094FB7" w:rsidRDefault="00094FB7" w:rsidP="00094FB7">
                            <w:pPr>
                              <w:pStyle w:val="n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18D82993" id="_x0000_t202" coordsize="21600,21600" o:spt="202" path="m,l,21600r21600,l21600,xe">
                <v:stroke joinstyle="miter"/>
                <v:path gradientshapeok="t" o:connecttype="rect"/>
              </v:shapetype>
              <v:shape id="Text Box 4" o:spid="_x0000_s1026" type="#_x0000_t202" style="position:absolute;left:0;text-align:left;margin-left:377.4pt;margin-top:17.75pt;width:163.35pt;height:73.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" filled="f" stroked="f" strokeweight=".5pt">
                <v:textbox inset="0,0,0,0">
                  <w:txbxContent>
                    <w:p w14:paraId="18F4EF97" w14:textId="77777777" w:rsidR="00094FB7" w:rsidRDefault="00094FB7" w:rsidP="00094FB7">
                      <w:pPr>
                        <w:pStyle w:val="nr"/>
                        <w:tabs>
                          <w:tab w:val="left" w:pos="1484"/>
                        </w:tabs>
                        <w:spacing w:after="440"/>
                        <w:rPr>
                          <w:i/>
                          <w:sz w:val="18"/>
                          <w:szCs w:val="18"/>
                        </w:rPr>
                      </w:pPr>
                      <w:permStart w:id="283663576" w:edGrp="everyone"/>
                      <w:r>
                        <w:rPr>
                          <w:i/>
                          <w:sz w:val="18"/>
                          <w:szCs w:val="18"/>
                        </w:rPr>
                        <w:t xml:space="preserve">  </w:t>
                      </w:r>
                    </w:p>
                    <w:permEnd w:id="283663576"/>
                    <w:p w14:paraId="07983AD1" w14:textId="0FE1A42D" w:rsidR="00094FB7" w:rsidRDefault="00094FB7" w:rsidP="00094FB7">
                      <w:pPr>
                        <w:pStyle w:val="nr"/>
                        <w:spacing w:after="160"/>
                      </w:pPr>
                      <w:r>
                        <w:t xml:space="preserve"> </w:t>
                      </w:r>
                      <w:permStart w:id="57494192" w:edGrp="everyone"/>
                      <w:r>
                        <w:t>FG</w:t>
                      </w:r>
                      <w:permEnd w:id="57494192"/>
                      <w:r>
                        <w:t xml:space="preserve"> nr.12  </w:t>
                      </w:r>
                    </w:p>
                    <w:p w14:paraId="761517EC" w14:textId="4E3620FE" w:rsidR="00094FB7" w:rsidRDefault="00094FB7" w:rsidP="00094FB7">
                      <w:pPr>
                        <w:pStyle w:val="nr"/>
                      </w:pPr>
                      <w:r>
                        <w:t xml:space="preserve">  </w:t>
                      </w:r>
                      <w:permStart w:id="322248492" w:edGrp="everyone"/>
                      <w:r>
                        <w:t>23</w:t>
                      </w:r>
                      <w:r>
                        <w:rPr>
                          <w:lang w:val="en-US"/>
                        </w:rPr>
                        <w:t>.04.</w:t>
                      </w:r>
                      <w:r>
                        <w:t>2021</w:t>
                      </w:r>
                      <w:permEnd w:id="322248492"/>
                    </w:p>
                    <w:p w14:paraId="2243BB30" w14:textId="77777777" w:rsidR="00094FB7" w:rsidRDefault="00094FB7" w:rsidP="00094FB7">
                      <w:pPr>
                        <w:pStyle w:val="nr"/>
                      </w:pPr>
                    </w:p>
                  </w:txbxContent>
                </v:textbox>
                <w10:wrap anchorx="page" anchory="page"/>
              </v:shape>
            </w:pict>
          </mc:Fallback>
        </mc:AlternateContent>
      </w:r>
      <w:r w:rsidRPr="001D750D">
        <w:t>Deputat în Parlamentul</w:t>
      </w:r>
      <w:r w:rsidRPr="001D750D">
        <w:br/>
        <w:t>Republicii Moldova</w:t>
      </w:r>
    </w:p>
    <w:p w14:paraId="6441E6A2" w14:textId="1B74FEF2" w:rsidR="00CB31D0" w:rsidRDefault="00094FB7" w:rsidP="00094FB7">
      <w:pPr>
        <w:spacing w:line="240" w:lineRule="auto"/>
        <w:jc w:val="right"/>
        <w:rPr>
          <w:rFonts w:ascii="Times New Roman" w:hAnsi="Times New Roman" w:cs="Times New Roman"/>
          <w:b/>
          <w:sz w:val="28"/>
          <w:szCs w:val="28"/>
        </w:rPr>
      </w:pPr>
      <w:r w:rsidRPr="001D750D">
        <w:rPr>
          <w:rFonts w:ascii="Times New Roman" w:hAnsi="Times New Roman" w:cs="Times New Roman"/>
          <w:b/>
          <w:sz w:val="28"/>
          <w:szCs w:val="28"/>
        </w:rPr>
        <w:t>Biroul Permanent</w:t>
      </w:r>
      <w:r>
        <w:rPr>
          <w:rFonts w:ascii="Times New Roman" w:hAnsi="Times New Roman" w:cs="Times New Roman"/>
          <w:b/>
          <w:sz w:val="28"/>
          <w:szCs w:val="28"/>
        </w:rPr>
        <w:t xml:space="preserve"> al </w:t>
      </w:r>
    </w:p>
    <w:p w14:paraId="392C67E9" w14:textId="7F61CA59" w:rsidR="00094FB7" w:rsidRPr="001D750D" w:rsidRDefault="00094FB7" w:rsidP="00094FB7">
      <w:pPr>
        <w:spacing w:line="240" w:lineRule="auto"/>
        <w:jc w:val="right"/>
        <w:rPr>
          <w:rFonts w:ascii="Times New Roman" w:hAnsi="Times New Roman" w:cs="Times New Roman"/>
          <w:b/>
          <w:sz w:val="28"/>
          <w:szCs w:val="28"/>
        </w:rPr>
      </w:pPr>
      <w:r>
        <w:rPr>
          <w:rFonts w:ascii="Times New Roman" w:hAnsi="Times New Roman" w:cs="Times New Roman"/>
          <w:b/>
          <w:sz w:val="28"/>
          <w:szCs w:val="28"/>
        </w:rPr>
        <w:t>Parlamentului</w:t>
      </w:r>
      <w:r w:rsidR="00B9296D">
        <w:rPr>
          <w:rFonts w:ascii="Times New Roman" w:hAnsi="Times New Roman" w:cs="Times New Roman"/>
          <w:b/>
          <w:sz w:val="28"/>
          <w:szCs w:val="28"/>
        </w:rPr>
        <w:t xml:space="preserve"> Republicii Moldova</w:t>
      </w:r>
    </w:p>
    <w:p w14:paraId="779B19C0" w14:textId="77777777" w:rsidR="00094FB7" w:rsidRPr="001D750D" w:rsidRDefault="00094FB7" w:rsidP="00094FB7">
      <w:pPr>
        <w:spacing w:line="276" w:lineRule="auto"/>
        <w:jc w:val="right"/>
        <w:rPr>
          <w:rFonts w:ascii="Times New Roman" w:hAnsi="Times New Roman" w:cs="Times New Roman"/>
          <w:b/>
          <w:sz w:val="28"/>
          <w:szCs w:val="28"/>
        </w:rPr>
      </w:pPr>
    </w:p>
    <w:p w14:paraId="3E7B6CF1" w14:textId="77777777" w:rsidR="00094FB7" w:rsidRPr="001D750D" w:rsidRDefault="00094FB7" w:rsidP="003C04B5">
      <w:pPr>
        <w:ind w:left="0"/>
        <w:jc w:val="both"/>
        <w:rPr>
          <w:rFonts w:ascii="Times New Roman" w:hAnsi="Times New Roman" w:cs="Times New Roman"/>
          <w:sz w:val="28"/>
          <w:szCs w:val="28"/>
        </w:rPr>
      </w:pPr>
    </w:p>
    <w:p w14:paraId="200F2E39" w14:textId="709939E2" w:rsidR="00094FB7" w:rsidRDefault="00094FB7" w:rsidP="00094FB7">
      <w:pPr>
        <w:ind w:firstLine="283"/>
        <w:jc w:val="both"/>
        <w:rPr>
          <w:rFonts w:ascii="Times New Roman" w:hAnsi="Times New Roman" w:cs="Times New Roman"/>
          <w:sz w:val="28"/>
          <w:szCs w:val="28"/>
        </w:rPr>
      </w:pPr>
      <w:r w:rsidRPr="001D750D">
        <w:rPr>
          <w:rFonts w:ascii="Times New Roman" w:hAnsi="Times New Roman" w:cs="Times New Roman"/>
          <w:sz w:val="28"/>
          <w:szCs w:val="28"/>
        </w:rPr>
        <w:t xml:space="preserve">În conformitate cu prevederile art. 73 din Constituția Republicii Moldova și </w:t>
      </w:r>
      <w:r>
        <w:rPr>
          <w:rFonts w:ascii="Times New Roman" w:hAnsi="Times New Roman" w:cs="Times New Roman"/>
          <w:sz w:val="28"/>
          <w:szCs w:val="28"/>
        </w:rPr>
        <w:br/>
      </w:r>
      <w:r w:rsidRPr="001D750D">
        <w:rPr>
          <w:rFonts w:ascii="Times New Roman" w:hAnsi="Times New Roman" w:cs="Times New Roman"/>
          <w:sz w:val="28"/>
          <w:szCs w:val="28"/>
        </w:rPr>
        <w:t xml:space="preserve">art. 47 din Regulamentul Parlamentului, se înaintează cu titlu de inițiativă legislativă proiectul de lege pentru modificarea </w:t>
      </w:r>
      <w:r>
        <w:rPr>
          <w:rFonts w:ascii="Times New Roman" w:hAnsi="Times New Roman" w:cs="Times New Roman"/>
          <w:sz w:val="28"/>
          <w:szCs w:val="28"/>
        </w:rPr>
        <w:t xml:space="preserve">și completarea </w:t>
      </w:r>
      <w:r w:rsidR="00CB31D0">
        <w:rPr>
          <w:rFonts w:ascii="Times New Roman" w:hAnsi="Times New Roman" w:cs="Times New Roman"/>
          <w:sz w:val="28"/>
          <w:szCs w:val="28"/>
        </w:rPr>
        <w:t xml:space="preserve">art.20 din </w:t>
      </w:r>
      <w:r w:rsidRPr="00094FB7">
        <w:rPr>
          <w:rFonts w:ascii="Times New Roman" w:hAnsi="Times New Roman" w:cs="Times New Roman"/>
          <w:sz w:val="28"/>
          <w:szCs w:val="28"/>
        </w:rPr>
        <w:t>Codul fiscal</w:t>
      </w:r>
      <w:r>
        <w:rPr>
          <w:rFonts w:ascii="Times New Roman" w:hAnsi="Times New Roman" w:cs="Times New Roman"/>
          <w:sz w:val="28"/>
          <w:szCs w:val="28"/>
        </w:rPr>
        <w:t xml:space="preserve"> </w:t>
      </w:r>
      <w:r w:rsidR="00CB31D0">
        <w:rPr>
          <w:rFonts w:ascii="Times New Roman" w:hAnsi="Times New Roman" w:cs="Times New Roman"/>
          <w:sz w:val="28"/>
          <w:szCs w:val="28"/>
        </w:rPr>
        <w:t xml:space="preserve">al Republicii Moldova </w:t>
      </w:r>
      <w:r w:rsidRPr="00094FB7">
        <w:rPr>
          <w:rFonts w:ascii="Times New Roman" w:hAnsi="Times New Roman" w:cs="Times New Roman"/>
          <w:sz w:val="28"/>
          <w:szCs w:val="28"/>
        </w:rPr>
        <w:t>nr. 1163-XIII  din  24.04.1997</w:t>
      </w:r>
      <w:r w:rsidRPr="001D750D">
        <w:rPr>
          <w:rFonts w:ascii="Times New Roman" w:hAnsi="Times New Roman" w:cs="Times New Roman"/>
          <w:sz w:val="28"/>
          <w:szCs w:val="28"/>
        </w:rPr>
        <w:t>.</w:t>
      </w:r>
    </w:p>
    <w:p w14:paraId="016CFDED" w14:textId="77777777" w:rsidR="00094FB7" w:rsidRPr="001D750D" w:rsidRDefault="00094FB7" w:rsidP="00094FB7">
      <w:pPr>
        <w:ind w:firstLine="283"/>
        <w:jc w:val="both"/>
        <w:rPr>
          <w:rFonts w:ascii="Times New Roman" w:hAnsi="Times New Roman" w:cs="Times New Roman"/>
          <w:sz w:val="28"/>
          <w:szCs w:val="28"/>
        </w:rPr>
      </w:pPr>
    </w:p>
    <w:p w14:paraId="4D562FEF" w14:textId="77777777" w:rsidR="00094FB7" w:rsidRPr="001D750D" w:rsidRDefault="00094FB7" w:rsidP="00094FB7">
      <w:pPr>
        <w:ind w:firstLine="283"/>
        <w:rPr>
          <w:rFonts w:ascii="Times New Roman" w:hAnsi="Times New Roman" w:cs="Times New Roman"/>
          <w:sz w:val="28"/>
          <w:szCs w:val="28"/>
        </w:rPr>
      </w:pPr>
      <w:r w:rsidRPr="001D750D">
        <w:rPr>
          <w:rFonts w:ascii="Times New Roman" w:hAnsi="Times New Roman" w:cs="Times New Roman"/>
          <w:sz w:val="28"/>
          <w:szCs w:val="28"/>
        </w:rPr>
        <w:t xml:space="preserve">   Anexe:</w:t>
      </w:r>
    </w:p>
    <w:p w14:paraId="7E79BE8F" w14:textId="77777777" w:rsidR="00094FB7" w:rsidRPr="001D750D" w:rsidRDefault="00094FB7" w:rsidP="00094FB7">
      <w:pPr>
        <w:spacing w:after="0"/>
        <w:ind w:firstLine="283"/>
        <w:rPr>
          <w:rFonts w:ascii="Times New Roman" w:hAnsi="Times New Roman" w:cs="Times New Roman"/>
          <w:sz w:val="28"/>
          <w:szCs w:val="28"/>
        </w:rPr>
      </w:pPr>
      <w:r w:rsidRPr="001D750D">
        <w:rPr>
          <w:rFonts w:ascii="Times New Roman" w:hAnsi="Times New Roman" w:cs="Times New Roman"/>
          <w:sz w:val="28"/>
          <w:szCs w:val="28"/>
        </w:rPr>
        <w:t xml:space="preserve">   1. Proiectul de lege.</w:t>
      </w:r>
    </w:p>
    <w:p w14:paraId="054BBC55" w14:textId="03082236" w:rsidR="00094FB7" w:rsidRPr="001D750D" w:rsidRDefault="00094FB7" w:rsidP="003C04B5">
      <w:pPr>
        <w:spacing w:after="0"/>
        <w:ind w:firstLine="283"/>
        <w:rPr>
          <w:rFonts w:ascii="Times New Roman" w:hAnsi="Times New Roman" w:cs="Times New Roman"/>
          <w:sz w:val="28"/>
          <w:szCs w:val="28"/>
        </w:rPr>
      </w:pPr>
      <w:r w:rsidRPr="001D750D">
        <w:rPr>
          <w:rFonts w:ascii="Times New Roman" w:hAnsi="Times New Roman" w:cs="Times New Roman"/>
          <w:sz w:val="28"/>
          <w:szCs w:val="28"/>
        </w:rPr>
        <w:t xml:space="preserve">   2. Nota informativă la proiectul de lege.</w:t>
      </w:r>
    </w:p>
    <w:p w14:paraId="4584AB7F" w14:textId="77777777" w:rsidR="00094FB7" w:rsidRPr="001D750D" w:rsidRDefault="00094FB7" w:rsidP="00094FB7">
      <w:pPr>
        <w:ind w:firstLine="283"/>
        <w:jc w:val="right"/>
        <w:rPr>
          <w:rFonts w:ascii="Times New Roman" w:hAnsi="Times New Roman" w:cs="Times New Roman"/>
          <w:sz w:val="28"/>
          <w:szCs w:val="28"/>
        </w:rPr>
      </w:pPr>
    </w:p>
    <w:p w14:paraId="0DB3FDD5" w14:textId="77777777" w:rsidR="00094FB7" w:rsidRPr="001D750D" w:rsidRDefault="00094FB7" w:rsidP="00094FB7">
      <w:pPr>
        <w:ind w:firstLine="283"/>
        <w:jc w:val="right"/>
        <w:rPr>
          <w:rFonts w:ascii="Times New Roman" w:hAnsi="Times New Roman" w:cs="Times New Roman"/>
          <w:b/>
          <w:sz w:val="28"/>
          <w:szCs w:val="28"/>
        </w:rPr>
      </w:pPr>
      <w:r w:rsidRPr="001D750D">
        <w:rPr>
          <w:rFonts w:ascii="Times New Roman" w:hAnsi="Times New Roman" w:cs="Times New Roman"/>
          <w:b/>
          <w:sz w:val="28"/>
          <w:szCs w:val="28"/>
        </w:rPr>
        <w:t>Deputați în Parlamentul Republicii Moldova</w:t>
      </w:r>
    </w:p>
    <w:p w14:paraId="4D1D8DEC" w14:textId="77777777" w:rsidR="00094FB7" w:rsidRPr="001D750D" w:rsidRDefault="00094FB7" w:rsidP="00094FB7">
      <w:pPr>
        <w:spacing w:after="160" w:line="259" w:lineRule="auto"/>
        <w:ind w:left="0"/>
        <w:jc w:val="right"/>
        <w:rPr>
          <w:rFonts w:ascii="Times New Roman" w:hAnsi="Times New Roman" w:cs="Times New Roman"/>
          <w:i/>
          <w:sz w:val="28"/>
          <w:szCs w:val="28"/>
        </w:rPr>
      </w:pPr>
      <w:r w:rsidRPr="001D750D">
        <w:rPr>
          <w:rFonts w:ascii="Times New Roman" w:hAnsi="Times New Roman" w:cs="Times New Roman"/>
          <w:b/>
          <w:sz w:val="28"/>
          <w:szCs w:val="28"/>
        </w:rPr>
        <w:br w:type="page"/>
      </w:r>
      <w:r w:rsidRPr="001D750D">
        <w:rPr>
          <w:rFonts w:ascii="Times New Roman" w:hAnsi="Times New Roman" w:cs="Times New Roman"/>
          <w:i/>
          <w:sz w:val="28"/>
          <w:szCs w:val="28"/>
        </w:rPr>
        <w:lastRenderedPageBreak/>
        <w:t>Proiect</w:t>
      </w:r>
    </w:p>
    <w:p w14:paraId="03C27DCD" w14:textId="77777777" w:rsidR="00CB31D0" w:rsidRDefault="00CB31D0" w:rsidP="00094FB7">
      <w:pPr>
        <w:jc w:val="center"/>
        <w:rPr>
          <w:rFonts w:ascii="Times New Roman" w:hAnsi="Times New Roman" w:cs="Times New Roman"/>
          <w:b/>
          <w:sz w:val="28"/>
          <w:szCs w:val="28"/>
        </w:rPr>
      </w:pPr>
      <w:r w:rsidRPr="00CB31D0">
        <w:rPr>
          <w:rFonts w:ascii="Times New Roman" w:hAnsi="Times New Roman" w:cs="Times New Roman"/>
          <w:b/>
          <w:sz w:val="28"/>
          <w:szCs w:val="28"/>
        </w:rPr>
        <w:t>PARLAMENTUL REPUBLICII MOLDOVA</w:t>
      </w:r>
    </w:p>
    <w:p w14:paraId="7C2EDF5A" w14:textId="77777777" w:rsidR="00CB31D0" w:rsidRDefault="00CB31D0" w:rsidP="00094FB7">
      <w:pPr>
        <w:jc w:val="center"/>
        <w:rPr>
          <w:rFonts w:ascii="Times New Roman" w:hAnsi="Times New Roman" w:cs="Times New Roman"/>
          <w:b/>
          <w:sz w:val="28"/>
          <w:szCs w:val="28"/>
        </w:rPr>
      </w:pPr>
    </w:p>
    <w:p w14:paraId="01DA83C2" w14:textId="51BDDF5D" w:rsidR="00094FB7" w:rsidRPr="001D750D" w:rsidRDefault="00094FB7" w:rsidP="00094FB7">
      <w:pPr>
        <w:jc w:val="center"/>
        <w:rPr>
          <w:rFonts w:ascii="Times New Roman" w:hAnsi="Times New Roman" w:cs="Times New Roman"/>
          <w:b/>
          <w:sz w:val="28"/>
          <w:szCs w:val="28"/>
        </w:rPr>
      </w:pPr>
      <w:r w:rsidRPr="001D750D">
        <w:rPr>
          <w:rFonts w:ascii="Times New Roman" w:hAnsi="Times New Roman" w:cs="Times New Roman"/>
          <w:b/>
          <w:sz w:val="28"/>
          <w:szCs w:val="28"/>
        </w:rPr>
        <w:t>LEGE</w:t>
      </w:r>
    </w:p>
    <w:p w14:paraId="36FD67F8" w14:textId="30BAF781" w:rsidR="00094FB7" w:rsidRPr="0057583F" w:rsidRDefault="00094FB7" w:rsidP="00094FB7">
      <w:pPr>
        <w:ind w:firstLine="283"/>
        <w:jc w:val="center"/>
        <w:rPr>
          <w:rFonts w:ascii="Times New Roman" w:hAnsi="Times New Roman" w:cs="Times New Roman"/>
          <w:b/>
          <w:sz w:val="28"/>
          <w:szCs w:val="28"/>
        </w:rPr>
      </w:pPr>
      <w:r w:rsidRPr="001D750D">
        <w:rPr>
          <w:rFonts w:ascii="Times New Roman" w:hAnsi="Times New Roman" w:cs="Times New Roman"/>
          <w:b/>
          <w:sz w:val="28"/>
          <w:szCs w:val="28"/>
        </w:rPr>
        <w:t xml:space="preserve">pentru modificarea </w:t>
      </w:r>
      <w:r w:rsidRPr="004379B8">
        <w:rPr>
          <w:rFonts w:ascii="Times New Roman" w:hAnsi="Times New Roman" w:cs="Times New Roman"/>
          <w:b/>
          <w:sz w:val="28"/>
          <w:szCs w:val="28"/>
        </w:rPr>
        <w:t xml:space="preserve">și completarea </w:t>
      </w:r>
      <w:r w:rsidR="0057583F">
        <w:rPr>
          <w:rFonts w:ascii="Times New Roman" w:hAnsi="Times New Roman" w:cs="Times New Roman"/>
          <w:b/>
          <w:sz w:val="28"/>
          <w:szCs w:val="28"/>
        </w:rPr>
        <w:t xml:space="preserve">articolului 20 din </w:t>
      </w:r>
      <w:r w:rsidR="00CB31D0" w:rsidRPr="00CB31D0">
        <w:rPr>
          <w:rFonts w:ascii="Times New Roman" w:hAnsi="Times New Roman" w:cs="Times New Roman"/>
          <w:b/>
          <w:sz w:val="28"/>
          <w:szCs w:val="28"/>
        </w:rPr>
        <w:t>Codul fiscal</w:t>
      </w:r>
      <w:r w:rsidR="00CB31D0">
        <w:rPr>
          <w:rFonts w:ascii="Times New Roman" w:hAnsi="Times New Roman" w:cs="Times New Roman"/>
          <w:b/>
          <w:sz w:val="28"/>
          <w:szCs w:val="28"/>
        </w:rPr>
        <w:t xml:space="preserve"> </w:t>
      </w:r>
      <w:r w:rsidR="0057583F">
        <w:rPr>
          <w:rFonts w:ascii="Times New Roman" w:hAnsi="Times New Roman" w:cs="Times New Roman"/>
          <w:b/>
          <w:sz w:val="28"/>
          <w:szCs w:val="28"/>
        </w:rPr>
        <w:br/>
      </w:r>
      <w:r w:rsidR="0057583F" w:rsidRPr="0057583F">
        <w:rPr>
          <w:rFonts w:ascii="Times New Roman" w:hAnsi="Times New Roman" w:cs="Times New Roman"/>
          <w:b/>
          <w:sz w:val="28"/>
          <w:szCs w:val="28"/>
        </w:rPr>
        <w:t>nr. 1163-XIII  din  24.04.1997</w:t>
      </w:r>
    </w:p>
    <w:p w14:paraId="328A5B4E" w14:textId="77777777" w:rsidR="00094FB7" w:rsidRPr="001D750D" w:rsidRDefault="00094FB7" w:rsidP="00094FB7">
      <w:pPr>
        <w:rPr>
          <w:rFonts w:ascii="Times New Roman" w:hAnsi="Times New Roman" w:cs="Times New Roman"/>
          <w:b/>
          <w:sz w:val="28"/>
          <w:szCs w:val="28"/>
        </w:rPr>
      </w:pPr>
    </w:p>
    <w:p w14:paraId="00DD9163" w14:textId="77777777" w:rsidR="00094FB7" w:rsidRPr="001D750D" w:rsidRDefault="00094FB7" w:rsidP="00094FB7">
      <w:pPr>
        <w:rPr>
          <w:rFonts w:ascii="Times New Roman" w:hAnsi="Times New Roman" w:cs="Times New Roman"/>
          <w:b/>
          <w:sz w:val="28"/>
          <w:szCs w:val="28"/>
        </w:rPr>
      </w:pPr>
      <w:r w:rsidRPr="001D750D">
        <w:rPr>
          <w:rFonts w:ascii="Times New Roman" w:hAnsi="Times New Roman" w:cs="Times New Roman"/>
          <w:b/>
          <w:sz w:val="28"/>
          <w:szCs w:val="28"/>
        </w:rPr>
        <w:t>Parlamentul adoptă prezenta lege organică.</w:t>
      </w:r>
    </w:p>
    <w:p w14:paraId="3EAC1AB4" w14:textId="20BFAEB2" w:rsidR="00094FB7" w:rsidRPr="00040DC0" w:rsidRDefault="00094FB7" w:rsidP="0057583F">
      <w:pPr>
        <w:spacing w:after="0"/>
        <w:jc w:val="both"/>
        <w:rPr>
          <w:rFonts w:ascii="Times New Roman" w:hAnsi="Times New Roman" w:cs="Times New Roman"/>
          <w:sz w:val="28"/>
          <w:szCs w:val="28"/>
          <w:lang w:val="en-US"/>
        </w:rPr>
      </w:pPr>
      <w:r w:rsidRPr="001D750D">
        <w:rPr>
          <w:rFonts w:ascii="Times New Roman" w:hAnsi="Times New Roman" w:cs="Times New Roman"/>
          <w:b/>
          <w:sz w:val="28"/>
          <w:szCs w:val="28"/>
        </w:rPr>
        <w:t>Art. I.</w:t>
      </w:r>
      <w:r w:rsidRPr="001D750D">
        <w:rPr>
          <w:rFonts w:ascii="Times New Roman" w:hAnsi="Times New Roman" w:cs="Times New Roman"/>
          <w:sz w:val="28"/>
          <w:szCs w:val="28"/>
        </w:rPr>
        <w:t xml:space="preserve"> – </w:t>
      </w:r>
      <w:r w:rsidR="00040DC0">
        <w:rPr>
          <w:rFonts w:ascii="Times New Roman" w:hAnsi="Times New Roman" w:cs="Times New Roman"/>
          <w:sz w:val="28"/>
          <w:szCs w:val="28"/>
        </w:rPr>
        <w:t xml:space="preserve">Articolul 20 din </w:t>
      </w:r>
      <w:r w:rsidRPr="001D750D">
        <w:rPr>
          <w:rFonts w:ascii="Times New Roman" w:hAnsi="Times New Roman" w:cs="Times New Roman"/>
          <w:sz w:val="28"/>
          <w:szCs w:val="28"/>
        </w:rPr>
        <w:t xml:space="preserve">Codul </w:t>
      </w:r>
      <w:r w:rsidR="00040DC0">
        <w:rPr>
          <w:rFonts w:ascii="Times New Roman" w:hAnsi="Times New Roman" w:cs="Times New Roman"/>
          <w:sz w:val="28"/>
          <w:szCs w:val="28"/>
        </w:rPr>
        <w:t>fiscal</w:t>
      </w:r>
      <w:r>
        <w:rPr>
          <w:rFonts w:ascii="Times New Roman" w:hAnsi="Times New Roman" w:cs="Times New Roman"/>
          <w:sz w:val="28"/>
          <w:szCs w:val="28"/>
        </w:rPr>
        <w:t xml:space="preserve"> </w:t>
      </w:r>
      <w:r w:rsidR="00040DC0" w:rsidRPr="00040DC0">
        <w:rPr>
          <w:rFonts w:ascii="Times New Roman" w:hAnsi="Times New Roman" w:cs="Times New Roman"/>
          <w:sz w:val="28"/>
          <w:szCs w:val="28"/>
        </w:rPr>
        <w:t>nr. 1163-XIII</w:t>
      </w:r>
      <w:r w:rsidR="00040DC0" w:rsidRPr="0057583F">
        <w:rPr>
          <w:rFonts w:ascii="Times New Roman" w:hAnsi="Times New Roman" w:cs="Times New Roman"/>
          <w:b/>
          <w:sz w:val="28"/>
          <w:szCs w:val="28"/>
        </w:rPr>
        <w:t xml:space="preserve">  </w:t>
      </w:r>
      <w:r w:rsidR="00040DC0">
        <w:rPr>
          <w:rFonts w:ascii="Times New Roman" w:hAnsi="Times New Roman" w:cs="Times New Roman"/>
          <w:sz w:val="28"/>
          <w:szCs w:val="28"/>
        </w:rPr>
        <w:t xml:space="preserve">(republicat în </w:t>
      </w:r>
      <w:r w:rsidR="00040DC0" w:rsidRPr="00F04F07">
        <w:rPr>
          <w:rFonts w:ascii="Times New Roman" w:hAnsi="Times New Roman" w:cs="Times New Roman"/>
          <w:sz w:val="28"/>
          <w:szCs w:val="28"/>
        </w:rPr>
        <w:t xml:space="preserve">Monitorul Oficial al Republicii Moldova, </w:t>
      </w:r>
      <w:r w:rsidR="002E5F41">
        <w:rPr>
          <w:rFonts w:ascii="Times New Roman" w:hAnsi="Times New Roman" w:cs="Times New Roman"/>
          <w:sz w:val="28"/>
          <w:szCs w:val="28"/>
        </w:rPr>
        <w:t>ediție</w:t>
      </w:r>
      <w:r w:rsidR="00040DC0" w:rsidRPr="00040DC0">
        <w:rPr>
          <w:rFonts w:ascii="Times New Roman" w:hAnsi="Times New Roman" w:cs="Times New Roman"/>
          <w:sz w:val="28"/>
          <w:szCs w:val="28"/>
        </w:rPr>
        <w:t xml:space="preserve"> specială din 08.02.2007</w:t>
      </w:r>
      <w:r w:rsidR="00040DC0">
        <w:rPr>
          <w:rFonts w:ascii="Times New Roman" w:hAnsi="Times New Roman" w:cs="Times New Roman"/>
          <w:sz w:val="28"/>
          <w:szCs w:val="28"/>
        </w:rPr>
        <w:t>, pag</w:t>
      </w:r>
      <w:r w:rsidR="0009306D">
        <w:rPr>
          <w:rFonts w:ascii="Times New Roman" w:hAnsi="Times New Roman" w:cs="Times New Roman"/>
          <w:sz w:val="28"/>
          <w:szCs w:val="28"/>
        </w:rPr>
        <w:t>.</w:t>
      </w:r>
      <w:r w:rsidR="00040DC0">
        <w:rPr>
          <w:rFonts w:ascii="Times New Roman" w:hAnsi="Times New Roman" w:cs="Times New Roman"/>
          <w:sz w:val="28"/>
          <w:szCs w:val="28"/>
        </w:rPr>
        <w:t>4</w:t>
      </w:r>
      <w:r w:rsidR="00040DC0" w:rsidRPr="00F04F07">
        <w:rPr>
          <w:rFonts w:ascii="Times New Roman" w:hAnsi="Times New Roman" w:cs="Times New Roman"/>
          <w:sz w:val="28"/>
          <w:szCs w:val="28"/>
        </w:rPr>
        <w:t>)</w:t>
      </w:r>
      <w:r w:rsidR="00040DC0">
        <w:rPr>
          <w:rFonts w:ascii="Times New Roman" w:hAnsi="Times New Roman" w:cs="Times New Roman"/>
          <w:sz w:val="28"/>
          <w:szCs w:val="28"/>
        </w:rPr>
        <w:t xml:space="preserve">, </w:t>
      </w:r>
      <w:r w:rsidR="002E5F41">
        <w:rPr>
          <w:rFonts w:ascii="Times New Roman" w:hAnsi="Times New Roman" w:cs="Times New Roman"/>
          <w:sz w:val="28"/>
          <w:szCs w:val="28"/>
        </w:rPr>
        <w:t>se</w:t>
      </w:r>
      <w:r w:rsidR="00040DC0" w:rsidRPr="00F04F07">
        <w:rPr>
          <w:rFonts w:ascii="Times New Roman" w:hAnsi="Times New Roman" w:cs="Times New Roman"/>
          <w:sz w:val="28"/>
          <w:szCs w:val="28"/>
        </w:rPr>
        <w:t xml:space="preserve"> modifică </w:t>
      </w:r>
      <w:r w:rsidR="002E5F41">
        <w:rPr>
          <w:rFonts w:ascii="Times New Roman" w:hAnsi="Times New Roman" w:cs="Times New Roman"/>
          <w:sz w:val="28"/>
          <w:szCs w:val="28"/>
        </w:rPr>
        <w:t>după cum urmează</w:t>
      </w:r>
      <w:r w:rsidR="00040DC0" w:rsidRPr="00040DC0">
        <w:rPr>
          <w:rFonts w:ascii="Times New Roman" w:hAnsi="Times New Roman" w:cs="Times New Roman"/>
          <w:sz w:val="28"/>
          <w:szCs w:val="28"/>
          <w:lang w:val="en-US"/>
        </w:rPr>
        <w:t>:</w:t>
      </w:r>
    </w:p>
    <w:p w14:paraId="043A97AA" w14:textId="77777777" w:rsidR="002E5F41" w:rsidRDefault="002E5F41" w:rsidP="002E5F41">
      <w:pPr>
        <w:spacing w:after="0"/>
        <w:jc w:val="both"/>
        <w:rPr>
          <w:rFonts w:ascii="Times New Roman" w:hAnsi="Times New Roman" w:cs="Times New Roman"/>
          <w:sz w:val="28"/>
          <w:szCs w:val="28"/>
        </w:rPr>
      </w:pPr>
    </w:p>
    <w:p w14:paraId="1894BA17" w14:textId="2DF62C9C" w:rsidR="002E5F41" w:rsidRPr="002E5F41" w:rsidRDefault="002E5F41" w:rsidP="00211C2C">
      <w:pPr>
        <w:spacing w:after="0"/>
        <w:jc w:val="both"/>
        <w:rPr>
          <w:rFonts w:ascii="Times New Roman" w:hAnsi="Times New Roman" w:cs="Times New Roman"/>
          <w:sz w:val="28"/>
          <w:szCs w:val="28"/>
        </w:rPr>
      </w:pPr>
      <w:r>
        <w:rPr>
          <w:rFonts w:ascii="Times New Roman" w:hAnsi="Times New Roman" w:cs="Times New Roman"/>
          <w:sz w:val="28"/>
          <w:szCs w:val="28"/>
        </w:rPr>
        <w:t xml:space="preserve">punctul </w:t>
      </w:r>
      <w:r w:rsidRPr="002E5F41">
        <w:rPr>
          <w:rFonts w:ascii="Times New Roman" w:hAnsi="Times New Roman" w:cs="Times New Roman"/>
          <w:sz w:val="28"/>
          <w:szCs w:val="28"/>
        </w:rPr>
        <w:t>d5</w:t>
      </w:r>
      <w:r w:rsidR="003B74A9">
        <w:rPr>
          <w:rFonts w:ascii="Times New Roman" w:hAnsi="Times New Roman" w:cs="Times New Roman"/>
          <w:sz w:val="28"/>
          <w:szCs w:val="28"/>
        </w:rPr>
        <w:t>)</w:t>
      </w:r>
      <w:r w:rsidRPr="002E5F41">
        <w:rPr>
          <w:rFonts w:ascii="Times New Roman" w:hAnsi="Times New Roman" w:cs="Times New Roman"/>
          <w:sz w:val="28"/>
          <w:szCs w:val="28"/>
        </w:rPr>
        <w:t xml:space="preserve"> </w:t>
      </w:r>
      <w:r>
        <w:rPr>
          <w:rFonts w:ascii="Times New Roman" w:hAnsi="Times New Roman" w:cs="Times New Roman"/>
          <w:sz w:val="28"/>
          <w:szCs w:val="28"/>
        </w:rPr>
        <w:t>va avea următorul cuprins</w:t>
      </w:r>
      <w:r w:rsidRPr="002E5F41">
        <w:rPr>
          <w:rFonts w:ascii="Times New Roman" w:hAnsi="Times New Roman" w:cs="Times New Roman"/>
          <w:sz w:val="28"/>
          <w:szCs w:val="28"/>
        </w:rPr>
        <w:t>:</w:t>
      </w:r>
    </w:p>
    <w:p w14:paraId="1CB3C35F" w14:textId="0FF01C57" w:rsidR="002E5F41" w:rsidRPr="002E5F41" w:rsidRDefault="002E5F41" w:rsidP="002E5F41">
      <w:pPr>
        <w:spacing w:after="0"/>
        <w:jc w:val="both"/>
        <w:rPr>
          <w:rFonts w:ascii="Times New Roman" w:hAnsi="Times New Roman" w:cs="Times New Roman"/>
          <w:sz w:val="28"/>
          <w:szCs w:val="28"/>
          <w:lang w:val="en-US"/>
        </w:rPr>
      </w:pPr>
      <w:r w:rsidRPr="002E5F41">
        <w:rPr>
          <w:rFonts w:ascii="Times New Roman" w:hAnsi="Times New Roman" w:cs="Times New Roman"/>
          <w:sz w:val="28"/>
          <w:szCs w:val="28"/>
          <w:lang w:val="en-US"/>
        </w:rPr>
        <w:t>«</w:t>
      </w:r>
      <w:r w:rsidRPr="002E5F41">
        <w:rPr>
          <w:rFonts w:ascii="Times New Roman" w:hAnsi="Times New Roman" w:cs="Times New Roman"/>
          <w:sz w:val="28"/>
          <w:szCs w:val="28"/>
        </w:rPr>
        <w:t>d5) compensarea</w:t>
      </w:r>
      <w:r w:rsidR="00B9296D" w:rsidRPr="00B9296D">
        <w:rPr>
          <w:rFonts w:ascii="Times New Roman" w:hAnsi="Times New Roman" w:cs="Times New Roman"/>
          <w:sz w:val="28"/>
          <w:szCs w:val="28"/>
          <w:lang w:val="en-US"/>
        </w:rPr>
        <w:t xml:space="preserve"> </w:t>
      </w:r>
      <w:r w:rsidR="00B9296D">
        <w:rPr>
          <w:rFonts w:ascii="Times New Roman" w:hAnsi="Times New Roman" w:cs="Times New Roman"/>
          <w:sz w:val="28"/>
          <w:szCs w:val="28"/>
          <w:lang w:val="ro-MD"/>
        </w:rPr>
        <w:t>bănească</w:t>
      </w:r>
      <w:r w:rsidRPr="002E5F41">
        <w:rPr>
          <w:rFonts w:ascii="Times New Roman" w:hAnsi="Times New Roman" w:cs="Times New Roman"/>
          <w:sz w:val="28"/>
          <w:szCs w:val="28"/>
        </w:rPr>
        <w:t xml:space="preserve"> acordată </w:t>
      </w:r>
      <w:r w:rsidR="00427D0A">
        <w:rPr>
          <w:rFonts w:ascii="Times New Roman" w:hAnsi="Times New Roman" w:cs="Times New Roman"/>
          <w:sz w:val="28"/>
          <w:szCs w:val="28"/>
          <w:lang w:val="ro-MD"/>
        </w:rPr>
        <w:t xml:space="preserve">de </w:t>
      </w:r>
      <w:r w:rsidR="00427D0A" w:rsidRPr="002E5F41">
        <w:rPr>
          <w:rFonts w:ascii="Times New Roman" w:hAnsi="Times New Roman" w:cs="Times New Roman"/>
          <w:sz w:val="28"/>
          <w:szCs w:val="28"/>
        </w:rPr>
        <w:t xml:space="preserve">bugetul de stat </w:t>
      </w:r>
      <w:r w:rsidRPr="002E5F41">
        <w:rPr>
          <w:rFonts w:ascii="Times New Roman" w:hAnsi="Times New Roman" w:cs="Times New Roman"/>
          <w:sz w:val="28"/>
          <w:szCs w:val="28"/>
        </w:rPr>
        <w:t xml:space="preserve">beneficiarilor programului de stat „Prima casă” în conformitate cu procedura stabilită de Guvern, precum și de la bugetul central al Găgăuziei, în conformitate cu actele normative ale autorităților publice al UTA </w:t>
      </w:r>
      <w:proofErr w:type="gramStart"/>
      <w:r w:rsidRPr="002E5F41">
        <w:rPr>
          <w:rFonts w:ascii="Times New Roman" w:hAnsi="Times New Roman" w:cs="Times New Roman"/>
          <w:sz w:val="28"/>
          <w:szCs w:val="28"/>
        </w:rPr>
        <w:t>Găgăuzia;</w:t>
      </w:r>
      <w:r w:rsidRPr="002E5F41">
        <w:rPr>
          <w:rFonts w:ascii="Times New Roman" w:hAnsi="Times New Roman" w:cs="Times New Roman"/>
          <w:sz w:val="28"/>
          <w:szCs w:val="28"/>
          <w:lang w:val="en-US"/>
        </w:rPr>
        <w:t>»</w:t>
      </w:r>
      <w:proofErr w:type="gramEnd"/>
    </w:p>
    <w:p w14:paraId="375AE423" w14:textId="77777777" w:rsidR="002E5F41" w:rsidRPr="002E5F41" w:rsidRDefault="002E5F41" w:rsidP="002E5F41">
      <w:pPr>
        <w:spacing w:after="0"/>
        <w:jc w:val="both"/>
        <w:rPr>
          <w:rFonts w:ascii="Times New Roman" w:hAnsi="Times New Roman" w:cs="Times New Roman"/>
          <w:sz w:val="28"/>
          <w:szCs w:val="28"/>
        </w:rPr>
      </w:pPr>
    </w:p>
    <w:p w14:paraId="49C579FC" w14:textId="4FFE8FF1" w:rsidR="002E5F41" w:rsidRPr="002E5F41" w:rsidRDefault="002E5F41" w:rsidP="00211C2C">
      <w:pPr>
        <w:spacing w:after="0"/>
        <w:jc w:val="both"/>
        <w:rPr>
          <w:rFonts w:ascii="Times New Roman" w:hAnsi="Times New Roman" w:cs="Times New Roman"/>
          <w:sz w:val="28"/>
          <w:szCs w:val="28"/>
        </w:rPr>
      </w:pPr>
      <w:r>
        <w:rPr>
          <w:rFonts w:ascii="Times New Roman" w:hAnsi="Times New Roman" w:cs="Times New Roman"/>
          <w:sz w:val="28"/>
          <w:szCs w:val="28"/>
        </w:rPr>
        <w:t>se completează</w:t>
      </w:r>
      <w:r w:rsidRPr="002E5F41">
        <w:rPr>
          <w:rFonts w:ascii="Times New Roman" w:hAnsi="Times New Roman" w:cs="Times New Roman"/>
          <w:sz w:val="28"/>
          <w:szCs w:val="28"/>
        </w:rPr>
        <w:t xml:space="preserve"> articolul cu </w:t>
      </w:r>
      <w:r w:rsidR="00A07A5E">
        <w:rPr>
          <w:rFonts w:ascii="Times New Roman" w:hAnsi="Times New Roman" w:cs="Times New Roman"/>
          <w:sz w:val="28"/>
          <w:szCs w:val="28"/>
        </w:rPr>
        <w:t>punctul</w:t>
      </w:r>
      <w:r w:rsidR="00A07A5E" w:rsidRPr="002E5F41">
        <w:rPr>
          <w:rFonts w:ascii="Times New Roman" w:hAnsi="Times New Roman" w:cs="Times New Roman"/>
          <w:sz w:val="28"/>
          <w:szCs w:val="28"/>
        </w:rPr>
        <w:t xml:space="preserve"> </w:t>
      </w:r>
      <w:r w:rsidRPr="002E5F41">
        <w:rPr>
          <w:rFonts w:ascii="Times New Roman" w:hAnsi="Times New Roman" w:cs="Times New Roman"/>
          <w:sz w:val="28"/>
          <w:szCs w:val="28"/>
        </w:rPr>
        <w:t>z21</w:t>
      </w:r>
      <w:r w:rsidR="003B74A9">
        <w:rPr>
          <w:rFonts w:ascii="Times New Roman" w:hAnsi="Times New Roman" w:cs="Times New Roman"/>
          <w:sz w:val="28"/>
          <w:szCs w:val="28"/>
        </w:rPr>
        <w:t>)</w:t>
      </w:r>
      <w:r w:rsidRPr="002E5F41">
        <w:rPr>
          <w:rFonts w:ascii="Times New Roman" w:hAnsi="Times New Roman" w:cs="Times New Roman"/>
          <w:sz w:val="28"/>
          <w:szCs w:val="28"/>
        </w:rPr>
        <w:t xml:space="preserve"> cu următorul</w:t>
      </w:r>
      <w:r>
        <w:rPr>
          <w:rFonts w:ascii="Times New Roman" w:hAnsi="Times New Roman" w:cs="Times New Roman"/>
          <w:sz w:val="28"/>
          <w:szCs w:val="28"/>
        </w:rPr>
        <w:t xml:space="preserve"> cuprins</w:t>
      </w:r>
      <w:r w:rsidRPr="002E5F41">
        <w:rPr>
          <w:rFonts w:ascii="Times New Roman" w:hAnsi="Times New Roman" w:cs="Times New Roman"/>
          <w:sz w:val="28"/>
          <w:szCs w:val="28"/>
        </w:rPr>
        <w:t>:</w:t>
      </w:r>
    </w:p>
    <w:p w14:paraId="66C6BDE5" w14:textId="31A98E2C" w:rsidR="0057583F" w:rsidRDefault="00051F79" w:rsidP="002E5F41">
      <w:pPr>
        <w:spacing w:after="0"/>
        <w:jc w:val="both"/>
        <w:rPr>
          <w:rFonts w:ascii="Times New Roman" w:hAnsi="Times New Roman" w:cs="Times New Roman"/>
          <w:sz w:val="28"/>
          <w:szCs w:val="28"/>
        </w:rPr>
      </w:pPr>
      <w:r w:rsidRPr="00051F79">
        <w:rPr>
          <w:rFonts w:ascii="Times New Roman" w:hAnsi="Times New Roman" w:cs="Times New Roman"/>
          <w:sz w:val="28"/>
          <w:szCs w:val="28"/>
          <w:lang w:val="en-US"/>
        </w:rPr>
        <w:t>«</w:t>
      </w:r>
      <w:r w:rsidR="002E5F41">
        <w:rPr>
          <w:rFonts w:ascii="Times New Roman" w:hAnsi="Times New Roman" w:cs="Times New Roman"/>
          <w:sz w:val="28"/>
          <w:szCs w:val="28"/>
        </w:rPr>
        <w:t>z</w:t>
      </w:r>
      <w:r w:rsidR="002E5F41" w:rsidRPr="002E5F41">
        <w:rPr>
          <w:rFonts w:ascii="Times New Roman" w:hAnsi="Times New Roman" w:cs="Times New Roman"/>
          <w:sz w:val="28"/>
          <w:szCs w:val="28"/>
        </w:rPr>
        <w:t xml:space="preserve">21) </w:t>
      </w:r>
      <w:r w:rsidR="00427D0A" w:rsidRPr="00427D0A">
        <w:rPr>
          <w:rFonts w:ascii="Times New Roman" w:hAnsi="Times New Roman" w:cs="Times New Roman"/>
          <w:sz w:val="28"/>
          <w:szCs w:val="28"/>
        </w:rPr>
        <w:t xml:space="preserve">mijloacele băneşti </w:t>
      </w:r>
      <w:r w:rsidR="00427D0A">
        <w:rPr>
          <w:rFonts w:ascii="Times New Roman" w:hAnsi="Times New Roman" w:cs="Times New Roman"/>
          <w:sz w:val="28"/>
          <w:szCs w:val="28"/>
          <w:lang w:val="ro-MD"/>
        </w:rPr>
        <w:t>obținute</w:t>
      </w:r>
      <w:r w:rsidR="002E5F41" w:rsidRPr="002E5F41">
        <w:rPr>
          <w:rFonts w:ascii="Times New Roman" w:hAnsi="Times New Roman" w:cs="Times New Roman"/>
          <w:sz w:val="28"/>
          <w:szCs w:val="28"/>
        </w:rPr>
        <w:t xml:space="preserve"> din fonduri</w:t>
      </w:r>
      <w:r w:rsidR="00427D0A">
        <w:rPr>
          <w:rFonts w:ascii="Times New Roman" w:hAnsi="Times New Roman" w:cs="Times New Roman"/>
          <w:sz w:val="28"/>
          <w:szCs w:val="28"/>
        </w:rPr>
        <w:t>le</w:t>
      </w:r>
      <w:r w:rsidR="002E5F41" w:rsidRPr="002E5F41">
        <w:rPr>
          <w:rFonts w:ascii="Times New Roman" w:hAnsi="Times New Roman" w:cs="Times New Roman"/>
          <w:sz w:val="28"/>
          <w:szCs w:val="28"/>
        </w:rPr>
        <w:t xml:space="preserve"> speciale și/sau </w:t>
      </w:r>
      <w:r w:rsidR="009B57DA" w:rsidRPr="00427D0A">
        <w:rPr>
          <w:rFonts w:ascii="Times New Roman" w:hAnsi="Times New Roman" w:cs="Times New Roman"/>
          <w:sz w:val="28"/>
          <w:szCs w:val="28"/>
        </w:rPr>
        <w:t>mijloacele</w:t>
      </w:r>
      <w:r w:rsidR="002E5F41" w:rsidRPr="002E5F41">
        <w:rPr>
          <w:rFonts w:ascii="Times New Roman" w:hAnsi="Times New Roman" w:cs="Times New Roman"/>
          <w:sz w:val="28"/>
          <w:szCs w:val="28"/>
        </w:rPr>
        <w:t xml:space="preserve"> financiare </w:t>
      </w:r>
      <w:r w:rsidR="009B57DA">
        <w:rPr>
          <w:rFonts w:ascii="Times New Roman" w:hAnsi="Times New Roman" w:cs="Times New Roman"/>
          <w:sz w:val="28"/>
          <w:szCs w:val="28"/>
          <w:lang w:val="ro-MD"/>
        </w:rPr>
        <w:t>obținute</w:t>
      </w:r>
      <w:r w:rsidR="002E5F41" w:rsidRPr="002E5F41">
        <w:rPr>
          <w:rFonts w:ascii="Times New Roman" w:hAnsi="Times New Roman" w:cs="Times New Roman"/>
          <w:sz w:val="28"/>
          <w:szCs w:val="28"/>
        </w:rPr>
        <w:t xml:space="preserve"> sub formă de </w:t>
      </w:r>
      <w:r w:rsidR="009B57DA">
        <w:rPr>
          <w:rFonts w:ascii="Times New Roman" w:hAnsi="Times New Roman" w:cs="Times New Roman"/>
          <w:sz w:val="28"/>
          <w:szCs w:val="28"/>
        </w:rPr>
        <w:t>grant</w:t>
      </w:r>
      <w:r w:rsidR="002E5F41" w:rsidRPr="002E5F41">
        <w:rPr>
          <w:rFonts w:ascii="Times New Roman" w:hAnsi="Times New Roman" w:cs="Times New Roman"/>
          <w:sz w:val="28"/>
          <w:szCs w:val="28"/>
        </w:rPr>
        <w:t>, subvenții de la bugetul central al Găgăuzi</w:t>
      </w:r>
      <w:r w:rsidR="00211C2C">
        <w:rPr>
          <w:rFonts w:ascii="Times New Roman" w:hAnsi="Times New Roman" w:cs="Times New Roman"/>
          <w:sz w:val="28"/>
          <w:szCs w:val="28"/>
          <w:lang w:val="ro-MD"/>
        </w:rPr>
        <w:t>ei</w:t>
      </w:r>
      <w:r w:rsidR="002E5F41" w:rsidRPr="002E5F41">
        <w:rPr>
          <w:rFonts w:ascii="Times New Roman" w:hAnsi="Times New Roman" w:cs="Times New Roman"/>
          <w:sz w:val="28"/>
          <w:szCs w:val="28"/>
        </w:rPr>
        <w:t xml:space="preserve">, </w:t>
      </w:r>
      <w:r w:rsidR="00211C2C" w:rsidRPr="00211C2C">
        <w:rPr>
          <w:rFonts w:ascii="Times New Roman" w:hAnsi="Times New Roman" w:cs="Times New Roman"/>
          <w:sz w:val="28"/>
          <w:szCs w:val="28"/>
        </w:rPr>
        <w:t xml:space="preserve">prin intermediul programelor aprobate de autorități publice </w:t>
      </w:r>
      <w:r w:rsidR="002C2A51">
        <w:rPr>
          <w:rFonts w:ascii="Times New Roman" w:hAnsi="Times New Roman" w:cs="Times New Roman"/>
          <w:sz w:val="28"/>
          <w:szCs w:val="28"/>
          <w:lang w:val="en-US"/>
        </w:rPr>
        <w:t xml:space="preserve">al </w:t>
      </w:r>
      <w:r w:rsidR="00211C2C" w:rsidRPr="00211C2C">
        <w:rPr>
          <w:rFonts w:ascii="Times New Roman" w:hAnsi="Times New Roman" w:cs="Times New Roman"/>
          <w:sz w:val="28"/>
          <w:szCs w:val="28"/>
        </w:rPr>
        <w:t>UTA Găgăuzia</w:t>
      </w:r>
      <w:r w:rsidR="00211C2C" w:rsidRPr="00211C2C">
        <w:rPr>
          <w:rFonts w:ascii="Times New Roman" w:hAnsi="Times New Roman" w:cs="Times New Roman"/>
          <w:sz w:val="28"/>
          <w:szCs w:val="28"/>
          <w:lang w:val="en-US"/>
        </w:rPr>
        <w:t xml:space="preserve"> </w:t>
      </w:r>
      <w:r w:rsidR="00211C2C">
        <w:rPr>
          <w:rFonts w:ascii="Times New Roman" w:hAnsi="Times New Roman" w:cs="Times New Roman"/>
          <w:sz w:val="28"/>
          <w:szCs w:val="28"/>
        </w:rPr>
        <w:t xml:space="preserve">și </w:t>
      </w:r>
      <w:r w:rsidR="002E5F41" w:rsidRPr="002E5F41">
        <w:rPr>
          <w:rFonts w:ascii="Times New Roman" w:hAnsi="Times New Roman" w:cs="Times New Roman"/>
          <w:sz w:val="28"/>
          <w:szCs w:val="28"/>
        </w:rPr>
        <w:t xml:space="preserve">utilizate conform </w:t>
      </w:r>
      <w:r w:rsidR="009B57DA" w:rsidRPr="009B57DA">
        <w:rPr>
          <w:rFonts w:ascii="Times New Roman" w:hAnsi="Times New Roman" w:cs="Times New Roman"/>
          <w:sz w:val="28"/>
          <w:szCs w:val="28"/>
        </w:rPr>
        <w:t>destinaţiei</w:t>
      </w:r>
      <w:r w:rsidR="009B57DA" w:rsidRPr="002E5F41">
        <w:rPr>
          <w:rFonts w:ascii="Times New Roman" w:hAnsi="Times New Roman" w:cs="Times New Roman"/>
          <w:sz w:val="28"/>
          <w:szCs w:val="28"/>
        </w:rPr>
        <w:t xml:space="preserve"> </w:t>
      </w:r>
      <w:r w:rsidR="009B57DA" w:rsidRPr="009B57DA">
        <w:rPr>
          <w:rFonts w:ascii="Times New Roman" w:hAnsi="Times New Roman" w:cs="Times New Roman"/>
          <w:sz w:val="28"/>
          <w:szCs w:val="28"/>
        </w:rPr>
        <w:t>acestora.</w:t>
      </w:r>
      <w:r w:rsidRPr="009B57DA">
        <w:rPr>
          <w:rFonts w:ascii="Times New Roman" w:hAnsi="Times New Roman" w:cs="Times New Roman"/>
          <w:sz w:val="28"/>
          <w:szCs w:val="28"/>
        </w:rPr>
        <w:t>»</w:t>
      </w:r>
      <w:r w:rsidR="002E5F41" w:rsidRPr="002E5F41">
        <w:rPr>
          <w:rFonts w:ascii="Times New Roman" w:hAnsi="Times New Roman" w:cs="Times New Roman"/>
          <w:sz w:val="28"/>
          <w:szCs w:val="28"/>
        </w:rPr>
        <w:t>.</w:t>
      </w:r>
    </w:p>
    <w:p w14:paraId="5C73E70E" w14:textId="77777777" w:rsidR="0057583F" w:rsidRPr="0057583F" w:rsidRDefault="0057583F" w:rsidP="0057583F">
      <w:pPr>
        <w:spacing w:after="0"/>
        <w:jc w:val="both"/>
        <w:rPr>
          <w:rFonts w:ascii="Times New Roman" w:hAnsi="Times New Roman" w:cs="Times New Roman"/>
          <w:sz w:val="28"/>
          <w:szCs w:val="28"/>
        </w:rPr>
      </w:pPr>
    </w:p>
    <w:p w14:paraId="6B893BA3" w14:textId="19CF1964" w:rsidR="00094FB7" w:rsidRPr="001D750D" w:rsidRDefault="00094FB7" w:rsidP="00094FB7">
      <w:pPr>
        <w:jc w:val="both"/>
        <w:rPr>
          <w:rFonts w:ascii="Times New Roman" w:hAnsi="Times New Roman" w:cs="Times New Roman"/>
          <w:sz w:val="28"/>
          <w:szCs w:val="28"/>
        </w:rPr>
      </w:pPr>
      <w:r w:rsidRPr="001D750D">
        <w:rPr>
          <w:rFonts w:ascii="Times New Roman" w:hAnsi="Times New Roman" w:cs="Times New Roman"/>
          <w:b/>
          <w:sz w:val="28"/>
          <w:szCs w:val="28"/>
        </w:rPr>
        <w:t>Art. I</w:t>
      </w:r>
      <w:r w:rsidR="00051F79" w:rsidRPr="001D750D">
        <w:rPr>
          <w:rFonts w:ascii="Times New Roman" w:hAnsi="Times New Roman" w:cs="Times New Roman"/>
          <w:b/>
          <w:sz w:val="28"/>
          <w:szCs w:val="28"/>
        </w:rPr>
        <w:t>I</w:t>
      </w:r>
      <w:r w:rsidRPr="001D750D">
        <w:rPr>
          <w:rFonts w:ascii="Times New Roman" w:hAnsi="Times New Roman" w:cs="Times New Roman"/>
          <w:b/>
          <w:sz w:val="28"/>
          <w:szCs w:val="28"/>
        </w:rPr>
        <w:t>.</w:t>
      </w:r>
      <w:r w:rsidRPr="001D750D">
        <w:rPr>
          <w:rFonts w:ascii="Times New Roman" w:hAnsi="Times New Roman" w:cs="Times New Roman"/>
          <w:sz w:val="28"/>
          <w:szCs w:val="28"/>
        </w:rPr>
        <w:t xml:space="preserve"> – (1) – Prezenta lege intră în vigoare la data publicării în Monitorul Oficial al Republicii Moldova.</w:t>
      </w:r>
    </w:p>
    <w:p w14:paraId="47888558" w14:textId="77777777" w:rsidR="00094FB7" w:rsidRDefault="00094FB7" w:rsidP="00094FB7">
      <w:pPr>
        <w:ind w:left="1418" w:hanging="567"/>
        <w:jc w:val="both"/>
        <w:rPr>
          <w:rFonts w:ascii="Times New Roman" w:hAnsi="Times New Roman" w:cs="Times New Roman"/>
          <w:sz w:val="28"/>
          <w:szCs w:val="28"/>
        </w:rPr>
      </w:pPr>
    </w:p>
    <w:p w14:paraId="16D98D02" w14:textId="4E083A27" w:rsidR="00094FB7" w:rsidRPr="00A07A5E" w:rsidRDefault="00094FB7" w:rsidP="00211C2C">
      <w:pPr>
        <w:ind w:left="1418" w:hanging="567"/>
        <w:jc w:val="center"/>
        <w:rPr>
          <w:rFonts w:ascii="Times New Roman" w:hAnsi="Times New Roman" w:cs="Times New Roman"/>
          <w:sz w:val="28"/>
          <w:szCs w:val="28"/>
          <w:lang w:val="ro-MD"/>
        </w:rPr>
      </w:pPr>
      <w:r w:rsidRPr="001D750D">
        <w:rPr>
          <w:rFonts w:ascii="Times New Roman" w:hAnsi="Times New Roman" w:cs="Times New Roman"/>
          <w:b/>
          <w:sz w:val="28"/>
          <w:szCs w:val="28"/>
        </w:rPr>
        <w:t>PREȘEDINTELE PARLAMENTULUI</w:t>
      </w:r>
    </w:p>
    <w:p w14:paraId="330355FA" w14:textId="77777777" w:rsidR="00094FB7" w:rsidRPr="001D750D" w:rsidRDefault="00094FB7" w:rsidP="00094FB7">
      <w:pPr>
        <w:spacing w:after="160" w:line="259" w:lineRule="auto"/>
        <w:ind w:left="0"/>
        <w:rPr>
          <w:rFonts w:ascii="Times New Roman" w:hAnsi="Times New Roman" w:cs="Times New Roman"/>
          <w:b/>
          <w:sz w:val="28"/>
          <w:szCs w:val="28"/>
        </w:rPr>
      </w:pPr>
    </w:p>
    <w:p w14:paraId="22061FE7" w14:textId="77777777" w:rsidR="00094FB7" w:rsidRDefault="00094FB7" w:rsidP="00094FB7">
      <w:pPr>
        <w:jc w:val="center"/>
        <w:rPr>
          <w:rFonts w:ascii="Times New Roman" w:hAnsi="Times New Roman" w:cs="Times New Roman"/>
          <w:b/>
          <w:sz w:val="28"/>
          <w:szCs w:val="28"/>
        </w:rPr>
      </w:pPr>
      <w:r w:rsidRPr="00B559B5">
        <w:rPr>
          <w:rFonts w:ascii="Times New Roman" w:hAnsi="Times New Roman" w:cs="Times New Roman"/>
          <w:b/>
          <w:sz w:val="28"/>
          <w:szCs w:val="28"/>
        </w:rPr>
        <w:lastRenderedPageBreak/>
        <w:t>NOTA</w:t>
      </w:r>
      <w:r>
        <w:rPr>
          <w:rFonts w:ascii="Times New Roman" w:hAnsi="Times New Roman" w:cs="Times New Roman"/>
          <w:b/>
          <w:sz w:val="28"/>
          <w:szCs w:val="28"/>
        </w:rPr>
        <w:t xml:space="preserve"> INFORMATIVĂ</w:t>
      </w:r>
    </w:p>
    <w:p w14:paraId="6002B0B7" w14:textId="0CD01FC1" w:rsidR="00094FB7" w:rsidRDefault="00094FB7" w:rsidP="00094FB7">
      <w:pPr>
        <w:jc w:val="center"/>
        <w:rPr>
          <w:rFonts w:ascii="Times New Roman" w:hAnsi="Times New Roman" w:cs="Times New Roman"/>
          <w:b/>
          <w:sz w:val="28"/>
          <w:szCs w:val="28"/>
        </w:rPr>
      </w:pPr>
      <w:r>
        <w:rPr>
          <w:rFonts w:ascii="Times New Roman" w:hAnsi="Times New Roman" w:cs="Times New Roman"/>
          <w:b/>
          <w:sz w:val="28"/>
          <w:szCs w:val="28"/>
        </w:rPr>
        <w:t xml:space="preserve">la proiectul de Lege </w:t>
      </w:r>
      <w:r w:rsidRPr="00B559B5">
        <w:rPr>
          <w:rFonts w:ascii="Times New Roman" w:hAnsi="Times New Roman" w:cs="Times New Roman"/>
          <w:b/>
          <w:sz w:val="28"/>
          <w:szCs w:val="28"/>
        </w:rPr>
        <w:t xml:space="preserve">pentru modificarea și completarea </w:t>
      </w:r>
      <w:r w:rsidR="0057583F">
        <w:rPr>
          <w:rFonts w:ascii="Times New Roman" w:hAnsi="Times New Roman" w:cs="Times New Roman"/>
          <w:b/>
          <w:sz w:val="28"/>
          <w:szCs w:val="28"/>
        </w:rPr>
        <w:t xml:space="preserve">articolului 20 </w:t>
      </w:r>
      <w:r w:rsidR="0057583F">
        <w:rPr>
          <w:rFonts w:ascii="Times New Roman" w:hAnsi="Times New Roman" w:cs="Times New Roman"/>
          <w:b/>
          <w:sz w:val="28"/>
          <w:szCs w:val="28"/>
        </w:rPr>
        <w:br/>
        <w:t xml:space="preserve">din </w:t>
      </w:r>
      <w:r w:rsidR="0057583F" w:rsidRPr="00CB31D0">
        <w:rPr>
          <w:rFonts w:ascii="Times New Roman" w:hAnsi="Times New Roman" w:cs="Times New Roman"/>
          <w:b/>
          <w:sz w:val="28"/>
          <w:szCs w:val="28"/>
        </w:rPr>
        <w:t>Codul fiscal</w:t>
      </w:r>
      <w:r w:rsidR="0057583F">
        <w:rPr>
          <w:rFonts w:ascii="Times New Roman" w:hAnsi="Times New Roman" w:cs="Times New Roman"/>
          <w:b/>
          <w:sz w:val="28"/>
          <w:szCs w:val="28"/>
        </w:rPr>
        <w:t xml:space="preserve"> </w:t>
      </w:r>
      <w:r w:rsidR="0057583F" w:rsidRPr="0057583F">
        <w:rPr>
          <w:rFonts w:ascii="Times New Roman" w:hAnsi="Times New Roman" w:cs="Times New Roman"/>
          <w:b/>
          <w:sz w:val="28"/>
          <w:szCs w:val="28"/>
        </w:rPr>
        <w:t>nr. 1163-XIII  din  24.04.1997</w:t>
      </w:r>
    </w:p>
    <w:p w14:paraId="6242477A" w14:textId="21F58AA1" w:rsidR="00094FB7" w:rsidRDefault="00094FB7" w:rsidP="00094FB7">
      <w:pPr>
        <w:jc w:val="center"/>
        <w:rPr>
          <w:rFonts w:ascii="Times New Roman" w:hAnsi="Times New Roman" w:cs="Times New Roman"/>
          <w:b/>
          <w:sz w:val="28"/>
          <w:szCs w:val="28"/>
        </w:rPr>
      </w:pPr>
    </w:p>
    <w:p w14:paraId="510F0C5A" w14:textId="695D1BC0" w:rsidR="00A2050F" w:rsidRPr="00A2050F" w:rsidRDefault="007B1A08" w:rsidP="007B1A08">
      <w:pPr>
        <w:spacing w:after="0"/>
        <w:ind w:left="567" w:firstLine="567"/>
        <w:jc w:val="both"/>
        <w:rPr>
          <w:rFonts w:ascii="Times New Roman" w:hAnsi="Times New Roman" w:cs="Times New Roman"/>
          <w:sz w:val="28"/>
          <w:szCs w:val="28"/>
        </w:rPr>
      </w:pPr>
      <w:r>
        <w:rPr>
          <w:rFonts w:ascii="Times New Roman" w:hAnsi="Times New Roman" w:cs="Times New Roman"/>
          <w:sz w:val="28"/>
          <w:szCs w:val="28"/>
        </w:rPr>
        <w:t>Prezentul</w:t>
      </w:r>
      <w:r w:rsidR="00A2050F" w:rsidRPr="00A2050F">
        <w:rPr>
          <w:rFonts w:ascii="Times New Roman" w:hAnsi="Times New Roman" w:cs="Times New Roman"/>
          <w:sz w:val="28"/>
          <w:szCs w:val="28"/>
        </w:rPr>
        <w:t xml:space="preserve"> proiect de lege a fost elaborat în conformitate cu legislația actuală și </w:t>
      </w:r>
      <w:r w:rsidR="00A2050F">
        <w:rPr>
          <w:rFonts w:ascii="Times New Roman" w:hAnsi="Times New Roman" w:cs="Times New Roman"/>
          <w:sz w:val="28"/>
          <w:szCs w:val="28"/>
        </w:rPr>
        <w:t>are ca scop</w:t>
      </w:r>
      <w:r w:rsidR="00A2050F" w:rsidRPr="00A2050F">
        <w:rPr>
          <w:rFonts w:ascii="Times New Roman" w:hAnsi="Times New Roman" w:cs="Times New Roman"/>
          <w:sz w:val="28"/>
          <w:szCs w:val="28"/>
        </w:rPr>
        <w:t xml:space="preserve"> îmbunătățirea mecanismului de implementare a programului de stat „Prima casă”, precum și a programelor regionale adoptate</w:t>
      </w:r>
      <w:r>
        <w:rPr>
          <w:rFonts w:ascii="Times New Roman" w:hAnsi="Times New Roman" w:cs="Times New Roman"/>
          <w:sz w:val="28"/>
          <w:szCs w:val="28"/>
        </w:rPr>
        <w:t>,</w:t>
      </w:r>
      <w:r w:rsidR="00A2050F" w:rsidRPr="00A2050F">
        <w:rPr>
          <w:rFonts w:ascii="Times New Roman" w:hAnsi="Times New Roman" w:cs="Times New Roman"/>
          <w:sz w:val="28"/>
          <w:szCs w:val="28"/>
        </w:rPr>
        <w:t xml:space="preserve"> care asigură plăți financiare de la </w:t>
      </w:r>
      <w:r>
        <w:rPr>
          <w:rFonts w:ascii="Times New Roman" w:hAnsi="Times New Roman" w:cs="Times New Roman"/>
          <w:sz w:val="28"/>
          <w:szCs w:val="28"/>
        </w:rPr>
        <w:t>bugetul central al UTA Găgăuzia și</w:t>
      </w:r>
      <w:r w:rsidR="00A2050F" w:rsidRPr="00A2050F">
        <w:rPr>
          <w:rFonts w:ascii="Times New Roman" w:hAnsi="Times New Roman" w:cs="Times New Roman"/>
          <w:sz w:val="28"/>
          <w:szCs w:val="28"/>
        </w:rPr>
        <w:t xml:space="preserve"> care vizează la sprijinirea și dezvoltarea potențialului socio-economic al acestei regiuni.</w:t>
      </w:r>
    </w:p>
    <w:p w14:paraId="4959C69D" w14:textId="5D5FDA26" w:rsidR="00A2050F" w:rsidRPr="00A2050F" w:rsidRDefault="00A2050F"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t xml:space="preserve">La pregătirea unuia dintre astfel de programe și coordonarea aspectelor tehnice cu Serviciul fiscal, </w:t>
      </w:r>
      <w:r>
        <w:rPr>
          <w:rFonts w:ascii="Times New Roman" w:hAnsi="Times New Roman" w:cs="Times New Roman"/>
          <w:sz w:val="28"/>
          <w:szCs w:val="28"/>
        </w:rPr>
        <w:t>s-a constatat</w:t>
      </w:r>
      <w:r w:rsidRPr="00A2050F">
        <w:rPr>
          <w:rFonts w:ascii="Times New Roman" w:hAnsi="Times New Roman" w:cs="Times New Roman"/>
          <w:sz w:val="28"/>
          <w:szCs w:val="28"/>
        </w:rPr>
        <w:t xml:space="preserve"> că plăți</w:t>
      </w:r>
      <w:r>
        <w:rPr>
          <w:rFonts w:ascii="Times New Roman" w:hAnsi="Times New Roman" w:cs="Times New Roman"/>
          <w:sz w:val="28"/>
          <w:szCs w:val="28"/>
        </w:rPr>
        <w:t>le</w:t>
      </w:r>
      <w:r w:rsidRPr="00A2050F">
        <w:rPr>
          <w:rFonts w:ascii="Times New Roman" w:hAnsi="Times New Roman" w:cs="Times New Roman"/>
          <w:sz w:val="28"/>
          <w:szCs w:val="28"/>
        </w:rPr>
        <w:t xml:space="preserve"> d</w:t>
      </w:r>
      <w:r>
        <w:rPr>
          <w:rFonts w:ascii="Times New Roman" w:hAnsi="Times New Roman" w:cs="Times New Roman"/>
          <w:sz w:val="28"/>
          <w:szCs w:val="28"/>
        </w:rPr>
        <w:t>in</w:t>
      </w:r>
      <w:r w:rsidRPr="00A2050F">
        <w:rPr>
          <w:rFonts w:ascii="Times New Roman" w:hAnsi="Times New Roman" w:cs="Times New Roman"/>
          <w:sz w:val="28"/>
          <w:szCs w:val="28"/>
        </w:rPr>
        <w:t xml:space="preserve"> bugetul regional nu intră sub incidența art. 20 din Codul fiscal al Republicii Moldova, adică nu sunt recunoscute ca surse de venit </w:t>
      </w:r>
      <w:r w:rsidR="003C04B5">
        <w:rPr>
          <w:rFonts w:ascii="Times New Roman" w:hAnsi="Times New Roman" w:cs="Times New Roman"/>
          <w:sz w:val="28"/>
          <w:szCs w:val="28"/>
        </w:rPr>
        <w:t>neimpozabile</w:t>
      </w:r>
      <w:r w:rsidRPr="00A2050F">
        <w:rPr>
          <w:rFonts w:ascii="Times New Roman" w:hAnsi="Times New Roman" w:cs="Times New Roman"/>
          <w:sz w:val="28"/>
          <w:szCs w:val="28"/>
        </w:rPr>
        <w:t>. În practică, aceasta înseamnă abordări diferite ale finanțării publice, ceea ce discredită ideea de sprijin public.</w:t>
      </w:r>
    </w:p>
    <w:p w14:paraId="142560C9" w14:textId="726AA01B" w:rsidR="00A2050F" w:rsidRPr="00A2050F" w:rsidRDefault="00A2050F"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t>Trebuie remarca</w:t>
      </w:r>
      <w:r w:rsidR="00E211F1">
        <w:rPr>
          <w:rFonts w:ascii="Times New Roman" w:hAnsi="Times New Roman" w:cs="Times New Roman"/>
          <w:sz w:val="28"/>
          <w:szCs w:val="28"/>
        </w:rPr>
        <w:t>t</w:t>
      </w:r>
      <w:r w:rsidRPr="00A2050F">
        <w:rPr>
          <w:rFonts w:ascii="Times New Roman" w:hAnsi="Times New Roman" w:cs="Times New Roman"/>
          <w:sz w:val="28"/>
          <w:szCs w:val="28"/>
        </w:rPr>
        <w:t xml:space="preserve"> faptul că introducerea programe</w:t>
      </w:r>
      <w:r w:rsidR="00E211F1">
        <w:rPr>
          <w:rFonts w:ascii="Times New Roman" w:hAnsi="Times New Roman" w:cs="Times New Roman"/>
          <w:sz w:val="28"/>
          <w:szCs w:val="28"/>
        </w:rPr>
        <w:t>lor</w:t>
      </w:r>
      <w:r w:rsidRPr="00A2050F">
        <w:rPr>
          <w:rFonts w:ascii="Times New Roman" w:hAnsi="Times New Roman" w:cs="Times New Roman"/>
          <w:sz w:val="28"/>
          <w:szCs w:val="28"/>
        </w:rPr>
        <w:t xml:space="preserve"> naționale în domeniul politicii sociale, dezvoltarea infrastructurii, stimularea </w:t>
      </w:r>
      <w:r w:rsidR="00E211F1">
        <w:rPr>
          <w:rFonts w:ascii="Times New Roman" w:hAnsi="Times New Roman" w:cs="Times New Roman"/>
          <w:sz w:val="28"/>
          <w:szCs w:val="28"/>
        </w:rPr>
        <w:t>businessului</w:t>
      </w:r>
      <w:r w:rsidRPr="00A2050F">
        <w:rPr>
          <w:rFonts w:ascii="Times New Roman" w:hAnsi="Times New Roman" w:cs="Times New Roman"/>
          <w:sz w:val="28"/>
          <w:szCs w:val="28"/>
        </w:rPr>
        <w:t xml:space="preserve"> </w:t>
      </w:r>
      <w:r w:rsidR="00E211F1">
        <w:rPr>
          <w:rFonts w:ascii="Times New Roman" w:hAnsi="Times New Roman" w:cs="Times New Roman"/>
          <w:sz w:val="28"/>
          <w:szCs w:val="28"/>
        </w:rPr>
        <w:t>ș.a.</w:t>
      </w:r>
      <w:r w:rsidRPr="00A2050F">
        <w:rPr>
          <w:rFonts w:ascii="Times New Roman" w:hAnsi="Times New Roman" w:cs="Times New Roman"/>
          <w:sz w:val="28"/>
          <w:szCs w:val="28"/>
        </w:rPr>
        <w:t xml:space="preserve"> </w:t>
      </w:r>
      <w:r w:rsidR="00E211F1">
        <w:rPr>
          <w:rFonts w:ascii="Times New Roman" w:hAnsi="Times New Roman" w:cs="Times New Roman"/>
          <w:sz w:val="28"/>
          <w:szCs w:val="28"/>
        </w:rPr>
        <w:t xml:space="preserve">a </w:t>
      </w:r>
      <w:r w:rsidRPr="00A2050F">
        <w:rPr>
          <w:rFonts w:ascii="Times New Roman" w:hAnsi="Times New Roman" w:cs="Times New Roman"/>
          <w:sz w:val="28"/>
          <w:szCs w:val="28"/>
        </w:rPr>
        <w:t>făcut posibilă obținerea rezultate</w:t>
      </w:r>
      <w:r w:rsidR="00E211F1">
        <w:rPr>
          <w:rFonts w:ascii="Times New Roman" w:hAnsi="Times New Roman" w:cs="Times New Roman"/>
          <w:sz w:val="28"/>
          <w:szCs w:val="28"/>
        </w:rPr>
        <w:t>lor</w:t>
      </w:r>
      <w:r w:rsidRPr="00A2050F">
        <w:rPr>
          <w:rFonts w:ascii="Times New Roman" w:hAnsi="Times New Roman" w:cs="Times New Roman"/>
          <w:sz w:val="28"/>
          <w:szCs w:val="28"/>
        </w:rPr>
        <w:t xml:space="preserve"> poz</w:t>
      </w:r>
      <w:r w:rsidR="000A4420">
        <w:rPr>
          <w:rFonts w:ascii="Times New Roman" w:hAnsi="Times New Roman" w:cs="Times New Roman"/>
          <w:sz w:val="28"/>
          <w:szCs w:val="28"/>
        </w:rPr>
        <w:t>itive, în special crearea</w:t>
      </w:r>
      <w:r w:rsidRPr="00A2050F">
        <w:rPr>
          <w:rFonts w:ascii="Times New Roman" w:hAnsi="Times New Roman" w:cs="Times New Roman"/>
          <w:sz w:val="28"/>
          <w:szCs w:val="28"/>
        </w:rPr>
        <w:t xml:space="preserve"> industrii</w:t>
      </w:r>
      <w:r w:rsidR="00480A9D">
        <w:rPr>
          <w:rFonts w:ascii="Times New Roman" w:hAnsi="Times New Roman" w:cs="Times New Roman"/>
          <w:sz w:val="28"/>
          <w:szCs w:val="28"/>
          <w:lang w:val="ro-MD"/>
        </w:rPr>
        <w:t>lor</w:t>
      </w:r>
      <w:r w:rsidR="000A4420">
        <w:rPr>
          <w:rFonts w:ascii="Times New Roman" w:hAnsi="Times New Roman" w:cs="Times New Roman"/>
          <w:sz w:val="28"/>
          <w:szCs w:val="28"/>
        </w:rPr>
        <w:t xml:space="preserve"> noi și deschiderea</w:t>
      </w:r>
      <w:r w:rsidRPr="00A2050F">
        <w:rPr>
          <w:rFonts w:ascii="Times New Roman" w:hAnsi="Times New Roman" w:cs="Times New Roman"/>
          <w:sz w:val="28"/>
          <w:szCs w:val="28"/>
        </w:rPr>
        <w:t xml:space="preserve"> </w:t>
      </w:r>
      <w:r w:rsidR="000A4420">
        <w:rPr>
          <w:rFonts w:ascii="Times New Roman" w:hAnsi="Times New Roman" w:cs="Times New Roman"/>
          <w:sz w:val="28"/>
          <w:szCs w:val="28"/>
          <w:lang w:val="ro-MD"/>
        </w:rPr>
        <w:t xml:space="preserve">multor </w:t>
      </w:r>
      <w:r w:rsidRPr="00A2050F">
        <w:rPr>
          <w:rFonts w:ascii="Times New Roman" w:hAnsi="Times New Roman" w:cs="Times New Roman"/>
          <w:sz w:val="28"/>
          <w:szCs w:val="28"/>
        </w:rPr>
        <w:t>locuri</w:t>
      </w:r>
      <w:r w:rsidR="000A4420">
        <w:rPr>
          <w:rFonts w:ascii="Times New Roman" w:hAnsi="Times New Roman" w:cs="Times New Roman"/>
          <w:sz w:val="28"/>
          <w:szCs w:val="28"/>
        </w:rPr>
        <w:t xml:space="preserve"> </w:t>
      </w:r>
      <w:r w:rsidRPr="00A2050F">
        <w:rPr>
          <w:rFonts w:ascii="Times New Roman" w:hAnsi="Times New Roman" w:cs="Times New Roman"/>
          <w:sz w:val="28"/>
          <w:szCs w:val="28"/>
        </w:rPr>
        <w:t>de muncă, îmbunătățirea</w:t>
      </w:r>
      <w:r w:rsidR="000A4420">
        <w:rPr>
          <w:rFonts w:ascii="Times New Roman" w:hAnsi="Times New Roman" w:cs="Times New Roman"/>
          <w:sz w:val="28"/>
          <w:szCs w:val="28"/>
        </w:rPr>
        <w:t xml:space="preserve"> atractivității investiționale nu numai țării</w:t>
      </w:r>
      <w:r w:rsidRPr="00A2050F">
        <w:rPr>
          <w:rFonts w:ascii="Times New Roman" w:hAnsi="Times New Roman" w:cs="Times New Roman"/>
          <w:sz w:val="28"/>
          <w:szCs w:val="28"/>
        </w:rPr>
        <w:t xml:space="preserve"> în ansamblu, ci și regiunile individuale</w:t>
      </w:r>
      <w:r w:rsidR="003C04B5" w:rsidRPr="003C04B5">
        <w:rPr>
          <w:rFonts w:ascii="Times New Roman" w:hAnsi="Times New Roman" w:cs="Times New Roman"/>
          <w:sz w:val="28"/>
          <w:szCs w:val="28"/>
          <w:lang w:val="en-US"/>
        </w:rPr>
        <w:t xml:space="preserve">. </w:t>
      </w:r>
      <w:r w:rsidRPr="00A2050F">
        <w:rPr>
          <w:rFonts w:ascii="Times New Roman" w:hAnsi="Times New Roman" w:cs="Times New Roman"/>
          <w:sz w:val="28"/>
          <w:szCs w:val="28"/>
        </w:rPr>
        <w:t xml:space="preserve">Programul </w:t>
      </w:r>
      <w:r w:rsidR="002438AD" w:rsidRPr="002438AD">
        <w:rPr>
          <w:rFonts w:ascii="Times New Roman" w:hAnsi="Times New Roman" w:cs="Times New Roman"/>
          <w:sz w:val="28"/>
          <w:szCs w:val="28"/>
          <w:lang w:val="en-US"/>
        </w:rPr>
        <w:t>«</w:t>
      </w:r>
      <w:r w:rsidRPr="00A2050F">
        <w:rPr>
          <w:rFonts w:ascii="Times New Roman" w:hAnsi="Times New Roman" w:cs="Times New Roman"/>
          <w:sz w:val="28"/>
          <w:szCs w:val="28"/>
        </w:rPr>
        <w:t>Prima Casă</w:t>
      </w:r>
      <w:r w:rsidR="002438AD" w:rsidRPr="002438AD">
        <w:rPr>
          <w:rFonts w:ascii="Times New Roman" w:hAnsi="Times New Roman" w:cs="Times New Roman"/>
          <w:sz w:val="28"/>
          <w:szCs w:val="28"/>
          <w:lang w:val="en-US"/>
        </w:rPr>
        <w:t>»</w:t>
      </w:r>
      <w:r w:rsidRPr="00A2050F">
        <w:rPr>
          <w:rFonts w:ascii="Times New Roman" w:hAnsi="Times New Roman" w:cs="Times New Roman"/>
          <w:sz w:val="28"/>
          <w:szCs w:val="28"/>
        </w:rPr>
        <w:t xml:space="preserve"> a devenit, de asemenea, un instrument bun pentru atragerea tinerilor specialiști și creșterea resurselor umane într-un context regional, c</w:t>
      </w:r>
      <w:r w:rsidR="00480A9D">
        <w:rPr>
          <w:rFonts w:ascii="Times New Roman" w:hAnsi="Times New Roman" w:cs="Times New Roman"/>
          <w:sz w:val="28"/>
          <w:szCs w:val="28"/>
          <w:lang w:val="ro-MD"/>
        </w:rPr>
        <w:t>e</w:t>
      </w:r>
      <w:r w:rsidRPr="00A2050F">
        <w:rPr>
          <w:rFonts w:ascii="Times New Roman" w:hAnsi="Times New Roman" w:cs="Times New Roman"/>
          <w:sz w:val="28"/>
          <w:szCs w:val="28"/>
        </w:rPr>
        <w:t xml:space="preserve"> subliniază importanța îmbunătățirii legislative a </w:t>
      </w:r>
      <w:proofErr w:type="spellStart"/>
      <w:r w:rsidRPr="00A2050F">
        <w:rPr>
          <w:rFonts w:ascii="Times New Roman" w:hAnsi="Times New Roman" w:cs="Times New Roman"/>
          <w:sz w:val="28"/>
          <w:szCs w:val="28"/>
        </w:rPr>
        <w:t>mecanismelo</w:t>
      </w:r>
      <w:proofErr w:type="spellEnd"/>
      <w:r w:rsidR="00480A9D">
        <w:rPr>
          <w:rFonts w:ascii="Times New Roman" w:hAnsi="Times New Roman" w:cs="Times New Roman"/>
          <w:sz w:val="28"/>
          <w:szCs w:val="28"/>
          <w:lang w:val="ro-MD"/>
        </w:rPr>
        <w:t>r, care</w:t>
      </w:r>
      <w:r w:rsidR="00480A9D">
        <w:rPr>
          <w:rFonts w:ascii="Times New Roman" w:hAnsi="Times New Roman" w:cs="Times New Roman"/>
          <w:sz w:val="28"/>
          <w:szCs w:val="28"/>
        </w:rPr>
        <w:t xml:space="preserve"> </w:t>
      </w:r>
      <w:r w:rsidRPr="00A2050F">
        <w:rPr>
          <w:rFonts w:ascii="Times New Roman" w:hAnsi="Times New Roman" w:cs="Times New Roman"/>
          <w:sz w:val="28"/>
          <w:szCs w:val="28"/>
        </w:rPr>
        <w:t xml:space="preserve">sporesc potențialul </w:t>
      </w:r>
      <w:proofErr w:type="spellStart"/>
      <w:r w:rsidRPr="00A2050F">
        <w:rPr>
          <w:rFonts w:ascii="Times New Roman" w:hAnsi="Times New Roman" w:cs="Times New Roman"/>
          <w:sz w:val="28"/>
          <w:szCs w:val="28"/>
        </w:rPr>
        <w:t>socio</w:t>
      </w:r>
      <w:proofErr w:type="spellEnd"/>
      <w:r w:rsidRPr="00A2050F">
        <w:rPr>
          <w:rFonts w:ascii="Times New Roman" w:hAnsi="Times New Roman" w:cs="Times New Roman"/>
          <w:sz w:val="28"/>
          <w:szCs w:val="28"/>
        </w:rPr>
        <w:t>-economic al comunităților locale.</w:t>
      </w:r>
    </w:p>
    <w:p w14:paraId="78FEBA23" w14:textId="4717E81C" w:rsidR="00A2050F" w:rsidRPr="00A2050F" w:rsidRDefault="00480A9D" w:rsidP="007B1A08">
      <w:pPr>
        <w:spacing w:after="0"/>
        <w:ind w:left="567" w:firstLine="567"/>
        <w:jc w:val="both"/>
        <w:rPr>
          <w:rFonts w:ascii="Times New Roman" w:hAnsi="Times New Roman" w:cs="Times New Roman"/>
          <w:sz w:val="28"/>
          <w:szCs w:val="28"/>
        </w:rPr>
      </w:pPr>
      <w:r>
        <w:rPr>
          <w:rFonts w:ascii="Times New Roman" w:hAnsi="Times New Roman" w:cs="Times New Roman"/>
          <w:sz w:val="28"/>
          <w:szCs w:val="28"/>
        </w:rPr>
        <w:t>Răspâ</w:t>
      </w:r>
      <w:r w:rsidR="00A2050F" w:rsidRPr="00A2050F">
        <w:rPr>
          <w:rFonts w:ascii="Times New Roman" w:hAnsi="Times New Roman" w:cs="Times New Roman"/>
          <w:sz w:val="28"/>
          <w:szCs w:val="28"/>
        </w:rPr>
        <w:t>nd</w:t>
      </w:r>
      <w:r>
        <w:rPr>
          <w:rFonts w:ascii="Times New Roman" w:hAnsi="Times New Roman" w:cs="Times New Roman"/>
          <w:sz w:val="28"/>
          <w:szCs w:val="28"/>
        </w:rPr>
        <w:t>i</w:t>
      </w:r>
      <w:r w:rsidR="00A2050F" w:rsidRPr="00A2050F">
        <w:rPr>
          <w:rFonts w:ascii="Times New Roman" w:hAnsi="Times New Roman" w:cs="Times New Roman"/>
          <w:sz w:val="28"/>
          <w:szCs w:val="28"/>
        </w:rPr>
        <w:t xml:space="preserve">rea abordărilor și principiilor comune ale politicii fiscale la programele regionale cu finanțare </w:t>
      </w:r>
      <w:r w:rsidR="007B1A08">
        <w:rPr>
          <w:rFonts w:ascii="Times New Roman" w:hAnsi="Times New Roman" w:cs="Times New Roman"/>
          <w:sz w:val="28"/>
          <w:szCs w:val="28"/>
        </w:rPr>
        <w:t xml:space="preserve">publică </w:t>
      </w:r>
      <w:r w:rsidR="00AC5635">
        <w:rPr>
          <w:rFonts w:ascii="Times New Roman" w:hAnsi="Times New Roman" w:cs="Times New Roman"/>
          <w:sz w:val="28"/>
          <w:szCs w:val="28"/>
        </w:rPr>
        <w:t>corespunde principiilor Cartei</w:t>
      </w:r>
      <w:r w:rsidR="002438AD">
        <w:rPr>
          <w:rFonts w:ascii="Times New Roman" w:hAnsi="Times New Roman" w:cs="Times New Roman"/>
          <w:sz w:val="28"/>
          <w:szCs w:val="28"/>
        </w:rPr>
        <w:t xml:space="preserve"> E</w:t>
      </w:r>
      <w:r w:rsidR="00AC5635">
        <w:rPr>
          <w:rFonts w:ascii="Times New Roman" w:hAnsi="Times New Roman" w:cs="Times New Roman"/>
          <w:sz w:val="28"/>
          <w:szCs w:val="28"/>
        </w:rPr>
        <w:t>uropene</w:t>
      </w:r>
      <w:r w:rsidR="002438AD">
        <w:rPr>
          <w:rFonts w:ascii="Times New Roman" w:hAnsi="Times New Roman" w:cs="Times New Roman"/>
          <w:sz w:val="28"/>
          <w:szCs w:val="28"/>
        </w:rPr>
        <w:t xml:space="preserve"> a Autonomiei L</w:t>
      </w:r>
      <w:r w:rsidR="00A2050F" w:rsidRPr="00A2050F">
        <w:rPr>
          <w:rFonts w:ascii="Times New Roman" w:hAnsi="Times New Roman" w:cs="Times New Roman"/>
          <w:sz w:val="28"/>
          <w:szCs w:val="28"/>
        </w:rPr>
        <w:t>ocale. Modificările propuse vor îmbunătăți eficiența auto</w:t>
      </w:r>
      <w:r w:rsidR="00AC5635">
        <w:rPr>
          <w:rFonts w:ascii="Times New Roman" w:hAnsi="Times New Roman" w:cs="Times New Roman"/>
          <w:sz w:val="28"/>
          <w:szCs w:val="28"/>
        </w:rPr>
        <w:t xml:space="preserve">nomiei financiare a </w:t>
      </w:r>
      <w:r w:rsidR="00AC5635">
        <w:rPr>
          <w:rFonts w:ascii="Times New Roman" w:hAnsi="Times New Roman" w:cs="Times New Roman"/>
          <w:sz w:val="28"/>
          <w:szCs w:val="28"/>
          <w:lang w:val="ro-MD"/>
        </w:rPr>
        <w:t>autoritaților</w:t>
      </w:r>
      <w:r w:rsidR="00A2050F" w:rsidRPr="00A2050F">
        <w:rPr>
          <w:rFonts w:ascii="Times New Roman" w:hAnsi="Times New Roman" w:cs="Times New Roman"/>
          <w:sz w:val="28"/>
          <w:szCs w:val="28"/>
        </w:rPr>
        <w:t xml:space="preserve"> locale și vor contribui, de asemenea, la dezvoltarea regională a Republicii Moldova.</w:t>
      </w:r>
    </w:p>
    <w:p w14:paraId="5F37B69E" w14:textId="0D7BD253" w:rsidR="00A2050F" w:rsidRPr="00A2050F" w:rsidRDefault="00A2050F"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t>Ace</w:t>
      </w:r>
      <w:r w:rsidR="002438AD">
        <w:rPr>
          <w:rFonts w:ascii="Times New Roman" w:hAnsi="Times New Roman" w:cs="Times New Roman"/>
          <w:sz w:val="28"/>
          <w:szCs w:val="28"/>
        </w:rPr>
        <w:t>st proiect este tehnic și nu-și propune armonizarea legislației naționale la cea a</w:t>
      </w:r>
      <w:r w:rsidRPr="00A2050F">
        <w:rPr>
          <w:rFonts w:ascii="Times New Roman" w:hAnsi="Times New Roman" w:cs="Times New Roman"/>
          <w:sz w:val="28"/>
          <w:szCs w:val="28"/>
        </w:rPr>
        <w:t xml:space="preserve"> Uniunii Europene.</w:t>
      </w:r>
    </w:p>
    <w:p w14:paraId="7765A66F" w14:textId="2F31F2E5" w:rsidR="00A2050F" w:rsidRPr="00A2050F" w:rsidRDefault="00A2050F"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lastRenderedPageBreak/>
        <w:t xml:space="preserve">Proiectul de lege propune unele modificări și completări la articolul 20 din Codul fiscal, care extind lista </w:t>
      </w:r>
      <w:r w:rsidR="00AC5635" w:rsidRPr="00A2050F">
        <w:rPr>
          <w:rFonts w:ascii="Times New Roman" w:hAnsi="Times New Roman" w:cs="Times New Roman"/>
          <w:sz w:val="28"/>
          <w:szCs w:val="28"/>
        </w:rPr>
        <w:t>surse</w:t>
      </w:r>
      <w:r w:rsidR="00AC5635">
        <w:rPr>
          <w:rFonts w:ascii="Times New Roman" w:hAnsi="Times New Roman" w:cs="Times New Roman"/>
          <w:sz w:val="28"/>
          <w:szCs w:val="28"/>
          <w:lang w:val="ro-MD"/>
        </w:rPr>
        <w:t>lor</w:t>
      </w:r>
      <w:r w:rsidR="00AC5635" w:rsidRPr="00A2050F">
        <w:rPr>
          <w:rFonts w:ascii="Times New Roman" w:hAnsi="Times New Roman" w:cs="Times New Roman"/>
          <w:sz w:val="28"/>
          <w:szCs w:val="28"/>
        </w:rPr>
        <w:t xml:space="preserve"> de venit </w:t>
      </w:r>
      <w:r w:rsidR="00AC5635">
        <w:rPr>
          <w:rFonts w:ascii="Times New Roman" w:hAnsi="Times New Roman" w:cs="Times New Roman"/>
          <w:sz w:val="28"/>
          <w:szCs w:val="28"/>
        </w:rPr>
        <w:t>neimpozabile</w:t>
      </w:r>
      <w:r w:rsidRPr="00A2050F">
        <w:rPr>
          <w:rFonts w:ascii="Times New Roman" w:hAnsi="Times New Roman" w:cs="Times New Roman"/>
          <w:sz w:val="28"/>
          <w:szCs w:val="28"/>
        </w:rPr>
        <w:t>.</w:t>
      </w:r>
    </w:p>
    <w:p w14:paraId="604E2C09" w14:textId="77777777" w:rsidR="00A2050F" w:rsidRDefault="00A2050F"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t>Și anume, se propune:</w:t>
      </w:r>
    </w:p>
    <w:p w14:paraId="195AB8F6" w14:textId="77777777" w:rsidR="007B1A08" w:rsidRDefault="00AC5635" w:rsidP="007B1A08">
      <w:pPr>
        <w:spacing w:after="0"/>
        <w:ind w:left="567" w:firstLine="567"/>
        <w:jc w:val="both"/>
        <w:rPr>
          <w:rFonts w:ascii="Times New Roman" w:hAnsi="Times New Roman" w:cs="Times New Roman"/>
          <w:sz w:val="28"/>
          <w:szCs w:val="28"/>
        </w:rPr>
      </w:pPr>
      <w:r>
        <w:rPr>
          <w:rFonts w:ascii="Times New Roman" w:hAnsi="Times New Roman" w:cs="Times New Roman"/>
          <w:sz w:val="28"/>
          <w:szCs w:val="28"/>
        </w:rPr>
        <w:t xml:space="preserve">punctul </w:t>
      </w:r>
      <w:r w:rsidRPr="002E5F41">
        <w:rPr>
          <w:rFonts w:ascii="Times New Roman" w:hAnsi="Times New Roman" w:cs="Times New Roman"/>
          <w:sz w:val="28"/>
          <w:szCs w:val="28"/>
        </w:rPr>
        <w:t>d5</w:t>
      </w:r>
      <w:r>
        <w:rPr>
          <w:rFonts w:ascii="Times New Roman" w:hAnsi="Times New Roman" w:cs="Times New Roman"/>
          <w:sz w:val="28"/>
          <w:szCs w:val="28"/>
        </w:rPr>
        <w:t>)</w:t>
      </w:r>
      <w:r w:rsidRPr="002E5F41">
        <w:rPr>
          <w:rFonts w:ascii="Times New Roman" w:hAnsi="Times New Roman" w:cs="Times New Roman"/>
          <w:sz w:val="28"/>
          <w:szCs w:val="28"/>
        </w:rPr>
        <w:t xml:space="preserve"> </w:t>
      </w:r>
      <w:r w:rsidR="00A702B1">
        <w:rPr>
          <w:rFonts w:ascii="Times New Roman" w:hAnsi="Times New Roman" w:cs="Times New Roman"/>
          <w:sz w:val="28"/>
          <w:szCs w:val="28"/>
        </w:rPr>
        <w:t>se modifică după cum urmează</w:t>
      </w:r>
      <w:r w:rsidRPr="002E5F41">
        <w:rPr>
          <w:rFonts w:ascii="Times New Roman" w:hAnsi="Times New Roman" w:cs="Times New Roman"/>
          <w:sz w:val="28"/>
          <w:szCs w:val="28"/>
        </w:rPr>
        <w:t>:</w:t>
      </w:r>
    </w:p>
    <w:p w14:paraId="68B7EC8F" w14:textId="77777777" w:rsidR="007B1A08" w:rsidRDefault="00AC5635" w:rsidP="007B1A08">
      <w:pPr>
        <w:spacing w:after="0"/>
        <w:ind w:left="567" w:firstLine="567"/>
        <w:jc w:val="both"/>
        <w:rPr>
          <w:rFonts w:ascii="Times New Roman" w:hAnsi="Times New Roman" w:cs="Times New Roman"/>
          <w:sz w:val="28"/>
          <w:szCs w:val="28"/>
        </w:rPr>
      </w:pPr>
      <w:r w:rsidRPr="002E5F41">
        <w:rPr>
          <w:rFonts w:ascii="Times New Roman" w:hAnsi="Times New Roman" w:cs="Times New Roman"/>
          <w:sz w:val="28"/>
          <w:szCs w:val="28"/>
          <w:lang w:val="en-US"/>
        </w:rPr>
        <w:t>«</w:t>
      </w:r>
      <w:r w:rsidRPr="002E5F41">
        <w:rPr>
          <w:rFonts w:ascii="Times New Roman" w:hAnsi="Times New Roman" w:cs="Times New Roman"/>
          <w:sz w:val="28"/>
          <w:szCs w:val="28"/>
        </w:rPr>
        <w:t>d5) compensarea</w:t>
      </w:r>
      <w:r w:rsidRPr="00B9296D">
        <w:rPr>
          <w:rFonts w:ascii="Times New Roman" w:hAnsi="Times New Roman" w:cs="Times New Roman"/>
          <w:sz w:val="28"/>
          <w:szCs w:val="28"/>
          <w:lang w:val="en-US"/>
        </w:rPr>
        <w:t xml:space="preserve"> </w:t>
      </w:r>
      <w:r>
        <w:rPr>
          <w:rFonts w:ascii="Times New Roman" w:hAnsi="Times New Roman" w:cs="Times New Roman"/>
          <w:sz w:val="28"/>
          <w:szCs w:val="28"/>
          <w:lang w:val="ro-MD"/>
        </w:rPr>
        <w:t>bănească</w:t>
      </w:r>
      <w:r w:rsidRPr="002E5F41">
        <w:rPr>
          <w:rFonts w:ascii="Times New Roman" w:hAnsi="Times New Roman" w:cs="Times New Roman"/>
          <w:sz w:val="28"/>
          <w:szCs w:val="28"/>
        </w:rPr>
        <w:t xml:space="preserve"> acordată </w:t>
      </w:r>
      <w:r>
        <w:rPr>
          <w:rFonts w:ascii="Times New Roman" w:hAnsi="Times New Roman" w:cs="Times New Roman"/>
          <w:sz w:val="28"/>
          <w:szCs w:val="28"/>
          <w:lang w:val="ro-MD"/>
        </w:rPr>
        <w:t xml:space="preserve">de </w:t>
      </w:r>
      <w:r w:rsidRPr="002E5F41">
        <w:rPr>
          <w:rFonts w:ascii="Times New Roman" w:hAnsi="Times New Roman" w:cs="Times New Roman"/>
          <w:sz w:val="28"/>
          <w:szCs w:val="28"/>
        </w:rPr>
        <w:t xml:space="preserve">bugetul de stat beneficiarilor programului de stat „Prima casă” în conformitate cu procedura stabilită de Guvern, precum și de la bugetul central al Găgăuziei, în conformitate cu actele normative ale autorităților publice al UTA </w:t>
      </w:r>
      <w:proofErr w:type="gramStart"/>
      <w:r w:rsidRPr="002E5F41">
        <w:rPr>
          <w:rFonts w:ascii="Times New Roman" w:hAnsi="Times New Roman" w:cs="Times New Roman"/>
          <w:sz w:val="28"/>
          <w:szCs w:val="28"/>
        </w:rPr>
        <w:t>Găgăuzia;</w:t>
      </w:r>
      <w:r w:rsidRPr="002E5F41">
        <w:rPr>
          <w:rFonts w:ascii="Times New Roman" w:hAnsi="Times New Roman" w:cs="Times New Roman"/>
          <w:sz w:val="28"/>
          <w:szCs w:val="28"/>
          <w:lang w:val="en-US"/>
        </w:rPr>
        <w:t>»</w:t>
      </w:r>
      <w:proofErr w:type="gramEnd"/>
    </w:p>
    <w:p w14:paraId="58446177" w14:textId="77777777" w:rsidR="007B1A08" w:rsidRDefault="00A702B1"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t>De asemenea, se pro</w:t>
      </w:r>
      <w:r>
        <w:rPr>
          <w:rFonts w:ascii="Times New Roman" w:hAnsi="Times New Roman" w:cs="Times New Roman"/>
          <w:sz w:val="28"/>
          <w:szCs w:val="28"/>
        </w:rPr>
        <w:t xml:space="preserve">pune completarea articolului </w:t>
      </w:r>
      <w:r w:rsidR="00AC5635" w:rsidRPr="002E5F41">
        <w:rPr>
          <w:rFonts w:ascii="Times New Roman" w:hAnsi="Times New Roman" w:cs="Times New Roman"/>
          <w:sz w:val="28"/>
          <w:szCs w:val="28"/>
        </w:rPr>
        <w:t xml:space="preserve">cu </w:t>
      </w:r>
      <w:r w:rsidR="00AC5635">
        <w:rPr>
          <w:rFonts w:ascii="Times New Roman" w:hAnsi="Times New Roman" w:cs="Times New Roman"/>
          <w:sz w:val="28"/>
          <w:szCs w:val="28"/>
        </w:rPr>
        <w:t>punctul</w:t>
      </w:r>
      <w:r w:rsidR="00AC5635" w:rsidRPr="002E5F41">
        <w:rPr>
          <w:rFonts w:ascii="Times New Roman" w:hAnsi="Times New Roman" w:cs="Times New Roman"/>
          <w:sz w:val="28"/>
          <w:szCs w:val="28"/>
        </w:rPr>
        <w:t xml:space="preserve"> z21</w:t>
      </w:r>
      <w:r w:rsidR="00AC5635">
        <w:rPr>
          <w:rFonts w:ascii="Times New Roman" w:hAnsi="Times New Roman" w:cs="Times New Roman"/>
          <w:sz w:val="28"/>
          <w:szCs w:val="28"/>
        </w:rPr>
        <w:t>)</w:t>
      </w:r>
      <w:r w:rsidR="00AC5635" w:rsidRPr="002E5F41">
        <w:rPr>
          <w:rFonts w:ascii="Times New Roman" w:hAnsi="Times New Roman" w:cs="Times New Roman"/>
          <w:sz w:val="28"/>
          <w:szCs w:val="28"/>
        </w:rPr>
        <w:t xml:space="preserve"> cu următorul</w:t>
      </w:r>
      <w:r w:rsidR="00AC5635">
        <w:rPr>
          <w:rFonts w:ascii="Times New Roman" w:hAnsi="Times New Roman" w:cs="Times New Roman"/>
          <w:sz w:val="28"/>
          <w:szCs w:val="28"/>
        </w:rPr>
        <w:t xml:space="preserve"> cuprins</w:t>
      </w:r>
      <w:r w:rsidR="00AC5635" w:rsidRPr="002E5F41">
        <w:rPr>
          <w:rFonts w:ascii="Times New Roman" w:hAnsi="Times New Roman" w:cs="Times New Roman"/>
          <w:sz w:val="28"/>
          <w:szCs w:val="28"/>
        </w:rPr>
        <w:t>:</w:t>
      </w:r>
    </w:p>
    <w:p w14:paraId="5E79F516" w14:textId="77777777" w:rsidR="007B1A08" w:rsidRDefault="00AC5635" w:rsidP="007B1A08">
      <w:pPr>
        <w:spacing w:after="0"/>
        <w:ind w:left="567" w:firstLine="567"/>
        <w:jc w:val="both"/>
        <w:rPr>
          <w:rFonts w:ascii="Times New Roman" w:hAnsi="Times New Roman" w:cs="Times New Roman"/>
          <w:sz w:val="28"/>
          <w:szCs w:val="28"/>
        </w:rPr>
      </w:pPr>
      <w:r w:rsidRPr="00051F79">
        <w:rPr>
          <w:rFonts w:ascii="Times New Roman" w:hAnsi="Times New Roman" w:cs="Times New Roman"/>
          <w:sz w:val="28"/>
          <w:szCs w:val="28"/>
          <w:lang w:val="en-US"/>
        </w:rPr>
        <w:t>«</w:t>
      </w:r>
      <w:r>
        <w:rPr>
          <w:rFonts w:ascii="Times New Roman" w:hAnsi="Times New Roman" w:cs="Times New Roman"/>
          <w:sz w:val="28"/>
          <w:szCs w:val="28"/>
        </w:rPr>
        <w:t>z</w:t>
      </w:r>
      <w:r w:rsidRPr="002E5F41">
        <w:rPr>
          <w:rFonts w:ascii="Times New Roman" w:hAnsi="Times New Roman" w:cs="Times New Roman"/>
          <w:sz w:val="28"/>
          <w:szCs w:val="28"/>
        </w:rPr>
        <w:t xml:space="preserve">21) </w:t>
      </w:r>
      <w:r w:rsidRPr="00427D0A">
        <w:rPr>
          <w:rFonts w:ascii="Times New Roman" w:hAnsi="Times New Roman" w:cs="Times New Roman"/>
          <w:sz w:val="28"/>
          <w:szCs w:val="28"/>
        </w:rPr>
        <w:t xml:space="preserve">mijloacele băneşti </w:t>
      </w:r>
      <w:r>
        <w:rPr>
          <w:rFonts w:ascii="Times New Roman" w:hAnsi="Times New Roman" w:cs="Times New Roman"/>
          <w:sz w:val="28"/>
          <w:szCs w:val="28"/>
          <w:lang w:val="ro-MD"/>
        </w:rPr>
        <w:t>obținute</w:t>
      </w:r>
      <w:r w:rsidRPr="002E5F41">
        <w:rPr>
          <w:rFonts w:ascii="Times New Roman" w:hAnsi="Times New Roman" w:cs="Times New Roman"/>
          <w:sz w:val="28"/>
          <w:szCs w:val="28"/>
        </w:rPr>
        <w:t xml:space="preserve"> din fonduri</w:t>
      </w:r>
      <w:r>
        <w:rPr>
          <w:rFonts w:ascii="Times New Roman" w:hAnsi="Times New Roman" w:cs="Times New Roman"/>
          <w:sz w:val="28"/>
          <w:szCs w:val="28"/>
        </w:rPr>
        <w:t>le</w:t>
      </w:r>
      <w:r w:rsidRPr="002E5F41">
        <w:rPr>
          <w:rFonts w:ascii="Times New Roman" w:hAnsi="Times New Roman" w:cs="Times New Roman"/>
          <w:sz w:val="28"/>
          <w:szCs w:val="28"/>
        </w:rPr>
        <w:t xml:space="preserve"> speciale și/sau </w:t>
      </w:r>
      <w:r w:rsidRPr="00427D0A">
        <w:rPr>
          <w:rFonts w:ascii="Times New Roman" w:hAnsi="Times New Roman" w:cs="Times New Roman"/>
          <w:sz w:val="28"/>
          <w:szCs w:val="28"/>
        </w:rPr>
        <w:t>mijloacele</w:t>
      </w:r>
      <w:r w:rsidRPr="002E5F41">
        <w:rPr>
          <w:rFonts w:ascii="Times New Roman" w:hAnsi="Times New Roman" w:cs="Times New Roman"/>
          <w:sz w:val="28"/>
          <w:szCs w:val="28"/>
        </w:rPr>
        <w:t xml:space="preserve"> financiare </w:t>
      </w:r>
      <w:r>
        <w:rPr>
          <w:rFonts w:ascii="Times New Roman" w:hAnsi="Times New Roman" w:cs="Times New Roman"/>
          <w:sz w:val="28"/>
          <w:szCs w:val="28"/>
          <w:lang w:val="ro-MD"/>
        </w:rPr>
        <w:t>obținute</w:t>
      </w:r>
      <w:r w:rsidRPr="002E5F41">
        <w:rPr>
          <w:rFonts w:ascii="Times New Roman" w:hAnsi="Times New Roman" w:cs="Times New Roman"/>
          <w:sz w:val="28"/>
          <w:szCs w:val="28"/>
        </w:rPr>
        <w:t xml:space="preserve"> sub formă de </w:t>
      </w:r>
      <w:r>
        <w:rPr>
          <w:rFonts w:ascii="Times New Roman" w:hAnsi="Times New Roman" w:cs="Times New Roman"/>
          <w:sz w:val="28"/>
          <w:szCs w:val="28"/>
        </w:rPr>
        <w:t>grant</w:t>
      </w:r>
      <w:r w:rsidRPr="002E5F41">
        <w:rPr>
          <w:rFonts w:ascii="Times New Roman" w:hAnsi="Times New Roman" w:cs="Times New Roman"/>
          <w:sz w:val="28"/>
          <w:szCs w:val="28"/>
        </w:rPr>
        <w:t>, subvenții de la bugetul central al Găgăuzi</w:t>
      </w:r>
      <w:r>
        <w:rPr>
          <w:rFonts w:ascii="Times New Roman" w:hAnsi="Times New Roman" w:cs="Times New Roman"/>
          <w:sz w:val="28"/>
          <w:szCs w:val="28"/>
          <w:lang w:val="ro-MD"/>
        </w:rPr>
        <w:t>ei</w:t>
      </w:r>
      <w:r w:rsidRPr="002E5F41">
        <w:rPr>
          <w:rFonts w:ascii="Times New Roman" w:hAnsi="Times New Roman" w:cs="Times New Roman"/>
          <w:sz w:val="28"/>
          <w:szCs w:val="28"/>
        </w:rPr>
        <w:t xml:space="preserve">, </w:t>
      </w:r>
      <w:r w:rsidRPr="00211C2C">
        <w:rPr>
          <w:rFonts w:ascii="Times New Roman" w:hAnsi="Times New Roman" w:cs="Times New Roman"/>
          <w:sz w:val="28"/>
          <w:szCs w:val="28"/>
        </w:rPr>
        <w:t xml:space="preserve">prin intermediul programelor aprobate de autorități publice </w:t>
      </w:r>
      <w:r>
        <w:rPr>
          <w:rFonts w:ascii="Times New Roman" w:hAnsi="Times New Roman" w:cs="Times New Roman"/>
          <w:sz w:val="28"/>
          <w:szCs w:val="28"/>
          <w:lang w:val="en-US"/>
        </w:rPr>
        <w:t xml:space="preserve">al </w:t>
      </w:r>
      <w:r w:rsidRPr="00211C2C">
        <w:rPr>
          <w:rFonts w:ascii="Times New Roman" w:hAnsi="Times New Roman" w:cs="Times New Roman"/>
          <w:sz w:val="28"/>
          <w:szCs w:val="28"/>
        </w:rPr>
        <w:t>UTA Găgăuzia</w:t>
      </w:r>
      <w:r w:rsidRPr="00211C2C">
        <w:rPr>
          <w:rFonts w:ascii="Times New Roman" w:hAnsi="Times New Roman" w:cs="Times New Roman"/>
          <w:sz w:val="28"/>
          <w:szCs w:val="28"/>
          <w:lang w:val="en-US"/>
        </w:rPr>
        <w:t xml:space="preserve"> </w:t>
      </w:r>
      <w:r>
        <w:rPr>
          <w:rFonts w:ascii="Times New Roman" w:hAnsi="Times New Roman" w:cs="Times New Roman"/>
          <w:sz w:val="28"/>
          <w:szCs w:val="28"/>
        </w:rPr>
        <w:t xml:space="preserve">și </w:t>
      </w:r>
      <w:r w:rsidRPr="002E5F41">
        <w:rPr>
          <w:rFonts w:ascii="Times New Roman" w:hAnsi="Times New Roman" w:cs="Times New Roman"/>
          <w:sz w:val="28"/>
          <w:szCs w:val="28"/>
        </w:rPr>
        <w:t xml:space="preserve">utilizate conform </w:t>
      </w:r>
      <w:r w:rsidRPr="009B57DA">
        <w:rPr>
          <w:rFonts w:ascii="Times New Roman" w:hAnsi="Times New Roman" w:cs="Times New Roman"/>
          <w:sz w:val="28"/>
          <w:szCs w:val="28"/>
        </w:rPr>
        <w:t>destinaţiei</w:t>
      </w:r>
      <w:r w:rsidRPr="002E5F41">
        <w:rPr>
          <w:rFonts w:ascii="Times New Roman" w:hAnsi="Times New Roman" w:cs="Times New Roman"/>
          <w:sz w:val="28"/>
          <w:szCs w:val="28"/>
        </w:rPr>
        <w:t xml:space="preserve"> </w:t>
      </w:r>
      <w:r w:rsidRPr="009B57DA">
        <w:rPr>
          <w:rFonts w:ascii="Times New Roman" w:hAnsi="Times New Roman" w:cs="Times New Roman"/>
          <w:sz w:val="28"/>
          <w:szCs w:val="28"/>
        </w:rPr>
        <w:t>acestora.»</w:t>
      </w:r>
      <w:r w:rsidRPr="002E5F41">
        <w:rPr>
          <w:rFonts w:ascii="Times New Roman" w:hAnsi="Times New Roman" w:cs="Times New Roman"/>
          <w:sz w:val="28"/>
          <w:szCs w:val="28"/>
        </w:rPr>
        <w:t>.</w:t>
      </w:r>
    </w:p>
    <w:p w14:paraId="1448E77D" w14:textId="77777777" w:rsidR="007B1A08" w:rsidRDefault="007B1A08" w:rsidP="007B1A08">
      <w:pPr>
        <w:spacing w:after="0"/>
        <w:ind w:left="567" w:firstLine="567"/>
        <w:jc w:val="both"/>
        <w:rPr>
          <w:rFonts w:ascii="Times New Roman" w:hAnsi="Times New Roman" w:cs="Times New Roman"/>
          <w:sz w:val="28"/>
          <w:szCs w:val="28"/>
        </w:rPr>
      </w:pPr>
    </w:p>
    <w:p w14:paraId="63D4162E" w14:textId="24094FD8" w:rsidR="00A2050F" w:rsidRDefault="00A2050F" w:rsidP="007B1A08">
      <w:pPr>
        <w:spacing w:after="0"/>
        <w:ind w:left="567" w:firstLine="567"/>
        <w:jc w:val="both"/>
        <w:rPr>
          <w:rFonts w:ascii="Times New Roman" w:hAnsi="Times New Roman" w:cs="Times New Roman"/>
          <w:sz w:val="28"/>
          <w:szCs w:val="28"/>
        </w:rPr>
      </w:pPr>
      <w:r w:rsidRPr="00A2050F">
        <w:rPr>
          <w:rFonts w:ascii="Times New Roman" w:hAnsi="Times New Roman" w:cs="Times New Roman"/>
          <w:sz w:val="28"/>
          <w:szCs w:val="28"/>
        </w:rPr>
        <w:t>Adoptarea proiect</w:t>
      </w:r>
      <w:r w:rsidR="00A702B1">
        <w:rPr>
          <w:rFonts w:ascii="Times New Roman" w:hAnsi="Times New Roman" w:cs="Times New Roman"/>
          <w:sz w:val="28"/>
          <w:szCs w:val="28"/>
        </w:rPr>
        <w:t>ului de lege</w:t>
      </w:r>
      <w:r w:rsidRPr="00A2050F">
        <w:rPr>
          <w:rFonts w:ascii="Times New Roman" w:hAnsi="Times New Roman" w:cs="Times New Roman"/>
          <w:sz w:val="28"/>
          <w:szCs w:val="28"/>
        </w:rPr>
        <w:t xml:space="preserve"> nu nec</w:t>
      </w:r>
      <w:r w:rsidR="00A702B1">
        <w:rPr>
          <w:rFonts w:ascii="Times New Roman" w:hAnsi="Times New Roman" w:cs="Times New Roman"/>
          <w:sz w:val="28"/>
          <w:szCs w:val="28"/>
        </w:rPr>
        <w:t xml:space="preserve">esită modificări </w:t>
      </w:r>
      <w:r w:rsidR="00A702B1" w:rsidRPr="00A2050F">
        <w:rPr>
          <w:rFonts w:ascii="Times New Roman" w:hAnsi="Times New Roman" w:cs="Times New Roman"/>
          <w:sz w:val="28"/>
          <w:szCs w:val="28"/>
        </w:rPr>
        <w:t>legisla</w:t>
      </w:r>
      <w:r w:rsidR="00A702B1">
        <w:rPr>
          <w:rFonts w:ascii="Times New Roman" w:hAnsi="Times New Roman" w:cs="Times New Roman"/>
          <w:sz w:val="28"/>
          <w:szCs w:val="28"/>
          <w:lang w:val="ro-MD"/>
        </w:rPr>
        <w:t xml:space="preserve">tive </w:t>
      </w:r>
      <w:r w:rsidR="00A702B1">
        <w:rPr>
          <w:rFonts w:ascii="Times New Roman" w:hAnsi="Times New Roman" w:cs="Times New Roman"/>
          <w:sz w:val="28"/>
          <w:szCs w:val="28"/>
        </w:rPr>
        <w:t>suplimentare</w:t>
      </w:r>
      <w:r w:rsidRPr="00A2050F">
        <w:rPr>
          <w:rFonts w:ascii="Times New Roman" w:hAnsi="Times New Roman" w:cs="Times New Roman"/>
          <w:sz w:val="28"/>
          <w:szCs w:val="28"/>
        </w:rPr>
        <w:t xml:space="preserve">, iar punerea în aplicare a </w:t>
      </w:r>
      <w:r w:rsidR="00A702B1">
        <w:rPr>
          <w:rFonts w:ascii="Times New Roman" w:hAnsi="Times New Roman" w:cs="Times New Roman"/>
          <w:sz w:val="28"/>
          <w:szCs w:val="28"/>
        </w:rPr>
        <w:t>prevederilor acestuia nu necesită</w:t>
      </w:r>
      <w:r w:rsidRPr="00A2050F">
        <w:rPr>
          <w:rFonts w:ascii="Times New Roman" w:hAnsi="Times New Roman" w:cs="Times New Roman"/>
          <w:sz w:val="28"/>
          <w:szCs w:val="28"/>
        </w:rPr>
        <w:t xml:space="preserve"> </w:t>
      </w:r>
      <w:r w:rsidR="00A702B1" w:rsidRPr="00A702B1">
        <w:rPr>
          <w:rFonts w:ascii="Times New Roman" w:hAnsi="Times New Roman" w:cs="Times New Roman"/>
          <w:sz w:val="28"/>
          <w:szCs w:val="28"/>
        </w:rPr>
        <w:t>cheltui</w:t>
      </w:r>
      <w:r w:rsidR="00A702B1">
        <w:rPr>
          <w:rFonts w:ascii="Times New Roman" w:hAnsi="Times New Roman" w:cs="Times New Roman"/>
          <w:sz w:val="28"/>
          <w:szCs w:val="28"/>
        </w:rPr>
        <w:t>eli din Bugetul Public Național</w:t>
      </w:r>
      <w:r w:rsidRPr="00A2050F">
        <w:rPr>
          <w:rFonts w:ascii="Times New Roman" w:hAnsi="Times New Roman" w:cs="Times New Roman"/>
          <w:sz w:val="28"/>
          <w:szCs w:val="28"/>
        </w:rPr>
        <w:t xml:space="preserve"> al Republicii Moldova.</w:t>
      </w:r>
    </w:p>
    <w:p w14:paraId="287D2BDA" w14:textId="77777777" w:rsidR="00A702B1" w:rsidRPr="00A702B1" w:rsidRDefault="00A702B1" w:rsidP="00A702B1">
      <w:pPr>
        <w:spacing w:after="0"/>
        <w:ind w:left="0"/>
        <w:jc w:val="both"/>
        <w:rPr>
          <w:rFonts w:ascii="Times New Roman" w:hAnsi="Times New Roman" w:cs="Times New Roman"/>
          <w:sz w:val="28"/>
          <w:szCs w:val="28"/>
          <w:lang w:val="en-US"/>
        </w:rPr>
      </w:pPr>
    </w:p>
    <w:p w14:paraId="6F440515" w14:textId="77777777" w:rsidR="00094FB7" w:rsidRDefault="00094FB7" w:rsidP="000B4826">
      <w:pPr>
        <w:spacing w:line="276" w:lineRule="auto"/>
        <w:ind w:left="284"/>
        <w:jc w:val="both"/>
        <w:rPr>
          <w:rFonts w:ascii="Times New Roman" w:hAnsi="Times New Roman" w:cs="Times New Roman"/>
          <w:sz w:val="28"/>
        </w:rPr>
      </w:pPr>
    </w:p>
    <w:p w14:paraId="1F83EA19" w14:textId="77777777" w:rsidR="00094FB7" w:rsidRDefault="00094FB7" w:rsidP="00094FB7">
      <w:pPr>
        <w:spacing w:line="276" w:lineRule="auto"/>
        <w:ind w:left="0"/>
        <w:jc w:val="both"/>
        <w:rPr>
          <w:rFonts w:ascii="Times New Roman" w:hAnsi="Times New Roman" w:cs="Times New Roman"/>
          <w:sz w:val="28"/>
        </w:rPr>
      </w:pPr>
    </w:p>
    <w:p w14:paraId="22B8711D" w14:textId="15394EFE" w:rsidR="00094FB7" w:rsidRPr="00E05AE0" w:rsidRDefault="00094FB7" w:rsidP="00480A9D">
      <w:pPr>
        <w:spacing w:line="276" w:lineRule="auto"/>
        <w:ind w:left="0" w:firstLine="1134"/>
        <w:jc w:val="both"/>
        <w:rPr>
          <w:rFonts w:ascii="Times New Roman" w:hAnsi="Times New Roman" w:cs="Times New Roman"/>
          <w:b/>
          <w:sz w:val="28"/>
        </w:rPr>
      </w:pPr>
      <w:r w:rsidRPr="00E05AE0">
        <w:rPr>
          <w:rFonts w:ascii="Times New Roman" w:hAnsi="Times New Roman" w:cs="Times New Roman"/>
          <w:b/>
          <w:sz w:val="28"/>
        </w:rPr>
        <w:t>Deputat în Parlament</w:t>
      </w:r>
      <w:r w:rsidR="00480A9D">
        <w:rPr>
          <w:rFonts w:ascii="Times New Roman" w:hAnsi="Times New Roman" w:cs="Times New Roman"/>
          <w:b/>
          <w:sz w:val="28"/>
        </w:rPr>
        <w:t xml:space="preserve">                                         </w:t>
      </w:r>
      <w:r>
        <w:rPr>
          <w:rFonts w:ascii="Times New Roman" w:hAnsi="Times New Roman" w:cs="Times New Roman"/>
          <w:b/>
          <w:sz w:val="28"/>
        </w:rPr>
        <w:t xml:space="preserve">                        Fiodor GAGAUZ</w:t>
      </w:r>
    </w:p>
    <w:p w14:paraId="4909C32A" w14:textId="77777777" w:rsidR="00790D15" w:rsidRDefault="00790D15">
      <w:bookmarkStart w:id="0" w:name="_GoBack"/>
      <w:bookmarkEnd w:id="0"/>
    </w:p>
    <w:sectPr w:rsidR="00790D15">
      <w:type w:val="continuous"/>
      <w:pgSz w:w="11906" w:h="16838"/>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1B7AB" w14:textId="77777777" w:rsidR="006D474C" w:rsidRDefault="006D474C">
      <w:pPr>
        <w:spacing w:after="0" w:line="240" w:lineRule="auto"/>
      </w:pPr>
      <w:r>
        <w:separator/>
      </w:r>
    </w:p>
  </w:endnote>
  <w:endnote w:type="continuationSeparator" w:id="0">
    <w:p w14:paraId="4EC988D7" w14:textId="77777777" w:rsidR="006D474C" w:rsidRDefault="006D4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8577706"/>
      <w:docPartObj>
        <w:docPartGallery w:val="Page Numbers (Bottom of Page)"/>
        <w:docPartUnique/>
      </w:docPartObj>
    </w:sdtPr>
    <w:sdtEndPr/>
    <w:sdtContent>
      <w:p w14:paraId="4CFDD111" w14:textId="140BE41B" w:rsidR="005E57EF" w:rsidRDefault="0057583F">
        <w:pPr>
          <w:pStyle w:val="a5"/>
          <w:jc w:val="right"/>
        </w:pPr>
        <w:r>
          <w:fldChar w:fldCharType="begin"/>
        </w:r>
        <w:r>
          <w:instrText>PAGE   \* MERGEFORMAT</w:instrText>
        </w:r>
        <w:r>
          <w:fldChar w:fldCharType="separate"/>
        </w:r>
        <w:r w:rsidR="00480A9D" w:rsidRPr="00480A9D">
          <w:rPr>
            <w:noProof/>
            <w:lang w:val="ru-RU"/>
          </w:rPr>
          <w:t>3</w:t>
        </w:r>
        <w:r>
          <w:fldChar w:fldCharType="end"/>
        </w:r>
      </w:p>
    </w:sdtContent>
  </w:sdt>
  <w:p w14:paraId="404A4D78" w14:textId="77777777" w:rsidR="00D75118" w:rsidRDefault="006D474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D4F87" w14:textId="77777777" w:rsidR="00D75118" w:rsidRDefault="0057583F">
    <w:pPr>
      <w:pStyle w:val="a5"/>
      <w:ind w:left="851"/>
      <w:rPr>
        <w:lang w:val="ro-RO"/>
      </w:rPr>
    </w:pPr>
    <w:r>
      <w:rPr>
        <w:noProof/>
        <w:lang w:val="ru-RU" w:eastAsia="ru-RU"/>
      </w:rPr>
      <mc:AlternateContent>
        <mc:Choice Requires="wps">
          <w:drawing>
            <wp:anchor distT="0" distB="0" distL="114300" distR="114300" simplePos="0" relativeHeight="251659264" behindDoc="0" locked="0" layoutInCell="1" allowOverlap="1" wp14:anchorId="648415F2" wp14:editId="3A4AC340">
              <wp:simplePos x="0" y="0"/>
              <wp:positionH relativeFrom="page">
                <wp:posOffset>1090295</wp:posOffset>
              </wp:positionH>
              <wp:positionV relativeFrom="page">
                <wp:posOffset>9965055</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224A17" id="Straight Connector 7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85.85pt,784.65pt" to="536.6pt,7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" strokecolor="#7f7f7f [1612]">
              <v:stroke joinstyle="miter"/>
              <w10:wrap anchorx="page" anchory="page"/>
            </v:line>
          </w:pict>
        </mc:Fallback>
      </mc:AlternateContent>
    </w:r>
  </w:p>
  <w:p w14:paraId="6890D285" w14:textId="77777777" w:rsidR="00D75118" w:rsidRDefault="0057583F">
    <w:pPr>
      <w:pStyle w:val="a5"/>
      <w:tabs>
        <w:tab w:val="clear" w:pos="7027"/>
        <w:tab w:val="clear" w:pos="9689"/>
        <w:tab w:val="right" w:pos="9883"/>
      </w:tabs>
      <w:ind w:left="851"/>
      <w:rPr>
        <w:lang w:val="ro-RO"/>
      </w:rPr>
    </w:pPr>
    <w:r>
      <w:rPr>
        <w:lang w:val="ro-RO"/>
      </w:rPr>
      <w:t>Republica Moldova, MD-2073, Chişinău</w:t>
    </w:r>
    <w:r>
      <w:rPr>
        <w:lang w:val="ro-RO"/>
      </w:rPr>
      <w:tab/>
      <w:t>info@parlament.md</w:t>
    </w:r>
  </w:p>
  <w:p w14:paraId="16E92869" w14:textId="77777777" w:rsidR="00D75118" w:rsidRDefault="0057583F">
    <w:pPr>
      <w:pStyle w:val="a5"/>
      <w:tabs>
        <w:tab w:val="clear" w:pos="7027"/>
        <w:tab w:val="clear" w:pos="9689"/>
        <w:tab w:val="right" w:pos="9883"/>
      </w:tabs>
      <w:ind w:left="851"/>
      <w:rPr>
        <w:lang w:val="ro-RO"/>
      </w:rPr>
    </w:pPr>
    <w:r>
      <w:rPr>
        <w:lang w:val="ro-RO"/>
      </w:rPr>
      <w:t>Bd. Ştefan cel Mare şi Sfînt 105</w:t>
    </w:r>
    <w:r>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DCCE8" w14:textId="77777777" w:rsidR="006D474C" w:rsidRDefault="006D474C">
      <w:pPr>
        <w:spacing w:after="0" w:line="240" w:lineRule="auto"/>
      </w:pPr>
      <w:r>
        <w:separator/>
      </w:r>
    </w:p>
  </w:footnote>
  <w:footnote w:type="continuationSeparator" w:id="0">
    <w:p w14:paraId="7D13B512" w14:textId="77777777" w:rsidR="006D474C" w:rsidRDefault="006D4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B131B" w14:textId="77777777" w:rsidR="00D75118" w:rsidRDefault="0057583F">
    <w:pPr>
      <w:pStyle w:val="a3"/>
    </w:pPr>
    <w:r>
      <w:rPr>
        <w:noProof/>
        <w:lang w:val="ru-RU" w:eastAsia="ru-RU"/>
      </w:rPr>
      <w:drawing>
        <wp:anchor distT="0" distB="0" distL="114300" distR="114300" simplePos="0" relativeHeight="251660288" behindDoc="0" locked="0" layoutInCell="1" allowOverlap="1" wp14:anchorId="28C42FCF" wp14:editId="096AE29B">
          <wp:simplePos x="0" y="0"/>
          <wp:positionH relativeFrom="page">
            <wp:posOffset>452120</wp:posOffset>
          </wp:positionH>
          <wp:positionV relativeFrom="page">
            <wp:posOffset>532130</wp:posOffset>
          </wp:positionV>
          <wp:extent cx="1786255" cy="567690"/>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368"/>
    <w:rsid w:val="00040DC0"/>
    <w:rsid w:val="000519DD"/>
    <w:rsid w:val="00051F79"/>
    <w:rsid w:val="0009306D"/>
    <w:rsid w:val="00094FB7"/>
    <w:rsid w:val="000A4420"/>
    <w:rsid w:val="000B4826"/>
    <w:rsid w:val="000C3338"/>
    <w:rsid w:val="001E3474"/>
    <w:rsid w:val="00211C2C"/>
    <w:rsid w:val="002438AD"/>
    <w:rsid w:val="002C2A51"/>
    <w:rsid w:val="002E5F41"/>
    <w:rsid w:val="002E67AB"/>
    <w:rsid w:val="003B74A9"/>
    <w:rsid w:val="003C04B5"/>
    <w:rsid w:val="00427D0A"/>
    <w:rsid w:val="00480A9D"/>
    <w:rsid w:val="005112BE"/>
    <w:rsid w:val="0057583F"/>
    <w:rsid w:val="005D653B"/>
    <w:rsid w:val="005F44F7"/>
    <w:rsid w:val="00600CAA"/>
    <w:rsid w:val="006232C1"/>
    <w:rsid w:val="006D474C"/>
    <w:rsid w:val="00790D15"/>
    <w:rsid w:val="007B1A08"/>
    <w:rsid w:val="008C42CE"/>
    <w:rsid w:val="00905368"/>
    <w:rsid w:val="009B57DA"/>
    <w:rsid w:val="00A07A5E"/>
    <w:rsid w:val="00A2050F"/>
    <w:rsid w:val="00A702B1"/>
    <w:rsid w:val="00AC5635"/>
    <w:rsid w:val="00B9296D"/>
    <w:rsid w:val="00CB31D0"/>
    <w:rsid w:val="00E211F1"/>
    <w:rsid w:val="00F73BF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43CF"/>
  <w15:chartTrackingRefBased/>
  <w15:docId w15:val="{FF5B6F7E-CDEE-4889-BA68-9A879FFF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94FB7"/>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uiPriority w:val="99"/>
    <w:unhideWhenUsed/>
    <w:rsid w:val="00094FB7"/>
    <w:pPr>
      <w:tabs>
        <w:tab w:val="center" w:pos="4844"/>
        <w:tab w:val="right" w:pos="9689"/>
      </w:tabs>
      <w:spacing w:after="0" w:line="240" w:lineRule="auto"/>
    </w:pPr>
    <w:rPr>
      <w:lang w:val="en-US"/>
    </w:rPr>
  </w:style>
  <w:style w:type="character" w:customStyle="1" w:styleId="a4">
    <w:name w:val="Верхний колонтитул Знак"/>
    <w:basedOn w:val="a0"/>
    <w:link w:val="a3"/>
    <w:uiPriority w:val="99"/>
    <w:rsid w:val="00094FB7"/>
    <w:rPr>
      <w:lang w:val="en-US"/>
    </w:rPr>
  </w:style>
  <w:style w:type="paragraph" w:styleId="a5">
    <w:name w:val="footer"/>
    <w:link w:val="a6"/>
    <w:uiPriority w:val="99"/>
    <w:unhideWhenUsed/>
    <w:rsid w:val="00094FB7"/>
    <w:pPr>
      <w:tabs>
        <w:tab w:val="left" w:pos="7027"/>
        <w:tab w:val="right" w:pos="9689"/>
      </w:tabs>
      <w:spacing w:after="0" w:line="276" w:lineRule="auto"/>
      <w:ind w:left="1036"/>
    </w:pPr>
    <w:rPr>
      <w:rFonts w:ascii="Georgia" w:hAnsi="Georgia"/>
      <w:sz w:val="18"/>
      <w:szCs w:val="18"/>
      <w:lang w:val="en-US"/>
    </w:rPr>
  </w:style>
  <w:style w:type="character" w:customStyle="1" w:styleId="a6">
    <w:name w:val="Нижний колонтитул Знак"/>
    <w:basedOn w:val="a0"/>
    <w:link w:val="a5"/>
    <w:uiPriority w:val="99"/>
    <w:rsid w:val="00094FB7"/>
    <w:rPr>
      <w:rFonts w:ascii="Georgia" w:hAnsi="Georgia"/>
      <w:sz w:val="18"/>
      <w:szCs w:val="18"/>
      <w:lang w:val="en-US"/>
    </w:rPr>
  </w:style>
  <w:style w:type="paragraph" w:customStyle="1" w:styleId="Titlustinga">
    <w:name w:val="Titlu stinga"/>
    <w:qFormat/>
    <w:rsid w:val="00094FB7"/>
    <w:pPr>
      <w:spacing w:after="560" w:line="252" w:lineRule="auto"/>
      <w:ind w:left="851"/>
    </w:pPr>
    <w:rPr>
      <w:rFonts w:ascii="Georgia" w:hAnsi="Georgia"/>
      <w:b/>
      <w:color w:val="303741"/>
      <w:sz w:val="30"/>
      <w:szCs w:val="30"/>
      <w:lang w:val="ro-RO"/>
    </w:rPr>
  </w:style>
  <w:style w:type="paragraph" w:customStyle="1" w:styleId="nr">
    <w:name w:val="nr."/>
    <w:qFormat/>
    <w:rsid w:val="00094FB7"/>
    <w:pPr>
      <w:tabs>
        <w:tab w:val="right" w:pos="9072"/>
      </w:tabs>
      <w:spacing w:after="400" w:line="252" w:lineRule="auto"/>
      <w:jc w:val="right"/>
    </w:pPr>
    <w:rPr>
      <w:rFonts w:ascii="Georgia" w:hAnsi="Georgia"/>
      <w:color w:val="303741"/>
      <w:sz w:val="24"/>
      <w:szCs w:val="24"/>
      <w:lang w:val="ro-RO"/>
    </w:rPr>
  </w:style>
  <w:style w:type="table" w:styleId="a7">
    <w:name w:val="Table Grid"/>
    <w:basedOn w:val="a1"/>
    <w:uiPriority w:val="59"/>
    <w:unhideWhenUsed/>
    <w:rsid w:val="00094FB7"/>
    <w:pPr>
      <w:spacing w:after="0" w:line="240" w:lineRule="auto"/>
    </w:pPr>
    <w:rPr>
      <w:rFonts w:ascii="Times New Roman" w:hAnsi="Times New Roman"/>
      <w:sz w:val="28"/>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B74A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B74A9"/>
    <w:rPr>
      <w:rFonts w:ascii="Segoe UI" w:hAnsi="Segoe UI" w:cs="Segoe UI"/>
      <w:sz w:val="18"/>
      <w:szCs w:val="18"/>
      <w:lang w:val="ro-RO"/>
    </w:rPr>
  </w:style>
  <w:style w:type="paragraph" w:styleId="aa">
    <w:name w:val="Normal (Web)"/>
    <w:basedOn w:val="a"/>
    <w:uiPriority w:val="99"/>
    <w:rsid w:val="000B4826"/>
    <w:pPr>
      <w:spacing w:after="0" w:line="240" w:lineRule="auto"/>
      <w:ind w:left="0" w:firstLine="567"/>
      <w:jc w:val="both"/>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67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94F2446-F4DD-4A0C-ADF5-36AB8EDF139B}"/>
</file>

<file path=customXml/itemProps2.xml><?xml version="1.0" encoding="utf-8"?>
<ds:datastoreItem xmlns:ds="http://schemas.openxmlformats.org/officeDocument/2006/customXml" ds:itemID="{9A5F7278-BC02-455A-A3EC-8112C27873B8}"/>
</file>

<file path=customXml/itemProps3.xml><?xml version="1.0" encoding="utf-8"?>
<ds:datastoreItem xmlns:ds="http://schemas.openxmlformats.org/officeDocument/2006/customXml" ds:itemID="{B189E239-8AD5-4BAC-B99C-72AB002B02BA}"/>
</file>

<file path=docProps/app.xml><?xml version="1.0" encoding="utf-8"?>
<Properties xmlns="http://schemas.openxmlformats.org/officeDocument/2006/extended-properties" xmlns:vt="http://schemas.openxmlformats.org/officeDocument/2006/docPropsVTypes">
  <Template>Normal.dotm</Template>
  <TotalTime>205</TotalTime>
  <Pages>1</Pages>
  <Words>717</Words>
  <Characters>4162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140.2021.ro</dc:title>
  <dc:subject/>
  <dc:creator>Fiodor Gagauz</dc:creator>
  <cp:keywords/>
  <dc:description/>
  <cp:lastModifiedBy>Fiodor Gagauz</cp:lastModifiedBy>
  <cp:revision>15</cp:revision>
  <cp:lastPrinted>2021-04-26T08:11:00Z</cp:lastPrinted>
  <dcterms:created xsi:type="dcterms:W3CDTF">2021-04-22T12:10:00Z</dcterms:created>
  <dcterms:modified xsi:type="dcterms:W3CDTF">2021-04-26T08:12:00Z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