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0A122C" w:rsidRDefault="005F2BA8" w:rsidP="00400C0A"/>
    <w:p w14:paraId="5017D79A" w14:textId="0EBB4A9D" w:rsidR="00BF1362" w:rsidRPr="00187838" w:rsidRDefault="00946F40" w:rsidP="001878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ru-MD"/>
        </w:rPr>
        <w:t>О проекте закона</w:t>
      </w:r>
      <w:r w:rsidR="001B56DC" w:rsidRPr="00187838">
        <w:rPr>
          <w:b/>
          <w:color w:val="000000"/>
          <w:sz w:val="28"/>
          <w:szCs w:val="28"/>
          <w:lang w:val="ru-MD"/>
        </w:rPr>
        <w:t xml:space="preserve"> о ратификации</w:t>
      </w:r>
      <w:r w:rsidR="001B56DC" w:rsidRPr="00187838">
        <w:rPr>
          <w:b/>
          <w:bCs/>
          <w:sz w:val="28"/>
          <w:szCs w:val="28"/>
        </w:rPr>
        <w:t xml:space="preserve"> Грантового соглашения между Республикой Молдова и Международным банком реконструкции </w:t>
      </w:r>
      <w:r w:rsidR="00D833BA">
        <w:rPr>
          <w:b/>
          <w:bCs/>
          <w:sz w:val="28"/>
          <w:szCs w:val="28"/>
        </w:rPr>
        <w:br/>
      </w:r>
      <w:r w:rsidR="001B56DC" w:rsidRPr="00187838">
        <w:rPr>
          <w:b/>
          <w:bCs/>
          <w:sz w:val="28"/>
          <w:szCs w:val="28"/>
        </w:rPr>
        <w:t xml:space="preserve">и развития, выступающим в качестве исполнительной организации Целевого фонда по предотвращению, подготовке и реагированию </w:t>
      </w:r>
      <w:r w:rsidR="00941B38">
        <w:rPr>
          <w:b/>
          <w:bCs/>
          <w:sz w:val="28"/>
          <w:szCs w:val="28"/>
        </w:rPr>
        <w:br/>
      </w:r>
      <w:r w:rsidR="001B56DC" w:rsidRPr="00187838">
        <w:rPr>
          <w:b/>
          <w:bCs/>
          <w:sz w:val="28"/>
          <w:szCs w:val="28"/>
        </w:rPr>
        <w:t>на пандемии, подписанного в Кишин</w:t>
      </w:r>
      <w:r w:rsidR="00D833BA">
        <w:rPr>
          <w:b/>
          <w:bCs/>
          <w:sz w:val="28"/>
          <w:szCs w:val="28"/>
        </w:rPr>
        <w:t>эу</w:t>
      </w:r>
      <w:r w:rsidR="001B56DC" w:rsidRPr="00187838">
        <w:rPr>
          <w:b/>
          <w:bCs/>
          <w:sz w:val="28"/>
          <w:szCs w:val="28"/>
        </w:rPr>
        <w:t xml:space="preserve"> 17 июня 2024 г</w:t>
      </w:r>
      <w:r w:rsidR="00D833BA">
        <w:rPr>
          <w:b/>
          <w:bCs/>
          <w:sz w:val="28"/>
          <w:szCs w:val="28"/>
        </w:rPr>
        <w:t>ода</w:t>
      </w:r>
    </w:p>
    <w:p w14:paraId="3DB6FF92" w14:textId="77777777" w:rsidR="00BF1362" w:rsidRPr="00187838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187838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187838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35893895" w:rsidR="00BF1362" w:rsidRPr="00187838" w:rsidRDefault="00725F15" w:rsidP="0018783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87838">
        <w:rPr>
          <w:rFonts w:ascii="Times New Roman" w:hAnsi="Times New Roman"/>
          <w:sz w:val="28"/>
          <w:szCs w:val="28"/>
          <w:lang w:val="ro-MD"/>
        </w:rPr>
        <w:t xml:space="preserve">На основании </w:t>
      </w:r>
      <w:r w:rsidRPr="00187838">
        <w:rPr>
          <w:rFonts w:ascii="Times New Roman" w:hAnsi="Times New Roman"/>
          <w:sz w:val="28"/>
          <w:szCs w:val="28"/>
        </w:rPr>
        <w:t>части</w:t>
      </w:r>
      <w:r w:rsidR="0051084D">
        <w:rPr>
          <w:rFonts w:ascii="Times New Roman" w:hAnsi="Times New Roman"/>
          <w:sz w:val="28"/>
          <w:szCs w:val="28"/>
        </w:rPr>
        <w:t xml:space="preserve"> </w:t>
      </w:r>
      <w:r w:rsidRPr="00187838">
        <w:rPr>
          <w:rFonts w:ascii="Times New Roman" w:hAnsi="Times New Roman"/>
          <w:sz w:val="28"/>
          <w:szCs w:val="28"/>
        </w:rPr>
        <w:t>(</w:t>
      </w:r>
      <w:r w:rsidR="0051084D">
        <w:rPr>
          <w:rFonts w:ascii="Times New Roman" w:hAnsi="Times New Roman"/>
          <w:sz w:val="28"/>
          <w:szCs w:val="28"/>
        </w:rPr>
        <w:t>2</w:t>
      </w:r>
      <w:r w:rsidRPr="00187838">
        <w:rPr>
          <w:rFonts w:ascii="Times New Roman" w:hAnsi="Times New Roman"/>
          <w:sz w:val="28"/>
          <w:szCs w:val="28"/>
        </w:rPr>
        <w:t>) статьи</w:t>
      </w:r>
      <w:r w:rsidR="0051084D">
        <w:rPr>
          <w:rFonts w:ascii="Times New Roman" w:hAnsi="Times New Roman"/>
          <w:sz w:val="28"/>
          <w:szCs w:val="28"/>
        </w:rPr>
        <w:t xml:space="preserve"> </w:t>
      </w:r>
      <w:r w:rsidRPr="00187838">
        <w:rPr>
          <w:rFonts w:ascii="Times New Roman" w:hAnsi="Times New Roman"/>
          <w:sz w:val="28"/>
          <w:szCs w:val="28"/>
        </w:rPr>
        <w:t xml:space="preserve">14 </w:t>
      </w:r>
      <w:r w:rsidRPr="00187838">
        <w:rPr>
          <w:rFonts w:ascii="Times New Roman" w:hAnsi="Times New Roman"/>
          <w:sz w:val="28"/>
          <w:szCs w:val="28"/>
          <w:lang w:val="ro-MD"/>
        </w:rPr>
        <w:t>Закона №</w:t>
      </w:r>
      <w:r w:rsidR="00334AD8">
        <w:rPr>
          <w:rFonts w:ascii="Times New Roman" w:hAnsi="Times New Roman"/>
          <w:sz w:val="28"/>
          <w:szCs w:val="28"/>
        </w:rPr>
        <w:t> </w:t>
      </w:r>
      <w:r w:rsidRPr="00187838">
        <w:rPr>
          <w:rFonts w:ascii="Times New Roman" w:hAnsi="Times New Roman"/>
          <w:sz w:val="28"/>
          <w:szCs w:val="28"/>
          <w:lang w:val="ro-MD"/>
        </w:rPr>
        <w:t>595</w:t>
      </w:r>
      <w:r w:rsidRPr="00187838">
        <w:rPr>
          <w:rFonts w:ascii="Times New Roman" w:hAnsi="Times New Roman"/>
          <w:sz w:val="28"/>
          <w:szCs w:val="28"/>
        </w:rPr>
        <w:t>/</w:t>
      </w:r>
      <w:r w:rsidRPr="00187838">
        <w:rPr>
          <w:rFonts w:ascii="Times New Roman" w:hAnsi="Times New Roman"/>
          <w:sz w:val="28"/>
          <w:szCs w:val="28"/>
          <w:lang w:val="ro-MD"/>
        </w:rPr>
        <w:t>1999</w:t>
      </w:r>
      <w:r w:rsidRPr="00187838">
        <w:rPr>
          <w:rFonts w:ascii="Times New Roman" w:hAnsi="Times New Roman"/>
          <w:sz w:val="28"/>
          <w:szCs w:val="28"/>
        </w:rPr>
        <w:t xml:space="preserve"> </w:t>
      </w:r>
      <w:r w:rsidR="0051084D">
        <w:rPr>
          <w:rFonts w:ascii="Times New Roman" w:hAnsi="Times New Roman"/>
          <w:sz w:val="28"/>
          <w:szCs w:val="28"/>
        </w:rPr>
        <w:br/>
      </w:r>
      <w:r w:rsidRPr="00187838">
        <w:rPr>
          <w:rFonts w:ascii="Times New Roman" w:hAnsi="Times New Roman"/>
          <w:sz w:val="28"/>
          <w:szCs w:val="28"/>
        </w:rPr>
        <w:t xml:space="preserve">о </w:t>
      </w:r>
      <w:r w:rsidRPr="00187838">
        <w:rPr>
          <w:rFonts w:ascii="Times New Roman" w:hAnsi="Times New Roman"/>
          <w:sz w:val="28"/>
          <w:szCs w:val="28"/>
          <w:lang w:val="ro-MD"/>
        </w:rPr>
        <w:t>международных</w:t>
      </w:r>
      <w:r w:rsidRPr="00187838">
        <w:rPr>
          <w:rFonts w:ascii="Times New Roman" w:hAnsi="Times New Roman"/>
          <w:sz w:val="28"/>
          <w:szCs w:val="28"/>
        </w:rPr>
        <w:t xml:space="preserve"> </w:t>
      </w:r>
      <w:r w:rsidRPr="00187838">
        <w:rPr>
          <w:rFonts w:ascii="Times New Roman" w:hAnsi="Times New Roman"/>
          <w:sz w:val="28"/>
          <w:szCs w:val="28"/>
          <w:lang w:val="ro-MD"/>
        </w:rPr>
        <w:t>договорах</w:t>
      </w:r>
      <w:r w:rsidRPr="00187838">
        <w:rPr>
          <w:rFonts w:ascii="Times New Roman" w:hAnsi="Times New Roman"/>
          <w:sz w:val="28"/>
          <w:szCs w:val="28"/>
        </w:rPr>
        <w:t xml:space="preserve"> </w:t>
      </w:r>
      <w:r w:rsidRPr="00187838">
        <w:rPr>
          <w:rFonts w:ascii="Times New Roman" w:hAnsi="Times New Roman"/>
          <w:sz w:val="28"/>
          <w:szCs w:val="28"/>
          <w:lang w:val="ro-MD"/>
        </w:rPr>
        <w:t>Республики</w:t>
      </w:r>
      <w:r w:rsidRPr="00187838">
        <w:rPr>
          <w:rFonts w:ascii="Times New Roman" w:hAnsi="Times New Roman"/>
          <w:sz w:val="28"/>
          <w:szCs w:val="28"/>
        </w:rPr>
        <w:t xml:space="preserve"> </w:t>
      </w:r>
      <w:r w:rsidRPr="00187838">
        <w:rPr>
          <w:rFonts w:ascii="Times New Roman" w:hAnsi="Times New Roman"/>
          <w:sz w:val="28"/>
          <w:szCs w:val="28"/>
          <w:lang w:val="ro-MD"/>
        </w:rPr>
        <w:t>Молдова</w:t>
      </w:r>
      <w:r w:rsidRPr="00187838">
        <w:rPr>
          <w:rFonts w:ascii="Times New Roman" w:hAnsi="Times New Roman"/>
          <w:sz w:val="28"/>
          <w:szCs w:val="28"/>
        </w:rPr>
        <w:t xml:space="preserve"> (Официальный монитор Республики Молдова, </w:t>
      </w:r>
      <w:r w:rsidRPr="00187838">
        <w:rPr>
          <w:rFonts w:ascii="Times New Roman" w:hAnsi="Times New Roman"/>
          <w:sz w:val="28"/>
          <w:szCs w:val="28"/>
          <w:lang w:val="ro-MD"/>
        </w:rPr>
        <w:t>2000</w:t>
      </w:r>
      <w:r w:rsidR="0051084D">
        <w:rPr>
          <w:rFonts w:ascii="Times New Roman" w:hAnsi="Times New Roman"/>
          <w:sz w:val="28"/>
          <w:szCs w:val="28"/>
        </w:rPr>
        <w:t> </w:t>
      </w:r>
      <w:r w:rsidRPr="00187838">
        <w:rPr>
          <w:rFonts w:ascii="Times New Roman" w:hAnsi="Times New Roman"/>
          <w:sz w:val="28"/>
          <w:szCs w:val="28"/>
        </w:rPr>
        <w:t>г</w:t>
      </w:r>
      <w:r w:rsidRPr="00187838">
        <w:rPr>
          <w:rFonts w:ascii="Times New Roman" w:hAnsi="Times New Roman"/>
          <w:sz w:val="28"/>
          <w:szCs w:val="28"/>
          <w:lang w:val="ro-MD"/>
        </w:rPr>
        <w:t xml:space="preserve">, </w:t>
      </w:r>
      <w:r w:rsidR="0051084D">
        <w:rPr>
          <w:rFonts w:ascii="Times New Roman" w:hAnsi="Times New Roman"/>
          <w:sz w:val="28"/>
          <w:szCs w:val="28"/>
        </w:rPr>
        <w:t>№ </w:t>
      </w:r>
      <w:r w:rsidRPr="00187838">
        <w:rPr>
          <w:rFonts w:ascii="Times New Roman" w:hAnsi="Times New Roman"/>
          <w:sz w:val="28"/>
          <w:szCs w:val="28"/>
          <w:lang w:val="ro-MD"/>
        </w:rPr>
        <w:t>24</w:t>
      </w:r>
      <w:r w:rsidR="0051084D">
        <w:rPr>
          <w:rFonts w:ascii="Times New Roman" w:hAnsi="Times New Roman"/>
          <w:sz w:val="28"/>
          <w:szCs w:val="28"/>
          <w:lang w:val="ro-MD"/>
        </w:rPr>
        <w:t>–</w:t>
      </w:r>
      <w:r w:rsidRPr="00187838">
        <w:rPr>
          <w:rFonts w:ascii="Times New Roman" w:hAnsi="Times New Roman"/>
          <w:sz w:val="28"/>
          <w:szCs w:val="28"/>
          <w:lang w:val="ro-MD"/>
        </w:rPr>
        <w:t xml:space="preserve">26, </w:t>
      </w:r>
      <w:r w:rsidR="00334AD8">
        <w:rPr>
          <w:rFonts w:ascii="Times New Roman" w:hAnsi="Times New Roman"/>
          <w:sz w:val="28"/>
          <w:szCs w:val="28"/>
        </w:rPr>
        <w:t>ст.</w:t>
      </w:r>
      <w:r w:rsidR="0051084D">
        <w:rPr>
          <w:rFonts w:ascii="Times New Roman" w:hAnsi="Times New Roman"/>
          <w:sz w:val="28"/>
          <w:szCs w:val="28"/>
        </w:rPr>
        <w:t> </w:t>
      </w:r>
      <w:r w:rsidRPr="00187838">
        <w:rPr>
          <w:rFonts w:ascii="Times New Roman" w:hAnsi="Times New Roman"/>
          <w:sz w:val="28"/>
          <w:szCs w:val="28"/>
          <w:lang w:val="ro-MD"/>
        </w:rPr>
        <w:t>137</w:t>
      </w:r>
      <w:r w:rsidRPr="00187838">
        <w:rPr>
          <w:rFonts w:ascii="Times New Roman" w:hAnsi="Times New Roman"/>
          <w:sz w:val="28"/>
          <w:szCs w:val="28"/>
        </w:rPr>
        <w:t xml:space="preserve">), с последующими изменениями, </w:t>
      </w:r>
      <w:r w:rsidR="00BF1362" w:rsidRPr="00187838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187838" w:rsidRDefault="00BF1362" w:rsidP="0018783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5C572745" w:rsidR="00BF1362" w:rsidRPr="00595515" w:rsidRDefault="00725F15" w:rsidP="0018783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  <w:r w:rsidRPr="00187838">
        <w:rPr>
          <w:rFonts w:ascii="Times New Roman" w:hAnsi="Times New Roman" w:cs="Times New Roman"/>
          <w:sz w:val="28"/>
          <w:szCs w:val="28"/>
        </w:rPr>
        <w:t xml:space="preserve">Одобрить и представить </w:t>
      </w:r>
      <w:r w:rsidR="00FF7F59">
        <w:rPr>
          <w:rFonts w:ascii="Times New Roman" w:hAnsi="Times New Roman" w:cs="Times New Roman"/>
          <w:sz w:val="28"/>
          <w:szCs w:val="28"/>
        </w:rPr>
        <w:t>Президенту Республики Молдова</w:t>
      </w:r>
      <w:r w:rsidRPr="00187838">
        <w:rPr>
          <w:rFonts w:ascii="Times New Roman" w:hAnsi="Times New Roman" w:cs="Times New Roman"/>
          <w:sz w:val="28"/>
          <w:szCs w:val="28"/>
        </w:rPr>
        <w:t xml:space="preserve"> </w:t>
      </w:r>
      <w:r w:rsidR="00FF7F59">
        <w:rPr>
          <w:rFonts w:ascii="Times New Roman" w:hAnsi="Times New Roman" w:cs="Times New Roman"/>
          <w:sz w:val="28"/>
          <w:szCs w:val="28"/>
        </w:rPr>
        <w:br/>
        <w:t>для</w:t>
      </w:r>
      <w:r w:rsidRPr="00187838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 w:rsidR="00FF7F59">
        <w:rPr>
          <w:rFonts w:ascii="Times New Roman" w:hAnsi="Times New Roman" w:cs="Times New Roman"/>
          <w:sz w:val="28"/>
          <w:szCs w:val="28"/>
        </w:rPr>
        <w:t>я</w:t>
      </w:r>
      <w:r w:rsidRPr="00187838">
        <w:rPr>
          <w:rFonts w:ascii="Times New Roman" w:hAnsi="Times New Roman" w:cs="Times New Roman"/>
          <w:sz w:val="28"/>
          <w:szCs w:val="28"/>
        </w:rPr>
        <w:t xml:space="preserve"> </w:t>
      </w:r>
      <w:r w:rsidR="00595515">
        <w:rPr>
          <w:rFonts w:ascii="Times New Roman" w:hAnsi="Times New Roman" w:cs="Times New Roman"/>
          <w:sz w:val="28"/>
          <w:szCs w:val="28"/>
        </w:rPr>
        <w:t xml:space="preserve">проект закона о </w:t>
      </w:r>
      <w:r w:rsidR="00595515" w:rsidRPr="00595515">
        <w:rPr>
          <w:rFonts w:ascii="Times New Roman" w:hAnsi="Times New Roman" w:cs="Times New Roman"/>
          <w:bCs/>
          <w:sz w:val="28"/>
          <w:szCs w:val="28"/>
          <w:lang w:val="ru-MD"/>
        </w:rPr>
        <w:t>ратификации</w:t>
      </w:r>
      <w:r w:rsidR="00595515" w:rsidRPr="00595515">
        <w:rPr>
          <w:rFonts w:ascii="Times New Roman" w:hAnsi="Times New Roman" w:cs="Times New Roman"/>
          <w:bCs/>
          <w:sz w:val="28"/>
          <w:szCs w:val="28"/>
        </w:rPr>
        <w:t xml:space="preserve"> Грантового соглашения между Республикой Молдова и Международным банком реконструкции </w:t>
      </w:r>
      <w:r w:rsidR="00595515" w:rsidRPr="00595515">
        <w:rPr>
          <w:rFonts w:ascii="Times New Roman" w:hAnsi="Times New Roman" w:cs="Times New Roman"/>
          <w:bCs/>
          <w:sz w:val="28"/>
          <w:szCs w:val="28"/>
        </w:rPr>
        <w:br/>
        <w:t>и развития, выступающим в качестве исполнительной организации Целевого фонда по предотвращению, подготовке и реагированию на пандемии, подписанного в Кишинэу 17 июня 2024 года</w:t>
      </w:r>
      <w:r w:rsidR="00595515">
        <w:rPr>
          <w:rFonts w:ascii="Times New Roman" w:hAnsi="Times New Roman" w:cs="Times New Roman"/>
          <w:bCs/>
          <w:sz w:val="28"/>
          <w:szCs w:val="28"/>
        </w:rPr>
        <w:t>.</w:t>
      </w:r>
    </w:p>
    <w:p w14:paraId="6BF145B5" w14:textId="77777777" w:rsidR="00605CBF" w:rsidRPr="00420EAE" w:rsidRDefault="00605CB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6BE660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1B56DC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3B98C392" w14:textId="77777777" w:rsidR="00400C0A" w:rsidRDefault="00400C0A" w:rsidP="00D75248">
      <w:pPr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8D248DD" w14:textId="77777777" w:rsidR="001B56DC" w:rsidRPr="0064535B" w:rsidRDefault="001B56DC" w:rsidP="001B56D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здравоохранения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Pr="0064535B">
        <w:rPr>
          <w:rFonts w:cstheme="majorBidi"/>
          <w:sz w:val="28"/>
          <w:szCs w:val="28"/>
        </w:rPr>
        <w:t xml:space="preserve">Ала </w:t>
      </w:r>
      <w:proofErr w:type="spellStart"/>
      <w:r w:rsidRPr="0064535B">
        <w:rPr>
          <w:rFonts w:cstheme="majorBidi"/>
          <w:sz w:val="28"/>
          <w:szCs w:val="28"/>
        </w:rPr>
        <w:t>Немеренко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C9854D3" w14:textId="77777777" w:rsidR="00605CBF" w:rsidRDefault="00605CBF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3D9A1EB2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38ADECD6" w14:textId="66423793" w:rsidR="001B56DC" w:rsidRDefault="001B56D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2ADDCEE4" w:rsidR="002833FA" w:rsidRDefault="002833FA" w:rsidP="00F04FA2">
      <w:pPr>
        <w:rPr>
          <w:rFonts w:cstheme="majorBidi"/>
          <w:sz w:val="28"/>
          <w:szCs w:val="28"/>
        </w:rPr>
      </w:pPr>
    </w:p>
    <w:p w14:paraId="1A56B821" w14:textId="77777777" w:rsidR="002833FA" w:rsidRDefault="002833F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9D91307" w14:textId="465C60CE" w:rsidR="00725F15" w:rsidRPr="00605CBF" w:rsidRDefault="00605CBF" w:rsidP="00605CBF">
      <w:pPr>
        <w:ind w:firstLine="0"/>
        <w:jc w:val="right"/>
        <w:rPr>
          <w:i/>
          <w:iCs/>
          <w:sz w:val="28"/>
          <w:szCs w:val="28"/>
          <w:lang w:eastAsia="ru-RU"/>
        </w:rPr>
      </w:pPr>
      <w:r w:rsidRPr="00605CBF">
        <w:rPr>
          <w:i/>
          <w:iCs/>
          <w:sz w:val="28"/>
          <w:szCs w:val="28"/>
          <w:lang w:eastAsia="ru-RU"/>
        </w:rPr>
        <w:lastRenderedPageBreak/>
        <w:t>Перевод</w:t>
      </w:r>
    </w:p>
    <w:p w14:paraId="0A8EC1B4" w14:textId="3985926B" w:rsidR="00605CBF" w:rsidRPr="00605CBF" w:rsidRDefault="00605CBF" w:rsidP="00605CBF">
      <w:pPr>
        <w:ind w:firstLine="0"/>
        <w:jc w:val="right"/>
        <w:rPr>
          <w:i/>
          <w:iCs/>
          <w:sz w:val="28"/>
          <w:szCs w:val="28"/>
          <w:lang w:eastAsia="ru-RU"/>
        </w:rPr>
      </w:pPr>
      <w:r w:rsidRPr="00605CBF">
        <w:rPr>
          <w:i/>
          <w:iCs/>
          <w:sz w:val="28"/>
          <w:szCs w:val="28"/>
          <w:lang w:eastAsia="ru-RU"/>
        </w:rPr>
        <w:t>Проект</w:t>
      </w:r>
    </w:p>
    <w:p w14:paraId="79D881E4" w14:textId="77777777" w:rsidR="00605CBF" w:rsidRPr="00605CBF" w:rsidRDefault="00605CBF" w:rsidP="00605CBF">
      <w:pPr>
        <w:ind w:firstLine="0"/>
        <w:jc w:val="right"/>
        <w:rPr>
          <w:i/>
          <w:iCs/>
          <w:sz w:val="28"/>
          <w:szCs w:val="28"/>
          <w:lang w:eastAsia="ru-RU"/>
        </w:rPr>
      </w:pPr>
    </w:p>
    <w:p w14:paraId="16A00ADF" w14:textId="77777777" w:rsidR="00725F15" w:rsidRPr="00605CBF" w:rsidRDefault="00725F15" w:rsidP="00605CBF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605CBF">
        <w:rPr>
          <w:b/>
          <w:bCs/>
          <w:sz w:val="28"/>
          <w:szCs w:val="28"/>
          <w:lang w:eastAsia="ru-RU"/>
        </w:rPr>
        <w:t>ПАРЛАМЕНТ РЕСПУБЛИКИ МОЛДОВА</w:t>
      </w:r>
    </w:p>
    <w:p w14:paraId="14CDD279" w14:textId="77777777" w:rsidR="00725F15" w:rsidRPr="00605CBF" w:rsidRDefault="00725F15" w:rsidP="00605CBF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37102E0B" w14:textId="77777777" w:rsidR="00725F15" w:rsidRPr="00605CBF" w:rsidRDefault="00725F15" w:rsidP="00605CBF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605CBF">
        <w:rPr>
          <w:b/>
          <w:bCs/>
          <w:sz w:val="28"/>
          <w:szCs w:val="28"/>
          <w:lang w:eastAsia="ru-RU"/>
        </w:rPr>
        <w:t xml:space="preserve">ЗАКОН </w:t>
      </w:r>
    </w:p>
    <w:p w14:paraId="21AAA850" w14:textId="00F59BD3" w:rsidR="00725F15" w:rsidRPr="00605CBF" w:rsidRDefault="00557C41" w:rsidP="002833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</w:t>
      </w:r>
      <w:r w:rsidR="00725F15" w:rsidRPr="00605CBF">
        <w:rPr>
          <w:b/>
          <w:sz w:val="28"/>
          <w:szCs w:val="28"/>
          <w:lang w:eastAsia="ru-RU"/>
        </w:rPr>
        <w:t xml:space="preserve"> </w:t>
      </w:r>
      <w:r w:rsidR="002833FA" w:rsidRPr="00187838">
        <w:rPr>
          <w:b/>
          <w:color w:val="000000"/>
          <w:sz w:val="28"/>
          <w:szCs w:val="28"/>
          <w:lang w:val="ru-MD"/>
        </w:rPr>
        <w:t>ратификации</w:t>
      </w:r>
      <w:r w:rsidR="002833FA" w:rsidRPr="00187838">
        <w:rPr>
          <w:b/>
          <w:bCs/>
          <w:sz w:val="28"/>
          <w:szCs w:val="28"/>
        </w:rPr>
        <w:t xml:space="preserve"> Грантового соглашения между Республикой Молдова и Международным банком реконструкции и развития, </w:t>
      </w:r>
      <w:r w:rsidR="00206089">
        <w:rPr>
          <w:b/>
          <w:bCs/>
          <w:sz w:val="28"/>
          <w:szCs w:val="28"/>
        </w:rPr>
        <w:br/>
      </w:r>
      <w:r w:rsidR="002833FA" w:rsidRPr="00187838">
        <w:rPr>
          <w:b/>
          <w:bCs/>
          <w:sz w:val="28"/>
          <w:szCs w:val="28"/>
        </w:rPr>
        <w:t xml:space="preserve">выступающим в качестве исполнительной организации </w:t>
      </w:r>
      <w:r w:rsidR="00206089">
        <w:rPr>
          <w:b/>
          <w:bCs/>
          <w:sz w:val="28"/>
          <w:szCs w:val="28"/>
        </w:rPr>
        <w:br/>
      </w:r>
      <w:r w:rsidR="002833FA" w:rsidRPr="00187838">
        <w:rPr>
          <w:b/>
          <w:bCs/>
          <w:sz w:val="28"/>
          <w:szCs w:val="28"/>
        </w:rPr>
        <w:t xml:space="preserve">Целевого фонда по предотвращению, подготовке </w:t>
      </w:r>
      <w:r w:rsidR="00206089">
        <w:rPr>
          <w:b/>
          <w:bCs/>
          <w:sz w:val="28"/>
          <w:szCs w:val="28"/>
        </w:rPr>
        <w:br/>
      </w:r>
      <w:r w:rsidR="002833FA" w:rsidRPr="00187838">
        <w:rPr>
          <w:b/>
          <w:bCs/>
          <w:sz w:val="28"/>
          <w:szCs w:val="28"/>
        </w:rPr>
        <w:t xml:space="preserve">и реагированию на пандемии, </w:t>
      </w:r>
      <w:r w:rsidR="00206089">
        <w:rPr>
          <w:b/>
          <w:bCs/>
          <w:sz w:val="28"/>
          <w:szCs w:val="28"/>
        </w:rPr>
        <w:br/>
      </w:r>
      <w:r w:rsidR="002833FA" w:rsidRPr="00187838">
        <w:rPr>
          <w:b/>
          <w:bCs/>
          <w:sz w:val="28"/>
          <w:szCs w:val="28"/>
        </w:rPr>
        <w:t>подписанного в Кишин</w:t>
      </w:r>
      <w:r w:rsidR="002833FA">
        <w:rPr>
          <w:b/>
          <w:bCs/>
          <w:sz w:val="28"/>
          <w:szCs w:val="28"/>
        </w:rPr>
        <w:t>эу</w:t>
      </w:r>
      <w:r w:rsidR="002833FA" w:rsidRPr="00187838">
        <w:rPr>
          <w:b/>
          <w:bCs/>
          <w:sz w:val="28"/>
          <w:szCs w:val="28"/>
        </w:rPr>
        <w:t xml:space="preserve"> </w:t>
      </w:r>
      <w:r w:rsidR="00206089">
        <w:rPr>
          <w:b/>
          <w:bCs/>
          <w:sz w:val="28"/>
          <w:szCs w:val="28"/>
        </w:rPr>
        <w:br/>
      </w:r>
      <w:r w:rsidR="002833FA" w:rsidRPr="00187838">
        <w:rPr>
          <w:b/>
          <w:bCs/>
          <w:sz w:val="28"/>
          <w:szCs w:val="28"/>
        </w:rPr>
        <w:t>17 июня 2024 г</w:t>
      </w:r>
      <w:r w:rsidR="002833FA">
        <w:rPr>
          <w:b/>
          <w:bCs/>
          <w:sz w:val="28"/>
          <w:szCs w:val="28"/>
        </w:rPr>
        <w:t>ода</w:t>
      </w:r>
    </w:p>
    <w:p w14:paraId="2B07C547" w14:textId="77777777" w:rsidR="00725F15" w:rsidRPr="00605CBF" w:rsidRDefault="00725F15" w:rsidP="00B57D5A">
      <w:pPr>
        <w:rPr>
          <w:color w:val="000000"/>
          <w:sz w:val="28"/>
          <w:szCs w:val="28"/>
          <w:lang w:eastAsia="ru-RU"/>
        </w:rPr>
      </w:pPr>
    </w:p>
    <w:p w14:paraId="642801D1" w14:textId="4DF3D3AB" w:rsidR="00725F15" w:rsidRPr="00B57D5A" w:rsidRDefault="00725F15" w:rsidP="00B57D5A">
      <w:pPr>
        <w:rPr>
          <w:bCs/>
          <w:sz w:val="28"/>
          <w:szCs w:val="28"/>
          <w:lang w:eastAsia="ru-RU"/>
        </w:rPr>
      </w:pPr>
      <w:r w:rsidRPr="00605CBF">
        <w:rPr>
          <w:color w:val="000000"/>
          <w:sz w:val="28"/>
          <w:szCs w:val="28"/>
          <w:lang w:eastAsia="ru-RU"/>
        </w:rPr>
        <w:t>Парламент принимает настоящий органический закон</w:t>
      </w:r>
      <w:r w:rsidR="00B57D5A" w:rsidRPr="00B57D5A">
        <w:rPr>
          <w:bCs/>
          <w:color w:val="000000"/>
          <w:sz w:val="28"/>
          <w:szCs w:val="28"/>
          <w:lang w:eastAsia="ru-RU"/>
        </w:rPr>
        <w:t>.</w:t>
      </w:r>
    </w:p>
    <w:p w14:paraId="6DDAA4A3" w14:textId="77777777" w:rsidR="00725F15" w:rsidRPr="00605CBF" w:rsidRDefault="00725F15" w:rsidP="00B57D5A">
      <w:pPr>
        <w:rPr>
          <w:color w:val="000000"/>
          <w:sz w:val="28"/>
          <w:szCs w:val="28"/>
          <w:lang w:eastAsia="ru-RU"/>
        </w:rPr>
      </w:pPr>
    </w:p>
    <w:p w14:paraId="388CA6B3" w14:textId="5B7F2313" w:rsidR="00B57D5A" w:rsidRDefault="00725F15" w:rsidP="00B57D5A">
      <w:pPr>
        <w:tabs>
          <w:tab w:val="left" w:pos="709"/>
          <w:tab w:val="left" w:pos="851"/>
        </w:tabs>
        <w:rPr>
          <w:bCs/>
          <w:sz w:val="28"/>
          <w:szCs w:val="28"/>
          <w:lang w:eastAsia="ru-RU"/>
        </w:rPr>
      </w:pPr>
      <w:r w:rsidRPr="00605CBF">
        <w:rPr>
          <w:b/>
          <w:sz w:val="28"/>
          <w:szCs w:val="28"/>
          <w:lang w:eastAsia="ru-RU"/>
        </w:rPr>
        <w:t>Ст.</w:t>
      </w:r>
      <w:r w:rsidR="00842BA5">
        <w:rPr>
          <w:b/>
          <w:sz w:val="28"/>
          <w:szCs w:val="28"/>
          <w:lang w:eastAsia="ru-RU"/>
        </w:rPr>
        <w:t> </w:t>
      </w:r>
      <w:r w:rsidRPr="00605CBF">
        <w:rPr>
          <w:b/>
          <w:sz w:val="28"/>
          <w:szCs w:val="28"/>
          <w:lang w:eastAsia="ru-RU"/>
        </w:rPr>
        <w:t>1</w:t>
      </w:r>
      <w:r w:rsidRPr="00605CBF">
        <w:rPr>
          <w:sz w:val="28"/>
          <w:szCs w:val="28"/>
          <w:lang w:eastAsia="ru-RU"/>
        </w:rPr>
        <w:t>.</w:t>
      </w:r>
      <w:r w:rsidR="00842BA5">
        <w:rPr>
          <w:sz w:val="28"/>
          <w:szCs w:val="28"/>
          <w:lang w:eastAsia="ru-RU"/>
        </w:rPr>
        <w:t> </w:t>
      </w:r>
      <w:r w:rsidRPr="00605CBF">
        <w:rPr>
          <w:sz w:val="28"/>
          <w:szCs w:val="28"/>
          <w:lang w:eastAsia="ru-RU"/>
        </w:rPr>
        <w:t>–</w:t>
      </w:r>
      <w:r w:rsidR="00842BA5">
        <w:rPr>
          <w:sz w:val="28"/>
          <w:szCs w:val="28"/>
          <w:lang w:eastAsia="ru-RU"/>
        </w:rPr>
        <w:t> </w:t>
      </w:r>
      <w:r w:rsidRPr="00605CBF">
        <w:rPr>
          <w:sz w:val="28"/>
          <w:szCs w:val="28"/>
          <w:lang w:eastAsia="ru-RU"/>
        </w:rPr>
        <w:t xml:space="preserve">Ратифицировать </w:t>
      </w:r>
      <w:r w:rsidRPr="00605CBF">
        <w:rPr>
          <w:bCs/>
          <w:sz w:val="28"/>
          <w:szCs w:val="28"/>
          <w:lang w:eastAsia="ru-RU"/>
        </w:rPr>
        <w:t>Грантово</w:t>
      </w:r>
      <w:r w:rsidR="002833FA">
        <w:rPr>
          <w:bCs/>
          <w:sz w:val="28"/>
          <w:szCs w:val="28"/>
          <w:lang w:eastAsia="ru-RU"/>
        </w:rPr>
        <w:t>е</w:t>
      </w:r>
      <w:r w:rsidRPr="00605CBF">
        <w:rPr>
          <w:bCs/>
          <w:sz w:val="28"/>
          <w:szCs w:val="28"/>
          <w:lang w:eastAsia="ru-RU"/>
        </w:rPr>
        <w:t xml:space="preserve"> соглашени</w:t>
      </w:r>
      <w:r w:rsidR="002833FA">
        <w:rPr>
          <w:bCs/>
          <w:sz w:val="28"/>
          <w:szCs w:val="28"/>
          <w:lang w:eastAsia="ru-RU"/>
        </w:rPr>
        <w:t>е</w:t>
      </w:r>
      <w:r w:rsidRPr="00605CBF">
        <w:rPr>
          <w:bCs/>
          <w:sz w:val="28"/>
          <w:szCs w:val="28"/>
          <w:lang w:eastAsia="ru-RU"/>
        </w:rPr>
        <w:t xml:space="preserve"> между Республикой Молдова и Международным банком реконструкции и развития, выступающим в качестве исполнительной организации Целевого фонда </w:t>
      </w:r>
      <w:r w:rsidR="008E6E63">
        <w:rPr>
          <w:bCs/>
          <w:sz w:val="28"/>
          <w:szCs w:val="28"/>
          <w:lang w:eastAsia="ru-RU"/>
        </w:rPr>
        <w:br/>
      </w:r>
      <w:r w:rsidRPr="00605CBF">
        <w:rPr>
          <w:bCs/>
          <w:sz w:val="28"/>
          <w:szCs w:val="28"/>
          <w:lang w:eastAsia="ru-RU"/>
        </w:rPr>
        <w:t>по предотвращению, подготовке и реагированию на пандемии, подписанно</w:t>
      </w:r>
      <w:r w:rsidR="008E6E63">
        <w:rPr>
          <w:bCs/>
          <w:sz w:val="28"/>
          <w:szCs w:val="28"/>
          <w:lang w:eastAsia="ru-RU"/>
        </w:rPr>
        <w:t>е</w:t>
      </w:r>
      <w:r w:rsidRPr="00605CBF">
        <w:rPr>
          <w:bCs/>
          <w:sz w:val="28"/>
          <w:szCs w:val="28"/>
          <w:lang w:eastAsia="ru-RU"/>
        </w:rPr>
        <w:t xml:space="preserve"> в Кишин</w:t>
      </w:r>
      <w:r w:rsidR="008E6E63">
        <w:rPr>
          <w:bCs/>
          <w:sz w:val="28"/>
          <w:szCs w:val="28"/>
          <w:lang w:eastAsia="ru-RU"/>
        </w:rPr>
        <w:t>эу</w:t>
      </w:r>
      <w:r w:rsidRPr="00605CBF">
        <w:rPr>
          <w:bCs/>
          <w:sz w:val="28"/>
          <w:szCs w:val="28"/>
          <w:lang w:eastAsia="ru-RU"/>
        </w:rPr>
        <w:t xml:space="preserve"> 17 июня 2024 г</w:t>
      </w:r>
      <w:r w:rsidR="008E6E63">
        <w:rPr>
          <w:bCs/>
          <w:sz w:val="28"/>
          <w:szCs w:val="28"/>
          <w:lang w:eastAsia="ru-RU"/>
        </w:rPr>
        <w:t>ода</w:t>
      </w:r>
      <w:r w:rsidRPr="00605CBF">
        <w:rPr>
          <w:bCs/>
          <w:sz w:val="28"/>
          <w:szCs w:val="28"/>
          <w:lang w:eastAsia="ru-RU"/>
        </w:rPr>
        <w:t>.</w:t>
      </w:r>
    </w:p>
    <w:p w14:paraId="77EAE8C3" w14:textId="06E3E9F0" w:rsidR="00725F15" w:rsidRPr="00B57D5A" w:rsidRDefault="00725F15" w:rsidP="00B57D5A">
      <w:pPr>
        <w:tabs>
          <w:tab w:val="left" w:pos="709"/>
          <w:tab w:val="left" w:pos="851"/>
        </w:tabs>
        <w:rPr>
          <w:bCs/>
          <w:sz w:val="28"/>
          <w:szCs w:val="28"/>
          <w:lang w:eastAsia="ru-RU"/>
        </w:rPr>
      </w:pPr>
    </w:p>
    <w:p w14:paraId="09F0823F" w14:textId="3161B968" w:rsidR="00725F15" w:rsidRDefault="00725F15" w:rsidP="00B57D5A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  <w:r w:rsidRPr="00605CBF">
        <w:rPr>
          <w:b/>
          <w:sz w:val="28"/>
          <w:szCs w:val="28"/>
          <w:lang w:eastAsia="ru-RU"/>
        </w:rPr>
        <w:t>Ст.</w:t>
      </w:r>
      <w:r w:rsidR="00842BA5">
        <w:rPr>
          <w:b/>
          <w:sz w:val="28"/>
          <w:szCs w:val="28"/>
          <w:lang w:eastAsia="ru-RU"/>
        </w:rPr>
        <w:t> </w:t>
      </w:r>
      <w:r w:rsidRPr="00605CBF">
        <w:rPr>
          <w:b/>
          <w:sz w:val="28"/>
          <w:szCs w:val="28"/>
          <w:lang w:eastAsia="ru-RU"/>
        </w:rPr>
        <w:t>2.</w:t>
      </w:r>
      <w:r w:rsidR="00842BA5">
        <w:rPr>
          <w:sz w:val="28"/>
          <w:szCs w:val="28"/>
          <w:lang w:eastAsia="ru-RU"/>
        </w:rPr>
        <w:t> </w:t>
      </w:r>
      <w:r w:rsidRPr="00605CBF">
        <w:rPr>
          <w:sz w:val="28"/>
          <w:szCs w:val="28"/>
          <w:lang w:eastAsia="ru-RU"/>
        </w:rPr>
        <w:t>–</w:t>
      </w:r>
      <w:r w:rsidR="00842BA5">
        <w:rPr>
          <w:sz w:val="28"/>
          <w:szCs w:val="28"/>
          <w:lang w:eastAsia="ru-RU"/>
        </w:rPr>
        <w:t> </w:t>
      </w:r>
      <w:r w:rsidRPr="00605CBF">
        <w:rPr>
          <w:sz w:val="28"/>
          <w:szCs w:val="28"/>
          <w:lang w:eastAsia="ru-RU"/>
        </w:rPr>
        <w:t xml:space="preserve">Правительству принять необходимые меры для </w:t>
      </w:r>
      <w:r w:rsidR="00B37EFC">
        <w:rPr>
          <w:sz w:val="28"/>
          <w:szCs w:val="28"/>
          <w:lang w:eastAsia="ru-RU"/>
        </w:rPr>
        <w:t>выполнения</w:t>
      </w:r>
      <w:r w:rsidRPr="00605CBF">
        <w:rPr>
          <w:sz w:val="28"/>
          <w:szCs w:val="28"/>
          <w:lang w:eastAsia="ru-RU"/>
        </w:rPr>
        <w:t xml:space="preserve"> положений </w:t>
      </w:r>
      <w:bookmarkStart w:id="0" w:name="_Hlk111536219"/>
      <w:r w:rsidRPr="00605CBF">
        <w:rPr>
          <w:sz w:val="28"/>
          <w:szCs w:val="28"/>
          <w:lang w:eastAsia="ru-RU"/>
        </w:rPr>
        <w:t xml:space="preserve">указанного </w:t>
      </w:r>
      <w:bookmarkEnd w:id="0"/>
      <w:r w:rsidRPr="00605CBF">
        <w:rPr>
          <w:sz w:val="28"/>
          <w:szCs w:val="28"/>
          <w:lang w:eastAsia="ru-RU"/>
        </w:rPr>
        <w:t>Соглашения.</w:t>
      </w:r>
    </w:p>
    <w:p w14:paraId="3682EFE4" w14:textId="77777777" w:rsidR="00B57D5A" w:rsidRPr="00605CBF" w:rsidRDefault="00B57D5A" w:rsidP="00B57D5A">
      <w:pPr>
        <w:tabs>
          <w:tab w:val="left" w:pos="709"/>
          <w:tab w:val="left" w:pos="851"/>
        </w:tabs>
        <w:rPr>
          <w:bCs/>
          <w:sz w:val="28"/>
          <w:szCs w:val="28"/>
          <w:lang w:eastAsia="ru-RU"/>
        </w:rPr>
      </w:pPr>
    </w:p>
    <w:p w14:paraId="3B282E6B" w14:textId="48A894A2" w:rsidR="00B57D5A" w:rsidRDefault="00725F15" w:rsidP="00B57D5A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  <w:r w:rsidRPr="00605CBF">
        <w:rPr>
          <w:b/>
          <w:sz w:val="28"/>
          <w:szCs w:val="28"/>
          <w:lang w:eastAsia="ru-RU"/>
        </w:rPr>
        <w:t>Ст.</w:t>
      </w:r>
      <w:r w:rsidR="00842BA5">
        <w:rPr>
          <w:b/>
          <w:sz w:val="28"/>
          <w:szCs w:val="28"/>
          <w:lang w:eastAsia="ru-RU"/>
        </w:rPr>
        <w:t> </w:t>
      </w:r>
      <w:r w:rsidRPr="00605CBF">
        <w:rPr>
          <w:b/>
          <w:sz w:val="28"/>
          <w:szCs w:val="28"/>
          <w:lang w:eastAsia="ru-RU"/>
        </w:rPr>
        <w:t>3.</w:t>
      </w:r>
      <w:r w:rsidR="00842BA5">
        <w:rPr>
          <w:sz w:val="28"/>
          <w:szCs w:val="28"/>
          <w:lang w:eastAsia="ru-RU"/>
        </w:rPr>
        <w:t> </w:t>
      </w:r>
      <w:r w:rsidRPr="00605CBF">
        <w:rPr>
          <w:sz w:val="28"/>
          <w:szCs w:val="28"/>
          <w:lang w:eastAsia="ru-RU"/>
        </w:rPr>
        <w:t>–</w:t>
      </w:r>
      <w:r w:rsidR="00842BA5">
        <w:rPr>
          <w:sz w:val="28"/>
          <w:szCs w:val="28"/>
          <w:lang w:eastAsia="ru-RU"/>
        </w:rPr>
        <w:t> </w:t>
      </w:r>
      <w:r w:rsidRPr="00206089">
        <w:rPr>
          <w:sz w:val="28"/>
          <w:szCs w:val="28"/>
          <w:lang w:eastAsia="ru-RU"/>
        </w:rPr>
        <w:t xml:space="preserve">Министерству юстиции подготовить и направить </w:t>
      </w:r>
      <w:r w:rsidR="006D48FE" w:rsidRPr="00206089">
        <w:rPr>
          <w:sz w:val="28"/>
          <w:szCs w:val="28"/>
          <w:lang w:eastAsia="ru-RU"/>
        </w:rPr>
        <w:br/>
      </w:r>
      <w:r w:rsidRPr="00206089">
        <w:rPr>
          <w:sz w:val="28"/>
          <w:szCs w:val="28"/>
          <w:lang w:eastAsia="ru-RU"/>
        </w:rPr>
        <w:t xml:space="preserve">по дипломатическим каналам </w:t>
      </w:r>
      <w:r w:rsidRPr="00206089">
        <w:rPr>
          <w:bCs/>
          <w:sz w:val="28"/>
          <w:szCs w:val="28"/>
          <w:lang w:eastAsia="ru-RU"/>
        </w:rPr>
        <w:t>Международн</w:t>
      </w:r>
      <w:r w:rsidR="006D48FE" w:rsidRPr="00206089">
        <w:rPr>
          <w:bCs/>
          <w:sz w:val="28"/>
          <w:szCs w:val="28"/>
          <w:lang w:eastAsia="ru-RU"/>
        </w:rPr>
        <w:t>ому</w:t>
      </w:r>
      <w:r w:rsidRPr="00206089">
        <w:rPr>
          <w:bCs/>
          <w:sz w:val="28"/>
          <w:szCs w:val="28"/>
          <w:lang w:eastAsia="ru-RU"/>
        </w:rPr>
        <w:t xml:space="preserve"> </w:t>
      </w:r>
      <w:r w:rsidR="006D48FE" w:rsidRPr="00206089">
        <w:rPr>
          <w:bCs/>
          <w:sz w:val="28"/>
          <w:szCs w:val="28"/>
          <w:lang w:eastAsia="ru-RU"/>
        </w:rPr>
        <w:t>б</w:t>
      </w:r>
      <w:r w:rsidRPr="00206089">
        <w:rPr>
          <w:bCs/>
          <w:sz w:val="28"/>
          <w:szCs w:val="28"/>
          <w:lang w:eastAsia="ru-RU"/>
        </w:rPr>
        <w:t>анк</w:t>
      </w:r>
      <w:r w:rsidR="006D48FE" w:rsidRPr="00206089">
        <w:rPr>
          <w:bCs/>
          <w:sz w:val="28"/>
          <w:szCs w:val="28"/>
          <w:lang w:eastAsia="ru-RU"/>
        </w:rPr>
        <w:t>у</w:t>
      </w:r>
      <w:r w:rsidRPr="00206089">
        <w:rPr>
          <w:bCs/>
          <w:sz w:val="28"/>
          <w:szCs w:val="28"/>
          <w:lang w:eastAsia="ru-RU"/>
        </w:rPr>
        <w:t xml:space="preserve"> </w:t>
      </w:r>
      <w:r w:rsidR="007F1935" w:rsidRPr="00206089">
        <w:rPr>
          <w:bCs/>
          <w:sz w:val="28"/>
          <w:szCs w:val="28"/>
          <w:lang w:eastAsia="ru-RU"/>
        </w:rPr>
        <w:t>р</w:t>
      </w:r>
      <w:r w:rsidRPr="00206089">
        <w:rPr>
          <w:bCs/>
          <w:sz w:val="28"/>
          <w:szCs w:val="28"/>
          <w:lang w:eastAsia="ru-RU"/>
        </w:rPr>
        <w:t xml:space="preserve">еконструкции </w:t>
      </w:r>
      <w:r w:rsidR="006D48FE" w:rsidRPr="00206089">
        <w:rPr>
          <w:bCs/>
          <w:sz w:val="28"/>
          <w:szCs w:val="28"/>
          <w:lang w:eastAsia="ru-RU"/>
        </w:rPr>
        <w:br/>
      </w:r>
      <w:r w:rsidRPr="00206089">
        <w:rPr>
          <w:bCs/>
          <w:sz w:val="28"/>
          <w:szCs w:val="28"/>
          <w:lang w:eastAsia="ru-RU"/>
        </w:rPr>
        <w:t xml:space="preserve">и </w:t>
      </w:r>
      <w:r w:rsidR="007F1935" w:rsidRPr="00206089">
        <w:rPr>
          <w:bCs/>
          <w:sz w:val="28"/>
          <w:szCs w:val="28"/>
          <w:lang w:eastAsia="ru-RU"/>
        </w:rPr>
        <w:t>р</w:t>
      </w:r>
      <w:r w:rsidRPr="00206089">
        <w:rPr>
          <w:bCs/>
          <w:sz w:val="28"/>
          <w:szCs w:val="28"/>
          <w:lang w:eastAsia="ru-RU"/>
        </w:rPr>
        <w:t xml:space="preserve">азвития </w:t>
      </w:r>
      <w:r w:rsidRPr="00206089">
        <w:rPr>
          <w:sz w:val="28"/>
          <w:szCs w:val="28"/>
          <w:lang w:eastAsia="ru-RU"/>
        </w:rPr>
        <w:t xml:space="preserve">юридическое заключение на данное </w:t>
      </w:r>
      <w:r w:rsidR="00557C41">
        <w:rPr>
          <w:sz w:val="28"/>
          <w:szCs w:val="28"/>
          <w:lang w:eastAsia="ru-RU"/>
        </w:rPr>
        <w:t>С</w:t>
      </w:r>
      <w:r w:rsidRPr="00206089">
        <w:rPr>
          <w:sz w:val="28"/>
          <w:szCs w:val="28"/>
          <w:lang w:eastAsia="ru-RU"/>
        </w:rPr>
        <w:t>оглашение.</w:t>
      </w:r>
    </w:p>
    <w:p w14:paraId="6AC152AC" w14:textId="5839C42F" w:rsidR="00725F15" w:rsidRPr="00605CBF" w:rsidRDefault="00725F15" w:rsidP="00B57D5A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  <w:r w:rsidRPr="00605CBF">
        <w:rPr>
          <w:sz w:val="28"/>
          <w:szCs w:val="28"/>
          <w:lang w:eastAsia="ru-RU"/>
        </w:rPr>
        <w:t xml:space="preserve"> </w:t>
      </w:r>
    </w:p>
    <w:p w14:paraId="158D7BA2" w14:textId="69B91850" w:rsidR="00725F15" w:rsidRPr="00605CBF" w:rsidRDefault="00725F15" w:rsidP="00B57D5A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  <w:r w:rsidRPr="00605CBF">
        <w:rPr>
          <w:b/>
          <w:sz w:val="28"/>
          <w:szCs w:val="28"/>
          <w:lang w:eastAsia="ru-RU"/>
        </w:rPr>
        <w:t>Ст.</w:t>
      </w:r>
      <w:r w:rsidR="00842BA5">
        <w:rPr>
          <w:b/>
          <w:sz w:val="28"/>
          <w:szCs w:val="28"/>
          <w:lang w:eastAsia="ru-RU"/>
        </w:rPr>
        <w:t> </w:t>
      </w:r>
      <w:r w:rsidRPr="00605CBF">
        <w:rPr>
          <w:b/>
          <w:sz w:val="28"/>
          <w:szCs w:val="28"/>
          <w:lang w:eastAsia="ru-RU"/>
        </w:rPr>
        <w:t>4.</w:t>
      </w:r>
      <w:r w:rsidR="00842BA5">
        <w:rPr>
          <w:sz w:val="28"/>
          <w:szCs w:val="28"/>
          <w:lang w:eastAsia="ru-RU"/>
        </w:rPr>
        <w:t> </w:t>
      </w:r>
      <w:r w:rsidRPr="00605CBF">
        <w:rPr>
          <w:sz w:val="28"/>
          <w:szCs w:val="28"/>
          <w:lang w:eastAsia="ru-RU"/>
        </w:rPr>
        <w:t>–</w:t>
      </w:r>
      <w:r w:rsidR="00842BA5">
        <w:rPr>
          <w:rFonts w:ascii="PT Serif" w:hAnsi="PT Serif"/>
          <w:color w:val="333333"/>
          <w:sz w:val="28"/>
          <w:szCs w:val="28"/>
          <w:shd w:val="clear" w:color="auto" w:fill="FFFFFF"/>
        </w:rPr>
        <w:t> </w:t>
      </w:r>
      <w:r w:rsidRPr="00605CBF">
        <w:rPr>
          <w:sz w:val="28"/>
          <w:szCs w:val="28"/>
          <w:lang w:eastAsia="ru-RU"/>
        </w:rPr>
        <w:t xml:space="preserve">Министерству иностранных дел нотифицировать </w:t>
      </w:r>
      <w:r w:rsidRPr="00605CBF">
        <w:rPr>
          <w:bCs/>
          <w:sz w:val="28"/>
          <w:szCs w:val="28"/>
          <w:lang w:eastAsia="ru-RU"/>
        </w:rPr>
        <w:t>Международны</w:t>
      </w:r>
      <w:r w:rsidR="00EE2061">
        <w:rPr>
          <w:bCs/>
          <w:sz w:val="28"/>
          <w:szCs w:val="28"/>
          <w:lang w:eastAsia="ru-RU"/>
        </w:rPr>
        <w:t>й</w:t>
      </w:r>
      <w:r w:rsidRPr="00605CBF">
        <w:rPr>
          <w:bCs/>
          <w:sz w:val="28"/>
          <w:szCs w:val="28"/>
          <w:lang w:eastAsia="ru-RU"/>
        </w:rPr>
        <w:t xml:space="preserve"> </w:t>
      </w:r>
      <w:r w:rsidR="00EE2061">
        <w:rPr>
          <w:bCs/>
          <w:sz w:val="28"/>
          <w:szCs w:val="28"/>
          <w:lang w:eastAsia="ru-RU"/>
        </w:rPr>
        <w:t>б</w:t>
      </w:r>
      <w:r w:rsidRPr="00605CBF">
        <w:rPr>
          <w:bCs/>
          <w:sz w:val="28"/>
          <w:szCs w:val="28"/>
          <w:lang w:eastAsia="ru-RU"/>
        </w:rPr>
        <w:t xml:space="preserve">анк </w:t>
      </w:r>
      <w:r w:rsidR="00EE2061">
        <w:rPr>
          <w:bCs/>
          <w:sz w:val="28"/>
          <w:szCs w:val="28"/>
          <w:lang w:eastAsia="ru-RU"/>
        </w:rPr>
        <w:t>р</w:t>
      </w:r>
      <w:r w:rsidRPr="00605CBF">
        <w:rPr>
          <w:bCs/>
          <w:sz w:val="28"/>
          <w:szCs w:val="28"/>
          <w:lang w:eastAsia="ru-RU"/>
        </w:rPr>
        <w:t xml:space="preserve">еконструкции и </w:t>
      </w:r>
      <w:r w:rsidR="00EE2061">
        <w:rPr>
          <w:bCs/>
          <w:sz w:val="28"/>
          <w:szCs w:val="28"/>
          <w:lang w:eastAsia="ru-RU"/>
        </w:rPr>
        <w:t>р</w:t>
      </w:r>
      <w:r w:rsidRPr="00605CBF">
        <w:rPr>
          <w:bCs/>
          <w:sz w:val="28"/>
          <w:szCs w:val="28"/>
          <w:lang w:eastAsia="ru-RU"/>
        </w:rPr>
        <w:t xml:space="preserve">азвития </w:t>
      </w:r>
      <w:r w:rsidRPr="00605CBF">
        <w:rPr>
          <w:sz w:val="28"/>
          <w:szCs w:val="28"/>
          <w:lang w:eastAsia="ru-RU"/>
        </w:rPr>
        <w:t xml:space="preserve">о ратификации указанного </w:t>
      </w:r>
      <w:r w:rsidR="00557C41">
        <w:rPr>
          <w:sz w:val="28"/>
          <w:szCs w:val="28"/>
          <w:lang w:eastAsia="ru-RU"/>
        </w:rPr>
        <w:t>С</w:t>
      </w:r>
      <w:r w:rsidRPr="00605CBF">
        <w:rPr>
          <w:sz w:val="28"/>
          <w:szCs w:val="28"/>
          <w:lang w:eastAsia="ru-RU"/>
        </w:rPr>
        <w:t>оглашения.</w:t>
      </w:r>
    </w:p>
    <w:p w14:paraId="04D8725E" w14:textId="77777777" w:rsidR="00B57D5A" w:rsidRDefault="00B57D5A" w:rsidP="00B57D5A">
      <w:pPr>
        <w:tabs>
          <w:tab w:val="left" w:pos="709"/>
          <w:tab w:val="left" w:pos="851"/>
        </w:tabs>
        <w:rPr>
          <w:b/>
          <w:bCs/>
          <w:sz w:val="28"/>
          <w:szCs w:val="28"/>
          <w:lang w:eastAsia="ru-RU"/>
        </w:rPr>
      </w:pPr>
    </w:p>
    <w:p w14:paraId="6FCCC5F3" w14:textId="3EAD13D0" w:rsidR="00725F15" w:rsidRPr="00605CBF" w:rsidRDefault="00725F15" w:rsidP="00B57D5A">
      <w:pPr>
        <w:tabs>
          <w:tab w:val="left" w:pos="709"/>
          <w:tab w:val="left" w:pos="851"/>
        </w:tabs>
        <w:rPr>
          <w:b/>
          <w:bCs/>
          <w:sz w:val="28"/>
          <w:szCs w:val="28"/>
          <w:lang w:eastAsia="ru-RU"/>
        </w:rPr>
      </w:pPr>
      <w:r w:rsidRPr="00605CBF">
        <w:rPr>
          <w:b/>
          <w:bCs/>
          <w:sz w:val="28"/>
          <w:szCs w:val="28"/>
          <w:lang w:eastAsia="ru-RU"/>
        </w:rPr>
        <w:t>Ст.</w:t>
      </w:r>
      <w:r w:rsidR="00842BA5">
        <w:rPr>
          <w:b/>
          <w:bCs/>
          <w:sz w:val="28"/>
          <w:szCs w:val="28"/>
          <w:lang w:eastAsia="ru-RU"/>
        </w:rPr>
        <w:t> </w:t>
      </w:r>
      <w:r w:rsidRPr="00605CBF">
        <w:rPr>
          <w:b/>
          <w:bCs/>
          <w:sz w:val="28"/>
          <w:szCs w:val="28"/>
          <w:lang w:eastAsia="ru-RU"/>
        </w:rPr>
        <w:t>5.</w:t>
      </w:r>
      <w:r w:rsidR="00842BA5">
        <w:rPr>
          <w:b/>
          <w:bCs/>
          <w:sz w:val="28"/>
          <w:szCs w:val="28"/>
          <w:lang w:eastAsia="ru-RU"/>
        </w:rPr>
        <w:t> </w:t>
      </w:r>
      <w:r w:rsidRPr="00605CBF">
        <w:rPr>
          <w:b/>
          <w:bCs/>
          <w:sz w:val="28"/>
          <w:szCs w:val="28"/>
          <w:lang w:eastAsia="ru-RU"/>
        </w:rPr>
        <w:t>–</w:t>
      </w:r>
      <w:r w:rsidR="00842BA5">
        <w:rPr>
          <w:b/>
          <w:bCs/>
          <w:sz w:val="28"/>
          <w:szCs w:val="28"/>
          <w:lang w:eastAsia="ru-RU"/>
        </w:rPr>
        <w:t> </w:t>
      </w:r>
      <w:r w:rsidRPr="00605CBF">
        <w:rPr>
          <w:sz w:val="28"/>
          <w:szCs w:val="28"/>
          <w:lang w:eastAsia="ru-RU"/>
        </w:rPr>
        <w:t>Настоящий закон вступает в силу с</w:t>
      </w:r>
      <w:r w:rsidR="00842BA5">
        <w:rPr>
          <w:sz w:val="28"/>
          <w:szCs w:val="28"/>
          <w:lang w:eastAsia="ru-RU"/>
        </w:rPr>
        <w:t>о</w:t>
      </w:r>
      <w:r w:rsidRPr="00605CBF">
        <w:rPr>
          <w:sz w:val="28"/>
          <w:szCs w:val="28"/>
          <w:lang w:eastAsia="ru-RU"/>
        </w:rPr>
        <w:t xml:space="preserve"> </w:t>
      </w:r>
      <w:r w:rsidR="00842BA5">
        <w:rPr>
          <w:sz w:val="28"/>
          <w:szCs w:val="28"/>
          <w:lang w:eastAsia="ru-RU"/>
        </w:rPr>
        <w:t>дня</w:t>
      </w:r>
      <w:r w:rsidRPr="00605CBF">
        <w:rPr>
          <w:sz w:val="28"/>
          <w:szCs w:val="28"/>
          <w:lang w:eastAsia="ru-RU"/>
        </w:rPr>
        <w:t xml:space="preserve"> опубликования </w:t>
      </w:r>
      <w:r w:rsidR="00842BA5">
        <w:rPr>
          <w:sz w:val="28"/>
          <w:szCs w:val="28"/>
          <w:lang w:eastAsia="ru-RU"/>
        </w:rPr>
        <w:br/>
      </w:r>
      <w:r w:rsidRPr="00605CBF">
        <w:rPr>
          <w:sz w:val="28"/>
          <w:szCs w:val="28"/>
          <w:lang w:eastAsia="ru-RU"/>
        </w:rPr>
        <w:t xml:space="preserve">в </w:t>
      </w:r>
      <w:r w:rsidR="00842BA5">
        <w:rPr>
          <w:sz w:val="28"/>
          <w:szCs w:val="28"/>
          <w:lang w:eastAsia="ru-RU"/>
        </w:rPr>
        <w:t>О</w:t>
      </w:r>
      <w:r w:rsidRPr="00605CBF">
        <w:rPr>
          <w:sz w:val="28"/>
          <w:szCs w:val="28"/>
          <w:lang w:eastAsia="ru-RU"/>
        </w:rPr>
        <w:t>фициальном мониторе Республики Молдова.</w:t>
      </w:r>
    </w:p>
    <w:p w14:paraId="1DD2DBCA" w14:textId="77777777" w:rsidR="00725F15" w:rsidRDefault="00725F15" w:rsidP="00B57D5A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</w:p>
    <w:p w14:paraId="1777DFCA" w14:textId="77777777" w:rsidR="00B57D5A" w:rsidRPr="00605CBF" w:rsidRDefault="00B57D5A" w:rsidP="00B57D5A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</w:p>
    <w:p w14:paraId="3D468610" w14:textId="7338BC54" w:rsidR="00725F15" w:rsidRPr="00605CBF" w:rsidRDefault="00725F15" w:rsidP="00B57D5A">
      <w:pPr>
        <w:tabs>
          <w:tab w:val="left" w:pos="709"/>
          <w:tab w:val="left" w:pos="851"/>
        </w:tabs>
        <w:rPr>
          <w:b/>
          <w:sz w:val="28"/>
          <w:szCs w:val="28"/>
          <w:lang w:eastAsia="ru-RU"/>
        </w:rPr>
      </w:pPr>
      <w:r w:rsidRPr="00605CBF">
        <w:rPr>
          <w:b/>
          <w:sz w:val="28"/>
          <w:szCs w:val="28"/>
          <w:lang w:eastAsia="ru-RU"/>
        </w:rPr>
        <w:t>П</w:t>
      </w:r>
      <w:r w:rsidR="00B57D5A" w:rsidRPr="00605CBF">
        <w:rPr>
          <w:b/>
          <w:sz w:val="28"/>
          <w:szCs w:val="28"/>
          <w:lang w:eastAsia="ru-RU"/>
        </w:rPr>
        <w:t>редседатель</w:t>
      </w:r>
      <w:r w:rsidRPr="00605CBF">
        <w:rPr>
          <w:b/>
          <w:sz w:val="28"/>
          <w:szCs w:val="28"/>
          <w:lang w:eastAsia="ru-RU"/>
        </w:rPr>
        <w:t xml:space="preserve"> П</w:t>
      </w:r>
      <w:r w:rsidR="00842BA5" w:rsidRPr="00605CBF">
        <w:rPr>
          <w:b/>
          <w:sz w:val="28"/>
          <w:szCs w:val="28"/>
          <w:lang w:eastAsia="ru-RU"/>
        </w:rPr>
        <w:t>арламента</w:t>
      </w:r>
    </w:p>
    <w:p w14:paraId="5591D7B2" w14:textId="77777777" w:rsidR="00725F15" w:rsidRPr="00605CBF" w:rsidRDefault="00725F15" w:rsidP="00B57D5A">
      <w:pPr>
        <w:rPr>
          <w:sz w:val="28"/>
          <w:szCs w:val="28"/>
        </w:rPr>
      </w:pPr>
    </w:p>
    <w:p w14:paraId="432A80D0" w14:textId="509C7C09" w:rsidR="009B281C" w:rsidRPr="00605CBF" w:rsidRDefault="009B281C" w:rsidP="00B57D5A">
      <w:pPr>
        <w:rPr>
          <w:rFonts w:cstheme="majorBidi"/>
          <w:sz w:val="28"/>
          <w:szCs w:val="28"/>
        </w:rPr>
      </w:pPr>
    </w:p>
    <w:sectPr w:rsidR="009B281C" w:rsidRPr="00605CBF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18B8843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A122C">
      <w:rPr>
        <w:noProof/>
        <w:lang w:val="en-US"/>
      </w:rPr>
      <w:t>Z:\1.DRAN\800\</w:t>
    </w:r>
    <w:r w:rsidR="000A122C" w:rsidRPr="000A122C">
      <w:rPr>
        <w:noProof/>
        <w:sz w:val="16"/>
        <w:szCs w:val="16"/>
        <w:lang w:val="en-US"/>
      </w:rPr>
      <w:t>HOTĂRÎRI\2024\20054</w:t>
    </w:r>
    <w:r w:rsidR="000A122C">
      <w:rPr>
        <w:noProof/>
        <w:lang w:val="en-US"/>
      </w:rPr>
      <w:t>\20054-redactat-ru.docx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4EB4F2C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A122C">
      <w:rPr>
        <w:noProof/>
        <w:lang w:val="en-US"/>
      </w:rPr>
      <w:t>Z:\1.DRAN\800\</w:t>
    </w:r>
    <w:r w:rsidR="000A122C" w:rsidRPr="000A122C">
      <w:rPr>
        <w:noProof/>
        <w:sz w:val="16"/>
        <w:szCs w:val="16"/>
        <w:lang w:val="en-US"/>
      </w:rPr>
      <w:t>HOTĂRÎRI\2024\20054</w:t>
    </w:r>
    <w:r w:rsidR="000A122C">
      <w:rPr>
        <w:noProof/>
        <w:lang w:val="en-US"/>
      </w:rPr>
      <w:t>\20054-redactat-ru.docx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5EBECD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0A122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8 июля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122C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87838"/>
    <w:rsid w:val="001918F6"/>
    <w:rsid w:val="001A1F1D"/>
    <w:rsid w:val="001A50E3"/>
    <w:rsid w:val="001B56DC"/>
    <w:rsid w:val="001B5FE2"/>
    <w:rsid w:val="001C6281"/>
    <w:rsid w:val="001C67AF"/>
    <w:rsid w:val="001D03A8"/>
    <w:rsid w:val="001E1A85"/>
    <w:rsid w:val="001E5F81"/>
    <w:rsid w:val="002025DC"/>
    <w:rsid w:val="00206089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833FA"/>
    <w:rsid w:val="002B0498"/>
    <w:rsid w:val="002B268F"/>
    <w:rsid w:val="002B2756"/>
    <w:rsid w:val="002D0D73"/>
    <w:rsid w:val="002D316E"/>
    <w:rsid w:val="002F1090"/>
    <w:rsid w:val="002F5CA3"/>
    <w:rsid w:val="003045C0"/>
    <w:rsid w:val="00306840"/>
    <w:rsid w:val="00334AD8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5F33"/>
    <w:rsid w:val="004D6CB3"/>
    <w:rsid w:val="004E6400"/>
    <w:rsid w:val="004F0C71"/>
    <w:rsid w:val="004F78F3"/>
    <w:rsid w:val="00507D25"/>
    <w:rsid w:val="0051084D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57C41"/>
    <w:rsid w:val="00575B6F"/>
    <w:rsid w:val="00576F20"/>
    <w:rsid w:val="00583825"/>
    <w:rsid w:val="005857EF"/>
    <w:rsid w:val="00593286"/>
    <w:rsid w:val="0059512A"/>
    <w:rsid w:val="00595515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5CBF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48FE"/>
    <w:rsid w:val="006D59F0"/>
    <w:rsid w:val="00700C2E"/>
    <w:rsid w:val="0070297E"/>
    <w:rsid w:val="00712010"/>
    <w:rsid w:val="00715D87"/>
    <w:rsid w:val="007236E1"/>
    <w:rsid w:val="00725F15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C7F71"/>
    <w:rsid w:val="007D093F"/>
    <w:rsid w:val="007E3EBF"/>
    <w:rsid w:val="007E70D1"/>
    <w:rsid w:val="007F1935"/>
    <w:rsid w:val="007F1A2C"/>
    <w:rsid w:val="007F3067"/>
    <w:rsid w:val="007F65AF"/>
    <w:rsid w:val="00803123"/>
    <w:rsid w:val="00812763"/>
    <w:rsid w:val="00817189"/>
    <w:rsid w:val="0083157F"/>
    <w:rsid w:val="00842BA5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4B3C"/>
    <w:rsid w:val="008D1133"/>
    <w:rsid w:val="008D5993"/>
    <w:rsid w:val="008E6E63"/>
    <w:rsid w:val="008F7091"/>
    <w:rsid w:val="00900143"/>
    <w:rsid w:val="00925780"/>
    <w:rsid w:val="0094180B"/>
    <w:rsid w:val="00941B38"/>
    <w:rsid w:val="00942A2D"/>
    <w:rsid w:val="00946F40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B5A50"/>
    <w:rsid w:val="00AD5EA5"/>
    <w:rsid w:val="00AE0E41"/>
    <w:rsid w:val="00B07B32"/>
    <w:rsid w:val="00B25E8D"/>
    <w:rsid w:val="00B32B83"/>
    <w:rsid w:val="00B346C5"/>
    <w:rsid w:val="00B37EFC"/>
    <w:rsid w:val="00B475E3"/>
    <w:rsid w:val="00B47B82"/>
    <w:rsid w:val="00B53EEB"/>
    <w:rsid w:val="00B57D5A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A1379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33BA"/>
    <w:rsid w:val="00D876E5"/>
    <w:rsid w:val="00DA516C"/>
    <w:rsid w:val="00DA58F2"/>
    <w:rsid w:val="00DA7E69"/>
    <w:rsid w:val="00DB04E8"/>
    <w:rsid w:val="00DB274E"/>
    <w:rsid w:val="00DB56BB"/>
    <w:rsid w:val="00DB6C04"/>
    <w:rsid w:val="00DC22F5"/>
    <w:rsid w:val="00DC3489"/>
    <w:rsid w:val="00DC555E"/>
    <w:rsid w:val="00DF17F2"/>
    <w:rsid w:val="00DF47BD"/>
    <w:rsid w:val="00DF6675"/>
    <w:rsid w:val="00E050C9"/>
    <w:rsid w:val="00E06FA3"/>
    <w:rsid w:val="00E21E67"/>
    <w:rsid w:val="00E269BA"/>
    <w:rsid w:val="00E47FA8"/>
    <w:rsid w:val="00E90497"/>
    <w:rsid w:val="00E92596"/>
    <w:rsid w:val="00E9281C"/>
    <w:rsid w:val="00EA6686"/>
    <w:rsid w:val="00EA7B03"/>
    <w:rsid w:val="00EB3081"/>
    <w:rsid w:val="00EB4F81"/>
    <w:rsid w:val="00ED2AF9"/>
    <w:rsid w:val="00EE18F8"/>
    <w:rsid w:val="00EE2061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  <w:rsid w:val="00FF7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77812FE-CC01-41B2-AE0D-C2240AC6477A}"/>
</file>

<file path=customXml/itemProps2.xml><?xml version="1.0" encoding="utf-8"?>
<ds:datastoreItem xmlns:ds="http://schemas.openxmlformats.org/officeDocument/2006/customXml" ds:itemID="{37A4AB0D-E38B-46D9-BCB4-5A1BAA169072}"/>
</file>

<file path=customXml/itemProps3.xml><?xml version="1.0" encoding="utf-8"?>
<ds:datastoreItem xmlns:ds="http://schemas.openxmlformats.org/officeDocument/2006/customXml" ds:itemID="{088F2E3B-82A2-48E0-B953-78A939E4A49E}"/>
</file>

<file path=customXml/itemProps4.xml><?xml version="1.0" encoding="utf-8"?>
<ds:datastoreItem xmlns:ds="http://schemas.openxmlformats.org/officeDocument/2006/customXml" ds:itemID="{33D0D389-F784-4DAE-901E-4D4F5C8724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382</Words>
  <Characters>2222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237.2024.ru</dc:title>
  <dc:creator>user</dc:creator>
  <cp:lastModifiedBy>Eugenia Cartin</cp:lastModifiedBy>
  <cp:revision>7</cp:revision>
  <cp:lastPrinted>2024-07-08T06:43:00Z</cp:lastPrinted>
  <dcterms:created xsi:type="dcterms:W3CDTF">2024-07-05T06:32:00Z</dcterms:created>
  <dcterms:modified xsi:type="dcterms:W3CDTF">2024-07-08T06:44:00Z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