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231C" w:rsidRPr="00284EBB" w:rsidRDefault="00284EBB" w:rsidP="00C355BA">
      <w:pPr>
        <w:ind w:firstLine="0"/>
        <w:jc w:val="center"/>
        <w:rPr>
          <w:rFonts w:asciiTheme="majorBidi" w:hAnsiTheme="majorBidi" w:cstheme="majorBidi"/>
          <w:b/>
          <w:sz w:val="28"/>
          <w:szCs w:val="28"/>
          <w:lang w:val="ro-RO"/>
        </w:rPr>
      </w:pPr>
      <w:bookmarkStart w:id="0" w:name="_Hlk499034735"/>
      <w:r w:rsidRPr="00284EBB">
        <w:rPr>
          <w:rStyle w:val="do1"/>
          <w:rFonts w:asciiTheme="majorBidi" w:hAnsiTheme="majorBidi" w:cstheme="majorBidi"/>
          <w:sz w:val="28"/>
          <w:szCs w:val="28"/>
          <w:lang w:val="ro-RO"/>
        </w:rPr>
        <w:t>Pentru</w:t>
      </w:r>
      <w:r w:rsidR="0003231C" w:rsidRPr="00284EBB">
        <w:rPr>
          <w:rStyle w:val="do1"/>
          <w:rFonts w:asciiTheme="majorBidi" w:hAnsiTheme="majorBidi" w:cstheme="majorBidi"/>
          <w:sz w:val="28"/>
          <w:szCs w:val="28"/>
          <w:lang w:val="ro-RO"/>
        </w:rPr>
        <w:t xml:space="preserve"> aprobarea proiectului de lege </w:t>
      </w:r>
      <w:r w:rsidR="0003231C" w:rsidRPr="00284EBB">
        <w:rPr>
          <w:rFonts w:asciiTheme="majorBidi" w:hAnsiTheme="majorBidi" w:cstheme="majorBidi"/>
          <w:b/>
          <w:sz w:val="28"/>
          <w:szCs w:val="28"/>
          <w:lang w:val="ro-RO"/>
        </w:rPr>
        <w:t>cu privire la modificarea și</w:t>
      </w:r>
      <w:r w:rsidR="005419E5">
        <w:rPr>
          <w:rFonts w:asciiTheme="majorBidi" w:hAnsiTheme="majorBidi" w:cstheme="majorBidi"/>
          <w:b/>
          <w:sz w:val="28"/>
          <w:szCs w:val="28"/>
          <w:lang w:val="ro-RO"/>
        </w:rPr>
        <w:t> </w:t>
      </w:r>
      <w:r w:rsidR="0003231C" w:rsidRPr="00284EBB">
        <w:rPr>
          <w:rFonts w:asciiTheme="majorBidi" w:hAnsiTheme="majorBidi" w:cstheme="majorBidi"/>
          <w:b/>
          <w:sz w:val="28"/>
          <w:szCs w:val="28"/>
          <w:lang w:val="ro-RO"/>
        </w:rPr>
        <w:t>completarea unor acte legislative</w:t>
      </w:r>
    </w:p>
    <w:p w:rsidR="00284EBB" w:rsidRPr="00284EBB" w:rsidRDefault="00284EBB" w:rsidP="00C355BA">
      <w:pPr>
        <w:ind w:firstLine="0"/>
        <w:jc w:val="center"/>
        <w:rPr>
          <w:rFonts w:asciiTheme="majorBidi" w:hAnsiTheme="majorBidi" w:cstheme="majorBidi"/>
          <w:b/>
          <w:sz w:val="28"/>
          <w:szCs w:val="28"/>
          <w:lang w:val="ro-RO"/>
        </w:rPr>
      </w:pPr>
      <w:r w:rsidRPr="00284EBB">
        <w:rPr>
          <w:rFonts w:asciiTheme="majorBidi" w:hAnsiTheme="majorBidi" w:cstheme="majorBidi"/>
          <w:b/>
          <w:sz w:val="28"/>
          <w:szCs w:val="28"/>
          <w:lang w:val="ro-RO"/>
        </w:rPr>
        <w:t>-------------------------------------------------</w:t>
      </w:r>
    </w:p>
    <w:bookmarkEnd w:id="0"/>
    <w:p w:rsidR="0003231C" w:rsidRPr="00284EBB" w:rsidRDefault="0003231C" w:rsidP="00284EBB">
      <w:pPr>
        <w:autoSpaceDE w:val="0"/>
        <w:jc w:val="center"/>
        <w:rPr>
          <w:rFonts w:asciiTheme="majorBidi" w:hAnsiTheme="majorBidi" w:cstheme="majorBidi"/>
          <w:sz w:val="28"/>
          <w:szCs w:val="28"/>
          <w:lang w:val="ro-RO"/>
        </w:rPr>
      </w:pPr>
    </w:p>
    <w:p w:rsidR="0003231C" w:rsidRPr="00284EBB" w:rsidRDefault="0003231C" w:rsidP="00284EBB">
      <w:pPr>
        <w:rPr>
          <w:rFonts w:asciiTheme="majorBidi" w:hAnsiTheme="majorBidi" w:cstheme="majorBidi"/>
          <w:bCs/>
          <w:sz w:val="28"/>
          <w:szCs w:val="28"/>
          <w:lang w:val="ro-RO"/>
        </w:rPr>
      </w:pPr>
      <w:r w:rsidRPr="00284EBB">
        <w:rPr>
          <w:rFonts w:asciiTheme="majorBidi" w:hAnsiTheme="majorBidi" w:cstheme="majorBidi"/>
          <w:bCs/>
          <w:sz w:val="28"/>
          <w:szCs w:val="28"/>
          <w:lang w:val="ro-RO"/>
        </w:rPr>
        <w:t>Guvernul HOTĂRĂŞTE:</w:t>
      </w:r>
    </w:p>
    <w:p w:rsidR="00284EBB" w:rsidRPr="00284EBB" w:rsidRDefault="00284EBB" w:rsidP="00284EBB">
      <w:pPr>
        <w:rPr>
          <w:rFonts w:asciiTheme="majorBidi" w:hAnsiTheme="majorBidi" w:cstheme="majorBidi"/>
          <w:sz w:val="28"/>
          <w:szCs w:val="28"/>
          <w:lang w:val="ro-RO"/>
        </w:rPr>
      </w:pPr>
    </w:p>
    <w:p w:rsidR="0003231C" w:rsidRPr="00284EBB" w:rsidRDefault="0003231C" w:rsidP="00284EBB">
      <w:pPr>
        <w:ind w:firstLine="708"/>
        <w:rPr>
          <w:rStyle w:val="tpa1"/>
          <w:rFonts w:asciiTheme="majorBidi" w:hAnsiTheme="majorBidi" w:cstheme="majorBidi"/>
          <w:sz w:val="28"/>
          <w:szCs w:val="28"/>
          <w:lang w:val="ro-RO"/>
        </w:rPr>
      </w:pPr>
      <w:r w:rsidRPr="00284EBB">
        <w:rPr>
          <w:rStyle w:val="tpa1"/>
          <w:rFonts w:asciiTheme="majorBidi" w:hAnsiTheme="majorBidi" w:cstheme="majorBidi"/>
          <w:sz w:val="28"/>
          <w:szCs w:val="28"/>
          <w:lang w:val="ro-RO"/>
        </w:rPr>
        <w:t>Se aprobă şi se prezintă Parlamentului spre examinare proiectul de lege</w:t>
      </w:r>
      <w:r w:rsidR="00284EBB" w:rsidRPr="00284EBB">
        <w:rPr>
          <w:rStyle w:val="tpa1"/>
          <w:rFonts w:asciiTheme="majorBidi" w:hAnsiTheme="majorBidi" w:cstheme="majorBidi"/>
          <w:sz w:val="28"/>
          <w:szCs w:val="28"/>
          <w:lang w:val="ro-RO"/>
        </w:rPr>
        <w:t xml:space="preserve"> cu</w:t>
      </w:r>
      <w:r w:rsidRPr="00284EBB">
        <w:rPr>
          <w:rStyle w:val="tpa1"/>
          <w:rFonts w:asciiTheme="majorBidi" w:hAnsiTheme="majorBidi" w:cstheme="majorBidi"/>
          <w:sz w:val="28"/>
          <w:szCs w:val="28"/>
          <w:lang w:val="ro-RO"/>
        </w:rPr>
        <w:t xml:space="preserve"> </w:t>
      </w:r>
      <w:r w:rsidRPr="00284EBB">
        <w:rPr>
          <w:rStyle w:val="do1"/>
          <w:rFonts w:asciiTheme="majorBidi" w:hAnsiTheme="majorBidi" w:cstheme="majorBidi"/>
          <w:sz w:val="28"/>
          <w:szCs w:val="28"/>
          <w:lang w:val="ro-RO"/>
        </w:rPr>
        <w:t xml:space="preserve"> </w:t>
      </w:r>
      <w:r w:rsidRPr="00284EBB">
        <w:rPr>
          <w:rFonts w:asciiTheme="majorBidi" w:hAnsiTheme="majorBidi" w:cstheme="majorBidi"/>
          <w:sz w:val="28"/>
          <w:szCs w:val="28"/>
          <w:lang w:val="ro-RO"/>
        </w:rPr>
        <w:t>privire la modificarea și completarea unor acte legislative</w:t>
      </w:r>
      <w:r w:rsidRPr="00284EBB">
        <w:rPr>
          <w:rStyle w:val="tpa1"/>
          <w:rFonts w:asciiTheme="majorBidi" w:hAnsiTheme="majorBidi" w:cstheme="majorBidi"/>
          <w:sz w:val="28"/>
          <w:szCs w:val="28"/>
          <w:lang w:val="ro-RO"/>
        </w:rPr>
        <w:t xml:space="preserve">. </w:t>
      </w:r>
    </w:p>
    <w:p w:rsidR="003F466E" w:rsidRPr="00284EBB" w:rsidRDefault="003F466E" w:rsidP="00284EBB">
      <w:pPr>
        <w:ind w:firstLine="0"/>
        <w:jc w:val="center"/>
        <w:rPr>
          <w:rFonts w:asciiTheme="majorBidi" w:hAnsiTheme="majorBidi" w:cstheme="majorBidi"/>
          <w:sz w:val="28"/>
          <w:szCs w:val="28"/>
          <w:lang w:val="ro-RO" w:eastAsia="ro-RO"/>
        </w:rPr>
      </w:pPr>
    </w:p>
    <w:p w:rsidR="003F466E" w:rsidRPr="00284EBB" w:rsidRDefault="003F466E" w:rsidP="00284EBB">
      <w:pPr>
        <w:ind w:firstLine="567"/>
        <w:rPr>
          <w:rFonts w:asciiTheme="majorBidi" w:hAnsiTheme="majorBidi" w:cstheme="majorBidi"/>
          <w:sz w:val="28"/>
          <w:szCs w:val="28"/>
          <w:lang w:val="ro-RO" w:eastAsia="ro-RO"/>
        </w:rPr>
      </w:pPr>
    </w:p>
    <w:p w:rsidR="003B04ED" w:rsidRPr="00284EBB" w:rsidRDefault="003B04ED" w:rsidP="00284EBB">
      <w:pPr>
        <w:ind w:firstLine="709"/>
        <w:rPr>
          <w:rFonts w:asciiTheme="majorBidi" w:hAnsiTheme="majorBidi" w:cstheme="majorBidi"/>
          <w:b/>
          <w:sz w:val="28"/>
          <w:szCs w:val="28"/>
          <w:lang w:val="ro-RO" w:eastAsia="ro-RO"/>
        </w:rPr>
      </w:pPr>
      <w:r w:rsidRPr="00284EBB">
        <w:rPr>
          <w:rFonts w:asciiTheme="majorBidi" w:hAnsiTheme="majorBidi" w:cstheme="majorBidi"/>
          <w:b/>
          <w:sz w:val="28"/>
          <w:szCs w:val="28"/>
          <w:lang w:val="ro-RO" w:eastAsia="ro-RO"/>
        </w:rPr>
        <w:t>Prim-ministru</w:t>
      </w:r>
      <w:r w:rsidR="0014378C" w:rsidRPr="00284EBB">
        <w:rPr>
          <w:rFonts w:asciiTheme="majorBidi" w:hAnsiTheme="majorBidi" w:cstheme="majorBidi"/>
          <w:b/>
          <w:sz w:val="28"/>
          <w:szCs w:val="28"/>
          <w:lang w:val="ro-RO" w:eastAsia="ro-RO"/>
        </w:rPr>
        <w:tab/>
      </w:r>
      <w:r w:rsidR="0014378C" w:rsidRPr="00284EBB">
        <w:rPr>
          <w:rFonts w:asciiTheme="majorBidi" w:hAnsiTheme="majorBidi" w:cstheme="majorBidi"/>
          <w:b/>
          <w:sz w:val="28"/>
          <w:szCs w:val="28"/>
          <w:lang w:val="ro-RO" w:eastAsia="ro-RO"/>
        </w:rPr>
        <w:tab/>
      </w:r>
      <w:r w:rsidR="0014378C" w:rsidRPr="00284EBB">
        <w:rPr>
          <w:rFonts w:asciiTheme="majorBidi" w:hAnsiTheme="majorBidi" w:cstheme="majorBidi"/>
          <w:b/>
          <w:sz w:val="28"/>
          <w:szCs w:val="28"/>
          <w:lang w:val="ro-RO" w:eastAsia="ro-RO"/>
        </w:rPr>
        <w:tab/>
      </w:r>
      <w:r w:rsidR="0014378C" w:rsidRPr="00284EBB">
        <w:rPr>
          <w:rFonts w:asciiTheme="majorBidi" w:hAnsiTheme="majorBidi" w:cstheme="majorBidi"/>
          <w:b/>
          <w:sz w:val="28"/>
          <w:szCs w:val="28"/>
          <w:lang w:val="ro-RO" w:eastAsia="ro-RO"/>
        </w:rPr>
        <w:tab/>
      </w:r>
      <w:r w:rsidR="0014378C" w:rsidRPr="00284EBB">
        <w:rPr>
          <w:rFonts w:asciiTheme="majorBidi" w:hAnsiTheme="majorBidi" w:cstheme="majorBidi"/>
          <w:b/>
          <w:sz w:val="28"/>
          <w:szCs w:val="28"/>
          <w:lang w:val="ro-RO" w:eastAsia="ro-RO"/>
        </w:rPr>
        <w:tab/>
      </w:r>
      <w:r w:rsidR="0014378C" w:rsidRPr="00284EBB">
        <w:rPr>
          <w:rFonts w:asciiTheme="majorBidi" w:hAnsiTheme="majorBidi" w:cstheme="majorBidi"/>
          <w:b/>
          <w:sz w:val="28"/>
          <w:szCs w:val="28"/>
          <w:lang w:val="ro-RO" w:eastAsia="ro-RO"/>
        </w:rPr>
        <w:tab/>
      </w:r>
      <w:r w:rsidRPr="00284EBB">
        <w:rPr>
          <w:rFonts w:asciiTheme="majorBidi" w:hAnsiTheme="majorBidi" w:cstheme="majorBidi"/>
          <w:b/>
          <w:sz w:val="28"/>
          <w:szCs w:val="28"/>
          <w:lang w:val="ro-RO" w:eastAsia="ro-RO"/>
        </w:rPr>
        <w:t>PAVEL FILIP</w:t>
      </w:r>
    </w:p>
    <w:p w:rsidR="003B04ED" w:rsidRPr="00284EBB" w:rsidRDefault="003B04ED" w:rsidP="00284EBB">
      <w:pPr>
        <w:ind w:firstLine="709"/>
        <w:rPr>
          <w:rFonts w:asciiTheme="majorBidi" w:hAnsiTheme="majorBidi" w:cstheme="majorBidi"/>
          <w:b/>
          <w:sz w:val="28"/>
          <w:szCs w:val="28"/>
          <w:lang w:val="ro-RO" w:eastAsia="ro-RO"/>
        </w:rPr>
      </w:pPr>
    </w:p>
    <w:p w:rsidR="003B04ED" w:rsidRPr="00284EBB" w:rsidRDefault="003B04ED" w:rsidP="00284EBB">
      <w:pPr>
        <w:ind w:firstLine="709"/>
        <w:rPr>
          <w:rFonts w:asciiTheme="majorBidi" w:hAnsiTheme="majorBidi" w:cstheme="majorBidi"/>
          <w:sz w:val="28"/>
          <w:szCs w:val="28"/>
          <w:lang w:val="ro-RO" w:eastAsia="ro-RO"/>
        </w:rPr>
      </w:pPr>
      <w:r w:rsidRPr="00284EBB">
        <w:rPr>
          <w:rFonts w:asciiTheme="majorBidi" w:hAnsiTheme="majorBidi" w:cstheme="majorBidi"/>
          <w:sz w:val="28"/>
          <w:szCs w:val="28"/>
          <w:lang w:val="ro-RO" w:eastAsia="ro-RO"/>
        </w:rPr>
        <w:t>Contrasemnează:</w:t>
      </w:r>
    </w:p>
    <w:p w:rsidR="003B04ED" w:rsidRPr="00284EBB" w:rsidRDefault="003B04ED" w:rsidP="00284EBB">
      <w:pPr>
        <w:ind w:firstLine="709"/>
        <w:rPr>
          <w:rFonts w:asciiTheme="majorBidi" w:hAnsiTheme="majorBidi" w:cstheme="majorBidi"/>
          <w:sz w:val="28"/>
          <w:szCs w:val="28"/>
          <w:lang w:val="ro-RO" w:eastAsia="ro-RO"/>
        </w:rPr>
      </w:pPr>
    </w:p>
    <w:p w:rsidR="004312D6" w:rsidRPr="00284EBB" w:rsidRDefault="0014378C" w:rsidP="00C355BA">
      <w:pPr>
        <w:ind w:firstLine="709"/>
        <w:rPr>
          <w:rFonts w:asciiTheme="majorBidi" w:hAnsiTheme="majorBidi" w:cstheme="majorBidi"/>
          <w:sz w:val="28"/>
          <w:szCs w:val="28"/>
          <w:lang w:val="ro-RO" w:eastAsia="ru-RU"/>
        </w:rPr>
      </w:pPr>
      <w:r w:rsidRPr="00284EBB">
        <w:rPr>
          <w:rFonts w:asciiTheme="majorBidi" w:hAnsiTheme="majorBidi" w:cstheme="majorBidi"/>
          <w:sz w:val="28"/>
          <w:szCs w:val="28"/>
          <w:lang w:val="ro-RO" w:eastAsia="ru-RU"/>
        </w:rPr>
        <w:tab/>
      </w:r>
      <w:r w:rsidR="004312D6" w:rsidRPr="00284EBB">
        <w:rPr>
          <w:rFonts w:asciiTheme="majorBidi" w:hAnsiTheme="majorBidi" w:cstheme="majorBidi"/>
          <w:sz w:val="28"/>
          <w:szCs w:val="28"/>
          <w:lang w:val="ro-RO" w:eastAsia="ru-RU"/>
        </w:rPr>
        <w:t xml:space="preserve">Viceprim-ministru,  </w:t>
      </w:r>
    </w:p>
    <w:p w:rsidR="004312D6" w:rsidRPr="00284EBB" w:rsidRDefault="004312D6" w:rsidP="00284EBB">
      <w:pPr>
        <w:ind w:firstLine="709"/>
        <w:rPr>
          <w:rFonts w:asciiTheme="majorBidi" w:hAnsiTheme="majorBidi" w:cstheme="majorBidi"/>
          <w:sz w:val="28"/>
          <w:szCs w:val="28"/>
          <w:lang w:val="ro-RO" w:eastAsia="ru-RU"/>
        </w:rPr>
      </w:pPr>
      <w:r w:rsidRPr="00284EBB">
        <w:rPr>
          <w:rFonts w:asciiTheme="majorBidi" w:hAnsiTheme="majorBidi" w:cstheme="majorBidi"/>
          <w:sz w:val="28"/>
          <w:szCs w:val="28"/>
          <w:lang w:val="ro-RO" w:eastAsia="ru-RU"/>
        </w:rPr>
        <w:t xml:space="preserve">ministrul economiei </w:t>
      </w:r>
    </w:p>
    <w:p w:rsidR="004312D6" w:rsidRPr="00284EBB" w:rsidRDefault="004312D6" w:rsidP="00284EBB">
      <w:pPr>
        <w:ind w:firstLine="709"/>
        <w:rPr>
          <w:rFonts w:asciiTheme="majorBidi" w:hAnsiTheme="majorBidi" w:cstheme="majorBidi"/>
          <w:sz w:val="28"/>
          <w:szCs w:val="28"/>
          <w:lang w:val="ro-RO" w:eastAsia="ru-RU"/>
        </w:rPr>
      </w:pPr>
      <w:r w:rsidRPr="00284EBB">
        <w:rPr>
          <w:rFonts w:asciiTheme="majorBidi" w:hAnsiTheme="majorBidi" w:cstheme="majorBidi"/>
          <w:sz w:val="28"/>
          <w:szCs w:val="28"/>
          <w:lang w:val="ro-RO" w:eastAsia="ru-RU"/>
        </w:rPr>
        <w:t>și infrastructurii</w:t>
      </w:r>
      <w:r w:rsidRPr="00284EBB">
        <w:rPr>
          <w:rFonts w:asciiTheme="majorBidi" w:hAnsiTheme="majorBidi" w:cstheme="majorBidi"/>
          <w:sz w:val="28"/>
          <w:szCs w:val="28"/>
          <w:lang w:val="ro-RO" w:eastAsia="ru-RU"/>
        </w:rPr>
        <w:tab/>
      </w:r>
      <w:r w:rsidRPr="00284EBB">
        <w:rPr>
          <w:rFonts w:asciiTheme="majorBidi" w:hAnsiTheme="majorBidi" w:cstheme="majorBidi"/>
          <w:sz w:val="28"/>
          <w:szCs w:val="28"/>
          <w:lang w:val="ro-RO" w:eastAsia="ru-RU"/>
        </w:rPr>
        <w:tab/>
      </w:r>
      <w:r w:rsidRPr="00284EBB">
        <w:rPr>
          <w:rFonts w:asciiTheme="majorBidi" w:hAnsiTheme="majorBidi" w:cstheme="majorBidi"/>
          <w:sz w:val="28"/>
          <w:szCs w:val="28"/>
          <w:lang w:val="ro-RO" w:eastAsia="ru-RU"/>
        </w:rPr>
        <w:tab/>
      </w:r>
      <w:r w:rsidRPr="00284EBB">
        <w:rPr>
          <w:rFonts w:asciiTheme="majorBidi" w:hAnsiTheme="majorBidi" w:cstheme="majorBidi"/>
          <w:sz w:val="28"/>
          <w:szCs w:val="28"/>
          <w:lang w:val="ro-RO" w:eastAsia="ru-RU"/>
        </w:rPr>
        <w:tab/>
      </w:r>
      <w:r w:rsidRPr="00284EBB">
        <w:rPr>
          <w:rFonts w:asciiTheme="majorBidi" w:hAnsiTheme="majorBidi" w:cstheme="majorBidi"/>
          <w:sz w:val="28"/>
          <w:szCs w:val="28"/>
          <w:lang w:val="ro-RO" w:eastAsia="ru-RU"/>
        </w:rPr>
        <w:tab/>
      </w:r>
      <w:r w:rsidRPr="00284EBB">
        <w:rPr>
          <w:rFonts w:asciiTheme="majorBidi" w:hAnsiTheme="majorBidi" w:cstheme="majorBidi"/>
          <w:sz w:val="28"/>
          <w:szCs w:val="28"/>
          <w:lang w:val="ro-RO" w:eastAsia="ru-RU"/>
        </w:rPr>
        <w:tab/>
        <w:t>Octavian CALMÎC</w:t>
      </w:r>
    </w:p>
    <w:p w:rsidR="004312D6" w:rsidRPr="00284EBB" w:rsidRDefault="004312D6" w:rsidP="00284EBB">
      <w:pPr>
        <w:ind w:firstLine="709"/>
        <w:rPr>
          <w:rFonts w:asciiTheme="majorBidi" w:hAnsiTheme="majorBidi" w:cstheme="majorBidi"/>
          <w:sz w:val="28"/>
          <w:szCs w:val="28"/>
          <w:lang w:val="ro-RO" w:eastAsia="ru-RU"/>
        </w:rPr>
      </w:pPr>
    </w:p>
    <w:p w:rsidR="00284EBB" w:rsidRPr="00284EBB" w:rsidRDefault="00284EBB" w:rsidP="00284EBB">
      <w:pPr>
        <w:ind w:firstLine="709"/>
        <w:rPr>
          <w:rFonts w:asciiTheme="majorBidi" w:hAnsiTheme="majorBidi" w:cstheme="majorBidi"/>
          <w:sz w:val="28"/>
          <w:szCs w:val="28"/>
          <w:lang w:val="ro-RO" w:eastAsia="ru-RU"/>
        </w:rPr>
      </w:pPr>
    </w:p>
    <w:p w:rsidR="004312D6" w:rsidRPr="00284EBB" w:rsidRDefault="004312D6" w:rsidP="00284EBB">
      <w:pPr>
        <w:ind w:firstLine="709"/>
        <w:rPr>
          <w:rFonts w:asciiTheme="majorBidi" w:hAnsiTheme="majorBidi" w:cstheme="majorBidi"/>
          <w:sz w:val="28"/>
          <w:szCs w:val="28"/>
          <w:lang w:val="ro-RO" w:eastAsia="ru-RU"/>
        </w:rPr>
      </w:pPr>
      <w:r w:rsidRPr="00284EBB">
        <w:rPr>
          <w:rFonts w:asciiTheme="majorBidi" w:hAnsiTheme="majorBidi" w:cstheme="majorBidi"/>
          <w:sz w:val="28"/>
          <w:szCs w:val="28"/>
          <w:lang w:val="ro-RO" w:eastAsia="ru-RU"/>
        </w:rPr>
        <w:t xml:space="preserve">Ministrul agriculturii, </w:t>
      </w:r>
    </w:p>
    <w:p w:rsidR="004312D6" w:rsidRPr="00284EBB" w:rsidRDefault="004312D6" w:rsidP="00284EBB">
      <w:pPr>
        <w:ind w:firstLine="709"/>
        <w:rPr>
          <w:rFonts w:asciiTheme="majorBidi" w:hAnsiTheme="majorBidi" w:cstheme="majorBidi"/>
          <w:sz w:val="28"/>
          <w:szCs w:val="28"/>
          <w:lang w:val="ro-RO" w:eastAsia="ru-RU"/>
        </w:rPr>
      </w:pPr>
      <w:r w:rsidRPr="00284EBB">
        <w:rPr>
          <w:rFonts w:asciiTheme="majorBidi" w:hAnsiTheme="majorBidi" w:cstheme="majorBidi"/>
          <w:sz w:val="28"/>
          <w:szCs w:val="28"/>
          <w:lang w:val="ro-RO" w:eastAsia="ru-RU"/>
        </w:rPr>
        <w:t xml:space="preserve">dezvoltării regionale </w:t>
      </w:r>
    </w:p>
    <w:p w:rsidR="00284EBB" w:rsidRPr="00284EBB" w:rsidRDefault="004312D6" w:rsidP="00284EBB">
      <w:pPr>
        <w:ind w:firstLine="709"/>
        <w:rPr>
          <w:rFonts w:asciiTheme="majorBidi" w:hAnsiTheme="majorBidi" w:cstheme="majorBidi"/>
          <w:sz w:val="28"/>
          <w:szCs w:val="28"/>
          <w:lang w:val="ro-RO" w:eastAsia="ru-RU"/>
        </w:rPr>
      </w:pPr>
      <w:r w:rsidRPr="00284EBB">
        <w:rPr>
          <w:rFonts w:asciiTheme="majorBidi" w:hAnsiTheme="majorBidi" w:cstheme="majorBidi"/>
          <w:sz w:val="28"/>
          <w:szCs w:val="28"/>
          <w:lang w:val="ro-RO" w:eastAsia="ru-RU"/>
        </w:rPr>
        <w:t>şi mediului</w:t>
      </w:r>
      <w:r w:rsidRPr="00284EBB">
        <w:rPr>
          <w:rFonts w:asciiTheme="majorBidi" w:hAnsiTheme="majorBidi" w:cstheme="majorBidi"/>
          <w:sz w:val="28"/>
          <w:szCs w:val="28"/>
          <w:lang w:val="ro-RO" w:eastAsia="ru-RU"/>
        </w:rPr>
        <w:tab/>
      </w:r>
      <w:r w:rsidRPr="00284EBB">
        <w:rPr>
          <w:rFonts w:asciiTheme="majorBidi" w:hAnsiTheme="majorBidi" w:cstheme="majorBidi"/>
          <w:sz w:val="28"/>
          <w:szCs w:val="28"/>
          <w:lang w:val="ro-RO" w:eastAsia="ru-RU"/>
        </w:rPr>
        <w:tab/>
      </w:r>
      <w:r w:rsidRPr="00284EBB">
        <w:rPr>
          <w:rFonts w:asciiTheme="majorBidi" w:hAnsiTheme="majorBidi" w:cstheme="majorBidi"/>
          <w:sz w:val="28"/>
          <w:szCs w:val="28"/>
          <w:lang w:val="ro-RO" w:eastAsia="ru-RU"/>
        </w:rPr>
        <w:tab/>
      </w:r>
      <w:r w:rsidRPr="00284EBB">
        <w:rPr>
          <w:rFonts w:asciiTheme="majorBidi" w:hAnsiTheme="majorBidi" w:cstheme="majorBidi"/>
          <w:sz w:val="28"/>
          <w:szCs w:val="28"/>
          <w:lang w:val="ro-RO" w:eastAsia="ru-RU"/>
        </w:rPr>
        <w:tab/>
      </w:r>
      <w:r w:rsidRPr="00284EBB">
        <w:rPr>
          <w:rFonts w:asciiTheme="majorBidi" w:hAnsiTheme="majorBidi" w:cstheme="majorBidi"/>
          <w:sz w:val="28"/>
          <w:szCs w:val="28"/>
          <w:lang w:val="ro-RO" w:eastAsia="ru-RU"/>
        </w:rPr>
        <w:tab/>
      </w:r>
      <w:r w:rsidRPr="00284EBB">
        <w:rPr>
          <w:rFonts w:asciiTheme="majorBidi" w:hAnsiTheme="majorBidi" w:cstheme="majorBidi"/>
          <w:sz w:val="28"/>
          <w:szCs w:val="28"/>
          <w:lang w:val="ro-RO" w:eastAsia="ru-RU"/>
        </w:rPr>
        <w:tab/>
      </w:r>
      <w:r w:rsidRPr="00284EBB">
        <w:rPr>
          <w:rFonts w:asciiTheme="majorBidi" w:hAnsiTheme="majorBidi" w:cstheme="majorBidi"/>
          <w:sz w:val="28"/>
          <w:szCs w:val="28"/>
          <w:lang w:val="ro-RO" w:eastAsia="ru-RU"/>
        </w:rPr>
        <w:tab/>
        <w:t>Vasile Bîtca</w:t>
      </w:r>
      <w:r w:rsidRPr="00284EBB">
        <w:rPr>
          <w:rFonts w:asciiTheme="majorBidi" w:hAnsiTheme="majorBidi" w:cstheme="majorBidi"/>
          <w:sz w:val="28"/>
          <w:szCs w:val="28"/>
          <w:lang w:val="ro-RO" w:eastAsia="ru-RU"/>
        </w:rPr>
        <w:tab/>
      </w:r>
      <w:r w:rsidRPr="00284EBB">
        <w:rPr>
          <w:rFonts w:asciiTheme="majorBidi" w:hAnsiTheme="majorBidi" w:cstheme="majorBidi"/>
          <w:sz w:val="28"/>
          <w:szCs w:val="28"/>
          <w:lang w:val="ro-RO" w:eastAsia="ru-RU"/>
        </w:rPr>
        <w:tab/>
      </w:r>
    </w:p>
    <w:p w:rsidR="00284EBB" w:rsidRPr="00284EBB" w:rsidRDefault="00284EBB" w:rsidP="00284EBB">
      <w:pPr>
        <w:ind w:firstLine="709"/>
        <w:rPr>
          <w:rFonts w:asciiTheme="majorBidi" w:hAnsiTheme="majorBidi" w:cstheme="majorBidi"/>
          <w:sz w:val="28"/>
          <w:szCs w:val="28"/>
          <w:lang w:val="ro-RO" w:eastAsia="ru-RU"/>
        </w:rPr>
      </w:pPr>
    </w:p>
    <w:p w:rsidR="00284EBB" w:rsidRPr="00284EBB" w:rsidRDefault="00284EBB" w:rsidP="00284EBB">
      <w:pPr>
        <w:ind w:firstLine="709"/>
        <w:rPr>
          <w:rFonts w:asciiTheme="majorBidi" w:hAnsiTheme="majorBidi" w:cstheme="majorBidi"/>
          <w:sz w:val="28"/>
          <w:szCs w:val="28"/>
          <w:lang w:val="ro-RO" w:eastAsia="ru-RU"/>
        </w:rPr>
      </w:pPr>
    </w:p>
    <w:p w:rsidR="00284EBB" w:rsidRPr="00284EBB" w:rsidRDefault="00284EBB" w:rsidP="00284EBB">
      <w:pPr>
        <w:ind w:firstLine="709"/>
        <w:rPr>
          <w:rFonts w:asciiTheme="majorBidi" w:hAnsiTheme="majorBidi" w:cstheme="majorBidi"/>
          <w:sz w:val="28"/>
          <w:szCs w:val="28"/>
          <w:lang w:val="ro-RO" w:eastAsia="ru-RU"/>
        </w:rPr>
      </w:pPr>
      <w:r w:rsidRPr="00284EBB">
        <w:rPr>
          <w:rFonts w:asciiTheme="majorBidi" w:hAnsiTheme="majorBidi" w:cstheme="majorBidi"/>
          <w:sz w:val="28"/>
          <w:szCs w:val="28"/>
          <w:lang w:val="ro-RO" w:eastAsia="ru-RU"/>
        </w:rPr>
        <w:t>Ministrul justiţiei</w:t>
      </w:r>
      <w:r w:rsidRPr="00284EBB">
        <w:rPr>
          <w:rFonts w:asciiTheme="majorBidi" w:hAnsiTheme="majorBidi" w:cstheme="majorBidi"/>
          <w:sz w:val="28"/>
          <w:szCs w:val="28"/>
          <w:lang w:val="ro-RO" w:eastAsia="ru-RU"/>
        </w:rPr>
        <w:tab/>
      </w:r>
      <w:r w:rsidRPr="00284EBB">
        <w:rPr>
          <w:rFonts w:asciiTheme="majorBidi" w:hAnsiTheme="majorBidi" w:cstheme="majorBidi"/>
          <w:sz w:val="28"/>
          <w:szCs w:val="28"/>
          <w:lang w:val="ro-RO" w:eastAsia="ru-RU"/>
        </w:rPr>
        <w:tab/>
      </w:r>
      <w:r w:rsidRPr="00284EBB">
        <w:rPr>
          <w:rFonts w:asciiTheme="majorBidi" w:hAnsiTheme="majorBidi" w:cstheme="majorBidi"/>
          <w:sz w:val="28"/>
          <w:szCs w:val="28"/>
          <w:lang w:val="ro-RO" w:eastAsia="ru-RU"/>
        </w:rPr>
        <w:tab/>
      </w:r>
      <w:r w:rsidRPr="00284EBB">
        <w:rPr>
          <w:rFonts w:asciiTheme="majorBidi" w:hAnsiTheme="majorBidi" w:cstheme="majorBidi"/>
          <w:sz w:val="28"/>
          <w:szCs w:val="28"/>
          <w:lang w:val="ro-RO" w:eastAsia="ru-RU"/>
        </w:rPr>
        <w:tab/>
      </w:r>
      <w:r w:rsidRPr="00284EBB">
        <w:rPr>
          <w:rFonts w:asciiTheme="majorBidi" w:hAnsiTheme="majorBidi" w:cstheme="majorBidi"/>
          <w:sz w:val="28"/>
          <w:szCs w:val="28"/>
          <w:lang w:val="ro-RO" w:eastAsia="ru-RU"/>
        </w:rPr>
        <w:tab/>
      </w:r>
      <w:r w:rsidRPr="00284EBB">
        <w:rPr>
          <w:rFonts w:asciiTheme="majorBidi" w:hAnsiTheme="majorBidi" w:cstheme="majorBidi"/>
          <w:sz w:val="28"/>
          <w:szCs w:val="28"/>
          <w:lang w:val="ro-RO" w:eastAsia="ru-RU"/>
        </w:rPr>
        <w:tab/>
        <w:t>Vladimir Cebotari</w:t>
      </w:r>
    </w:p>
    <w:p w:rsidR="004312D6" w:rsidRPr="00284EBB" w:rsidRDefault="004312D6" w:rsidP="00284EBB">
      <w:pPr>
        <w:ind w:firstLine="709"/>
        <w:rPr>
          <w:rFonts w:asciiTheme="majorBidi" w:hAnsiTheme="majorBidi" w:cstheme="majorBidi"/>
          <w:sz w:val="28"/>
          <w:szCs w:val="28"/>
          <w:lang w:val="ro-RO" w:eastAsia="ru-RU"/>
        </w:rPr>
      </w:pPr>
      <w:r w:rsidRPr="00284EBB">
        <w:rPr>
          <w:rFonts w:asciiTheme="majorBidi" w:hAnsiTheme="majorBidi" w:cstheme="majorBidi"/>
          <w:sz w:val="28"/>
          <w:szCs w:val="28"/>
          <w:lang w:val="ro-RO" w:eastAsia="ru-RU"/>
        </w:rPr>
        <w:tab/>
      </w:r>
      <w:r w:rsidRPr="00284EBB">
        <w:rPr>
          <w:rFonts w:asciiTheme="majorBidi" w:hAnsiTheme="majorBidi" w:cstheme="majorBidi"/>
          <w:sz w:val="28"/>
          <w:szCs w:val="28"/>
          <w:lang w:val="ro-RO" w:eastAsia="ru-RU"/>
        </w:rPr>
        <w:tab/>
      </w:r>
      <w:r w:rsidRPr="00284EBB">
        <w:rPr>
          <w:rFonts w:asciiTheme="majorBidi" w:hAnsiTheme="majorBidi" w:cstheme="majorBidi"/>
          <w:sz w:val="28"/>
          <w:szCs w:val="28"/>
          <w:lang w:val="ro-RO" w:eastAsia="ru-RU"/>
        </w:rPr>
        <w:tab/>
      </w:r>
      <w:r w:rsidRPr="00284EBB">
        <w:rPr>
          <w:rFonts w:asciiTheme="majorBidi" w:hAnsiTheme="majorBidi" w:cstheme="majorBidi"/>
          <w:sz w:val="28"/>
          <w:szCs w:val="28"/>
          <w:lang w:val="ro-RO" w:eastAsia="ru-RU"/>
        </w:rPr>
        <w:tab/>
      </w:r>
    </w:p>
    <w:p w:rsidR="004312D6" w:rsidRPr="00284EBB" w:rsidRDefault="004312D6" w:rsidP="00284EBB">
      <w:pPr>
        <w:ind w:firstLine="709"/>
        <w:rPr>
          <w:rFonts w:asciiTheme="majorBidi" w:hAnsiTheme="majorBidi" w:cstheme="majorBidi"/>
          <w:sz w:val="28"/>
          <w:szCs w:val="28"/>
          <w:lang w:val="ro-RO" w:eastAsia="ru-RU"/>
        </w:rPr>
      </w:pPr>
    </w:p>
    <w:p w:rsidR="00085DA8" w:rsidRPr="00284EBB" w:rsidRDefault="00085DA8" w:rsidP="00284EBB">
      <w:pPr>
        <w:ind w:firstLine="709"/>
        <w:rPr>
          <w:rFonts w:asciiTheme="majorBidi" w:hAnsiTheme="majorBidi" w:cstheme="majorBidi"/>
          <w:sz w:val="28"/>
          <w:szCs w:val="28"/>
          <w:lang w:val="ro-RO" w:eastAsia="ru-RU"/>
        </w:rPr>
      </w:pPr>
    </w:p>
    <w:p w:rsidR="003F466E" w:rsidRPr="00284EBB" w:rsidRDefault="003F466E" w:rsidP="00284EBB">
      <w:pPr>
        <w:ind w:firstLine="709"/>
        <w:rPr>
          <w:rFonts w:asciiTheme="majorBidi" w:hAnsiTheme="majorBidi" w:cstheme="majorBidi"/>
          <w:sz w:val="28"/>
          <w:szCs w:val="28"/>
          <w:lang w:val="ro-RO" w:eastAsia="ru-RU"/>
        </w:rPr>
      </w:pPr>
    </w:p>
    <w:p w:rsidR="003F466E" w:rsidRPr="00284EBB" w:rsidRDefault="003F466E" w:rsidP="00284EBB">
      <w:pPr>
        <w:ind w:firstLine="709"/>
        <w:rPr>
          <w:rFonts w:asciiTheme="majorBidi" w:hAnsiTheme="majorBidi" w:cstheme="majorBidi"/>
          <w:sz w:val="28"/>
          <w:szCs w:val="28"/>
          <w:lang w:val="ro-RO" w:eastAsia="ru-RU"/>
        </w:rPr>
      </w:pPr>
    </w:p>
    <w:p w:rsidR="003F466E" w:rsidRPr="00284EBB" w:rsidRDefault="003F466E" w:rsidP="00284EBB">
      <w:pPr>
        <w:ind w:firstLine="709"/>
        <w:rPr>
          <w:rFonts w:asciiTheme="majorBidi" w:hAnsiTheme="majorBidi" w:cstheme="majorBidi"/>
          <w:sz w:val="28"/>
          <w:szCs w:val="28"/>
          <w:lang w:val="ro-RO" w:eastAsia="ru-RU"/>
        </w:rPr>
      </w:pPr>
    </w:p>
    <w:p w:rsidR="003F466E" w:rsidRPr="00284EBB" w:rsidRDefault="003F466E" w:rsidP="00284EBB">
      <w:pPr>
        <w:ind w:firstLine="709"/>
        <w:rPr>
          <w:rFonts w:asciiTheme="majorBidi" w:hAnsiTheme="majorBidi" w:cstheme="majorBidi"/>
          <w:sz w:val="28"/>
          <w:szCs w:val="28"/>
          <w:lang w:val="ro-RO" w:eastAsia="ru-RU"/>
        </w:rPr>
      </w:pPr>
    </w:p>
    <w:p w:rsidR="003F466E" w:rsidRPr="00284EBB" w:rsidRDefault="003F466E" w:rsidP="00284EBB">
      <w:pPr>
        <w:ind w:firstLine="709"/>
        <w:rPr>
          <w:rFonts w:asciiTheme="majorBidi" w:hAnsiTheme="majorBidi" w:cstheme="majorBidi"/>
          <w:sz w:val="28"/>
          <w:szCs w:val="28"/>
          <w:lang w:val="ro-RO" w:eastAsia="ru-RU"/>
        </w:rPr>
      </w:pPr>
    </w:p>
    <w:p w:rsidR="003F466E" w:rsidRPr="00284EBB" w:rsidRDefault="003F466E" w:rsidP="00284EBB">
      <w:pPr>
        <w:ind w:firstLine="709"/>
        <w:rPr>
          <w:rFonts w:asciiTheme="majorBidi" w:hAnsiTheme="majorBidi" w:cstheme="majorBidi"/>
          <w:sz w:val="28"/>
          <w:szCs w:val="28"/>
          <w:lang w:val="ro-RO" w:eastAsia="ru-RU"/>
        </w:rPr>
      </w:pPr>
    </w:p>
    <w:p w:rsidR="003F466E" w:rsidRDefault="003F466E" w:rsidP="00284EBB">
      <w:pPr>
        <w:ind w:firstLine="709"/>
        <w:rPr>
          <w:rFonts w:asciiTheme="majorBidi" w:hAnsiTheme="majorBidi" w:cstheme="majorBidi"/>
          <w:sz w:val="28"/>
          <w:szCs w:val="28"/>
          <w:lang w:val="ro-RO" w:eastAsia="ru-RU"/>
        </w:rPr>
      </w:pPr>
    </w:p>
    <w:p w:rsidR="00C355BA" w:rsidRDefault="00C355BA" w:rsidP="00284EBB">
      <w:pPr>
        <w:ind w:firstLine="709"/>
        <w:rPr>
          <w:rFonts w:asciiTheme="majorBidi" w:hAnsiTheme="majorBidi" w:cstheme="majorBidi"/>
          <w:sz w:val="28"/>
          <w:szCs w:val="28"/>
          <w:lang w:val="ro-RO" w:eastAsia="ru-RU"/>
        </w:rPr>
      </w:pPr>
    </w:p>
    <w:p w:rsidR="00C355BA" w:rsidRDefault="00C355BA" w:rsidP="00284EBB">
      <w:pPr>
        <w:ind w:firstLine="709"/>
        <w:rPr>
          <w:rFonts w:asciiTheme="majorBidi" w:hAnsiTheme="majorBidi" w:cstheme="majorBidi"/>
          <w:sz w:val="28"/>
          <w:szCs w:val="28"/>
          <w:lang w:val="ro-RO" w:eastAsia="ru-RU"/>
        </w:rPr>
      </w:pPr>
    </w:p>
    <w:p w:rsidR="00C355BA" w:rsidRPr="00284EBB" w:rsidRDefault="00C355BA" w:rsidP="00284EBB">
      <w:pPr>
        <w:ind w:firstLine="709"/>
        <w:rPr>
          <w:rFonts w:asciiTheme="majorBidi" w:hAnsiTheme="majorBidi" w:cstheme="majorBidi"/>
          <w:sz w:val="28"/>
          <w:szCs w:val="28"/>
          <w:lang w:val="ro-RO" w:eastAsia="ru-RU"/>
        </w:rPr>
      </w:pPr>
    </w:p>
    <w:p w:rsidR="003F466E" w:rsidRPr="00284EBB" w:rsidRDefault="003F466E" w:rsidP="00284EBB">
      <w:pPr>
        <w:ind w:firstLine="709"/>
        <w:rPr>
          <w:rFonts w:asciiTheme="majorBidi" w:hAnsiTheme="majorBidi" w:cstheme="majorBidi"/>
          <w:sz w:val="28"/>
          <w:szCs w:val="28"/>
          <w:lang w:val="ro-RO" w:eastAsia="ru-RU"/>
        </w:rPr>
      </w:pPr>
    </w:p>
    <w:p w:rsidR="003F466E" w:rsidRPr="00284EBB" w:rsidRDefault="003F466E" w:rsidP="00284EBB">
      <w:pPr>
        <w:ind w:firstLine="709"/>
        <w:rPr>
          <w:rFonts w:asciiTheme="majorBidi" w:hAnsiTheme="majorBidi" w:cstheme="majorBidi"/>
          <w:sz w:val="28"/>
          <w:szCs w:val="28"/>
          <w:lang w:val="ro-RO" w:eastAsia="ru-RU"/>
        </w:rPr>
      </w:pPr>
    </w:p>
    <w:p w:rsidR="0084667B" w:rsidRPr="00284EBB" w:rsidRDefault="0084667B" w:rsidP="00284EBB">
      <w:pPr>
        <w:ind w:firstLine="709"/>
        <w:rPr>
          <w:rFonts w:asciiTheme="majorBidi" w:hAnsiTheme="majorBidi" w:cstheme="majorBidi"/>
          <w:sz w:val="28"/>
          <w:szCs w:val="28"/>
          <w:lang w:val="ro-RO" w:eastAsia="ru-RU"/>
        </w:rPr>
      </w:pPr>
    </w:p>
    <w:p w:rsidR="0084667B" w:rsidRPr="00284EBB" w:rsidRDefault="0084667B" w:rsidP="00284EBB">
      <w:pPr>
        <w:ind w:firstLine="709"/>
        <w:rPr>
          <w:rFonts w:asciiTheme="majorBidi" w:hAnsiTheme="majorBidi" w:cstheme="majorBidi"/>
          <w:sz w:val="28"/>
          <w:szCs w:val="28"/>
          <w:lang w:val="ro-RO" w:eastAsia="ru-RU"/>
        </w:rPr>
      </w:pPr>
    </w:p>
    <w:p w:rsidR="00CF2559" w:rsidRPr="00284EBB" w:rsidRDefault="00CF2559" w:rsidP="00284EBB">
      <w:pPr>
        <w:ind w:firstLine="709"/>
        <w:rPr>
          <w:rFonts w:asciiTheme="majorBidi" w:hAnsiTheme="majorBidi" w:cstheme="majorBidi"/>
          <w:sz w:val="28"/>
          <w:szCs w:val="28"/>
          <w:lang w:val="ro-RO" w:eastAsia="ru-RU"/>
        </w:rPr>
      </w:pPr>
      <w:r w:rsidRPr="00284EBB">
        <w:rPr>
          <w:rFonts w:asciiTheme="majorBidi" w:hAnsiTheme="majorBidi" w:cstheme="majorBidi"/>
          <w:sz w:val="28"/>
          <w:szCs w:val="28"/>
          <w:lang w:val="ro-RO" w:eastAsia="ru-RU"/>
        </w:rPr>
        <w:t>Vizează:</w:t>
      </w:r>
    </w:p>
    <w:p w:rsidR="00CF2559" w:rsidRPr="00284EBB" w:rsidRDefault="00CF2559" w:rsidP="00284EBB">
      <w:pPr>
        <w:ind w:firstLine="709"/>
        <w:rPr>
          <w:rFonts w:asciiTheme="majorBidi" w:hAnsiTheme="majorBidi" w:cstheme="majorBidi"/>
          <w:sz w:val="28"/>
          <w:szCs w:val="28"/>
          <w:lang w:val="ro-RO" w:eastAsia="ru-RU"/>
        </w:rPr>
      </w:pPr>
    </w:p>
    <w:p w:rsidR="00CF2559" w:rsidRPr="00284EBB" w:rsidRDefault="00CF2559" w:rsidP="00284EBB">
      <w:pPr>
        <w:ind w:firstLine="709"/>
        <w:rPr>
          <w:rFonts w:asciiTheme="majorBidi" w:hAnsiTheme="majorBidi" w:cstheme="majorBidi"/>
          <w:sz w:val="28"/>
          <w:szCs w:val="28"/>
          <w:lang w:val="ro-RO" w:eastAsia="ru-RU"/>
        </w:rPr>
      </w:pPr>
    </w:p>
    <w:p w:rsidR="00CF2559" w:rsidRPr="00284EBB" w:rsidRDefault="00CF2559" w:rsidP="00284EBB">
      <w:pPr>
        <w:ind w:firstLine="709"/>
        <w:rPr>
          <w:rFonts w:asciiTheme="majorBidi" w:hAnsiTheme="majorBidi" w:cstheme="majorBidi"/>
          <w:sz w:val="28"/>
          <w:szCs w:val="28"/>
          <w:lang w:val="ro-RO" w:eastAsia="ru-RU"/>
        </w:rPr>
      </w:pPr>
      <w:r w:rsidRPr="00284EBB">
        <w:rPr>
          <w:rFonts w:asciiTheme="majorBidi" w:hAnsiTheme="majorBidi" w:cstheme="majorBidi"/>
          <w:sz w:val="28"/>
          <w:szCs w:val="28"/>
          <w:lang w:val="ro-RO" w:eastAsia="ru-RU"/>
        </w:rPr>
        <w:t>Secretar general al Guvernului</w:t>
      </w:r>
      <w:r w:rsidRPr="00284EBB">
        <w:rPr>
          <w:rFonts w:asciiTheme="majorBidi" w:hAnsiTheme="majorBidi" w:cstheme="majorBidi"/>
          <w:sz w:val="28"/>
          <w:szCs w:val="28"/>
          <w:lang w:val="ro-RO" w:eastAsia="ru-RU"/>
        </w:rPr>
        <w:tab/>
      </w:r>
      <w:r w:rsidRPr="00284EBB">
        <w:rPr>
          <w:rFonts w:asciiTheme="majorBidi" w:hAnsiTheme="majorBidi" w:cstheme="majorBidi"/>
          <w:sz w:val="28"/>
          <w:szCs w:val="28"/>
          <w:lang w:val="ro-RO" w:eastAsia="ru-RU"/>
        </w:rPr>
        <w:tab/>
      </w:r>
      <w:r w:rsidRPr="00284EBB">
        <w:rPr>
          <w:rFonts w:asciiTheme="majorBidi" w:hAnsiTheme="majorBidi" w:cstheme="majorBidi"/>
          <w:sz w:val="28"/>
          <w:szCs w:val="28"/>
          <w:lang w:val="ro-RO" w:eastAsia="ru-RU"/>
        </w:rPr>
        <w:tab/>
      </w:r>
      <w:r w:rsidRPr="00284EBB">
        <w:rPr>
          <w:rFonts w:asciiTheme="majorBidi" w:hAnsiTheme="majorBidi" w:cstheme="majorBidi"/>
          <w:sz w:val="28"/>
          <w:szCs w:val="28"/>
          <w:lang w:val="ro-RO" w:eastAsia="ru-RU"/>
        </w:rPr>
        <w:tab/>
      </w:r>
      <w:r w:rsidR="00A35DD9" w:rsidRPr="00284EBB">
        <w:rPr>
          <w:rFonts w:asciiTheme="majorBidi" w:hAnsiTheme="majorBidi" w:cstheme="majorBidi"/>
          <w:sz w:val="28"/>
          <w:szCs w:val="28"/>
          <w:lang w:val="ro-RO" w:eastAsia="ru-RU"/>
        </w:rPr>
        <w:t>Lilia PALII</w:t>
      </w:r>
      <w:r w:rsidRPr="00284EBB">
        <w:rPr>
          <w:rFonts w:asciiTheme="majorBidi" w:hAnsiTheme="majorBidi" w:cstheme="majorBidi"/>
          <w:sz w:val="28"/>
          <w:szCs w:val="28"/>
          <w:lang w:val="ro-RO" w:eastAsia="ru-RU"/>
        </w:rPr>
        <w:t xml:space="preserve"> </w:t>
      </w:r>
    </w:p>
    <w:p w:rsidR="00CF2559" w:rsidRPr="00284EBB" w:rsidRDefault="00CF2559" w:rsidP="00284EBB">
      <w:pPr>
        <w:ind w:firstLine="709"/>
        <w:rPr>
          <w:rFonts w:asciiTheme="majorBidi" w:hAnsiTheme="majorBidi" w:cstheme="majorBidi"/>
          <w:sz w:val="28"/>
          <w:szCs w:val="28"/>
          <w:lang w:val="ro-RO" w:eastAsia="ru-RU"/>
        </w:rPr>
      </w:pPr>
    </w:p>
    <w:p w:rsidR="00CF2559" w:rsidRPr="00284EBB" w:rsidRDefault="00CF2559" w:rsidP="00284EBB">
      <w:pPr>
        <w:ind w:firstLine="709"/>
        <w:rPr>
          <w:rFonts w:asciiTheme="majorBidi" w:hAnsiTheme="majorBidi" w:cstheme="majorBidi"/>
          <w:sz w:val="28"/>
          <w:szCs w:val="28"/>
          <w:lang w:val="ro-RO" w:eastAsia="ru-RU"/>
        </w:rPr>
      </w:pPr>
    </w:p>
    <w:p w:rsidR="00CF2559" w:rsidRPr="00284EBB" w:rsidRDefault="00CF2559" w:rsidP="00284EBB">
      <w:pPr>
        <w:ind w:firstLine="709"/>
        <w:rPr>
          <w:rFonts w:asciiTheme="majorBidi" w:hAnsiTheme="majorBidi" w:cstheme="majorBidi"/>
          <w:sz w:val="28"/>
          <w:szCs w:val="28"/>
          <w:lang w:val="ro-RO" w:eastAsia="ru-RU"/>
        </w:rPr>
      </w:pPr>
    </w:p>
    <w:p w:rsidR="00CF2559" w:rsidRPr="00284EBB" w:rsidRDefault="00CF2559" w:rsidP="00284EBB">
      <w:pPr>
        <w:ind w:firstLine="709"/>
        <w:rPr>
          <w:rFonts w:asciiTheme="majorBidi" w:hAnsiTheme="majorBidi" w:cstheme="majorBidi"/>
          <w:sz w:val="28"/>
          <w:szCs w:val="28"/>
          <w:lang w:val="ro-RO" w:eastAsia="ru-RU"/>
        </w:rPr>
      </w:pPr>
    </w:p>
    <w:p w:rsidR="00CF2559" w:rsidRPr="00284EBB" w:rsidRDefault="00CF2559" w:rsidP="00284EBB">
      <w:pPr>
        <w:ind w:firstLine="709"/>
        <w:rPr>
          <w:rFonts w:asciiTheme="majorBidi" w:hAnsiTheme="majorBidi" w:cstheme="majorBidi"/>
          <w:sz w:val="28"/>
          <w:szCs w:val="28"/>
          <w:lang w:val="ro-RO" w:eastAsia="ru-RU"/>
        </w:rPr>
      </w:pPr>
      <w:r w:rsidRPr="00284EBB">
        <w:rPr>
          <w:rFonts w:asciiTheme="majorBidi" w:hAnsiTheme="majorBidi" w:cstheme="majorBidi"/>
          <w:sz w:val="28"/>
          <w:szCs w:val="28"/>
          <w:lang w:val="ro-RO" w:eastAsia="ru-RU"/>
        </w:rPr>
        <w:t>Aprobată în şedinţa Guvernului</w:t>
      </w:r>
    </w:p>
    <w:p w:rsidR="009E20E6" w:rsidRPr="00284EBB" w:rsidRDefault="00CF2559" w:rsidP="00284EBB">
      <w:pPr>
        <w:ind w:firstLine="709"/>
        <w:rPr>
          <w:rFonts w:asciiTheme="majorBidi" w:hAnsiTheme="majorBidi" w:cstheme="majorBidi"/>
          <w:sz w:val="28"/>
          <w:szCs w:val="28"/>
          <w:lang w:val="ro-RO" w:eastAsia="ru-RU"/>
        </w:rPr>
      </w:pPr>
      <w:r w:rsidRPr="00284EBB">
        <w:rPr>
          <w:rFonts w:asciiTheme="majorBidi" w:hAnsiTheme="majorBidi" w:cstheme="majorBidi"/>
          <w:sz w:val="28"/>
          <w:szCs w:val="28"/>
          <w:lang w:val="ro-RO" w:eastAsia="ru-RU"/>
        </w:rPr>
        <w:t>din</w:t>
      </w:r>
      <w:r w:rsidRPr="00284EBB">
        <w:rPr>
          <w:rFonts w:asciiTheme="majorBidi" w:hAnsiTheme="majorBidi" w:cstheme="majorBidi"/>
          <w:sz w:val="28"/>
          <w:szCs w:val="28"/>
          <w:lang w:val="ro-RO" w:eastAsia="ru-RU"/>
        </w:rPr>
        <w:tab/>
        <w:t xml:space="preserve">                     </w:t>
      </w:r>
    </w:p>
    <w:p w:rsidR="009E20E6" w:rsidRPr="00284EBB" w:rsidRDefault="009E20E6" w:rsidP="00284EBB">
      <w:pPr>
        <w:ind w:firstLine="709"/>
        <w:rPr>
          <w:rFonts w:asciiTheme="majorBidi" w:hAnsiTheme="majorBidi" w:cstheme="majorBidi"/>
          <w:sz w:val="28"/>
          <w:szCs w:val="28"/>
          <w:lang w:val="ro-RO" w:eastAsia="ru-RU"/>
        </w:rPr>
      </w:pPr>
    </w:p>
    <w:p w:rsidR="009E20E6" w:rsidRPr="00284EBB" w:rsidRDefault="009E20E6" w:rsidP="00284EBB">
      <w:pPr>
        <w:ind w:firstLine="709"/>
        <w:rPr>
          <w:rFonts w:asciiTheme="majorBidi" w:hAnsiTheme="majorBidi" w:cstheme="majorBidi"/>
          <w:sz w:val="28"/>
          <w:szCs w:val="28"/>
          <w:lang w:val="ro-RO" w:eastAsia="ru-RU"/>
        </w:rPr>
      </w:pPr>
    </w:p>
    <w:p w:rsidR="0084667B" w:rsidRPr="00284EBB" w:rsidRDefault="0084667B" w:rsidP="00284EBB">
      <w:pPr>
        <w:ind w:firstLine="709"/>
        <w:rPr>
          <w:rFonts w:asciiTheme="majorBidi" w:hAnsiTheme="majorBidi" w:cstheme="majorBidi"/>
          <w:sz w:val="28"/>
          <w:szCs w:val="28"/>
          <w:lang w:val="ro-RO" w:eastAsia="ru-RU"/>
        </w:rPr>
      </w:pPr>
    </w:p>
    <w:p w:rsidR="0084667B" w:rsidRPr="00284EBB" w:rsidRDefault="0084667B" w:rsidP="00284EBB">
      <w:pPr>
        <w:ind w:firstLine="709"/>
        <w:rPr>
          <w:rFonts w:asciiTheme="majorBidi" w:hAnsiTheme="majorBidi" w:cstheme="majorBidi"/>
          <w:sz w:val="28"/>
          <w:szCs w:val="28"/>
          <w:lang w:val="ro-RO" w:eastAsia="ru-RU"/>
        </w:rPr>
      </w:pPr>
    </w:p>
    <w:p w:rsidR="0084667B" w:rsidRPr="00284EBB" w:rsidRDefault="0084667B" w:rsidP="00284EBB">
      <w:pPr>
        <w:ind w:firstLine="709"/>
        <w:rPr>
          <w:rFonts w:asciiTheme="majorBidi" w:hAnsiTheme="majorBidi" w:cstheme="majorBidi"/>
          <w:sz w:val="28"/>
          <w:szCs w:val="28"/>
          <w:lang w:val="ro-RO" w:eastAsia="ru-RU"/>
        </w:rPr>
      </w:pPr>
    </w:p>
    <w:p w:rsidR="00EA3268" w:rsidRPr="00284EBB" w:rsidRDefault="00EA3268" w:rsidP="00284EBB">
      <w:pPr>
        <w:ind w:firstLine="709"/>
        <w:rPr>
          <w:rFonts w:asciiTheme="majorBidi" w:hAnsiTheme="majorBidi" w:cstheme="majorBidi"/>
          <w:sz w:val="28"/>
          <w:szCs w:val="28"/>
          <w:lang w:val="ro-RO" w:eastAsia="ru-RU"/>
        </w:rPr>
      </w:pPr>
    </w:p>
    <w:p w:rsidR="00EA3268" w:rsidRPr="00284EBB" w:rsidRDefault="00EA3268" w:rsidP="00284EBB">
      <w:pPr>
        <w:ind w:firstLine="709"/>
        <w:rPr>
          <w:rFonts w:asciiTheme="majorBidi" w:hAnsiTheme="majorBidi" w:cstheme="majorBidi"/>
          <w:sz w:val="28"/>
          <w:szCs w:val="28"/>
          <w:lang w:val="ro-RO" w:eastAsia="ru-RU"/>
        </w:rPr>
      </w:pPr>
    </w:p>
    <w:p w:rsidR="00EA3268" w:rsidRPr="00284EBB" w:rsidRDefault="00EA3268" w:rsidP="00284EBB">
      <w:pPr>
        <w:ind w:firstLine="709"/>
        <w:rPr>
          <w:rFonts w:asciiTheme="majorBidi" w:hAnsiTheme="majorBidi" w:cstheme="majorBidi"/>
          <w:sz w:val="28"/>
          <w:szCs w:val="28"/>
          <w:lang w:val="ro-RO" w:eastAsia="ru-RU"/>
        </w:rPr>
      </w:pPr>
    </w:p>
    <w:p w:rsidR="00284EBB" w:rsidRPr="00284EBB" w:rsidRDefault="00284EBB" w:rsidP="00284EBB">
      <w:pPr>
        <w:ind w:firstLine="0"/>
        <w:jc w:val="left"/>
        <w:rPr>
          <w:rFonts w:asciiTheme="majorBidi" w:eastAsia="Calibri" w:hAnsiTheme="majorBidi" w:cstheme="majorBidi"/>
          <w:b/>
          <w:sz w:val="28"/>
          <w:szCs w:val="28"/>
          <w:lang w:val="ro-RO"/>
        </w:rPr>
      </w:pPr>
      <w:r w:rsidRPr="00284EBB">
        <w:rPr>
          <w:rFonts w:asciiTheme="majorBidi" w:eastAsia="Calibri" w:hAnsiTheme="majorBidi" w:cstheme="majorBidi"/>
          <w:b/>
          <w:sz w:val="28"/>
          <w:szCs w:val="28"/>
          <w:lang w:val="ro-RO"/>
        </w:rPr>
        <w:br w:type="page"/>
      </w:r>
    </w:p>
    <w:p w:rsidR="00284EBB" w:rsidRPr="00284EBB" w:rsidRDefault="00284EBB" w:rsidP="00284EBB">
      <w:pPr>
        <w:jc w:val="right"/>
        <w:rPr>
          <w:rFonts w:asciiTheme="majorBidi" w:eastAsia="Calibri" w:hAnsiTheme="majorBidi" w:cstheme="majorBidi"/>
          <w:bCs/>
          <w:i/>
          <w:iCs/>
          <w:sz w:val="28"/>
          <w:szCs w:val="28"/>
          <w:lang w:val="ro-RO"/>
        </w:rPr>
      </w:pPr>
      <w:r w:rsidRPr="00284EBB">
        <w:rPr>
          <w:rFonts w:asciiTheme="majorBidi" w:eastAsia="Calibri" w:hAnsiTheme="majorBidi" w:cstheme="majorBidi"/>
          <w:bCs/>
          <w:i/>
          <w:iCs/>
          <w:sz w:val="28"/>
          <w:szCs w:val="28"/>
          <w:lang w:val="ro-RO"/>
        </w:rPr>
        <w:lastRenderedPageBreak/>
        <w:t>Proiect</w:t>
      </w:r>
    </w:p>
    <w:p w:rsidR="00284EBB" w:rsidRPr="00284EBB" w:rsidRDefault="00284EBB" w:rsidP="00284EBB">
      <w:pPr>
        <w:jc w:val="center"/>
        <w:rPr>
          <w:rFonts w:asciiTheme="majorBidi" w:eastAsia="Calibri" w:hAnsiTheme="majorBidi" w:cstheme="majorBidi"/>
          <w:b/>
          <w:sz w:val="28"/>
          <w:szCs w:val="28"/>
          <w:lang w:val="ro-RO"/>
        </w:rPr>
      </w:pPr>
    </w:p>
    <w:p w:rsidR="00284EBB" w:rsidRPr="00284EBB" w:rsidRDefault="00284EBB" w:rsidP="00C355BA">
      <w:pPr>
        <w:ind w:firstLine="0"/>
        <w:jc w:val="center"/>
        <w:rPr>
          <w:rFonts w:asciiTheme="majorBidi" w:eastAsia="Calibri" w:hAnsiTheme="majorBidi" w:cstheme="majorBidi"/>
          <w:b/>
          <w:sz w:val="28"/>
          <w:szCs w:val="28"/>
          <w:lang w:val="ro-RO"/>
        </w:rPr>
      </w:pPr>
      <w:r w:rsidRPr="00284EBB">
        <w:rPr>
          <w:rFonts w:asciiTheme="majorBidi" w:eastAsia="Calibri" w:hAnsiTheme="majorBidi" w:cstheme="majorBidi"/>
          <w:b/>
          <w:sz w:val="28"/>
          <w:szCs w:val="28"/>
          <w:lang w:val="ro-RO"/>
        </w:rPr>
        <w:t>PARLAMENTUL REPUBLICII MOLDOVA</w:t>
      </w:r>
    </w:p>
    <w:p w:rsidR="00284EBB" w:rsidRPr="00284EBB" w:rsidRDefault="00284EBB" w:rsidP="00C355BA">
      <w:pPr>
        <w:ind w:firstLine="0"/>
        <w:jc w:val="center"/>
        <w:rPr>
          <w:rFonts w:asciiTheme="majorBidi" w:eastAsia="Calibri" w:hAnsiTheme="majorBidi" w:cstheme="majorBidi"/>
          <w:b/>
          <w:sz w:val="28"/>
          <w:szCs w:val="28"/>
          <w:lang w:val="ro-RO"/>
        </w:rPr>
      </w:pPr>
    </w:p>
    <w:p w:rsidR="00284EBB" w:rsidRPr="00284EBB" w:rsidRDefault="00284EBB" w:rsidP="00C355BA">
      <w:pPr>
        <w:ind w:firstLine="0"/>
        <w:jc w:val="center"/>
        <w:rPr>
          <w:rFonts w:asciiTheme="majorBidi" w:eastAsia="Calibri" w:hAnsiTheme="majorBidi" w:cstheme="majorBidi"/>
          <w:b/>
          <w:sz w:val="28"/>
          <w:szCs w:val="28"/>
          <w:lang w:val="ro-RO"/>
        </w:rPr>
      </w:pPr>
      <w:r w:rsidRPr="00284EBB">
        <w:rPr>
          <w:rFonts w:asciiTheme="majorBidi" w:eastAsia="Calibri" w:hAnsiTheme="majorBidi" w:cstheme="majorBidi"/>
          <w:b/>
          <w:sz w:val="28"/>
          <w:szCs w:val="28"/>
          <w:lang w:val="ro-RO"/>
        </w:rPr>
        <w:t>LEGE</w:t>
      </w:r>
    </w:p>
    <w:p w:rsidR="00284EBB" w:rsidRPr="00284EBB" w:rsidRDefault="00284EBB" w:rsidP="00C355BA">
      <w:pPr>
        <w:ind w:firstLine="0"/>
        <w:jc w:val="center"/>
        <w:rPr>
          <w:rFonts w:asciiTheme="majorBidi" w:eastAsia="Calibri" w:hAnsiTheme="majorBidi" w:cstheme="majorBidi"/>
          <w:b/>
          <w:sz w:val="28"/>
          <w:szCs w:val="28"/>
          <w:lang w:val="ro-RO"/>
        </w:rPr>
      </w:pPr>
    </w:p>
    <w:p w:rsidR="00284EBB" w:rsidRDefault="00284EBB" w:rsidP="00C355BA">
      <w:pPr>
        <w:ind w:right="57" w:firstLine="0"/>
        <w:jc w:val="center"/>
        <w:rPr>
          <w:rFonts w:asciiTheme="majorBidi" w:hAnsiTheme="majorBidi" w:cstheme="majorBidi"/>
          <w:b/>
          <w:sz w:val="28"/>
          <w:szCs w:val="28"/>
          <w:lang w:val="ro-RO"/>
        </w:rPr>
      </w:pPr>
      <w:r w:rsidRPr="00284EBB">
        <w:rPr>
          <w:rFonts w:asciiTheme="majorBidi" w:hAnsiTheme="majorBidi" w:cstheme="majorBidi"/>
          <w:b/>
          <w:sz w:val="28"/>
          <w:szCs w:val="28"/>
          <w:lang w:val="ro-RO"/>
        </w:rPr>
        <w:t>cu privire la modificarea și completarea unor acte legislative</w:t>
      </w:r>
    </w:p>
    <w:p w:rsidR="00C355BA" w:rsidRPr="00284EBB" w:rsidRDefault="00C355BA" w:rsidP="00C355BA">
      <w:pPr>
        <w:ind w:right="1751" w:firstLine="0"/>
        <w:jc w:val="center"/>
        <w:rPr>
          <w:rFonts w:asciiTheme="majorBidi" w:hAnsiTheme="majorBidi" w:cstheme="majorBidi"/>
          <w:sz w:val="28"/>
          <w:szCs w:val="28"/>
          <w:lang w:val="ro-RO"/>
        </w:rPr>
      </w:pPr>
    </w:p>
    <w:p w:rsidR="00284EBB" w:rsidRPr="00284EBB" w:rsidRDefault="00284EBB" w:rsidP="00284EBB">
      <w:pPr>
        <w:pStyle w:val="af3"/>
        <w:ind w:firstLine="709"/>
        <w:jc w:val="both"/>
        <w:rPr>
          <w:rFonts w:asciiTheme="majorBidi" w:hAnsiTheme="majorBidi" w:cstheme="majorBidi"/>
          <w:sz w:val="28"/>
          <w:szCs w:val="28"/>
          <w:lang w:val="ro-RO"/>
        </w:rPr>
      </w:pPr>
      <w:r w:rsidRPr="00284EBB">
        <w:rPr>
          <w:rFonts w:asciiTheme="majorBidi" w:hAnsiTheme="majorBidi" w:cstheme="majorBidi"/>
          <w:sz w:val="28"/>
          <w:szCs w:val="28"/>
          <w:lang w:val="ro-RO"/>
        </w:rPr>
        <w:t>Parlamentul adoptă prezenta lege organică.</w:t>
      </w:r>
    </w:p>
    <w:p w:rsidR="00284EBB" w:rsidRPr="00284EBB" w:rsidRDefault="00284EBB" w:rsidP="00284EBB">
      <w:pPr>
        <w:pStyle w:val="af3"/>
        <w:ind w:firstLine="709"/>
        <w:jc w:val="both"/>
        <w:rPr>
          <w:rFonts w:asciiTheme="majorBidi" w:hAnsiTheme="majorBidi" w:cstheme="majorBidi"/>
          <w:sz w:val="28"/>
          <w:szCs w:val="28"/>
          <w:lang w:val="ro-RO"/>
        </w:rPr>
      </w:pPr>
    </w:p>
    <w:p w:rsidR="00284EBB" w:rsidRPr="00284EBB" w:rsidRDefault="00284EBB" w:rsidP="00284EBB">
      <w:pPr>
        <w:pStyle w:val="af3"/>
        <w:ind w:firstLine="709"/>
        <w:jc w:val="both"/>
        <w:rPr>
          <w:rFonts w:asciiTheme="majorBidi" w:hAnsiTheme="majorBidi" w:cstheme="majorBidi"/>
          <w:sz w:val="28"/>
          <w:szCs w:val="28"/>
          <w:lang w:val="ro-RO"/>
        </w:rPr>
      </w:pPr>
      <w:r w:rsidRPr="00284EBB">
        <w:rPr>
          <w:rFonts w:asciiTheme="majorBidi" w:hAnsiTheme="majorBidi" w:cstheme="majorBidi"/>
          <w:b/>
          <w:sz w:val="28"/>
          <w:szCs w:val="28"/>
          <w:lang w:val="ro-RO"/>
        </w:rPr>
        <w:t>Art. I.</w:t>
      </w:r>
      <w:r w:rsidRPr="00284EBB">
        <w:rPr>
          <w:rFonts w:asciiTheme="majorBidi" w:hAnsiTheme="majorBidi" w:cstheme="majorBidi"/>
          <w:sz w:val="28"/>
          <w:szCs w:val="28"/>
          <w:lang w:val="ro-RO"/>
        </w:rPr>
        <w:t xml:space="preserve"> – Legea nr.728-XIII din 6 februarie 1996 cu privire la pomicultură (republicată în Monitorul Oficial al Republicii Moldova, 2010, nr.52-53, art.161), cu modificările ulterioare, se modifică și se completează după cum urmează:</w:t>
      </w:r>
    </w:p>
    <w:p w:rsidR="00284EBB" w:rsidRPr="00284EBB" w:rsidRDefault="00284EBB" w:rsidP="00284EBB">
      <w:pPr>
        <w:pStyle w:val="af3"/>
        <w:ind w:firstLine="709"/>
        <w:jc w:val="both"/>
        <w:rPr>
          <w:rFonts w:asciiTheme="majorBidi" w:hAnsiTheme="majorBidi" w:cstheme="majorBidi"/>
          <w:sz w:val="28"/>
          <w:szCs w:val="28"/>
          <w:lang w:val="ro-RO"/>
        </w:rPr>
      </w:pPr>
    </w:p>
    <w:p w:rsidR="00284EBB" w:rsidRPr="00284EBB" w:rsidRDefault="00284EBB" w:rsidP="00284EBB">
      <w:pPr>
        <w:pStyle w:val="af3"/>
        <w:ind w:firstLine="709"/>
        <w:jc w:val="both"/>
        <w:rPr>
          <w:rFonts w:asciiTheme="majorBidi" w:hAnsiTheme="majorBidi" w:cstheme="majorBidi"/>
          <w:sz w:val="28"/>
          <w:szCs w:val="28"/>
          <w:lang w:val="ro-RO"/>
        </w:rPr>
      </w:pPr>
      <w:r w:rsidRPr="00284EBB">
        <w:rPr>
          <w:rFonts w:asciiTheme="majorBidi" w:hAnsiTheme="majorBidi" w:cstheme="majorBidi"/>
          <w:sz w:val="28"/>
          <w:szCs w:val="28"/>
          <w:lang w:val="ro-RO"/>
        </w:rPr>
        <w:t xml:space="preserve">1. La articolul 4 alineatul (1), </w:t>
      </w:r>
      <w:r w:rsidR="000C4AB3">
        <w:rPr>
          <w:rFonts w:asciiTheme="majorBidi" w:hAnsiTheme="majorBidi" w:cstheme="majorBidi"/>
          <w:sz w:val="28"/>
          <w:szCs w:val="28"/>
          <w:lang w:val="ro-RO"/>
        </w:rPr>
        <w:t xml:space="preserve">cuvintele </w:t>
      </w:r>
      <w:r w:rsidRPr="00284EBB">
        <w:rPr>
          <w:rFonts w:asciiTheme="majorBidi" w:hAnsiTheme="majorBidi" w:cstheme="majorBidi"/>
          <w:sz w:val="28"/>
          <w:szCs w:val="28"/>
          <w:lang w:val="ro-RO"/>
        </w:rPr>
        <w:t>„şi comercializarea” se exclud</w:t>
      </w:r>
      <w:r w:rsidR="000C4AB3">
        <w:rPr>
          <w:rFonts w:asciiTheme="majorBidi" w:hAnsiTheme="majorBidi" w:cstheme="majorBidi"/>
          <w:sz w:val="28"/>
          <w:szCs w:val="28"/>
          <w:lang w:val="ro-RO"/>
        </w:rPr>
        <w:t>.</w:t>
      </w:r>
    </w:p>
    <w:p w:rsidR="000C4AB3" w:rsidRDefault="000C4AB3" w:rsidP="00284EBB">
      <w:pPr>
        <w:pStyle w:val="af3"/>
        <w:ind w:firstLine="709"/>
        <w:jc w:val="both"/>
        <w:rPr>
          <w:rFonts w:asciiTheme="majorBidi" w:hAnsiTheme="majorBidi" w:cstheme="majorBidi"/>
          <w:sz w:val="28"/>
          <w:szCs w:val="28"/>
          <w:lang w:val="ro-RO"/>
        </w:rPr>
      </w:pPr>
    </w:p>
    <w:p w:rsidR="00284EBB" w:rsidRPr="00284EBB" w:rsidRDefault="000C4AB3" w:rsidP="00284EBB">
      <w:pPr>
        <w:pStyle w:val="af3"/>
        <w:ind w:firstLine="709"/>
        <w:jc w:val="both"/>
        <w:rPr>
          <w:rFonts w:asciiTheme="majorBidi" w:hAnsiTheme="majorBidi" w:cstheme="majorBidi"/>
          <w:sz w:val="28"/>
          <w:szCs w:val="28"/>
          <w:lang w:val="ro-RO"/>
        </w:rPr>
      </w:pPr>
      <w:r>
        <w:rPr>
          <w:rFonts w:asciiTheme="majorBidi" w:hAnsiTheme="majorBidi" w:cstheme="majorBidi"/>
          <w:sz w:val="28"/>
          <w:szCs w:val="28"/>
          <w:lang w:val="ro-RO"/>
        </w:rPr>
        <w:t xml:space="preserve">2. </w:t>
      </w:r>
      <w:r w:rsidR="00284EBB" w:rsidRPr="00284EBB">
        <w:rPr>
          <w:rFonts w:asciiTheme="majorBidi" w:hAnsiTheme="majorBidi" w:cstheme="majorBidi"/>
          <w:sz w:val="28"/>
          <w:szCs w:val="28"/>
          <w:lang w:val="ro-RO"/>
        </w:rPr>
        <w:t>La articolul 6:</w:t>
      </w:r>
    </w:p>
    <w:p w:rsidR="00284EBB" w:rsidRPr="00284EBB" w:rsidRDefault="00284EBB" w:rsidP="00284EBB">
      <w:pPr>
        <w:pStyle w:val="af3"/>
        <w:ind w:firstLine="709"/>
        <w:jc w:val="both"/>
        <w:rPr>
          <w:rFonts w:asciiTheme="majorBidi" w:hAnsiTheme="majorBidi" w:cstheme="majorBidi"/>
          <w:sz w:val="28"/>
          <w:szCs w:val="28"/>
          <w:lang w:val="ro-RO"/>
        </w:rPr>
      </w:pPr>
      <w:r w:rsidRPr="00284EBB">
        <w:rPr>
          <w:rFonts w:asciiTheme="majorBidi" w:hAnsiTheme="majorBidi" w:cstheme="majorBidi"/>
          <w:sz w:val="28"/>
          <w:szCs w:val="28"/>
          <w:lang w:val="ro-RO"/>
        </w:rPr>
        <w:t>alineatul (2) se abrogă;</w:t>
      </w:r>
    </w:p>
    <w:p w:rsidR="000C4AB3" w:rsidRDefault="00284EBB" w:rsidP="00284EBB">
      <w:pPr>
        <w:pStyle w:val="af3"/>
        <w:ind w:firstLine="709"/>
        <w:jc w:val="both"/>
        <w:rPr>
          <w:rFonts w:asciiTheme="majorBidi" w:hAnsiTheme="majorBidi" w:cstheme="majorBidi"/>
          <w:sz w:val="28"/>
          <w:szCs w:val="28"/>
          <w:lang w:val="ro-RO"/>
        </w:rPr>
      </w:pPr>
      <w:r w:rsidRPr="00284EBB">
        <w:rPr>
          <w:rFonts w:asciiTheme="majorBidi" w:hAnsiTheme="majorBidi" w:cstheme="majorBidi"/>
          <w:sz w:val="28"/>
          <w:szCs w:val="28"/>
          <w:lang w:val="ro-RO"/>
        </w:rPr>
        <w:t>alineatul (4) va avea următorul cuprins</w:t>
      </w:r>
      <w:r w:rsidR="000C4AB3">
        <w:rPr>
          <w:rFonts w:asciiTheme="majorBidi" w:hAnsiTheme="majorBidi" w:cstheme="majorBidi"/>
          <w:sz w:val="28"/>
          <w:szCs w:val="28"/>
          <w:lang w:val="ro-RO"/>
        </w:rPr>
        <w:t>:</w:t>
      </w:r>
    </w:p>
    <w:p w:rsidR="00284EBB" w:rsidRDefault="00284EBB" w:rsidP="00284EBB">
      <w:pPr>
        <w:pStyle w:val="af3"/>
        <w:ind w:firstLine="709"/>
        <w:jc w:val="both"/>
        <w:rPr>
          <w:rFonts w:asciiTheme="majorBidi" w:hAnsiTheme="majorBidi" w:cstheme="majorBidi"/>
          <w:sz w:val="28"/>
          <w:szCs w:val="28"/>
          <w:lang w:val="ro-RO"/>
        </w:rPr>
      </w:pPr>
      <w:r w:rsidRPr="00284EBB">
        <w:rPr>
          <w:rFonts w:asciiTheme="majorBidi" w:hAnsiTheme="majorBidi" w:cstheme="majorBidi"/>
          <w:sz w:val="28"/>
          <w:szCs w:val="28"/>
          <w:lang w:val="ro-RO"/>
        </w:rPr>
        <w:t>„(4) Importul materialului săditor pomicol de soiuri şi tipuri de portaltoi neînscrise în Catalogul soiurilor de plante se efectuează în conformitate cu prevederile Legii nr. 68 din 5 aprilie 2013 despre semințe.”</w:t>
      </w:r>
    </w:p>
    <w:p w:rsidR="000C4AB3" w:rsidRPr="00284EBB" w:rsidRDefault="000C4AB3" w:rsidP="00284EBB">
      <w:pPr>
        <w:pStyle w:val="af3"/>
        <w:ind w:firstLine="709"/>
        <w:jc w:val="both"/>
        <w:rPr>
          <w:rFonts w:asciiTheme="majorBidi" w:hAnsiTheme="majorBidi" w:cstheme="majorBidi"/>
          <w:sz w:val="28"/>
          <w:szCs w:val="28"/>
          <w:lang w:val="ro-RO"/>
        </w:rPr>
      </w:pPr>
    </w:p>
    <w:p w:rsidR="00284EBB" w:rsidRPr="00284EBB" w:rsidRDefault="00284EBB" w:rsidP="00284EBB">
      <w:pPr>
        <w:pStyle w:val="af3"/>
        <w:ind w:firstLine="709"/>
        <w:jc w:val="both"/>
        <w:rPr>
          <w:rFonts w:asciiTheme="majorBidi" w:hAnsiTheme="majorBidi" w:cstheme="majorBidi"/>
          <w:sz w:val="28"/>
          <w:szCs w:val="28"/>
          <w:lang w:val="ro-RO"/>
        </w:rPr>
      </w:pPr>
      <w:r w:rsidRPr="00284EBB">
        <w:rPr>
          <w:rFonts w:asciiTheme="majorBidi" w:hAnsiTheme="majorBidi" w:cstheme="majorBidi"/>
          <w:b/>
          <w:sz w:val="28"/>
          <w:szCs w:val="28"/>
          <w:lang w:val="ro-RO"/>
        </w:rPr>
        <w:t>Art. II.</w:t>
      </w:r>
      <w:r w:rsidRPr="00284EBB">
        <w:rPr>
          <w:rFonts w:asciiTheme="majorBidi" w:hAnsiTheme="majorBidi" w:cstheme="majorBidi"/>
          <w:sz w:val="28"/>
          <w:szCs w:val="28"/>
          <w:lang w:val="ro-RO"/>
        </w:rPr>
        <w:t xml:space="preserve"> </w:t>
      </w:r>
      <w:r w:rsidR="000C4AB3">
        <w:rPr>
          <w:rFonts w:asciiTheme="majorBidi" w:hAnsiTheme="majorBidi" w:cstheme="majorBidi"/>
          <w:sz w:val="28"/>
          <w:szCs w:val="28"/>
          <w:lang w:val="ro-RO"/>
        </w:rPr>
        <w:t xml:space="preserve">– </w:t>
      </w:r>
      <w:r w:rsidRPr="00284EBB">
        <w:rPr>
          <w:rFonts w:asciiTheme="majorBidi" w:hAnsiTheme="majorBidi" w:cstheme="majorBidi"/>
          <w:sz w:val="28"/>
          <w:szCs w:val="28"/>
          <w:lang w:val="ro-RO"/>
        </w:rPr>
        <w:t>Legea viei şi vinului nr. 57-XVI din 10 martie 2006 (republicată în Monitorul Oficial al Republicii Moldova, 2013, nr.64</w:t>
      </w:r>
      <w:r w:rsidR="000C4AB3">
        <w:rPr>
          <w:rFonts w:asciiTheme="majorBidi" w:hAnsiTheme="majorBidi" w:cstheme="majorBidi"/>
          <w:sz w:val="28"/>
          <w:szCs w:val="28"/>
          <w:lang w:val="ro-RO"/>
        </w:rPr>
        <w:t>-</w:t>
      </w:r>
      <w:r w:rsidRPr="00284EBB">
        <w:rPr>
          <w:rFonts w:asciiTheme="majorBidi" w:hAnsiTheme="majorBidi" w:cstheme="majorBidi"/>
          <w:sz w:val="28"/>
          <w:szCs w:val="28"/>
          <w:lang w:val="ro-RO"/>
        </w:rPr>
        <w:t>68, art.193), cu modificările şi completările ulterioare, se modifică şi se completează după cum urmează:</w:t>
      </w:r>
    </w:p>
    <w:p w:rsidR="000C4AB3" w:rsidRDefault="000C4AB3" w:rsidP="00284EBB">
      <w:pPr>
        <w:pStyle w:val="af3"/>
        <w:ind w:firstLine="709"/>
        <w:jc w:val="both"/>
        <w:rPr>
          <w:rFonts w:asciiTheme="majorBidi" w:hAnsiTheme="majorBidi" w:cstheme="majorBidi"/>
          <w:sz w:val="28"/>
          <w:szCs w:val="28"/>
          <w:lang w:val="ro-RO"/>
        </w:rPr>
      </w:pPr>
    </w:p>
    <w:p w:rsidR="00284EBB" w:rsidRDefault="000C4AB3" w:rsidP="00284EBB">
      <w:pPr>
        <w:pStyle w:val="af3"/>
        <w:ind w:firstLine="709"/>
        <w:jc w:val="both"/>
        <w:rPr>
          <w:rFonts w:asciiTheme="majorBidi" w:hAnsiTheme="majorBidi" w:cstheme="majorBidi"/>
          <w:sz w:val="28"/>
          <w:szCs w:val="28"/>
          <w:lang w:val="ro-RO"/>
        </w:rPr>
      </w:pPr>
      <w:r>
        <w:rPr>
          <w:rFonts w:asciiTheme="majorBidi" w:hAnsiTheme="majorBidi" w:cstheme="majorBidi"/>
          <w:sz w:val="28"/>
          <w:szCs w:val="28"/>
          <w:lang w:val="ro-RO"/>
        </w:rPr>
        <w:t xml:space="preserve">1. </w:t>
      </w:r>
      <w:r w:rsidR="00284EBB" w:rsidRPr="00284EBB">
        <w:rPr>
          <w:rFonts w:asciiTheme="majorBidi" w:hAnsiTheme="majorBidi" w:cstheme="majorBidi"/>
          <w:sz w:val="28"/>
          <w:szCs w:val="28"/>
          <w:lang w:val="ro-RO"/>
        </w:rPr>
        <w:t>La articolul 7, alineatul (2) se completează în final cu cuvintele „sau în Catalogul comun al soiurilor de viță de vie al Uniunii Europene (The Common Catalogue of Varieties of Vine)”</w:t>
      </w:r>
      <w:r>
        <w:rPr>
          <w:rFonts w:asciiTheme="majorBidi" w:hAnsiTheme="majorBidi" w:cstheme="majorBidi"/>
          <w:sz w:val="28"/>
          <w:szCs w:val="28"/>
          <w:lang w:val="ro-RO"/>
        </w:rPr>
        <w:t>.</w:t>
      </w:r>
    </w:p>
    <w:p w:rsidR="000C4AB3" w:rsidRPr="00284EBB" w:rsidRDefault="000C4AB3" w:rsidP="00284EBB">
      <w:pPr>
        <w:pStyle w:val="af3"/>
        <w:ind w:firstLine="709"/>
        <w:jc w:val="both"/>
        <w:rPr>
          <w:rFonts w:asciiTheme="majorBidi" w:hAnsiTheme="majorBidi" w:cstheme="majorBidi"/>
          <w:sz w:val="28"/>
          <w:szCs w:val="28"/>
          <w:lang w:val="ro-RO"/>
        </w:rPr>
      </w:pPr>
    </w:p>
    <w:p w:rsidR="000C4AB3" w:rsidRDefault="000C4AB3" w:rsidP="00284EBB">
      <w:pPr>
        <w:pStyle w:val="af3"/>
        <w:ind w:firstLine="709"/>
        <w:jc w:val="both"/>
        <w:rPr>
          <w:rFonts w:asciiTheme="majorBidi" w:hAnsiTheme="majorBidi" w:cstheme="majorBidi"/>
          <w:sz w:val="28"/>
          <w:szCs w:val="28"/>
          <w:lang w:val="ro-RO"/>
        </w:rPr>
      </w:pPr>
      <w:r>
        <w:rPr>
          <w:rFonts w:asciiTheme="majorBidi" w:hAnsiTheme="majorBidi" w:cstheme="majorBidi"/>
          <w:sz w:val="28"/>
          <w:szCs w:val="28"/>
          <w:lang w:val="ro-RO"/>
        </w:rPr>
        <w:t xml:space="preserve">2. </w:t>
      </w:r>
      <w:r w:rsidR="00284EBB" w:rsidRPr="00284EBB">
        <w:rPr>
          <w:rFonts w:asciiTheme="majorBidi" w:hAnsiTheme="majorBidi" w:cstheme="majorBidi"/>
          <w:sz w:val="28"/>
          <w:szCs w:val="28"/>
          <w:lang w:val="ro-RO"/>
        </w:rPr>
        <w:t>La articolul 9, alineatul (11) va avea următorul cuprins</w:t>
      </w:r>
      <w:r>
        <w:rPr>
          <w:rFonts w:asciiTheme="majorBidi" w:hAnsiTheme="majorBidi" w:cstheme="majorBidi"/>
          <w:sz w:val="28"/>
          <w:szCs w:val="28"/>
          <w:lang w:val="ro-RO"/>
        </w:rPr>
        <w:t>:</w:t>
      </w:r>
    </w:p>
    <w:p w:rsidR="00284EBB" w:rsidRPr="00284EBB" w:rsidRDefault="00284EBB" w:rsidP="00284EBB">
      <w:pPr>
        <w:pStyle w:val="af3"/>
        <w:ind w:firstLine="709"/>
        <w:jc w:val="both"/>
        <w:rPr>
          <w:rFonts w:asciiTheme="majorBidi" w:hAnsiTheme="majorBidi" w:cstheme="majorBidi"/>
          <w:sz w:val="28"/>
          <w:szCs w:val="28"/>
          <w:lang w:val="ro-RO"/>
        </w:rPr>
      </w:pPr>
      <w:r w:rsidRPr="00284EBB">
        <w:rPr>
          <w:rFonts w:asciiTheme="majorBidi" w:hAnsiTheme="majorBidi" w:cstheme="majorBidi"/>
          <w:sz w:val="28"/>
          <w:szCs w:val="28"/>
          <w:lang w:val="ro-RO"/>
        </w:rPr>
        <w:t>„(11) Importul şi exportul materialului de înmulţire şi săditor viticol se efectuează în conformitate cu prevederile Legii nr. 68 din 5 aprilie 2013 despre semințe.”;</w:t>
      </w:r>
    </w:p>
    <w:p w:rsidR="000C4AB3" w:rsidRDefault="000C4AB3" w:rsidP="00284EBB">
      <w:pPr>
        <w:pStyle w:val="af3"/>
        <w:ind w:firstLine="709"/>
        <w:jc w:val="both"/>
        <w:rPr>
          <w:rFonts w:asciiTheme="majorBidi" w:hAnsiTheme="majorBidi" w:cstheme="majorBidi"/>
          <w:sz w:val="28"/>
          <w:szCs w:val="28"/>
          <w:lang w:val="ro-RO"/>
        </w:rPr>
      </w:pPr>
    </w:p>
    <w:p w:rsidR="00284EBB" w:rsidRPr="00284EBB" w:rsidRDefault="000C4AB3" w:rsidP="00284EBB">
      <w:pPr>
        <w:pStyle w:val="af3"/>
        <w:ind w:firstLine="709"/>
        <w:jc w:val="both"/>
        <w:rPr>
          <w:rFonts w:asciiTheme="majorBidi" w:hAnsiTheme="majorBidi" w:cstheme="majorBidi"/>
          <w:sz w:val="28"/>
          <w:szCs w:val="28"/>
          <w:lang w:val="ro-RO"/>
        </w:rPr>
      </w:pPr>
      <w:r>
        <w:rPr>
          <w:rFonts w:asciiTheme="majorBidi" w:hAnsiTheme="majorBidi" w:cstheme="majorBidi"/>
          <w:sz w:val="28"/>
          <w:szCs w:val="28"/>
          <w:lang w:val="ro-RO"/>
        </w:rPr>
        <w:t xml:space="preserve">3. </w:t>
      </w:r>
      <w:r w:rsidR="00284EBB" w:rsidRPr="00284EBB">
        <w:rPr>
          <w:rFonts w:asciiTheme="majorBidi" w:hAnsiTheme="majorBidi" w:cstheme="majorBidi"/>
          <w:sz w:val="28"/>
          <w:szCs w:val="28"/>
          <w:lang w:val="ro-RO"/>
        </w:rPr>
        <w:t>La articolul 10</w:t>
      </w:r>
      <w:r>
        <w:rPr>
          <w:rFonts w:asciiTheme="majorBidi" w:hAnsiTheme="majorBidi" w:cstheme="majorBidi"/>
          <w:sz w:val="28"/>
          <w:szCs w:val="28"/>
          <w:lang w:val="ro-RO"/>
        </w:rPr>
        <w:t>,</w:t>
      </w:r>
      <w:r w:rsidR="00284EBB" w:rsidRPr="00284EBB">
        <w:rPr>
          <w:rFonts w:asciiTheme="majorBidi" w:hAnsiTheme="majorBidi" w:cstheme="majorBidi"/>
          <w:sz w:val="28"/>
          <w:szCs w:val="28"/>
          <w:lang w:val="ro-RO"/>
        </w:rPr>
        <w:t xml:space="preserve"> alineatul (2) se completează în final cu cuvintele „sau în Catalogul comun al soiurilor de viță de vie al Uniunii Europene (The Common Catalogue of Varieties of Vine) sub propria răspundere a producăt</w:t>
      </w:r>
      <w:r>
        <w:rPr>
          <w:rFonts w:asciiTheme="majorBidi" w:hAnsiTheme="majorBidi" w:cstheme="majorBidi"/>
          <w:sz w:val="28"/>
          <w:szCs w:val="28"/>
          <w:lang w:val="ro-RO"/>
        </w:rPr>
        <w:t>orului ce înființează plantația</w:t>
      </w:r>
      <w:r w:rsidR="00284EBB" w:rsidRPr="00284EBB">
        <w:rPr>
          <w:rFonts w:asciiTheme="majorBidi" w:hAnsiTheme="majorBidi" w:cstheme="majorBidi"/>
          <w:sz w:val="28"/>
          <w:szCs w:val="28"/>
          <w:lang w:val="ro-RO"/>
        </w:rPr>
        <w:t>”</w:t>
      </w:r>
      <w:r>
        <w:rPr>
          <w:rFonts w:asciiTheme="majorBidi" w:hAnsiTheme="majorBidi" w:cstheme="majorBidi"/>
          <w:sz w:val="28"/>
          <w:szCs w:val="28"/>
          <w:lang w:val="ro-RO"/>
        </w:rPr>
        <w:t>.</w:t>
      </w:r>
    </w:p>
    <w:p w:rsidR="00284EBB" w:rsidRDefault="000C4AB3" w:rsidP="00284EBB">
      <w:pPr>
        <w:pStyle w:val="af3"/>
        <w:ind w:firstLine="709"/>
        <w:jc w:val="both"/>
        <w:rPr>
          <w:rFonts w:asciiTheme="majorBidi" w:hAnsiTheme="majorBidi" w:cstheme="majorBidi"/>
          <w:sz w:val="28"/>
          <w:szCs w:val="28"/>
          <w:lang w:val="ro-RO"/>
        </w:rPr>
      </w:pPr>
      <w:r>
        <w:rPr>
          <w:rFonts w:asciiTheme="majorBidi" w:hAnsiTheme="majorBidi" w:cstheme="majorBidi"/>
          <w:sz w:val="28"/>
          <w:szCs w:val="28"/>
          <w:lang w:val="ro-RO"/>
        </w:rPr>
        <w:t xml:space="preserve">4. </w:t>
      </w:r>
      <w:r w:rsidR="00284EBB" w:rsidRPr="00284EBB">
        <w:rPr>
          <w:rFonts w:asciiTheme="majorBidi" w:hAnsiTheme="majorBidi" w:cstheme="majorBidi"/>
          <w:sz w:val="28"/>
          <w:szCs w:val="28"/>
          <w:lang w:val="ro-RO"/>
        </w:rPr>
        <w:t>La articolul 36 alineatul (2) litera c), după cuvîntul „plante”</w:t>
      </w:r>
      <w:r>
        <w:rPr>
          <w:rFonts w:asciiTheme="majorBidi" w:hAnsiTheme="majorBidi" w:cstheme="majorBidi"/>
          <w:sz w:val="28"/>
          <w:szCs w:val="28"/>
          <w:lang w:val="ro-RO"/>
        </w:rPr>
        <w:t xml:space="preserve"> </w:t>
      </w:r>
      <w:r w:rsidR="00284EBB" w:rsidRPr="00284EBB">
        <w:rPr>
          <w:rFonts w:asciiTheme="majorBidi" w:hAnsiTheme="majorBidi" w:cstheme="majorBidi"/>
          <w:sz w:val="28"/>
          <w:szCs w:val="28"/>
          <w:lang w:val="ro-RO"/>
        </w:rPr>
        <w:t xml:space="preserve">se </w:t>
      </w:r>
      <w:r>
        <w:rPr>
          <w:rFonts w:asciiTheme="majorBidi" w:hAnsiTheme="majorBidi" w:cstheme="majorBidi"/>
          <w:sz w:val="28"/>
          <w:szCs w:val="28"/>
          <w:lang w:val="ro-RO"/>
        </w:rPr>
        <w:t xml:space="preserve">introudce textul </w:t>
      </w:r>
      <w:r w:rsidR="00284EBB" w:rsidRPr="00284EBB">
        <w:rPr>
          <w:rFonts w:asciiTheme="majorBidi" w:hAnsiTheme="majorBidi" w:cstheme="majorBidi"/>
          <w:sz w:val="28"/>
          <w:szCs w:val="28"/>
          <w:lang w:val="ro-RO"/>
        </w:rPr>
        <w:t>„sau în Catalogul comun al soiurilor de viță de vie al Uniunii Europene (The Common Ca</w:t>
      </w:r>
      <w:r>
        <w:rPr>
          <w:rFonts w:asciiTheme="majorBidi" w:hAnsiTheme="majorBidi" w:cstheme="majorBidi"/>
          <w:sz w:val="28"/>
          <w:szCs w:val="28"/>
          <w:lang w:val="ro-RO"/>
        </w:rPr>
        <w:t>talogue of Varieties of Vine)”.</w:t>
      </w:r>
    </w:p>
    <w:p w:rsidR="000C4AB3" w:rsidRPr="00284EBB" w:rsidRDefault="000C4AB3" w:rsidP="00284EBB">
      <w:pPr>
        <w:pStyle w:val="af3"/>
        <w:ind w:firstLine="709"/>
        <w:jc w:val="both"/>
        <w:rPr>
          <w:rFonts w:asciiTheme="majorBidi" w:hAnsiTheme="majorBidi" w:cstheme="majorBidi"/>
          <w:sz w:val="28"/>
          <w:szCs w:val="28"/>
          <w:lang w:val="ro-RO"/>
        </w:rPr>
      </w:pPr>
    </w:p>
    <w:p w:rsidR="00284EBB" w:rsidRPr="00284EBB" w:rsidRDefault="00284EBB" w:rsidP="00284EBB">
      <w:pPr>
        <w:pStyle w:val="af3"/>
        <w:ind w:firstLine="709"/>
        <w:jc w:val="both"/>
        <w:rPr>
          <w:rFonts w:asciiTheme="majorBidi" w:hAnsiTheme="majorBidi" w:cstheme="majorBidi"/>
          <w:sz w:val="28"/>
          <w:szCs w:val="28"/>
          <w:lang w:val="ro-RO"/>
        </w:rPr>
      </w:pPr>
      <w:r w:rsidRPr="00284EBB">
        <w:rPr>
          <w:rFonts w:asciiTheme="majorBidi" w:hAnsiTheme="majorBidi" w:cstheme="majorBidi"/>
          <w:b/>
          <w:sz w:val="28"/>
          <w:szCs w:val="28"/>
          <w:lang w:val="ro-RO"/>
        </w:rPr>
        <w:lastRenderedPageBreak/>
        <w:t>Art. III.</w:t>
      </w:r>
      <w:r w:rsidRPr="00284EBB">
        <w:rPr>
          <w:rFonts w:asciiTheme="majorBidi" w:hAnsiTheme="majorBidi" w:cstheme="majorBidi"/>
          <w:sz w:val="28"/>
          <w:szCs w:val="28"/>
          <w:lang w:val="ro-RO"/>
        </w:rPr>
        <w:t xml:space="preserve"> </w:t>
      </w:r>
      <w:r w:rsidR="000C4AB3">
        <w:rPr>
          <w:rFonts w:asciiTheme="majorBidi" w:hAnsiTheme="majorBidi" w:cstheme="majorBidi"/>
          <w:sz w:val="28"/>
          <w:szCs w:val="28"/>
          <w:lang w:val="ro-RO"/>
        </w:rPr>
        <w:t xml:space="preserve">– </w:t>
      </w:r>
      <w:r w:rsidRPr="00284EBB">
        <w:rPr>
          <w:rFonts w:asciiTheme="majorBidi" w:hAnsiTheme="majorBidi" w:cstheme="majorBidi"/>
          <w:sz w:val="28"/>
          <w:szCs w:val="28"/>
          <w:lang w:val="ro-RO"/>
        </w:rPr>
        <w:t>Legea nr.68 din 5 aprilie 2013 despre semințe (Monitorul Oficial al Republicii Moldova, 2013, nr.130-134, art.417), cu modificările și completările ulterioare, se modifică și se completează după cum urmează:</w:t>
      </w:r>
    </w:p>
    <w:p w:rsidR="000C4AB3" w:rsidRDefault="000C4AB3" w:rsidP="00284EBB">
      <w:pPr>
        <w:pStyle w:val="af3"/>
        <w:ind w:firstLine="709"/>
        <w:jc w:val="both"/>
        <w:rPr>
          <w:rFonts w:asciiTheme="majorBidi" w:hAnsiTheme="majorBidi" w:cstheme="majorBidi"/>
          <w:sz w:val="28"/>
          <w:szCs w:val="28"/>
          <w:lang w:val="ro-RO"/>
        </w:rPr>
      </w:pPr>
    </w:p>
    <w:p w:rsidR="00284EBB" w:rsidRPr="00284EBB" w:rsidRDefault="000C4AB3" w:rsidP="00284EBB">
      <w:pPr>
        <w:pStyle w:val="af3"/>
        <w:ind w:firstLine="709"/>
        <w:jc w:val="both"/>
        <w:rPr>
          <w:rFonts w:asciiTheme="majorBidi" w:hAnsiTheme="majorBidi" w:cstheme="majorBidi"/>
          <w:sz w:val="28"/>
          <w:szCs w:val="28"/>
          <w:lang w:val="ro-RO"/>
        </w:rPr>
      </w:pPr>
      <w:r>
        <w:rPr>
          <w:rFonts w:asciiTheme="majorBidi" w:hAnsiTheme="majorBidi" w:cstheme="majorBidi"/>
          <w:sz w:val="28"/>
          <w:szCs w:val="28"/>
          <w:lang w:val="ro-RO"/>
        </w:rPr>
        <w:t xml:space="preserve">1. </w:t>
      </w:r>
      <w:r w:rsidR="00284EBB" w:rsidRPr="00284EBB">
        <w:rPr>
          <w:rFonts w:asciiTheme="majorBidi" w:hAnsiTheme="majorBidi" w:cstheme="majorBidi"/>
          <w:sz w:val="28"/>
          <w:szCs w:val="28"/>
          <w:lang w:val="ro-RO"/>
        </w:rPr>
        <w:t>La articolul 9:</w:t>
      </w:r>
    </w:p>
    <w:p w:rsidR="00284EBB" w:rsidRPr="00284EBB" w:rsidRDefault="00284EBB" w:rsidP="00284EBB">
      <w:pPr>
        <w:pStyle w:val="af3"/>
        <w:ind w:firstLine="709"/>
        <w:jc w:val="both"/>
        <w:rPr>
          <w:rFonts w:asciiTheme="majorBidi" w:hAnsiTheme="majorBidi" w:cstheme="majorBidi"/>
          <w:sz w:val="28"/>
          <w:szCs w:val="28"/>
          <w:lang w:val="ro-RO"/>
        </w:rPr>
      </w:pPr>
      <w:r w:rsidRPr="00284EBB">
        <w:rPr>
          <w:rFonts w:asciiTheme="majorBidi" w:hAnsiTheme="majorBidi" w:cstheme="majorBidi"/>
          <w:sz w:val="28"/>
          <w:szCs w:val="28"/>
          <w:lang w:val="ro-RO"/>
        </w:rPr>
        <w:t xml:space="preserve">alineatul (2) se completează în final cu </w:t>
      </w:r>
      <w:r w:rsidR="000C4AB3">
        <w:rPr>
          <w:rFonts w:asciiTheme="majorBidi" w:hAnsiTheme="majorBidi" w:cstheme="majorBidi"/>
          <w:sz w:val="28"/>
          <w:szCs w:val="28"/>
          <w:lang w:val="ro-RO"/>
        </w:rPr>
        <w:t xml:space="preserve">textul </w:t>
      </w:r>
      <w:r w:rsidRPr="00284EBB">
        <w:rPr>
          <w:rFonts w:asciiTheme="majorBidi" w:hAnsiTheme="majorBidi" w:cstheme="majorBidi"/>
          <w:sz w:val="28"/>
          <w:szCs w:val="28"/>
          <w:lang w:val="ro-RO"/>
        </w:rPr>
        <w:t>„</w:t>
      </w:r>
      <w:r w:rsidR="004F1698">
        <w:rPr>
          <w:rFonts w:asciiTheme="majorBidi" w:hAnsiTheme="majorBidi" w:cstheme="majorBidi"/>
          <w:sz w:val="28"/>
          <w:szCs w:val="28"/>
          <w:lang w:val="ro-RO"/>
        </w:rPr>
        <w:t> </w:t>
      </w:r>
      <w:r w:rsidRPr="00284EBB">
        <w:rPr>
          <w:rFonts w:asciiTheme="majorBidi" w:hAnsiTheme="majorBidi" w:cstheme="majorBidi"/>
          <w:sz w:val="28"/>
          <w:szCs w:val="28"/>
          <w:lang w:val="ro-RO"/>
        </w:rPr>
        <w:t>,</w:t>
      </w:r>
      <w:r w:rsidR="004F1698">
        <w:rPr>
          <w:rFonts w:asciiTheme="majorBidi" w:hAnsiTheme="majorBidi" w:cstheme="majorBidi"/>
          <w:sz w:val="28"/>
          <w:szCs w:val="28"/>
          <w:lang w:val="ro-RO"/>
        </w:rPr>
        <w:t> </w:t>
      </w:r>
      <w:r w:rsidRPr="00284EBB">
        <w:rPr>
          <w:rFonts w:asciiTheme="majorBidi" w:hAnsiTheme="majorBidi" w:cstheme="majorBidi"/>
          <w:sz w:val="28"/>
          <w:szCs w:val="28"/>
          <w:lang w:val="ro-RO"/>
        </w:rPr>
        <w:t>Catalogul comun al soiurilor de plante agricole (The Common Catalogue of Varieties of Agricultural Plant Species), Catalogul soiurilor de specii de legume (The Catalogue of Varieties of Vegetable Species) și/sau Sistemul informațional materialului de înmulțire și plantare fructifer FRUMATIS (Fruit Reproductive Material Information System) ale Uniunii Europene”;</w:t>
      </w:r>
    </w:p>
    <w:p w:rsidR="00284EBB" w:rsidRPr="00284EBB" w:rsidRDefault="00284EBB" w:rsidP="00284EBB">
      <w:pPr>
        <w:pStyle w:val="af3"/>
        <w:ind w:firstLine="709"/>
        <w:jc w:val="both"/>
        <w:rPr>
          <w:rFonts w:asciiTheme="majorBidi" w:hAnsiTheme="majorBidi" w:cstheme="majorBidi"/>
          <w:sz w:val="28"/>
          <w:szCs w:val="28"/>
          <w:lang w:val="ro-RO"/>
        </w:rPr>
      </w:pPr>
      <w:r w:rsidRPr="00284EBB">
        <w:rPr>
          <w:rFonts w:asciiTheme="majorBidi" w:hAnsiTheme="majorBidi" w:cstheme="majorBidi"/>
          <w:sz w:val="28"/>
          <w:szCs w:val="28"/>
          <w:lang w:val="ro-RO"/>
        </w:rPr>
        <w:t>se completează cu alineatul (2</w:t>
      </w:r>
      <w:r w:rsidRPr="00284EBB">
        <w:rPr>
          <w:rFonts w:asciiTheme="majorBidi" w:hAnsiTheme="majorBidi" w:cstheme="majorBidi"/>
          <w:sz w:val="28"/>
          <w:szCs w:val="28"/>
          <w:vertAlign w:val="superscript"/>
          <w:lang w:val="ro-RO"/>
        </w:rPr>
        <w:t>1</w:t>
      </w:r>
      <w:r w:rsidRPr="00284EBB">
        <w:rPr>
          <w:rFonts w:asciiTheme="majorBidi" w:hAnsiTheme="majorBidi" w:cstheme="majorBidi"/>
          <w:sz w:val="28"/>
          <w:szCs w:val="28"/>
          <w:lang w:val="ro-RO"/>
        </w:rPr>
        <w:t>) cu următorul cuprins:</w:t>
      </w:r>
    </w:p>
    <w:p w:rsidR="00284EBB" w:rsidRPr="00284EBB" w:rsidRDefault="00284EBB" w:rsidP="00284EBB">
      <w:pPr>
        <w:ind w:firstLine="709"/>
        <w:rPr>
          <w:rFonts w:asciiTheme="majorBidi" w:hAnsiTheme="majorBidi" w:cstheme="majorBidi"/>
          <w:sz w:val="28"/>
          <w:szCs w:val="28"/>
          <w:lang w:val="ro-RO"/>
        </w:rPr>
      </w:pPr>
      <w:r w:rsidRPr="00284EBB">
        <w:rPr>
          <w:rFonts w:asciiTheme="majorBidi" w:hAnsiTheme="majorBidi" w:cstheme="majorBidi"/>
          <w:sz w:val="28"/>
          <w:szCs w:val="28"/>
          <w:lang w:val="ro-RO"/>
        </w:rPr>
        <w:t>„(2</w:t>
      </w:r>
      <w:r w:rsidRPr="00284EBB">
        <w:rPr>
          <w:rFonts w:asciiTheme="majorBidi" w:hAnsiTheme="majorBidi" w:cstheme="majorBidi"/>
          <w:sz w:val="28"/>
          <w:szCs w:val="28"/>
          <w:vertAlign w:val="superscript"/>
          <w:lang w:val="ro-RO"/>
        </w:rPr>
        <w:t>1</w:t>
      </w:r>
      <w:r w:rsidRPr="00284EBB">
        <w:rPr>
          <w:rFonts w:asciiTheme="majorBidi" w:hAnsiTheme="majorBidi" w:cstheme="majorBidi"/>
          <w:sz w:val="28"/>
          <w:szCs w:val="28"/>
          <w:lang w:val="ro-RO"/>
        </w:rPr>
        <w:t>) Agenții economici înregistrați pentru producerea, prelucrarea și/sau comercializarea semințelor au obligația de a depozita, manipula, trata și transporta pe specii, soiuri, categorii și loturi de semințe în ambalaje specifice, corespunzătoare, etichetate conform legislaţiei.”;</w:t>
      </w:r>
    </w:p>
    <w:p w:rsidR="000C4AB3" w:rsidRDefault="00284EBB" w:rsidP="00284EBB">
      <w:pPr>
        <w:ind w:firstLine="709"/>
        <w:rPr>
          <w:rFonts w:asciiTheme="majorBidi" w:hAnsiTheme="majorBidi" w:cstheme="majorBidi"/>
          <w:sz w:val="28"/>
          <w:szCs w:val="28"/>
          <w:lang w:val="ro-RO"/>
        </w:rPr>
      </w:pPr>
      <w:r w:rsidRPr="00284EBB">
        <w:rPr>
          <w:rFonts w:asciiTheme="majorBidi" w:hAnsiTheme="majorBidi" w:cstheme="majorBidi"/>
          <w:sz w:val="28"/>
          <w:szCs w:val="28"/>
          <w:lang w:val="ro-RO"/>
        </w:rPr>
        <w:t>alineatul (4) va avea următorul cuprins</w:t>
      </w:r>
      <w:r w:rsidR="000C4AB3">
        <w:rPr>
          <w:rFonts w:asciiTheme="majorBidi" w:hAnsiTheme="majorBidi" w:cstheme="majorBidi"/>
          <w:sz w:val="28"/>
          <w:szCs w:val="28"/>
          <w:lang w:val="ro-RO"/>
        </w:rPr>
        <w:t>:</w:t>
      </w:r>
    </w:p>
    <w:p w:rsidR="00284EBB" w:rsidRDefault="00284EBB" w:rsidP="00284EBB">
      <w:pPr>
        <w:ind w:firstLine="709"/>
        <w:rPr>
          <w:rFonts w:asciiTheme="majorBidi" w:hAnsiTheme="majorBidi" w:cstheme="majorBidi"/>
          <w:sz w:val="28"/>
          <w:szCs w:val="28"/>
          <w:lang w:val="ro-RO"/>
        </w:rPr>
      </w:pPr>
      <w:r w:rsidRPr="00284EBB">
        <w:rPr>
          <w:rFonts w:asciiTheme="majorBidi" w:hAnsiTheme="majorBidi" w:cstheme="majorBidi"/>
          <w:sz w:val="28"/>
          <w:szCs w:val="28"/>
          <w:lang w:val="ro-RO"/>
        </w:rPr>
        <w:t>„(4) Agenții economici înregistrați pentru producerea, prelucrarea și/sau comercializarea semințelor răspund pentru calitatea și identitatea acestora și vor suporta daunele provocate beneficiarilor pentru comercializarea de semințe care nu corespund legislației.”;</w:t>
      </w:r>
    </w:p>
    <w:p w:rsidR="000C4AB3" w:rsidRDefault="00284EBB" w:rsidP="00284EBB">
      <w:pPr>
        <w:ind w:firstLine="709"/>
        <w:rPr>
          <w:rFonts w:asciiTheme="majorBidi" w:hAnsiTheme="majorBidi" w:cstheme="majorBidi"/>
          <w:sz w:val="28"/>
          <w:szCs w:val="28"/>
          <w:lang w:val="ro-RO"/>
        </w:rPr>
      </w:pPr>
      <w:r w:rsidRPr="00284EBB">
        <w:rPr>
          <w:rFonts w:asciiTheme="majorBidi" w:hAnsiTheme="majorBidi" w:cstheme="majorBidi"/>
          <w:sz w:val="28"/>
          <w:szCs w:val="28"/>
          <w:lang w:val="ro-RO"/>
        </w:rPr>
        <w:t>alineatul (7) va avea următorul cuprins</w:t>
      </w:r>
      <w:r w:rsidR="000C4AB3">
        <w:rPr>
          <w:rFonts w:asciiTheme="majorBidi" w:hAnsiTheme="majorBidi" w:cstheme="majorBidi"/>
          <w:sz w:val="28"/>
          <w:szCs w:val="28"/>
          <w:lang w:val="ro-RO"/>
        </w:rPr>
        <w:t>:</w:t>
      </w:r>
    </w:p>
    <w:p w:rsidR="00284EBB" w:rsidRPr="00284EBB" w:rsidRDefault="00284EBB" w:rsidP="00284EBB">
      <w:pPr>
        <w:ind w:firstLine="709"/>
        <w:rPr>
          <w:rFonts w:asciiTheme="majorBidi" w:hAnsiTheme="majorBidi" w:cstheme="majorBidi"/>
          <w:sz w:val="28"/>
          <w:szCs w:val="28"/>
          <w:lang w:val="ro-RO"/>
        </w:rPr>
      </w:pPr>
      <w:r w:rsidRPr="00284EBB">
        <w:rPr>
          <w:rFonts w:asciiTheme="majorBidi" w:hAnsiTheme="majorBidi" w:cstheme="majorBidi"/>
          <w:sz w:val="28"/>
          <w:szCs w:val="28"/>
          <w:lang w:val="ro-RO"/>
        </w:rPr>
        <w:t>„(7) Normele și cerințele privind producerea, prelucrarea și plasarea pe piață a semințelor s</w:t>
      </w:r>
      <w:r w:rsidR="000C4AB3">
        <w:rPr>
          <w:rFonts w:asciiTheme="majorBidi" w:hAnsiTheme="majorBidi" w:cstheme="majorBidi"/>
          <w:sz w:val="28"/>
          <w:szCs w:val="28"/>
          <w:lang w:val="ro-RO"/>
        </w:rPr>
        <w:t>î</w:t>
      </w:r>
      <w:r w:rsidRPr="00284EBB">
        <w:rPr>
          <w:rFonts w:asciiTheme="majorBidi" w:hAnsiTheme="majorBidi" w:cstheme="majorBidi"/>
          <w:sz w:val="28"/>
          <w:szCs w:val="28"/>
          <w:lang w:val="ro-RO"/>
        </w:rPr>
        <w:t>nt elaborate de ministerul responsabil de domeniul agriculturii și aprobate de Guvern, cu respectarea prevederilor prezentei legi</w:t>
      </w:r>
      <w:r w:rsidR="000C4AB3">
        <w:rPr>
          <w:rFonts w:asciiTheme="majorBidi" w:hAnsiTheme="majorBidi" w:cstheme="majorBidi"/>
          <w:sz w:val="28"/>
          <w:szCs w:val="28"/>
          <w:lang w:val="ro-RO"/>
        </w:rPr>
        <w:t>.</w:t>
      </w:r>
      <w:r w:rsidRPr="00284EBB">
        <w:rPr>
          <w:rFonts w:asciiTheme="majorBidi" w:hAnsiTheme="majorBidi" w:cstheme="majorBidi"/>
          <w:sz w:val="28"/>
          <w:szCs w:val="28"/>
          <w:lang w:val="ro-RO"/>
        </w:rPr>
        <w:t>”</w:t>
      </w:r>
    </w:p>
    <w:p w:rsidR="000C4AB3" w:rsidRDefault="000C4AB3" w:rsidP="00284EBB">
      <w:pPr>
        <w:ind w:firstLine="709"/>
        <w:rPr>
          <w:rFonts w:asciiTheme="majorBidi" w:hAnsiTheme="majorBidi" w:cstheme="majorBidi"/>
          <w:sz w:val="28"/>
          <w:szCs w:val="28"/>
          <w:lang w:val="ro-RO"/>
        </w:rPr>
      </w:pPr>
    </w:p>
    <w:p w:rsidR="00284EBB" w:rsidRPr="00284EBB" w:rsidRDefault="000C4AB3" w:rsidP="00284EBB">
      <w:pPr>
        <w:ind w:firstLine="709"/>
        <w:rPr>
          <w:rFonts w:asciiTheme="majorBidi" w:hAnsiTheme="majorBidi" w:cstheme="majorBidi"/>
          <w:sz w:val="28"/>
          <w:szCs w:val="28"/>
          <w:lang w:val="ro-RO"/>
        </w:rPr>
      </w:pPr>
      <w:r>
        <w:rPr>
          <w:rFonts w:asciiTheme="majorBidi" w:hAnsiTheme="majorBidi" w:cstheme="majorBidi"/>
          <w:sz w:val="28"/>
          <w:szCs w:val="28"/>
          <w:lang w:val="ro-RO"/>
        </w:rPr>
        <w:t xml:space="preserve">2. </w:t>
      </w:r>
      <w:r w:rsidR="00284EBB" w:rsidRPr="00284EBB">
        <w:rPr>
          <w:rFonts w:asciiTheme="majorBidi" w:hAnsiTheme="majorBidi" w:cstheme="majorBidi"/>
          <w:sz w:val="28"/>
          <w:szCs w:val="28"/>
          <w:lang w:val="ro-RO"/>
        </w:rPr>
        <w:t>La articolul 11:</w:t>
      </w:r>
    </w:p>
    <w:p w:rsidR="00284EBB" w:rsidRPr="00284EBB" w:rsidRDefault="00284EBB" w:rsidP="00284EBB">
      <w:pPr>
        <w:ind w:firstLine="709"/>
        <w:rPr>
          <w:rFonts w:asciiTheme="majorBidi" w:hAnsiTheme="majorBidi" w:cstheme="majorBidi"/>
          <w:sz w:val="28"/>
          <w:szCs w:val="28"/>
          <w:lang w:val="ro-RO"/>
        </w:rPr>
      </w:pPr>
      <w:r w:rsidRPr="00284EBB">
        <w:rPr>
          <w:rFonts w:asciiTheme="majorBidi" w:hAnsiTheme="majorBidi" w:cstheme="majorBidi"/>
          <w:sz w:val="28"/>
          <w:szCs w:val="28"/>
          <w:lang w:val="ro-RO"/>
        </w:rPr>
        <w:t xml:space="preserve">alineatul (1) se completează în final cu </w:t>
      </w:r>
      <w:r w:rsidR="000C4AB3">
        <w:rPr>
          <w:rFonts w:asciiTheme="majorBidi" w:hAnsiTheme="majorBidi" w:cstheme="majorBidi"/>
          <w:sz w:val="28"/>
          <w:szCs w:val="28"/>
          <w:lang w:val="ro-RO"/>
        </w:rPr>
        <w:t>textul</w:t>
      </w:r>
      <w:r w:rsidRPr="00284EBB">
        <w:rPr>
          <w:rFonts w:asciiTheme="majorBidi" w:hAnsiTheme="majorBidi" w:cstheme="majorBidi"/>
          <w:sz w:val="28"/>
          <w:szCs w:val="28"/>
          <w:lang w:val="ro-RO"/>
        </w:rPr>
        <w:t xml:space="preserve"> „</w:t>
      </w:r>
      <w:r w:rsidR="004F1698">
        <w:rPr>
          <w:rFonts w:asciiTheme="majorBidi" w:hAnsiTheme="majorBidi" w:cstheme="majorBidi"/>
          <w:sz w:val="28"/>
          <w:szCs w:val="28"/>
          <w:lang w:val="ro-RO"/>
        </w:rPr>
        <w:t> </w:t>
      </w:r>
      <w:r w:rsidRPr="00284EBB">
        <w:rPr>
          <w:rFonts w:asciiTheme="majorBidi" w:hAnsiTheme="majorBidi" w:cstheme="majorBidi"/>
          <w:sz w:val="28"/>
          <w:szCs w:val="28"/>
          <w:lang w:val="ro-RO"/>
        </w:rPr>
        <w:t xml:space="preserve">, Catalogul comun al soiurilor de plante agricole (The Common Catalogue of Varieties of Agricultural Plant Species), Catalogul soiurilor de specii de legume (The Catalogue of Varieties of Vegetable Species) și/sau Sistemul informațional </w:t>
      </w:r>
      <w:r w:rsidR="004E22D2">
        <w:rPr>
          <w:rFonts w:asciiTheme="majorBidi" w:hAnsiTheme="majorBidi" w:cstheme="majorBidi"/>
          <w:sz w:val="28"/>
          <w:szCs w:val="28"/>
          <w:lang w:val="ro-RO"/>
        </w:rPr>
        <w:t xml:space="preserve">al </w:t>
      </w:r>
      <w:r w:rsidRPr="00284EBB">
        <w:rPr>
          <w:rFonts w:asciiTheme="majorBidi" w:hAnsiTheme="majorBidi" w:cstheme="majorBidi"/>
          <w:sz w:val="28"/>
          <w:szCs w:val="28"/>
          <w:lang w:val="ro-RO"/>
        </w:rPr>
        <w:t>materialului de înmulțire și plantare fructifer FRUMATIS (Fruit Reproductive Material Information System) ale Uniunii Europene”;</w:t>
      </w:r>
    </w:p>
    <w:p w:rsidR="00284EBB" w:rsidRDefault="000C4AB3" w:rsidP="00C355BA">
      <w:pPr>
        <w:ind w:firstLine="709"/>
        <w:rPr>
          <w:rFonts w:asciiTheme="majorBidi" w:hAnsiTheme="majorBidi" w:cstheme="majorBidi"/>
          <w:sz w:val="28"/>
          <w:szCs w:val="28"/>
          <w:lang w:val="ro-RO"/>
        </w:rPr>
      </w:pPr>
      <w:r>
        <w:rPr>
          <w:rFonts w:asciiTheme="majorBidi" w:hAnsiTheme="majorBidi" w:cstheme="majorBidi"/>
          <w:sz w:val="28"/>
          <w:szCs w:val="28"/>
          <w:lang w:val="ro-RO"/>
        </w:rPr>
        <w:t xml:space="preserve">la </w:t>
      </w:r>
      <w:r w:rsidR="00284EBB" w:rsidRPr="00284EBB">
        <w:rPr>
          <w:rFonts w:asciiTheme="majorBidi" w:hAnsiTheme="majorBidi" w:cstheme="majorBidi"/>
          <w:sz w:val="28"/>
          <w:szCs w:val="28"/>
          <w:lang w:val="ro-RO"/>
        </w:rPr>
        <w:t>alineatul (4), dup</w:t>
      </w:r>
      <w:r>
        <w:rPr>
          <w:rFonts w:asciiTheme="majorBidi" w:hAnsiTheme="majorBidi" w:cstheme="majorBidi"/>
          <w:sz w:val="28"/>
          <w:szCs w:val="28"/>
          <w:lang w:val="ro-RO"/>
        </w:rPr>
        <w:t>ă</w:t>
      </w:r>
      <w:r w:rsidR="00284EBB" w:rsidRPr="00284EBB">
        <w:rPr>
          <w:rFonts w:asciiTheme="majorBidi" w:hAnsiTheme="majorBidi" w:cstheme="majorBidi"/>
          <w:sz w:val="28"/>
          <w:szCs w:val="28"/>
          <w:lang w:val="ro-RO"/>
        </w:rPr>
        <w:t xml:space="preserve"> cuvintele „Catalogul soiurilor” se </w:t>
      </w:r>
      <w:r>
        <w:rPr>
          <w:rFonts w:asciiTheme="majorBidi" w:hAnsiTheme="majorBidi" w:cstheme="majorBidi"/>
          <w:sz w:val="28"/>
          <w:szCs w:val="28"/>
          <w:lang w:val="ro-RO"/>
        </w:rPr>
        <w:t>introduc</w:t>
      </w:r>
      <w:r w:rsidR="00284EBB" w:rsidRPr="00284EBB">
        <w:rPr>
          <w:rFonts w:asciiTheme="majorBidi" w:hAnsiTheme="majorBidi" w:cstheme="majorBidi"/>
          <w:sz w:val="28"/>
          <w:szCs w:val="28"/>
          <w:lang w:val="ro-RO"/>
        </w:rPr>
        <w:t xml:space="preserve"> cuvintele „</w:t>
      </w:r>
      <w:r w:rsidR="004F1698">
        <w:rPr>
          <w:rFonts w:asciiTheme="majorBidi" w:hAnsiTheme="majorBidi" w:cstheme="majorBidi"/>
          <w:sz w:val="28"/>
          <w:szCs w:val="28"/>
          <w:lang w:val="ro-RO"/>
        </w:rPr>
        <w:t> , </w:t>
      </w:r>
      <w:r w:rsidR="00284EBB" w:rsidRPr="00284EBB">
        <w:rPr>
          <w:rFonts w:asciiTheme="majorBidi" w:hAnsiTheme="majorBidi" w:cstheme="majorBidi"/>
          <w:sz w:val="28"/>
          <w:szCs w:val="28"/>
          <w:lang w:val="ro-RO"/>
        </w:rPr>
        <w:t xml:space="preserve">Catalogul comun al soiurilor de plante agricole (The Common Catalogue of Varieties of Agricultural Plant Species), Catalogul soiurilor de specii de legume (The Catalogue of Varieties of Vegetable Species) și/sau Sistemul informațional </w:t>
      </w:r>
      <w:r w:rsidR="004E22D2">
        <w:rPr>
          <w:rFonts w:asciiTheme="majorBidi" w:hAnsiTheme="majorBidi" w:cstheme="majorBidi"/>
          <w:sz w:val="28"/>
          <w:szCs w:val="28"/>
          <w:lang w:val="ro-RO"/>
        </w:rPr>
        <w:t xml:space="preserve">al </w:t>
      </w:r>
      <w:r w:rsidR="00284EBB" w:rsidRPr="00284EBB">
        <w:rPr>
          <w:rFonts w:asciiTheme="majorBidi" w:hAnsiTheme="majorBidi" w:cstheme="majorBidi"/>
          <w:sz w:val="28"/>
          <w:szCs w:val="28"/>
          <w:lang w:val="ro-RO"/>
        </w:rPr>
        <w:t>materialului de înmulțire și plantare fructifer FRUMATIS (Fruit Reproductive Material Information System) ale Uniunii Europene”.</w:t>
      </w:r>
    </w:p>
    <w:p w:rsidR="002F2E10" w:rsidRDefault="002F2E10" w:rsidP="00C355BA">
      <w:pPr>
        <w:ind w:firstLine="709"/>
        <w:rPr>
          <w:rFonts w:asciiTheme="majorBidi" w:hAnsiTheme="majorBidi" w:cstheme="majorBidi"/>
          <w:sz w:val="28"/>
          <w:szCs w:val="28"/>
          <w:lang w:val="ro-RO"/>
        </w:rPr>
      </w:pPr>
    </w:p>
    <w:p w:rsidR="002F2E10" w:rsidRDefault="002F2E10" w:rsidP="00C355BA">
      <w:pPr>
        <w:ind w:firstLine="709"/>
        <w:rPr>
          <w:rFonts w:asciiTheme="majorBidi" w:hAnsiTheme="majorBidi" w:cstheme="majorBidi"/>
          <w:sz w:val="28"/>
          <w:szCs w:val="28"/>
          <w:lang w:val="ro-RO"/>
        </w:rPr>
      </w:pPr>
    </w:p>
    <w:p w:rsidR="002F2E10" w:rsidRDefault="002F2E10" w:rsidP="00C355BA">
      <w:pPr>
        <w:ind w:firstLine="709"/>
        <w:rPr>
          <w:rFonts w:asciiTheme="majorBidi" w:hAnsiTheme="majorBidi" w:cstheme="majorBidi"/>
          <w:sz w:val="28"/>
          <w:szCs w:val="28"/>
          <w:lang w:val="ro-RO"/>
        </w:rPr>
      </w:pPr>
    </w:p>
    <w:p w:rsidR="002F2E10" w:rsidRDefault="002F2E10" w:rsidP="00C355BA">
      <w:pPr>
        <w:ind w:firstLine="709"/>
        <w:rPr>
          <w:rFonts w:asciiTheme="majorBidi" w:hAnsiTheme="majorBidi" w:cstheme="majorBidi"/>
          <w:sz w:val="28"/>
          <w:szCs w:val="28"/>
          <w:lang w:val="ro-RO"/>
        </w:rPr>
      </w:pPr>
    </w:p>
    <w:p w:rsidR="002F2E10" w:rsidRDefault="002F2E10" w:rsidP="00C355BA">
      <w:pPr>
        <w:ind w:firstLine="709"/>
        <w:rPr>
          <w:rFonts w:asciiTheme="majorBidi" w:hAnsiTheme="majorBidi" w:cstheme="majorBidi"/>
          <w:sz w:val="28"/>
          <w:szCs w:val="28"/>
          <w:lang w:val="ro-RO"/>
        </w:rPr>
      </w:pPr>
    </w:p>
    <w:p w:rsidR="002F2E10" w:rsidRPr="002F2E10" w:rsidRDefault="002F2E10" w:rsidP="002F2E10">
      <w:pPr>
        <w:ind w:firstLine="0"/>
        <w:jc w:val="center"/>
        <w:rPr>
          <w:rStyle w:val="do1"/>
          <w:rFonts w:asciiTheme="majorBidi" w:hAnsiTheme="majorBidi" w:cstheme="majorBidi"/>
          <w:sz w:val="28"/>
          <w:szCs w:val="28"/>
          <w:lang w:val="ru-RU"/>
        </w:rPr>
      </w:pPr>
      <w:r w:rsidRPr="002F2E10">
        <w:rPr>
          <w:rStyle w:val="do1"/>
          <w:rFonts w:asciiTheme="majorBidi" w:hAnsiTheme="majorBidi" w:cstheme="majorBidi"/>
          <w:sz w:val="28"/>
          <w:szCs w:val="28"/>
          <w:lang w:val="ru-RU"/>
        </w:rPr>
        <w:lastRenderedPageBreak/>
        <w:t>О проекте закона о внесении изменений</w:t>
      </w:r>
      <w:r>
        <w:rPr>
          <w:rStyle w:val="do1"/>
          <w:rFonts w:asciiTheme="majorBidi" w:hAnsiTheme="majorBidi" w:cstheme="majorBidi"/>
          <w:sz w:val="28"/>
          <w:szCs w:val="28"/>
          <w:lang w:val="ro-RO"/>
        </w:rPr>
        <w:t xml:space="preserve"> </w:t>
      </w:r>
      <w:r w:rsidRPr="002F2E10">
        <w:rPr>
          <w:rStyle w:val="do1"/>
          <w:rFonts w:asciiTheme="majorBidi" w:hAnsiTheme="majorBidi" w:cstheme="majorBidi"/>
          <w:sz w:val="28"/>
          <w:szCs w:val="28"/>
          <w:lang w:val="ru-RU"/>
        </w:rPr>
        <w:t>и дополнений в некоторые законодательные акты</w:t>
      </w:r>
    </w:p>
    <w:p w:rsidR="002F2E10" w:rsidRDefault="002F2E10" w:rsidP="002F2E10">
      <w:pPr>
        <w:ind w:firstLine="0"/>
        <w:jc w:val="center"/>
        <w:rPr>
          <w:lang w:val="ro-RO"/>
        </w:rPr>
      </w:pPr>
      <w:r>
        <w:rPr>
          <w:rFonts w:asciiTheme="majorBidi" w:hAnsiTheme="majorBidi" w:cstheme="majorBidi"/>
          <w:b/>
          <w:bCs/>
          <w:sz w:val="28"/>
          <w:szCs w:val="28"/>
          <w:lang w:val="ro-RO"/>
        </w:rPr>
        <w:t>-----------------------------------------------------</w:t>
      </w:r>
    </w:p>
    <w:p w:rsidR="002F2E10" w:rsidRDefault="002F2E10" w:rsidP="002F2E10">
      <w:pPr>
        <w:autoSpaceDE w:val="0"/>
        <w:jc w:val="center"/>
        <w:rPr>
          <w:rFonts w:asciiTheme="majorBidi" w:hAnsiTheme="majorBidi" w:cstheme="majorBidi"/>
          <w:lang w:val="ru-RU"/>
        </w:rPr>
      </w:pPr>
    </w:p>
    <w:p w:rsidR="002F2E10" w:rsidRPr="002F2E10" w:rsidRDefault="002F2E10" w:rsidP="002F2E10">
      <w:pPr>
        <w:ind w:firstLine="708"/>
        <w:rPr>
          <w:rFonts w:asciiTheme="majorBidi" w:hAnsiTheme="majorBidi" w:cstheme="majorBidi"/>
          <w:bCs/>
          <w:sz w:val="28"/>
          <w:szCs w:val="28"/>
          <w:lang w:val="ru-RU"/>
        </w:rPr>
      </w:pPr>
      <w:r w:rsidRPr="002F2E10">
        <w:rPr>
          <w:rFonts w:asciiTheme="majorBidi" w:hAnsiTheme="majorBidi" w:cstheme="majorBidi"/>
          <w:bCs/>
          <w:sz w:val="28"/>
          <w:szCs w:val="28"/>
          <w:lang w:val="ru-RU"/>
        </w:rPr>
        <w:t xml:space="preserve">Правительство ПОСТАНОВЛЯЕТ: </w:t>
      </w:r>
    </w:p>
    <w:p w:rsidR="002F2E10" w:rsidRPr="002F2E10" w:rsidRDefault="002F2E10" w:rsidP="002F2E10">
      <w:pPr>
        <w:ind w:firstLine="708"/>
        <w:rPr>
          <w:rFonts w:asciiTheme="majorBidi" w:hAnsiTheme="majorBidi" w:cstheme="majorBidi"/>
          <w:bCs/>
          <w:sz w:val="28"/>
          <w:szCs w:val="28"/>
          <w:lang w:val="ru-RU"/>
        </w:rPr>
      </w:pPr>
    </w:p>
    <w:p w:rsidR="002F2E10" w:rsidRPr="002F2E10" w:rsidRDefault="002F2E10" w:rsidP="002F2E10">
      <w:pPr>
        <w:ind w:firstLine="708"/>
        <w:rPr>
          <w:rStyle w:val="tpa1"/>
          <w:lang w:val="ru-RU"/>
        </w:rPr>
      </w:pPr>
      <w:r w:rsidRPr="002F2E10">
        <w:rPr>
          <w:rFonts w:asciiTheme="majorBidi" w:hAnsiTheme="majorBidi" w:cstheme="majorBidi"/>
          <w:bCs/>
          <w:sz w:val="28"/>
          <w:szCs w:val="28"/>
          <w:lang w:val="ru-RU"/>
        </w:rPr>
        <w:t>Одобрить и представить Парламенту на рассмотрение проект закона о внесении изменений и дополнений в некоторые законодательные акты.</w:t>
      </w:r>
    </w:p>
    <w:p w:rsidR="002F2E10" w:rsidRPr="002F2E10" w:rsidRDefault="002F2E10" w:rsidP="002F2E10">
      <w:pPr>
        <w:ind w:firstLine="708"/>
        <w:rPr>
          <w:rStyle w:val="tpa1"/>
          <w:rFonts w:asciiTheme="majorBidi" w:hAnsiTheme="majorBidi" w:cstheme="majorBidi"/>
          <w:sz w:val="28"/>
          <w:szCs w:val="28"/>
          <w:lang w:val="ru-RU"/>
        </w:rPr>
      </w:pPr>
    </w:p>
    <w:p w:rsidR="002F2E10" w:rsidRPr="002F2E10" w:rsidRDefault="002F2E10" w:rsidP="002F2E10">
      <w:pPr>
        <w:tabs>
          <w:tab w:val="left" w:pos="1134"/>
        </w:tabs>
        <w:rPr>
          <w:lang w:val="ru-RU"/>
        </w:rPr>
      </w:pPr>
      <w:r w:rsidRPr="002F2E10">
        <w:rPr>
          <w:rFonts w:asciiTheme="majorBidi" w:hAnsiTheme="majorBidi" w:cstheme="majorBidi"/>
          <w:sz w:val="28"/>
          <w:szCs w:val="28"/>
          <w:lang w:val="ru-RU"/>
        </w:rPr>
        <w:t xml:space="preserve">        </w:t>
      </w:r>
    </w:p>
    <w:p w:rsidR="002F2E10" w:rsidRDefault="002F2E10" w:rsidP="002F2E10">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rsidR="002F2E10" w:rsidRDefault="002F2E10" w:rsidP="002F2E10">
      <w:pPr>
        <w:pStyle w:val="news"/>
        <w:tabs>
          <w:tab w:val="left" w:pos="1134"/>
        </w:tabs>
        <w:ind w:firstLine="709"/>
        <w:jc w:val="both"/>
        <w:rPr>
          <w:rFonts w:asciiTheme="majorBidi" w:hAnsiTheme="majorBidi" w:cstheme="majorBidi"/>
          <w:color w:val="000000"/>
          <w:sz w:val="28"/>
          <w:szCs w:val="28"/>
        </w:rPr>
      </w:pPr>
    </w:p>
    <w:p w:rsidR="002F2E10" w:rsidRDefault="002F2E10" w:rsidP="002F2E10">
      <w:pPr>
        <w:pStyle w:val="news"/>
        <w:tabs>
          <w:tab w:val="left" w:pos="1134"/>
        </w:tabs>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rsidR="002F2E10" w:rsidRDefault="002F2E10" w:rsidP="002F2E10">
      <w:pPr>
        <w:pStyle w:val="news"/>
        <w:tabs>
          <w:tab w:val="left" w:pos="1134"/>
        </w:tabs>
        <w:jc w:val="both"/>
        <w:rPr>
          <w:rFonts w:asciiTheme="majorBidi" w:hAnsiTheme="majorBidi" w:cstheme="majorBidi"/>
          <w:color w:val="000000"/>
          <w:sz w:val="28"/>
          <w:szCs w:val="28"/>
          <w:lang w:val="ro-RO"/>
        </w:rPr>
      </w:pPr>
    </w:p>
    <w:p w:rsidR="002F2E10" w:rsidRDefault="002F2E10" w:rsidP="002F2E10">
      <w:pPr>
        <w:tabs>
          <w:tab w:val="left" w:pos="5670"/>
        </w:tabs>
        <w:ind w:firstLine="0"/>
        <w:rPr>
          <w:rFonts w:asciiTheme="majorBidi" w:hAnsiTheme="majorBidi" w:cstheme="majorBidi"/>
          <w:sz w:val="28"/>
          <w:szCs w:val="28"/>
          <w:lang w:val="ru-RU" w:eastAsia="ru-RU"/>
        </w:rPr>
      </w:pPr>
      <w:r w:rsidRPr="002F2E10">
        <w:rPr>
          <w:rFonts w:asciiTheme="majorBidi" w:hAnsiTheme="majorBidi" w:cstheme="majorBidi"/>
          <w:sz w:val="28"/>
          <w:szCs w:val="28"/>
          <w:lang w:val="ru-RU" w:eastAsia="ru-RU"/>
        </w:rPr>
        <w:t>Зам. Премьер-министра,</w:t>
      </w:r>
    </w:p>
    <w:p w:rsidR="002F2E10" w:rsidRPr="002F2E10" w:rsidRDefault="002F2E10" w:rsidP="002F2E10">
      <w:pPr>
        <w:tabs>
          <w:tab w:val="left" w:pos="5670"/>
        </w:tabs>
        <w:ind w:firstLine="0"/>
        <w:rPr>
          <w:rFonts w:asciiTheme="majorBidi" w:hAnsiTheme="majorBidi" w:cstheme="majorBidi"/>
          <w:sz w:val="28"/>
          <w:szCs w:val="28"/>
          <w:lang w:val="ru-RU" w:eastAsia="ru-RU"/>
        </w:rPr>
      </w:pPr>
      <w:r w:rsidRPr="002F2E10">
        <w:rPr>
          <w:rFonts w:asciiTheme="majorBidi" w:hAnsiTheme="majorBidi" w:cstheme="majorBidi"/>
          <w:sz w:val="28"/>
          <w:szCs w:val="28"/>
          <w:lang w:val="ru-RU" w:eastAsia="ru-RU"/>
        </w:rPr>
        <w:t xml:space="preserve">министр экономики </w:t>
      </w:r>
    </w:p>
    <w:p w:rsidR="002F2E10" w:rsidRPr="002F2E10" w:rsidRDefault="002F2E10" w:rsidP="002F2E10">
      <w:pPr>
        <w:tabs>
          <w:tab w:val="left" w:pos="5670"/>
        </w:tabs>
        <w:ind w:firstLine="0"/>
        <w:rPr>
          <w:rFonts w:asciiTheme="majorBidi" w:hAnsiTheme="majorBidi" w:cstheme="majorBidi"/>
          <w:sz w:val="28"/>
          <w:szCs w:val="28"/>
          <w:lang w:val="ru-RU" w:eastAsia="ru-RU"/>
        </w:rPr>
      </w:pPr>
      <w:r w:rsidRPr="002F2E10">
        <w:rPr>
          <w:rFonts w:asciiTheme="majorBidi" w:hAnsiTheme="majorBidi" w:cstheme="majorBidi"/>
          <w:sz w:val="28"/>
          <w:szCs w:val="28"/>
          <w:lang w:val="ru-RU" w:eastAsia="ru-RU"/>
        </w:rPr>
        <w:t>и инфраструктуры</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2F2E10">
        <w:rPr>
          <w:rFonts w:asciiTheme="majorBidi" w:hAnsiTheme="majorBidi" w:cstheme="majorBidi"/>
          <w:sz w:val="28"/>
          <w:szCs w:val="28"/>
          <w:lang w:val="ru-RU" w:eastAsia="ru-RU"/>
        </w:rPr>
        <w:t>Октавиан  КАЛМЫК</w:t>
      </w:r>
    </w:p>
    <w:p w:rsidR="002F2E10" w:rsidRDefault="002F2E10" w:rsidP="002F2E10">
      <w:pPr>
        <w:tabs>
          <w:tab w:val="left" w:pos="5670"/>
        </w:tabs>
        <w:ind w:firstLine="0"/>
        <w:rPr>
          <w:rFonts w:asciiTheme="majorBidi" w:hAnsiTheme="majorBidi" w:cstheme="majorBidi"/>
          <w:sz w:val="28"/>
          <w:szCs w:val="28"/>
          <w:lang w:val="ro-RO" w:eastAsia="ru-RU"/>
        </w:rPr>
      </w:pPr>
    </w:p>
    <w:p w:rsidR="002F2E10" w:rsidRDefault="002F2E10" w:rsidP="002F2E10">
      <w:pPr>
        <w:tabs>
          <w:tab w:val="left" w:pos="5670"/>
        </w:tabs>
        <w:ind w:firstLine="0"/>
        <w:rPr>
          <w:rFonts w:asciiTheme="majorBidi" w:hAnsiTheme="majorBidi" w:cstheme="majorBidi"/>
          <w:sz w:val="28"/>
          <w:szCs w:val="28"/>
          <w:lang w:val="ro-RO" w:eastAsia="ru-RU"/>
        </w:rPr>
      </w:pPr>
      <w:r w:rsidRPr="002F2E10">
        <w:rPr>
          <w:rFonts w:asciiTheme="majorBidi" w:hAnsiTheme="majorBidi" w:cstheme="majorBidi"/>
          <w:sz w:val="28"/>
          <w:szCs w:val="28"/>
          <w:lang w:val="ru-RU" w:eastAsia="ru-RU"/>
        </w:rPr>
        <w:t xml:space="preserve">Министр сельского хозяйства, </w:t>
      </w:r>
    </w:p>
    <w:p w:rsidR="002F2E10" w:rsidRDefault="002F2E10" w:rsidP="002F2E10">
      <w:pPr>
        <w:tabs>
          <w:tab w:val="left" w:pos="5670"/>
        </w:tabs>
        <w:ind w:firstLine="0"/>
        <w:rPr>
          <w:rFonts w:asciiTheme="majorBidi" w:hAnsiTheme="majorBidi" w:cstheme="majorBidi"/>
          <w:sz w:val="28"/>
          <w:szCs w:val="28"/>
          <w:lang w:val="ro-RO" w:eastAsia="ru-RU"/>
        </w:rPr>
      </w:pPr>
      <w:r w:rsidRPr="002F2E10">
        <w:rPr>
          <w:rFonts w:asciiTheme="majorBidi" w:hAnsiTheme="majorBidi" w:cstheme="majorBidi"/>
          <w:sz w:val="28"/>
          <w:szCs w:val="28"/>
          <w:lang w:val="ru-RU" w:eastAsia="ru-RU"/>
        </w:rPr>
        <w:t xml:space="preserve">регионального развития и </w:t>
      </w:r>
    </w:p>
    <w:p w:rsidR="002F2E10" w:rsidRDefault="002F2E10" w:rsidP="002F2E10">
      <w:pPr>
        <w:tabs>
          <w:tab w:val="left" w:pos="5670"/>
        </w:tabs>
        <w:ind w:firstLine="0"/>
        <w:rPr>
          <w:rFonts w:asciiTheme="majorBidi" w:hAnsiTheme="majorBidi" w:cstheme="majorBidi"/>
          <w:sz w:val="28"/>
          <w:szCs w:val="28"/>
          <w:lang w:val="ro-RO" w:eastAsia="ru-RU"/>
        </w:rPr>
      </w:pPr>
      <w:r w:rsidRPr="002F2E10">
        <w:rPr>
          <w:rFonts w:asciiTheme="majorBidi" w:hAnsiTheme="majorBidi" w:cstheme="majorBidi"/>
          <w:sz w:val="28"/>
          <w:szCs w:val="28"/>
          <w:lang w:val="ru-RU" w:eastAsia="ru-RU"/>
        </w:rPr>
        <w:t>окружающей среды</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2F2E10">
        <w:rPr>
          <w:rFonts w:asciiTheme="majorBidi" w:hAnsiTheme="majorBidi" w:cstheme="majorBidi"/>
          <w:sz w:val="28"/>
          <w:szCs w:val="28"/>
          <w:lang w:val="ru-RU" w:eastAsia="ru-RU"/>
        </w:rPr>
        <w:t>Василе Бытка</w:t>
      </w:r>
    </w:p>
    <w:p w:rsidR="002F2E10" w:rsidRDefault="002F2E10" w:rsidP="002F2E10">
      <w:pPr>
        <w:pStyle w:val="news"/>
        <w:tabs>
          <w:tab w:val="left" w:pos="1134"/>
        </w:tabs>
        <w:ind w:firstLine="709"/>
        <w:jc w:val="both"/>
        <w:rPr>
          <w:rFonts w:asciiTheme="majorBidi" w:hAnsiTheme="majorBidi" w:cstheme="majorBidi"/>
          <w:color w:val="000000"/>
          <w:sz w:val="28"/>
          <w:szCs w:val="28"/>
        </w:rPr>
      </w:pPr>
    </w:p>
    <w:p w:rsidR="002F2E10" w:rsidRDefault="002F2E10" w:rsidP="002F2E10">
      <w:pPr>
        <w:pStyle w:val="news"/>
        <w:tabs>
          <w:tab w:val="left" w:pos="1134"/>
        </w:tabs>
        <w:rPr>
          <w:rFonts w:asciiTheme="majorBidi" w:hAnsiTheme="majorBidi" w:cstheme="majorBidi"/>
          <w:color w:val="000000"/>
          <w:sz w:val="28"/>
          <w:szCs w:val="28"/>
        </w:rPr>
      </w:pPr>
      <w:r>
        <w:rPr>
          <w:rFonts w:asciiTheme="majorBidi" w:hAnsiTheme="majorBidi" w:cstheme="majorBidi"/>
          <w:color w:val="000000"/>
          <w:sz w:val="28"/>
          <w:szCs w:val="28"/>
        </w:rPr>
        <w:t>Министр юстиции</w:t>
      </w:r>
      <w:r>
        <w:rPr>
          <w:rFonts w:asciiTheme="majorBidi" w:hAnsiTheme="majorBidi" w:cstheme="majorBidi"/>
          <w:color w:val="000000"/>
          <w:sz w:val="28"/>
          <w:szCs w:val="28"/>
          <w:lang w:val="ro-RO"/>
        </w:rPr>
        <w:tab/>
      </w:r>
      <w:r>
        <w:rPr>
          <w:rFonts w:asciiTheme="majorBidi" w:hAnsiTheme="majorBidi" w:cstheme="majorBidi"/>
          <w:color w:val="000000"/>
          <w:sz w:val="28"/>
          <w:szCs w:val="28"/>
          <w:lang w:val="ro-RO"/>
        </w:rPr>
        <w:tab/>
      </w:r>
      <w:r>
        <w:rPr>
          <w:rFonts w:asciiTheme="majorBidi" w:hAnsiTheme="majorBidi" w:cstheme="majorBidi"/>
          <w:color w:val="000000"/>
          <w:sz w:val="28"/>
          <w:szCs w:val="28"/>
          <w:lang w:val="ro-RO"/>
        </w:rPr>
        <w:tab/>
      </w:r>
      <w:r>
        <w:rPr>
          <w:rFonts w:asciiTheme="majorBidi" w:hAnsiTheme="majorBidi" w:cstheme="majorBidi"/>
          <w:color w:val="000000"/>
          <w:sz w:val="28"/>
          <w:szCs w:val="28"/>
          <w:lang w:val="ro-RO"/>
        </w:rPr>
        <w:tab/>
      </w:r>
      <w:r>
        <w:rPr>
          <w:rFonts w:asciiTheme="majorBidi" w:hAnsiTheme="majorBidi" w:cstheme="majorBidi"/>
          <w:color w:val="000000"/>
          <w:sz w:val="28"/>
          <w:szCs w:val="28"/>
          <w:lang w:val="ro-RO"/>
        </w:rPr>
        <w:tab/>
      </w:r>
      <w:r>
        <w:rPr>
          <w:rFonts w:asciiTheme="majorBidi" w:hAnsiTheme="majorBidi" w:cstheme="majorBidi"/>
          <w:color w:val="000000"/>
          <w:sz w:val="28"/>
          <w:szCs w:val="28"/>
          <w:lang w:val="ro-RO"/>
        </w:rPr>
        <w:tab/>
      </w:r>
      <w:r>
        <w:rPr>
          <w:rFonts w:asciiTheme="majorBidi" w:hAnsiTheme="majorBidi" w:cstheme="majorBidi"/>
          <w:color w:val="000000"/>
          <w:sz w:val="28"/>
          <w:szCs w:val="28"/>
        </w:rPr>
        <w:t>Владимир Чеботарь</w:t>
      </w:r>
    </w:p>
    <w:p w:rsidR="002F2E10" w:rsidRDefault="002F2E10" w:rsidP="002F2E10">
      <w:pPr>
        <w:pStyle w:val="news"/>
        <w:tabs>
          <w:tab w:val="left" w:pos="1134"/>
        </w:tabs>
        <w:ind w:firstLine="709"/>
        <w:jc w:val="both"/>
        <w:rPr>
          <w:rFonts w:asciiTheme="majorBidi" w:hAnsiTheme="majorBidi" w:cstheme="majorBidi"/>
          <w:color w:val="000000"/>
          <w:sz w:val="28"/>
          <w:szCs w:val="28"/>
        </w:rPr>
      </w:pPr>
    </w:p>
    <w:p w:rsidR="002F2E10" w:rsidRDefault="002F2E10" w:rsidP="002F2E10">
      <w:pPr>
        <w:pStyle w:val="news"/>
        <w:tabs>
          <w:tab w:val="left" w:pos="1134"/>
        </w:tabs>
        <w:ind w:firstLine="709"/>
        <w:jc w:val="both"/>
        <w:rPr>
          <w:rFonts w:asciiTheme="majorBidi" w:hAnsiTheme="majorBidi" w:cstheme="majorBidi"/>
          <w:color w:val="000000"/>
          <w:sz w:val="28"/>
          <w:szCs w:val="28"/>
        </w:rPr>
      </w:pPr>
    </w:p>
    <w:p w:rsidR="002F2E10" w:rsidRDefault="002F2E10" w:rsidP="002F2E10">
      <w:pPr>
        <w:pStyle w:val="news"/>
        <w:tabs>
          <w:tab w:val="left" w:pos="1134"/>
        </w:tabs>
        <w:ind w:firstLine="709"/>
        <w:jc w:val="both"/>
        <w:rPr>
          <w:rFonts w:asciiTheme="majorBidi" w:hAnsiTheme="majorBidi" w:cstheme="majorBidi"/>
          <w:color w:val="000000"/>
          <w:sz w:val="28"/>
          <w:szCs w:val="28"/>
        </w:rPr>
      </w:pPr>
    </w:p>
    <w:p w:rsidR="002F2E10" w:rsidRDefault="002F2E10" w:rsidP="002F2E10">
      <w:pPr>
        <w:pStyle w:val="news"/>
        <w:tabs>
          <w:tab w:val="left" w:pos="1134"/>
        </w:tabs>
        <w:ind w:firstLine="709"/>
        <w:jc w:val="both"/>
        <w:rPr>
          <w:rFonts w:asciiTheme="majorBidi" w:hAnsiTheme="majorBidi" w:cstheme="majorBidi"/>
          <w:color w:val="000000"/>
          <w:sz w:val="28"/>
          <w:szCs w:val="28"/>
        </w:rPr>
      </w:pPr>
    </w:p>
    <w:p w:rsidR="002F2E10" w:rsidRDefault="002F2E10" w:rsidP="002F2E10">
      <w:pPr>
        <w:pStyle w:val="news"/>
        <w:tabs>
          <w:tab w:val="left" w:pos="1134"/>
        </w:tabs>
        <w:ind w:firstLine="709"/>
        <w:jc w:val="both"/>
        <w:rPr>
          <w:rFonts w:asciiTheme="majorBidi" w:hAnsiTheme="majorBidi" w:cstheme="majorBidi"/>
          <w:color w:val="000000"/>
          <w:sz w:val="28"/>
          <w:szCs w:val="28"/>
        </w:rPr>
      </w:pPr>
    </w:p>
    <w:p w:rsidR="002F2E10" w:rsidRDefault="002F2E10" w:rsidP="002F2E10">
      <w:pPr>
        <w:pStyle w:val="news"/>
        <w:tabs>
          <w:tab w:val="left" w:pos="1134"/>
        </w:tabs>
        <w:ind w:firstLine="709"/>
        <w:jc w:val="both"/>
        <w:rPr>
          <w:rFonts w:asciiTheme="majorBidi" w:hAnsiTheme="majorBidi" w:cstheme="majorBidi"/>
          <w:color w:val="000000"/>
          <w:sz w:val="28"/>
          <w:szCs w:val="28"/>
        </w:rPr>
      </w:pPr>
    </w:p>
    <w:p w:rsidR="002F2E10" w:rsidRDefault="002F2E10" w:rsidP="002F2E10">
      <w:pPr>
        <w:pStyle w:val="news"/>
        <w:tabs>
          <w:tab w:val="left" w:pos="1134"/>
        </w:tabs>
        <w:ind w:firstLine="709"/>
        <w:jc w:val="both"/>
        <w:rPr>
          <w:rFonts w:asciiTheme="majorBidi" w:hAnsiTheme="majorBidi" w:cstheme="majorBidi"/>
          <w:color w:val="000000"/>
          <w:sz w:val="28"/>
          <w:szCs w:val="28"/>
        </w:rPr>
      </w:pPr>
    </w:p>
    <w:p w:rsidR="002F2E10" w:rsidRDefault="002F2E10" w:rsidP="002F2E10">
      <w:pPr>
        <w:pStyle w:val="news"/>
        <w:tabs>
          <w:tab w:val="left" w:pos="1134"/>
        </w:tabs>
        <w:ind w:firstLine="709"/>
        <w:jc w:val="both"/>
        <w:rPr>
          <w:rFonts w:asciiTheme="majorBidi" w:hAnsiTheme="majorBidi" w:cstheme="majorBidi"/>
          <w:color w:val="000000"/>
          <w:sz w:val="28"/>
          <w:szCs w:val="28"/>
        </w:rPr>
      </w:pPr>
    </w:p>
    <w:p w:rsidR="002F2E10" w:rsidRDefault="002F2E10" w:rsidP="002F2E10">
      <w:pPr>
        <w:pStyle w:val="news"/>
        <w:tabs>
          <w:tab w:val="left" w:pos="1134"/>
        </w:tabs>
        <w:ind w:firstLine="709"/>
        <w:jc w:val="both"/>
        <w:rPr>
          <w:rFonts w:asciiTheme="majorBidi" w:hAnsiTheme="majorBidi" w:cstheme="majorBidi"/>
          <w:color w:val="000000"/>
          <w:sz w:val="28"/>
          <w:szCs w:val="28"/>
        </w:rPr>
      </w:pPr>
    </w:p>
    <w:p w:rsidR="002F2E10" w:rsidRDefault="002F2E10" w:rsidP="002F2E10">
      <w:pPr>
        <w:pStyle w:val="news"/>
        <w:tabs>
          <w:tab w:val="left" w:pos="1134"/>
        </w:tabs>
        <w:ind w:firstLine="709"/>
        <w:jc w:val="both"/>
        <w:rPr>
          <w:rFonts w:asciiTheme="majorBidi" w:hAnsiTheme="majorBidi" w:cstheme="majorBidi"/>
          <w:color w:val="000000"/>
          <w:sz w:val="28"/>
          <w:szCs w:val="28"/>
        </w:rPr>
      </w:pPr>
    </w:p>
    <w:p w:rsidR="002F2E10" w:rsidRDefault="002F2E10" w:rsidP="002F2E10">
      <w:pPr>
        <w:pStyle w:val="news"/>
        <w:tabs>
          <w:tab w:val="left" w:pos="1134"/>
        </w:tabs>
        <w:ind w:firstLine="709"/>
        <w:jc w:val="both"/>
        <w:rPr>
          <w:rFonts w:asciiTheme="majorBidi" w:hAnsiTheme="majorBidi" w:cstheme="majorBidi"/>
          <w:color w:val="000000"/>
          <w:sz w:val="28"/>
          <w:szCs w:val="28"/>
        </w:rPr>
      </w:pPr>
    </w:p>
    <w:p w:rsidR="002F2E10" w:rsidRDefault="002F2E10" w:rsidP="002F2E10">
      <w:pPr>
        <w:pStyle w:val="news"/>
        <w:tabs>
          <w:tab w:val="left" w:pos="1134"/>
        </w:tabs>
        <w:ind w:firstLine="709"/>
        <w:jc w:val="both"/>
        <w:rPr>
          <w:rFonts w:asciiTheme="majorBidi" w:hAnsiTheme="majorBidi" w:cstheme="majorBidi"/>
          <w:color w:val="000000"/>
          <w:sz w:val="28"/>
          <w:szCs w:val="28"/>
        </w:rPr>
      </w:pPr>
    </w:p>
    <w:p w:rsidR="002F2E10" w:rsidRDefault="002F2E10" w:rsidP="002F2E10">
      <w:pPr>
        <w:pStyle w:val="news"/>
        <w:tabs>
          <w:tab w:val="left" w:pos="1134"/>
        </w:tabs>
        <w:ind w:firstLine="709"/>
        <w:jc w:val="both"/>
        <w:rPr>
          <w:rFonts w:asciiTheme="majorBidi" w:hAnsiTheme="majorBidi" w:cstheme="majorBidi"/>
          <w:color w:val="000000"/>
          <w:sz w:val="28"/>
          <w:szCs w:val="28"/>
        </w:rPr>
      </w:pPr>
    </w:p>
    <w:p w:rsidR="002F2E10" w:rsidRDefault="002F2E10" w:rsidP="002F2E10">
      <w:pPr>
        <w:pStyle w:val="news"/>
        <w:tabs>
          <w:tab w:val="left" w:pos="1134"/>
        </w:tabs>
        <w:ind w:firstLine="709"/>
        <w:jc w:val="both"/>
        <w:rPr>
          <w:rFonts w:asciiTheme="majorBidi" w:hAnsiTheme="majorBidi" w:cstheme="majorBidi"/>
          <w:color w:val="000000"/>
          <w:sz w:val="28"/>
          <w:szCs w:val="28"/>
        </w:rPr>
      </w:pPr>
    </w:p>
    <w:p w:rsidR="002F2E10" w:rsidRDefault="002F2E10" w:rsidP="002F2E10">
      <w:pPr>
        <w:pStyle w:val="news"/>
        <w:tabs>
          <w:tab w:val="left" w:pos="1134"/>
        </w:tabs>
        <w:ind w:firstLine="709"/>
        <w:jc w:val="both"/>
        <w:rPr>
          <w:rFonts w:asciiTheme="majorBidi" w:hAnsiTheme="majorBidi" w:cstheme="majorBidi"/>
          <w:color w:val="000000"/>
          <w:sz w:val="28"/>
          <w:szCs w:val="28"/>
        </w:rPr>
      </w:pPr>
    </w:p>
    <w:p w:rsidR="002F2E10" w:rsidRDefault="002F2E10" w:rsidP="002F2E10">
      <w:pPr>
        <w:pStyle w:val="news"/>
        <w:tabs>
          <w:tab w:val="left" w:pos="1134"/>
        </w:tabs>
        <w:ind w:firstLine="709"/>
        <w:jc w:val="both"/>
        <w:rPr>
          <w:rFonts w:asciiTheme="majorBidi" w:hAnsiTheme="majorBidi" w:cstheme="majorBidi"/>
          <w:color w:val="000000"/>
          <w:sz w:val="28"/>
          <w:szCs w:val="28"/>
        </w:rPr>
      </w:pPr>
    </w:p>
    <w:p w:rsidR="002F2E10" w:rsidRDefault="002F2E10" w:rsidP="002F2E10">
      <w:pPr>
        <w:pStyle w:val="news"/>
        <w:tabs>
          <w:tab w:val="left" w:pos="1134"/>
        </w:tabs>
        <w:ind w:firstLine="709"/>
        <w:jc w:val="both"/>
        <w:rPr>
          <w:rFonts w:asciiTheme="majorBidi" w:hAnsiTheme="majorBidi" w:cstheme="majorBidi"/>
          <w:color w:val="000000"/>
          <w:sz w:val="28"/>
          <w:szCs w:val="28"/>
        </w:rPr>
      </w:pPr>
    </w:p>
    <w:p w:rsidR="002F2E10" w:rsidRDefault="002F2E10" w:rsidP="002F2E10">
      <w:pPr>
        <w:pStyle w:val="news"/>
        <w:tabs>
          <w:tab w:val="left" w:pos="1134"/>
        </w:tabs>
        <w:ind w:firstLine="709"/>
        <w:jc w:val="both"/>
        <w:rPr>
          <w:rFonts w:asciiTheme="majorBidi" w:hAnsiTheme="majorBidi" w:cstheme="majorBidi"/>
          <w:color w:val="000000"/>
          <w:sz w:val="28"/>
          <w:szCs w:val="28"/>
        </w:rPr>
      </w:pPr>
    </w:p>
    <w:p w:rsidR="002F2E10" w:rsidRDefault="002F2E10" w:rsidP="002F2E10">
      <w:pPr>
        <w:pStyle w:val="news"/>
        <w:tabs>
          <w:tab w:val="left" w:pos="1134"/>
        </w:tabs>
        <w:ind w:firstLine="709"/>
        <w:jc w:val="both"/>
        <w:rPr>
          <w:rFonts w:asciiTheme="majorBidi" w:hAnsiTheme="majorBidi" w:cstheme="majorBidi"/>
          <w:color w:val="000000"/>
          <w:sz w:val="28"/>
          <w:szCs w:val="28"/>
        </w:rPr>
      </w:pPr>
    </w:p>
    <w:p w:rsidR="002F2E10" w:rsidRDefault="002F2E10" w:rsidP="002F2E10">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rsidR="002F2E10" w:rsidRDefault="002F2E10" w:rsidP="002F2E10">
      <w:pPr>
        <w:pStyle w:val="news"/>
        <w:tabs>
          <w:tab w:val="left" w:pos="1134"/>
        </w:tabs>
        <w:ind w:firstLine="709"/>
        <w:jc w:val="both"/>
        <w:rPr>
          <w:rFonts w:asciiTheme="majorBidi" w:hAnsiTheme="majorBidi" w:cstheme="majorBidi"/>
          <w:color w:val="000000"/>
          <w:sz w:val="28"/>
          <w:szCs w:val="28"/>
        </w:rPr>
      </w:pPr>
    </w:p>
    <w:p w:rsidR="002F2E10" w:rsidRDefault="002F2E10" w:rsidP="002F2E10">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rsidR="002F2E10" w:rsidRDefault="002F2E10" w:rsidP="002F2E10">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lastRenderedPageBreak/>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2F2E10" w:rsidRDefault="002F2E10" w:rsidP="002F2E10">
      <w:pPr>
        <w:pStyle w:val="news"/>
        <w:tabs>
          <w:tab w:val="left" w:pos="1134"/>
        </w:tabs>
        <w:ind w:firstLine="709"/>
        <w:jc w:val="both"/>
        <w:rPr>
          <w:rFonts w:asciiTheme="majorBidi" w:hAnsiTheme="majorBidi" w:cstheme="majorBidi"/>
          <w:color w:val="000000"/>
          <w:sz w:val="28"/>
          <w:szCs w:val="28"/>
        </w:rPr>
      </w:pPr>
    </w:p>
    <w:p w:rsidR="002F2E10" w:rsidRDefault="002F2E10" w:rsidP="002F2E10">
      <w:pPr>
        <w:pStyle w:val="news"/>
        <w:tabs>
          <w:tab w:val="left" w:pos="1134"/>
        </w:tabs>
        <w:ind w:firstLine="709"/>
        <w:jc w:val="both"/>
        <w:rPr>
          <w:rFonts w:asciiTheme="majorBidi" w:hAnsiTheme="majorBidi" w:cstheme="majorBidi"/>
          <w:color w:val="000000"/>
          <w:sz w:val="28"/>
          <w:szCs w:val="28"/>
        </w:rPr>
      </w:pPr>
    </w:p>
    <w:p w:rsidR="002F2E10" w:rsidRDefault="002F2E10" w:rsidP="002F2E10">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rsidR="002F2E10" w:rsidRDefault="002F2E10" w:rsidP="002F2E10">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rsidR="002F2E10" w:rsidRDefault="002F2E10" w:rsidP="002F2E10">
      <w:pPr>
        <w:pStyle w:val="news"/>
        <w:tabs>
          <w:tab w:val="left" w:pos="1134"/>
        </w:tabs>
        <w:ind w:firstLine="709"/>
        <w:jc w:val="both"/>
        <w:rPr>
          <w:rFonts w:asciiTheme="majorBidi" w:hAnsiTheme="majorBidi" w:cstheme="majorBidi"/>
          <w:color w:val="000000"/>
          <w:sz w:val="28"/>
          <w:szCs w:val="28"/>
        </w:rPr>
      </w:pPr>
    </w:p>
    <w:p w:rsidR="002F2E10" w:rsidRPr="002F2E10" w:rsidRDefault="002F2E10" w:rsidP="002F2E10">
      <w:pPr>
        <w:tabs>
          <w:tab w:val="left" w:pos="1134"/>
        </w:tabs>
        <w:rPr>
          <w:rFonts w:asciiTheme="majorBidi" w:hAnsiTheme="majorBidi" w:cstheme="majorBidi"/>
          <w:sz w:val="28"/>
          <w:szCs w:val="28"/>
          <w:lang w:val="ru-RU"/>
        </w:rPr>
      </w:pPr>
      <w:r w:rsidRPr="002F2E10">
        <w:rPr>
          <w:rFonts w:asciiTheme="majorBidi" w:hAnsiTheme="majorBidi" w:cstheme="majorBidi"/>
          <w:sz w:val="28"/>
          <w:szCs w:val="28"/>
          <w:lang w:val="ru-RU"/>
        </w:rPr>
        <w:t xml:space="preserve"> </w:t>
      </w:r>
    </w:p>
    <w:p w:rsidR="002F2E10" w:rsidRPr="002F2E10" w:rsidRDefault="002F2E10" w:rsidP="002F2E10">
      <w:pPr>
        <w:rPr>
          <w:rFonts w:asciiTheme="majorBidi" w:hAnsiTheme="majorBidi" w:cstheme="majorBidi"/>
          <w:sz w:val="28"/>
          <w:szCs w:val="28"/>
          <w:lang w:val="ru-RU"/>
        </w:rPr>
      </w:pPr>
      <w:r w:rsidRPr="002F2E10">
        <w:rPr>
          <w:rFonts w:asciiTheme="majorBidi" w:hAnsiTheme="majorBidi" w:cstheme="majorBidi"/>
          <w:sz w:val="28"/>
          <w:szCs w:val="28"/>
          <w:lang w:val="ru-RU"/>
        </w:rPr>
        <w:br w:type="page"/>
      </w:r>
    </w:p>
    <w:p w:rsidR="002F2E10" w:rsidRPr="002F2E10" w:rsidRDefault="002F2E10" w:rsidP="002F2E10">
      <w:pPr>
        <w:tabs>
          <w:tab w:val="left" w:pos="1134"/>
        </w:tabs>
        <w:ind w:firstLine="0"/>
        <w:jc w:val="right"/>
        <w:rPr>
          <w:rFonts w:asciiTheme="majorBidi" w:hAnsiTheme="majorBidi" w:cstheme="majorBidi"/>
          <w:i/>
          <w:iCs/>
          <w:sz w:val="24"/>
          <w:szCs w:val="24"/>
          <w:lang w:val="ru-RU"/>
        </w:rPr>
      </w:pPr>
      <w:r w:rsidRPr="002F2E10">
        <w:rPr>
          <w:rFonts w:asciiTheme="majorBidi" w:hAnsiTheme="majorBidi" w:cstheme="majorBidi"/>
          <w:i/>
          <w:iCs/>
          <w:sz w:val="24"/>
          <w:szCs w:val="24"/>
          <w:lang w:val="ru-RU"/>
        </w:rPr>
        <w:lastRenderedPageBreak/>
        <w:t>Проект</w:t>
      </w:r>
    </w:p>
    <w:p w:rsidR="002F2E10" w:rsidRPr="002F2E10" w:rsidRDefault="002F2E10" w:rsidP="002F2E10">
      <w:pPr>
        <w:tabs>
          <w:tab w:val="left" w:pos="1134"/>
        </w:tabs>
        <w:ind w:firstLine="0"/>
        <w:jc w:val="right"/>
        <w:rPr>
          <w:rFonts w:asciiTheme="majorBidi" w:hAnsiTheme="majorBidi" w:cstheme="majorBidi"/>
          <w:i/>
          <w:iCs/>
          <w:sz w:val="24"/>
          <w:szCs w:val="24"/>
          <w:lang w:val="ru-RU"/>
        </w:rPr>
      </w:pPr>
      <w:r w:rsidRPr="002F2E10">
        <w:rPr>
          <w:rFonts w:asciiTheme="majorBidi" w:hAnsiTheme="majorBidi" w:cstheme="majorBidi"/>
          <w:i/>
          <w:iCs/>
          <w:sz w:val="24"/>
          <w:szCs w:val="24"/>
          <w:lang w:val="ru-RU"/>
        </w:rPr>
        <w:t xml:space="preserve">Перевод </w:t>
      </w:r>
    </w:p>
    <w:p w:rsidR="002F2E10" w:rsidRPr="002F2E10" w:rsidRDefault="002F2E10" w:rsidP="002F2E10">
      <w:pPr>
        <w:tabs>
          <w:tab w:val="left" w:pos="1134"/>
        </w:tabs>
        <w:ind w:firstLine="0"/>
        <w:rPr>
          <w:rFonts w:asciiTheme="majorBidi" w:hAnsiTheme="majorBidi" w:cstheme="majorBidi"/>
          <w:sz w:val="28"/>
          <w:szCs w:val="28"/>
          <w:lang w:val="ru-RU"/>
        </w:rPr>
      </w:pPr>
    </w:p>
    <w:p w:rsidR="002F2E10" w:rsidRPr="002F2E10" w:rsidRDefault="002F2E10" w:rsidP="002F2E10">
      <w:pPr>
        <w:tabs>
          <w:tab w:val="left" w:pos="1134"/>
        </w:tabs>
        <w:ind w:firstLine="0"/>
        <w:jc w:val="center"/>
        <w:rPr>
          <w:rFonts w:asciiTheme="majorBidi" w:hAnsiTheme="majorBidi" w:cstheme="majorBidi"/>
          <w:b/>
          <w:bCs/>
          <w:sz w:val="28"/>
          <w:szCs w:val="28"/>
          <w:lang w:val="ru-RU"/>
        </w:rPr>
      </w:pPr>
      <w:r w:rsidRPr="002F2E10">
        <w:rPr>
          <w:rFonts w:asciiTheme="majorBidi" w:hAnsiTheme="majorBidi" w:cstheme="majorBidi"/>
          <w:b/>
          <w:bCs/>
          <w:sz w:val="28"/>
          <w:szCs w:val="28"/>
          <w:lang w:val="ru-RU"/>
        </w:rPr>
        <w:t>ПАРЛАМЕНТ РЕСПУБЛИКИ МОЛДОВА</w:t>
      </w:r>
    </w:p>
    <w:p w:rsidR="002F2E10" w:rsidRPr="002F2E10" w:rsidRDefault="002F2E10" w:rsidP="002F2E10">
      <w:pPr>
        <w:tabs>
          <w:tab w:val="left" w:pos="1134"/>
        </w:tabs>
        <w:ind w:firstLine="0"/>
        <w:jc w:val="center"/>
        <w:rPr>
          <w:rFonts w:asciiTheme="majorBidi" w:hAnsiTheme="majorBidi" w:cstheme="majorBidi"/>
          <w:b/>
          <w:bCs/>
          <w:sz w:val="28"/>
          <w:szCs w:val="28"/>
          <w:lang w:val="ru-RU"/>
        </w:rPr>
      </w:pPr>
    </w:p>
    <w:p w:rsidR="002F2E10" w:rsidRPr="002F2E10" w:rsidRDefault="002F2E10" w:rsidP="002F2E10">
      <w:pPr>
        <w:tabs>
          <w:tab w:val="left" w:pos="1134"/>
        </w:tabs>
        <w:ind w:firstLine="0"/>
        <w:jc w:val="center"/>
        <w:rPr>
          <w:rFonts w:asciiTheme="majorBidi" w:hAnsiTheme="majorBidi" w:cstheme="majorBidi"/>
          <w:b/>
          <w:bCs/>
          <w:sz w:val="28"/>
          <w:szCs w:val="28"/>
          <w:lang w:val="ru-RU"/>
        </w:rPr>
      </w:pPr>
      <w:r w:rsidRPr="002F2E10">
        <w:rPr>
          <w:rFonts w:asciiTheme="majorBidi" w:hAnsiTheme="majorBidi" w:cstheme="majorBidi"/>
          <w:b/>
          <w:bCs/>
          <w:sz w:val="28"/>
          <w:szCs w:val="28"/>
          <w:lang w:val="ru-RU"/>
        </w:rPr>
        <w:t>ЗАКОН</w:t>
      </w:r>
    </w:p>
    <w:p w:rsidR="002F2E10" w:rsidRPr="002F2E10" w:rsidRDefault="002F2E10" w:rsidP="002F2E10">
      <w:pPr>
        <w:tabs>
          <w:tab w:val="left" w:pos="1134"/>
        </w:tabs>
        <w:ind w:firstLine="0"/>
        <w:jc w:val="center"/>
        <w:rPr>
          <w:rFonts w:asciiTheme="majorBidi" w:hAnsiTheme="majorBidi" w:cstheme="majorBidi"/>
          <w:b/>
          <w:bCs/>
          <w:sz w:val="28"/>
          <w:szCs w:val="28"/>
          <w:lang w:val="ru-RU"/>
        </w:rPr>
      </w:pPr>
      <w:r w:rsidRPr="002F2E10">
        <w:rPr>
          <w:rFonts w:asciiTheme="majorBidi" w:hAnsiTheme="majorBidi" w:cstheme="majorBidi"/>
          <w:b/>
          <w:bCs/>
          <w:sz w:val="28"/>
          <w:szCs w:val="28"/>
          <w:lang w:val="ru-RU"/>
        </w:rPr>
        <w:t xml:space="preserve">о внесении изменений и дополнений в некоторые </w:t>
      </w:r>
      <w:r w:rsidRPr="002F2E10">
        <w:rPr>
          <w:rFonts w:asciiTheme="majorBidi" w:hAnsiTheme="majorBidi" w:cstheme="majorBidi"/>
          <w:b/>
          <w:bCs/>
          <w:sz w:val="28"/>
          <w:szCs w:val="28"/>
          <w:lang w:val="ru-RU"/>
        </w:rPr>
        <w:br/>
        <w:t>законодательные акты</w:t>
      </w:r>
    </w:p>
    <w:p w:rsidR="002F2E10" w:rsidRPr="002F2E10" w:rsidRDefault="002F2E10" w:rsidP="002F2E10">
      <w:pPr>
        <w:tabs>
          <w:tab w:val="left" w:pos="1134"/>
        </w:tabs>
        <w:rPr>
          <w:rFonts w:asciiTheme="majorBidi" w:hAnsiTheme="majorBidi" w:cstheme="majorBidi"/>
          <w:sz w:val="28"/>
          <w:szCs w:val="28"/>
          <w:lang w:val="ru-RU"/>
        </w:rPr>
      </w:pPr>
    </w:p>
    <w:p w:rsidR="002F2E10" w:rsidRDefault="002F2E10" w:rsidP="002F2E10">
      <w:pPr>
        <w:tabs>
          <w:tab w:val="left" w:pos="1134"/>
        </w:tabs>
        <w:rPr>
          <w:rFonts w:asciiTheme="majorBidi" w:hAnsiTheme="majorBidi" w:cstheme="majorBidi"/>
          <w:sz w:val="28"/>
          <w:szCs w:val="28"/>
        </w:rPr>
      </w:pPr>
      <w:r>
        <w:rPr>
          <w:rFonts w:asciiTheme="majorBidi" w:hAnsiTheme="majorBidi" w:cstheme="majorBidi"/>
          <w:sz w:val="28"/>
          <w:szCs w:val="28"/>
        </w:rPr>
        <w:t>Парламент принимает настоящий органический закон.</w:t>
      </w:r>
    </w:p>
    <w:p w:rsidR="002F2E10" w:rsidRDefault="002F2E10" w:rsidP="002F2E10">
      <w:pPr>
        <w:tabs>
          <w:tab w:val="left" w:pos="1134"/>
        </w:tabs>
        <w:rPr>
          <w:rFonts w:asciiTheme="majorBidi" w:hAnsiTheme="majorBidi" w:cstheme="majorBidi"/>
          <w:sz w:val="28"/>
          <w:szCs w:val="28"/>
        </w:rPr>
      </w:pPr>
    </w:p>
    <w:p w:rsidR="002F2E10" w:rsidRDefault="002F2E10" w:rsidP="002F2E10">
      <w:pPr>
        <w:tabs>
          <w:tab w:val="left" w:pos="1134"/>
        </w:tabs>
        <w:rPr>
          <w:rFonts w:asciiTheme="majorBidi" w:hAnsiTheme="majorBidi" w:cstheme="majorBidi"/>
          <w:sz w:val="28"/>
          <w:szCs w:val="28"/>
        </w:rPr>
      </w:pPr>
      <w:r>
        <w:rPr>
          <w:rFonts w:asciiTheme="majorBidi" w:hAnsiTheme="majorBidi" w:cstheme="majorBidi"/>
          <w:b/>
          <w:bCs/>
          <w:sz w:val="28"/>
          <w:szCs w:val="28"/>
        </w:rPr>
        <w:t>Ст. I.</w:t>
      </w:r>
      <w:r>
        <w:rPr>
          <w:rFonts w:asciiTheme="majorBidi" w:hAnsiTheme="majorBidi" w:cstheme="majorBidi"/>
          <w:sz w:val="28"/>
          <w:szCs w:val="28"/>
        </w:rPr>
        <w:t xml:space="preserve"> – В Закон № 728-XIII от 6 февраля 1996 года о плодоводстве (повторное опубликование: Официальный монитор Республики Молдова, 2010 г., № 52-53, ст. 161), с последующими изменениями, внести следующие изменения и дополнения:</w:t>
      </w:r>
    </w:p>
    <w:p w:rsidR="002F2E10" w:rsidRDefault="002F2E10" w:rsidP="002F2E10">
      <w:pPr>
        <w:tabs>
          <w:tab w:val="left" w:pos="1134"/>
        </w:tabs>
        <w:rPr>
          <w:rFonts w:asciiTheme="majorBidi" w:hAnsiTheme="majorBidi" w:cstheme="majorBidi"/>
          <w:sz w:val="28"/>
          <w:szCs w:val="28"/>
        </w:rPr>
      </w:pPr>
    </w:p>
    <w:p w:rsidR="002F2E10" w:rsidRPr="002F2E10" w:rsidRDefault="002F2E10" w:rsidP="002F2E10">
      <w:pPr>
        <w:tabs>
          <w:tab w:val="left" w:pos="1134"/>
        </w:tabs>
        <w:rPr>
          <w:rFonts w:asciiTheme="majorBidi" w:hAnsiTheme="majorBidi" w:cstheme="majorBidi"/>
          <w:sz w:val="28"/>
          <w:szCs w:val="28"/>
          <w:lang w:val="ru-RU"/>
        </w:rPr>
      </w:pPr>
      <w:r w:rsidRPr="002F2E10">
        <w:rPr>
          <w:rFonts w:asciiTheme="majorBidi" w:hAnsiTheme="majorBidi" w:cstheme="majorBidi"/>
          <w:sz w:val="28"/>
          <w:szCs w:val="28"/>
          <w:lang w:val="ru-RU"/>
        </w:rPr>
        <w:t>1. В части (1) статьи 4  слова „и реализация” исключить.</w:t>
      </w:r>
    </w:p>
    <w:p w:rsidR="002F2E10" w:rsidRPr="002F2E10" w:rsidRDefault="002F2E10" w:rsidP="002F2E10">
      <w:pPr>
        <w:tabs>
          <w:tab w:val="left" w:pos="1134"/>
        </w:tabs>
        <w:rPr>
          <w:rFonts w:asciiTheme="majorBidi" w:hAnsiTheme="majorBidi" w:cstheme="majorBidi"/>
          <w:lang w:val="ru-RU"/>
        </w:rPr>
      </w:pPr>
    </w:p>
    <w:p w:rsidR="002F2E10" w:rsidRPr="002F2E10" w:rsidRDefault="002F2E10" w:rsidP="002F2E10">
      <w:pPr>
        <w:tabs>
          <w:tab w:val="left" w:pos="1134"/>
        </w:tabs>
        <w:rPr>
          <w:rFonts w:asciiTheme="majorBidi" w:hAnsiTheme="majorBidi" w:cstheme="majorBidi"/>
          <w:sz w:val="28"/>
          <w:szCs w:val="28"/>
          <w:lang w:val="ru-RU"/>
        </w:rPr>
      </w:pPr>
      <w:r w:rsidRPr="002F2E10">
        <w:rPr>
          <w:rFonts w:asciiTheme="majorBidi" w:hAnsiTheme="majorBidi" w:cstheme="majorBidi"/>
          <w:sz w:val="28"/>
          <w:szCs w:val="28"/>
          <w:lang w:val="ru-RU"/>
        </w:rPr>
        <w:t>2. В статье 6:</w:t>
      </w:r>
    </w:p>
    <w:p w:rsidR="002F2E10" w:rsidRPr="002F2E10" w:rsidRDefault="002F2E10" w:rsidP="002F2E10">
      <w:pPr>
        <w:tabs>
          <w:tab w:val="left" w:pos="1134"/>
        </w:tabs>
        <w:rPr>
          <w:rFonts w:asciiTheme="majorBidi" w:hAnsiTheme="majorBidi" w:cstheme="majorBidi"/>
          <w:sz w:val="28"/>
          <w:szCs w:val="28"/>
          <w:lang w:val="ru-RU"/>
        </w:rPr>
      </w:pPr>
      <w:r w:rsidRPr="002F2E10">
        <w:rPr>
          <w:rFonts w:asciiTheme="majorBidi" w:hAnsiTheme="majorBidi" w:cstheme="majorBidi"/>
          <w:sz w:val="28"/>
          <w:szCs w:val="28"/>
          <w:lang w:val="ru-RU"/>
        </w:rPr>
        <w:t>часть (2) исключить;</w:t>
      </w:r>
    </w:p>
    <w:p w:rsidR="002F2E10" w:rsidRPr="002F2E10" w:rsidRDefault="002F2E10" w:rsidP="002F2E10">
      <w:pPr>
        <w:tabs>
          <w:tab w:val="left" w:pos="1134"/>
        </w:tabs>
        <w:rPr>
          <w:rFonts w:asciiTheme="majorBidi" w:hAnsiTheme="majorBidi" w:cstheme="majorBidi"/>
          <w:sz w:val="28"/>
          <w:szCs w:val="28"/>
          <w:lang w:val="ru-RU"/>
        </w:rPr>
      </w:pPr>
      <w:r w:rsidRPr="002F2E10">
        <w:rPr>
          <w:rFonts w:asciiTheme="majorBidi" w:hAnsiTheme="majorBidi" w:cstheme="majorBidi"/>
          <w:sz w:val="28"/>
          <w:szCs w:val="28"/>
          <w:lang w:val="ru-RU"/>
        </w:rPr>
        <w:t>часть (4) изложить в следующей редакции:</w:t>
      </w:r>
    </w:p>
    <w:p w:rsidR="002F2E10" w:rsidRPr="002F2E10" w:rsidRDefault="002F2E10" w:rsidP="002F2E10">
      <w:pPr>
        <w:tabs>
          <w:tab w:val="left" w:pos="1134"/>
        </w:tabs>
        <w:rPr>
          <w:rFonts w:asciiTheme="majorBidi" w:hAnsiTheme="majorBidi" w:cstheme="majorBidi"/>
          <w:sz w:val="28"/>
          <w:szCs w:val="28"/>
          <w:lang w:val="ru-RU"/>
        </w:rPr>
      </w:pPr>
      <w:r w:rsidRPr="002F2E10">
        <w:rPr>
          <w:rFonts w:asciiTheme="majorBidi" w:hAnsiTheme="majorBidi" w:cstheme="majorBidi"/>
          <w:sz w:val="28"/>
          <w:szCs w:val="28"/>
          <w:lang w:val="ru-RU"/>
        </w:rPr>
        <w:t>«(4) Импорт плодового посадочного материала сортов и типов подвоя, не включенных в Каталог сортов растений, осуществляется в соответствии с положениями Закона № 68 от 5 апреля 2013 года о семенах.»</w:t>
      </w:r>
    </w:p>
    <w:p w:rsidR="002F2E10" w:rsidRPr="002F2E10" w:rsidRDefault="002F2E10" w:rsidP="002F2E10">
      <w:pPr>
        <w:tabs>
          <w:tab w:val="left" w:pos="1134"/>
        </w:tabs>
        <w:rPr>
          <w:rFonts w:asciiTheme="majorBidi" w:hAnsiTheme="majorBidi" w:cstheme="majorBidi"/>
          <w:sz w:val="28"/>
          <w:szCs w:val="28"/>
          <w:lang w:val="ru-RU"/>
        </w:rPr>
      </w:pPr>
    </w:p>
    <w:p w:rsidR="002F2E10" w:rsidRPr="002F2E10" w:rsidRDefault="002F2E10" w:rsidP="002F2E10">
      <w:pPr>
        <w:tabs>
          <w:tab w:val="left" w:pos="1134"/>
        </w:tabs>
        <w:rPr>
          <w:rFonts w:asciiTheme="majorBidi" w:hAnsiTheme="majorBidi" w:cstheme="majorBidi"/>
          <w:sz w:val="28"/>
          <w:szCs w:val="28"/>
          <w:lang w:val="ru-RU"/>
        </w:rPr>
      </w:pPr>
      <w:r w:rsidRPr="002F2E10">
        <w:rPr>
          <w:rFonts w:asciiTheme="majorBidi" w:hAnsiTheme="majorBidi" w:cstheme="majorBidi"/>
          <w:b/>
          <w:bCs/>
          <w:sz w:val="28"/>
          <w:szCs w:val="28"/>
          <w:lang w:val="ru-RU"/>
        </w:rPr>
        <w:t xml:space="preserve">Ст. </w:t>
      </w:r>
      <w:r>
        <w:rPr>
          <w:rFonts w:asciiTheme="majorBidi" w:hAnsiTheme="majorBidi" w:cstheme="majorBidi"/>
          <w:b/>
          <w:bCs/>
          <w:sz w:val="28"/>
          <w:szCs w:val="28"/>
        </w:rPr>
        <w:t>II</w:t>
      </w:r>
      <w:r w:rsidRPr="002F2E10">
        <w:rPr>
          <w:rFonts w:asciiTheme="majorBidi" w:hAnsiTheme="majorBidi" w:cstheme="majorBidi"/>
          <w:b/>
          <w:bCs/>
          <w:sz w:val="28"/>
          <w:szCs w:val="28"/>
          <w:lang w:val="ru-RU"/>
        </w:rPr>
        <w:t>.</w:t>
      </w:r>
      <w:r w:rsidRPr="002F2E10">
        <w:rPr>
          <w:rFonts w:asciiTheme="majorBidi" w:hAnsiTheme="majorBidi" w:cstheme="majorBidi"/>
          <w:sz w:val="28"/>
          <w:szCs w:val="28"/>
          <w:lang w:val="ru-RU"/>
        </w:rPr>
        <w:t xml:space="preserve"> – В Закон № 57-</w:t>
      </w:r>
      <w:r>
        <w:rPr>
          <w:rFonts w:asciiTheme="majorBidi" w:hAnsiTheme="majorBidi" w:cstheme="majorBidi"/>
          <w:sz w:val="28"/>
          <w:szCs w:val="28"/>
        </w:rPr>
        <w:t>XVI</w:t>
      </w:r>
      <w:r w:rsidRPr="002F2E10">
        <w:rPr>
          <w:rFonts w:asciiTheme="majorBidi" w:hAnsiTheme="majorBidi" w:cstheme="majorBidi"/>
          <w:sz w:val="28"/>
          <w:szCs w:val="28"/>
          <w:lang w:val="ru-RU"/>
        </w:rPr>
        <w:t xml:space="preserve"> от 10 марта 2006 года о винограде и вине (повторное опубликование: Официальный монитор Республики Молдова, 2013 г., № 64–68, ст. 193), с последующими изменениями и дополнениями, внести следующие изменения и дополнения:</w:t>
      </w:r>
    </w:p>
    <w:p w:rsidR="002F2E10" w:rsidRPr="002F2E10" w:rsidRDefault="002F2E10" w:rsidP="002F2E10">
      <w:pPr>
        <w:tabs>
          <w:tab w:val="left" w:pos="1134"/>
        </w:tabs>
        <w:rPr>
          <w:rFonts w:asciiTheme="majorBidi" w:hAnsiTheme="majorBidi" w:cstheme="majorBidi"/>
          <w:sz w:val="28"/>
          <w:szCs w:val="28"/>
          <w:lang w:val="ru-RU"/>
        </w:rPr>
      </w:pPr>
    </w:p>
    <w:p w:rsidR="002F2E10" w:rsidRPr="002F2E10" w:rsidRDefault="002F2E10" w:rsidP="002F2E10">
      <w:pPr>
        <w:tabs>
          <w:tab w:val="left" w:pos="1134"/>
        </w:tabs>
        <w:rPr>
          <w:rFonts w:asciiTheme="majorBidi" w:hAnsiTheme="majorBidi" w:cstheme="majorBidi"/>
          <w:sz w:val="28"/>
          <w:szCs w:val="28"/>
          <w:lang w:val="ru-RU"/>
        </w:rPr>
      </w:pPr>
      <w:r w:rsidRPr="002F2E10">
        <w:rPr>
          <w:rFonts w:asciiTheme="majorBidi" w:hAnsiTheme="majorBidi" w:cstheme="majorBidi"/>
          <w:sz w:val="28"/>
          <w:szCs w:val="28"/>
          <w:lang w:val="ru-RU"/>
        </w:rPr>
        <w:t>1. В статье 7  часть (2) после слова «растений» дополнить словами «или в Общий каталог сортов винограда Европейского Союза (</w:t>
      </w:r>
      <w:r>
        <w:rPr>
          <w:rFonts w:asciiTheme="majorBidi" w:hAnsiTheme="majorBidi" w:cstheme="majorBidi"/>
          <w:sz w:val="28"/>
          <w:szCs w:val="28"/>
        </w:rPr>
        <w:t>The</w:t>
      </w:r>
      <w:r w:rsidRPr="002F2E10">
        <w:rPr>
          <w:rFonts w:asciiTheme="majorBidi" w:hAnsiTheme="majorBidi" w:cstheme="majorBidi"/>
          <w:sz w:val="28"/>
          <w:szCs w:val="28"/>
          <w:lang w:val="ru-RU"/>
        </w:rPr>
        <w:t xml:space="preserve"> </w:t>
      </w:r>
      <w:r>
        <w:rPr>
          <w:rFonts w:asciiTheme="majorBidi" w:hAnsiTheme="majorBidi" w:cstheme="majorBidi"/>
          <w:sz w:val="28"/>
          <w:szCs w:val="28"/>
        </w:rPr>
        <w:t>Common</w:t>
      </w:r>
      <w:r w:rsidRPr="002F2E10">
        <w:rPr>
          <w:rFonts w:asciiTheme="majorBidi" w:hAnsiTheme="majorBidi" w:cstheme="majorBidi"/>
          <w:sz w:val="28"/>
          <w:szCs w:val="28"/>
          <w:lang w:val="ru-RU"/>
        </w:rPr>
        <w:t xml:space="preserve"> </w:t>
      </w:r>
      <w:r>
        <w:rPr>
          <w:rFonts w:asciiTheme="majorBidi" w:hAnsiTheme="majorBidi" w:cstheme="majorBidi"/>
          <w:sz w:val="28"/>
          <w:szCs w:val="28"/>
        </w:rPr>
        <w:t>Catalogue</w:t>
      </w:r>
      <w:r w:rsidRPr="002F2E10">
        <w:rPr>
          <w:rFonts w:asciiTheme="majorBidi" w:hAnsiTheme="majorBidi" w:cstheme="majorBidi"/>
          <w:sz w:val="28"/>
          <w:szCs w:val="28"/>
          <w:lang w:val="ru-RU"/>
        </w:rPr>
        <w:t xml:space="preserve"> </w:t>
      </w:r>
      <w:r>
        <w:rPr>
          <w:rFonts w:asciiTheme="majorBidi" w:hAnsiTheme="majorBidi" w:cstheme="majorBidi"/>
          <w:sz w:val="28"/>
          <w:szCs w:val="28"/>
        </w:rPr>
        <w:t>of</w:t>
      </w:r>
      <w:r w:rsidRPr="002F2E10">
        <w:rPr>
          <w:rFonts w:asciiTheme="majorBidi" w:hAnsiTheme="majorBidi" w:cstheme="majorBidi"/>
          <w:sz w:val="28"/>
          <w:szCs w:val="28"/>
          <w:lang w:val="ru-RU"/>
        </w:rPr>
        <w:t xml:space="preserve"> </w:t>
      </w:r>
      <w:r>
        <w:rPr>
          <w:rFonts w:asciiTheme="majorBidi" w:hAnsiTheme="majorBidi" w:cstheme="majorBidi"/>
          <w:sz w:val="28"/>
          <w:szCs w:val="28"/>
        </w:rPr>
        <w:t>Varieties</w:t>
      </w:r>
      <w:r w:rsidRPr="002F2E10">
        <w:rPr>
          <w:rFonts w:asciiTheme="majorBidi" w:hAnsiTheme="majorBidi" w:cstheme="majorBidi"/>
          <w:sz w:val="28"/>
          <w:szCs w:val="28"/>
          <w:lang w:val="ru-RU"/>
        </w:rPr>
        <w:t xml:space="preserve"> </w:t>
      </w:r>
      <w:r>
        <w:rPr>
          <w:rFonts w:asciiTheme="majorBidi" w:hAnsiTheme="majorBidi" w:cstheme="majorBidi"/>
          <w:sz w:val="28"/>
          <w:szCs w:val="28"/>
        </w:rPr>
        <w:t>of</w:t>
      </w:r>
      <w:r w:rsidRPr="002F2E10">
        <w:rPr>
          <w:rFonts w:asciiTheme="majorBidi" w:hAnsiTheme="majorBidi" w:cstheme="majorBidi"/>
          <w:sz w:val="28"/>
          <w:szCs w:val="28"/>
          <w:lang w:val="ru-RU"/>
        </w:rPr>
        <w:t xml:space="preserve"> </w:t>
      </w:r>
      <w:r>
        <w:rPr>
          <w:rFonts w:asciiTheme="majorBidi" w:hAnsiTheme="majorBidi" w:cstheme="majorBidi"/>
          <w:sz w:val="28"/>
          <w:szCs w:val="28"/>
        </w:rPr>
        <w:t>Vine</w:t>
      </w:r>
      <w:r w:rsidRPr="002F2E10">
        <w:rPr>
          <w:rFonts w:asciiTheme="majorBidi" w:hAnsiTheme="majorBidi" w:cstheme="majorBidi"/>
          <w:sz w:val="28"/>
          <w:szCs w:val="28"/>
          <w:lang w:val="ru-RU"/>
        </w:rPr>
        <w:t>)»;</w:t>
      </w:r>
    </w:p>
    <w:p w:rsidR="002F2E10" w:rsidRPr="002F2E10" w:rsidRDefault="002F2E10" w:rsidP="002F2E10">
      <w:pPr>
        <w:tabs>
          <w:tab w:val="left" w:pos="1134"/>
        </w:tabs>
        <w:rPr>
          <w:rFonts w:asciiTheme="majorBidi" w:hAnsiTheme="majorBidi" w:cstheme="majorBidi"/>
          <w:lang w:val="ru-RU"/>
        </w:rPr>
      </w:pPr>
    </w:p>
    <w:p w:rsidR="002F2E10" w:rsidRPr="002F2E10" w:rsidRDefault="002F2E10" w:rsidP="002F2E10">
      <w:pPr>
        <w:tabs>
          <w:tab w:val="left" w:pos="1134"/>
        </w:tabs>
        <w:rPr>
          <w:rFonts w:asciiTheme="majorBidi" w:hAnsiTheme="majorBidi" w:cstheme="majorBidi"/>
          <w:sz w:val="28"/>
          <w:szCs w:val="28"/>
          <w:lang w:val="ru-RU"/>
        </w:rPr>
      </w:pPr>
      <w:r w:rsidRPr="002F2E10">
        <w:rPr>
          <w:rFonts w:asciiTheme="majorBidi" w:hAnsiTheme="majorBidi" w:cstheme="majorBidi"/>
          <w:sz w:val="28"/>
          <w:szCs w:val="28"/>
          <w:lang w:val="ru-RU"/>
        </w:rPr>
        <w:t>2. В статье 9 часть (11) изложить в следующей редакции:</w:t>
      </w:r>
    </w:p>
    <w:p w:rsidR="002F2E10" w:rsidRPr="002F2E10" w:rsidRDefault="002F2E10" w:rsidP="002F2E10">
      <w:pPr>
        <w:tabs>
          <w:tab w:val="left" w:pos="1134"/>
        </w:tabs>
        <w:rPr>
          <w:rFonts w:asciiTheme="majorBidi" w:hAnsiTheme="majorBidi" w:cstheme="majorBidi"/>
          <w:sz w:val="28"/>
          <w:szCs w:val="28"/>
          <w:lang w:val="ru-RU"/>
        </w:rPr>
      </w:pPr>
      <w:r w:rsidRPr="002F2E10">
        <w:rPr>
          <w:rFonts w:asciiTheme="majorBidi" w:hAnsiTheme="majorBidi" w:cstheme="majorBidi"/>
          <w:sz w:val="28"/>
          <w:szCs w:val="28"/>
          <w:lang w:val="ru-RU"/>
        </w:rPr>
        <w:t>«(11) Импорт и экспорт материала для размножения винограда и виноградного посадочного материала осуществляются в соответствии с положениями Закона № 68 от 5 апреля 2013 года о семенах.»;</w:t>
      </w:r>
    </w:p>
    <w:p w:rsidR="002F2E10" w:rsidRPr="002F2E10" w:rsidRDefault="002F2E10" w:rsidP="002F2E10">
      <w:pPr>
        <w:tabs>
          <w:tab w:val="left" w:pos="1134"/>
        </w:tabs>
        <w:rPr>
          <w:rFonts w:asciiTheme="majorBidi" w:hAnsiTheme="majorBidi" w:cstheme="majorBidi"/>
          <w:lang w:val="ru-RU"/>
        </w:rPr>
      </w:pPr>
    </w:p>
    <w:p w:rsidR="002F2E10" w:rsidRPr="002F2E10" w:rsidRDefault="002F2E10" w:rsidP="002F2E10">
      <w:pPr>
        <w:tabs>
          <w:tab w:val="left" w:pos="1134"/>
        </w:tabs>
        <w:rPr>
          <w:rFonts w:asciiTheme="majorBidi" w:hAnsiTheme="majorBidi" w:cstheme="majorBidi"/>
          <w:sz w:val="28"/>
          <w:szCs w:val="28"/>
          <w:lang w:val="ru-RU"/>
        </w:rPr>
      </w:pPr>
      <w:r w:rsidRPr="002F2E10">
        <w:rPr>
          <w:rFonts w:asciiTheme="majorBidi" w:hAnsiTheme="majorBidi" w:cstheme="majorBidi"/>
          <w:sz w:val="28"/>
          <w:szCs w:val="28"/>
          <w:lang w:val="ru-RU"/>
        </w:rPr>
        <w:t>3. В статье 10 часть (2) дополнить словами «или в Общий каталог сортов винограда Европейского Союза (</w:t>
      </w:r>
      <w:r>
        <w:rPr>
          <w:rFonts w:asciiTheme="majorBidi" w:hAnsiTheme="majorBidi" w:cstheme="majorBidi"/>
          <w:sz w:val="28"/>
          <w:szCs w:val="28"/>
        </w:rPr>
        <w:t>The</w:t>
      </w:r>
      <w:r w:rsidRPr="002F2E10">
        <w:rPr>
          <w:rFonts w:asciiTheme="majorBidi" w:hAnsiTheme="majorBidi" w:cstheme="majorBidi"/>
          <w:sz w:val="28"/>
          <w:szCs w:val="28"/>
          <w:lang w:val="ru-RU"/>
        </w:rPr>
        <w:t xml:space="preserve"> </w:t>
      </w:r>
      <w:r>
        <w:rPr>
          <w:rFonts w:asciiTheme="majorBidi" w:hAnsiTheme="majorBidi" w:cstheme="majorBidi"/>
          <w:sz w:val="28"/>
          <w:szCs w:val="28"/>
        </w:rPr>
        <w:t>Common</w:t>
      </w:r>
      <w:r w:rsidRPr="002F2E10">
        <w:rPr>
          <w:rFonts w:asciiTheme="majorBidi" w:hAnsiTheme="majorBidi" w:cstheme="majorBidi"/>
          <w:sz w:val="28"/>
          <w:szCs w:val="28"/>
          <w:lang w:val="ru-RU"/>
        </w:rPr>
        <w:t xml:space="preserve"> </w:t>
      </w:r>
      <w:r>
        <w:rPr>
          <w:rFonts w:asciiTheme="majorBidi" w:hAnsiTheme="majorBidi" w:cstheme="majorBidi"/>
          <w:sz w:val="28"/>
          <w:szCs w:val="28"/>
        </w:rPr>
        <w:t>Catalogue</w:t>
      </w:r>
      <w:r w:rsidRPr="002F2E10">
        <w:rPr>
          <w:rFonts w:asciiTheme="majorBidi" w:hAnsiTheme="majorBidi" w:cstheme="majorBidi"/>
          <w:sz w:val="28"/>
          <w:szCs w:val="28"/>
          <w:lang w:val="ru-RU"/>
        </w:rPr>
        <w:t xml:space="preserve"> </w:t>
      </w:r>
      <w:r>
        <w:rPr>
          <w:rFonts w:asciiTheme="majorBidi" w:hAnsiTheme="majorBidi" w:cstheme="majorBidi"/>
          <w:sz w:val="28"/>
          <w:szCs w:val="28"/>
        </w:rPr>
        <w:t>of</w:t>
      </w:r>
      <w:r w:rsidRPr="002F2E10">
        <w:rPr>
          <w:rFonts w:asciiTheme="majorBidi" w:hAnsiTheme="majorBidi" w:cstheme="majorBidi"/>
          <w:sz w:val="28"/>
          <w:szCs w:val="28"/>
          <w:lang w:val="ru-RU"/>
        </w:rPr>
        <w:t xml:space="preserve"> </w:t>
      </w:r>
      <w:r>
        <w:rPr>
          <w:rFonts w:asciiTheme="majorBidi" w:hAnsiTheme="majorBidi" w:cstheme="majorBidi"/>
          <w:sz w:val="28"/>
          <w:szCs w:val="28"/>
        </w:rPr>
        <w:t>Varieties</w:t>
      </w:r>
      <w:r w:rsidRPr="002F2E10">
        <w:rPr>
          <w:rFonts w:asciiTheme="majorBidi" w:hAnsiTheme="majorBidi" w:cstheme="majorBidi"/>
          <w:sz w:val="28"/>
          <w:szCs w:val="28"/>
          <w:lang w:val="ru-RU"/>
        </w:rPr>
        <w:t xml:space="preserve"> </w:t>
      </w:r>
      <w:r>
        <w:rPr>
          <w:rFonts w:asciiTheme="majorBidi" w:hAnsiTheme="majorBidi" w:cstheme="majorBidi"/>
          <w:sz w:val="28"/>
          <w:szCs w:val="28"/>
        </w:rPr>
        <w:t>of</w:t>
      </w:r>
      <w:r w:rsidRPr="002F2E10">
        <w:rPr>
          <w:rFonts w:asciiTheme="majorBidi" w:hAnsiTheme="majorBidi" w:cstheme="majorBidi"/>
          <w:sz w:val="28"/>
          <w:szCs w:val="28"/>
          <w:lang w:val="ru-RU"/>
        </w:rPr>
        <w:t xml:space="preserve"> </w:t>
      </w:r>
      <w:r>
        <w:rPr>
          <w:rFonts w:asciiTheme="majorBidi" w:hAnsiTheme="majorBidi" w:cstheme="majorBidi"/>
          <w:sz w:val="28"/>
          <w:szCs w:val="28"/>
        </w:rPr>
        <w:t>Vine</w:t>
      </w:r>
      <w:r w:rsidRPr="002F2E10">
        <w:rPr>
          <w:rFonts w:asciiTheme="majorBidi" w:hAnsiTheme="majorBidi" w:cstheme="majorBidi"/>
          <w:sz w:val="28"/>
          <w:szCs w:val="28"/>
          <w:lang w:val="ru-RU"/>
        </w:rPr>
        <w:t>) под собственную ответственность производителя, который закладывает насаждения.»;</w:t>
      </w:r>
    </w:p>
    <w:p w:rsidR="002F2E10" w:rsidRPr="002F2E10" w:rsidRDefault="002F2E10" w:rsidP="002F2E10">
      <w:pPr>
        <w:tabs>
          <w:tab w:val="left" w:pos="1134"/>
        </w:tabs>
        <w:rPr>
          <w:rFonts w:asciiTheme="majorBidi" w:hAnsiTheme="majorBidi" w:cstheme="majorBidi"/>
          <w:lang w:val="ru-RU"/>
        </w:rPr>
      </w:pPr>
    </w:p>
    <w:p w:rsidR="002F2E10" w:rsidRPr="002F2E10" w:rsidRDefault="002F2E10" w:rsidP="002F2E10">
      <w:pPr>
        <w:tabs>
          <w:tab w:val="left" w:pos="1134"/>
        </w:tabs>
        <w:rPr>
          <w:rFonts w:asciiTheme="majorBidi" w:hAnsiTheme="majorBidi" w:cstheme="majorBidi"/>
          <w:sz w:val="28"/>
          <w:szCs w:val="28"/>
          <w:lang w:val="ru-RU"/>
        </w:rPr>
      </w:pPr>
      <w:r w:rsidRPr="002F2E10">
        <w:rPr>
          <w:rFonts w:asciiTheme="majorBidi" w:hAnsiTheme="majorBidi" w:cstheme="majorBidi"/>
          <w:sz w:val="28"/>
          <w:szCs w:val="28"/>
          <w:lang w:val="ru-RU"/>
        </w:rPr>
        <w:lastRenderedPageBreak/>
        <w:t xml:space="preserve">4. В статье 36 пункт  </w:t>
      </w:r>
      <w:r>
        <w:rPr>
          <w:rFonts w:asciiTheme="majorBidi" w:hAnsiTheme="majorBidi" w:cstheme="majorBidi"/>
          <w:sz w:val="28"/>
          <w:szCs w:val="28"/>
        </w:rPr>
        <w:t>c</w:t>
      </w:r>
      <w:r w:rsidRPr="002F2E10">
        <w:rPr>
          <w:rFonts w:asciiTheme="majorBidi" w:hAnsiTheme="majorBidi" w:cstheme="majorBidi"/>
          <w:sz w:val="28"/>
          <w:szCs w:val="28"/>
          <w:lang w:val="ru-RU"/>
        </w:rPr>
        <w:t>)  части (2) после слова «растения», дополнить словами «, или в Общий каталог  сортов винограда Европейского Союза (</w:t>
      </w:r>
      <w:r>
        <w:rPr>
          <w:rFonts w:asciiTheme="majorBidi" w:hAnsiTheme="majorBidi" w:cstheme="majorBidi"/>
          <w:sz w:val="28"/>
          <w:szCs w:val="28"/>
        </w:rPr>
        <w:t>The</w:t>
      </w:r>
      <w:r w:rsidRPr="002F2E10">
        <w:rPr>
          <w:rFonts w:asciiTheme="majorBidi" w:hAnsiTheme="majorBidi" w:cstheme="majorBidi"/>
          <w:sz w:val="28"/>
          <w:szCs w:val="28"/>
          <w:lang w:val="ru-RU"/>
        </w:rPr>
        <w:t xml:space="preserve"> </w:t>
      </w:r>
      <w:r>
        <w:rPr>
          <w:rFonts w:asciiTheme="majorBidi" w:hAnsiTheme="majorBidi" w:cstheme="majorBidi"/>
          <w:sz w:val="28"/>
          <w:szCs w:val="28"/>
        </w:rPr>
        <w:t>Common</w:t>
      </w:r>
      <w:r w:rsidRPr="002F2E10">
        <w:rPr>
          <w:rFonts w:asciiTheme="majorBidi" w:hAnsiTheme="majorBidi" w:cstheme="majorBidi"/>
          <w:sz w:val="28"/>
          <w:szCs w:val="28"/>
          <w:lang w:val="ru-RU"/>
        </w:rPr>
        <w:t xml:space="preserve"> </w:t>
      </w:r>
      <w:r>
        <w:rPr>
          <w:rFonts w:asciiTheme="majorBidi" w:hAnsiTheme="majorBidi" w:cstheme="majorBidi"/>
          <w:sz w:val="28"/>
          <w:szCs w:val="28"/>
        </w:rPr>
        <w:t>Catalogue</w:t>
      </w:r>
      <w:r w:rsidRPr="002F2E10">
        <w:rPr>
          <w:rFonts w:asciiTheme="majorBidi" w:hAnsiTheme="majorBidi" w:cstheme="majorBidi"/>
          <w:sz w:val="28"/>
          <w:szCs w:val="28"/>
          <w:lang w:val="ru-RU"/>
        </w:rPr>
        <w:t xml:space="preserve"> </w:t>
      </w:r>
      <w:r>
        <w:rPr>
          <w:rFonts w:asciiTheme="majorBidi" w:hAnsiTheme="majorBidi" w:cstheme="majorBidi"/>
          <w:sz w:val="28"/>
          <w:szCs w:val="28"/>
        </w:rPr>
        <w:t>of</w:t>
      </w:r>
      <w:r w:rsidRPr="002F2E10">
        <w:rPr>
          <w:rFonts w:asciiTheme="majorBidi" w:hAnsiTheme="majorBidi" w:cstheme="majorBidi"/>
          <w:sz w:val="28"/>
          <w:szCs w:val="28"/>
          <w:lang w:val="ru-RU"/>
        </w:rPr>
        <w:t xml:space="preserve"> </w:t>
      </w:r>
      <w:r>
        <w:rPr>
          <w:rFonts w:asciiTheme="majorBidi" w:hAnsiTheme="majorBidi" w:cstheme="majorBidi"/>
          <w:sz w:val="28"/>
          <w:szCs w:val="28"/>
        </w:rPr>
        <w:t>Varieties</w:t>
      </w:r>
      <w:r w:rsidRPr="002F2E10">
        <w:rPr>
          <w:rFonts w:asciiTheme="majorBidi" w:hAnsiTheme="majorBidi" w:cstheme="majorBidi"/>
          <w:sz w:val="28"/>
          <w:szCs w:val="28"/>
          <w:lang w:val="ru-RU"/>
        </w:rPr>
        <w:t xml:space="preserve"> </w:t>
      </w:r>
      <w:r>
        <w:rPr>
          <w:rFonts w:asciiTheme="majorBidi" w:hAnsiTheme="majorBidi" w:cstheme="majorBidi"/>
          <w:sz w:val="28"/>
          <w:szCs w:val="28"/>
        </w:rPr>
        <w:t>of</w:t>
      </w:r>
      <w:r w:rsidRPr="002F2E10">
        <w:rPr>
          <w:rFonts w:asciiTheme="majorBidi" w:hAnsiTheme="majorBidi" w:cstheme="majorBidi"/>
          <w:sz w:val="28"/>
          <w:szCs w:val="28"/>
          <w:lang w:val="ru-RU"/>
        </w:rPr>
        <w:t xml:space="preserve"> </w:t>
      </w:r>
      <w:r>
        <w:rPr>
          <w:rFonts w:asciiTheme="majorBidi" w:hAnsiTheme="majorBidi" w:cstheme="majorBidi"/>
          <w:sz w:val="28"/>
          <w:szCs w:val="28"/>
        </w:rPr>
        <w:t>Vine</w:t>
      </w:r>
      <w:r w:rsidRPr="002F2E10">
        <w:rPr>
          <w:rFonts w:asciiTheme="majorBidi" w:hAnsiTheme="majorBidi" w:cstheme="majorBidi"/>
          <w:sz w:val="28"/>
          <w:szCs w:val="28"/>
          <w:lang w:val="ru-RU"/>
        </w:rPr>
        <w:t xml:space="preserve">)».   </w:t>
      </w:r>
    </w:p>
    <w:p w:rsidR="002F2E10" w:rsidRPr="002F2E10" w:rsidRDefault="002F2E10" w:rsidP="002F2E10">
      <w:pPr>
        <w:tabs>
          <w:tab w:val="left" w:pos="1134"/>
        </w:tabs>
        <w:rPr>
          <w:rFonts w:asciiTheme="majorBidi" w:hAnsiTheme="majorBidi" w:cstheme="majorBidi"/>
          <w:sz w:val="28"/>
          <w:szCs w:val="28"/>
          <w:lang w:val="ru-RU"/>
        </w:rPr>
      </w:pPr>
    </w:p>
    <w:p w:rsidR="002F2E10" w:rsidRPr="002F2E10" w:rsidRDefault="002F2E10" w:rsidP="002F2E10">
      <w:pPr>
        <w:tabs>
          <w:tab w:val="left" w:pos="1134"/>
        </w:tabs>
        <w:rPr>
          <w:rFonts w:asciiTheme="majorBidi" w:hAnsiTheme="majorBidi" w:cstheme="majorBidi"/>
          <w:sz w:val="28"/>
          <w:szCs w:val="28"/>
          <w:lang w:val="ru-RU"/>
        </w:rPr>
      </w:pPr>
      <w:r w:rsidRPr="002F2E10">
        <w:rPr>
          <w:rFonts w:asciiTheme="majorBidi" w:hAnsiTheme="majorBidi" w:cstheme="majorBidi"/>
          <w:b/>
          <w:bCs/>
          <w:sz w:val="28"/>
          <w:szCs w:val="28"/>
          <w:lang w:val="ru-RU"/>
        </w:rPr>
        <w:t xml:space="preserve">Ст. </w:t>
      </w:r>
      <w:r>
        <w:rPr>
          <w:rFonts w:asciiTheme="majorBidi" w:hAnsiTheme="majorBidi" w:cstheme="majorBidi"/>
          <w:b/>
          <w:bCs/>
          <w:sz w:val="28"/>
          <w:szCs w:val="28"/>
        </w:rPr>
        <w:t>III</w:t>
      </w:r>
      <w:r w:rsidRPr="002F2E10">
        <w:rPr>
          <w:rFonts w:asciiTheme="majorBidi" w:hAnsiTheme="majorBidi" w:cstheme="majorBidi"/>
          <w:b/>
          <w:bCs/>
          <w:sz w:val="28"/>
          <w:szCs w:val="28"/>
          <w:lang w:val="ru-RU"/>
        </w:rPr>
        <w:t>.</w:t>
      </w:r>
      <w:r w:rsidRPr="002F2E10">
        <w:rPr>
          <w:rFonts w:asciiTheme="majorBidi" w:hAnsiTheme="majorBidi" w:cstheme="majorBidi"/>
          <w:sz w:val="28"/>
          <w:szCs w:val="28"/>
          <w:lang w:val="ru-RU"/>
        </w:rPr>
        <w:t xml:space="preserve"> – В Закон № 68 от  5 апреля 2013 года о семенах (Официальный монитор Республики Молдова, 2013 г., №  130-134, ст. 417), с последующими изменениями и дополнениями, внести следующие изменения и дополнения:</w:t>
      </w:r>
    </w:p>
    <w:p w:rsidR="002F2E10" w:rsidRPr="002F2E10" w:rsidRDefault="002F2E10" w:rsidP="002F2E10">
      <w:pPr>
        <w:tabs>
          <w:tab w:val="left" w:pos="1134"/>
        </w:tabs>
        <w:rPr>
          <w:rFonts w:asciiTheme="majorBidi" w:hAnsiTheme="majorBidi" w:cstheme="majorBidi"/>
          <w:sz w:val="28"/>
          <w:szCs w:val="28"/>
          <w:lang w:val="ru-RU"/>
        </w:rPr>
      </w:pPr>
    </w:p>
    <w:p w:rsidR="002F2E10" w:rsidRPr="002F2E10" w:rsidRDefault="002F2E10" w:rsidP="002F2E10">
      <w:pPr>
        <w:tabs>
          <w:tab w:val="left" w:pos="1134"/>
        </w:tabs>
        <w:rPr>
          <w:rFonts w:asciiTheme="majorBidi" w:hAnsiTheme="majorBidi" w:cstheme="majorBidi"/>
          <w:sz w:val="28"/>
          <w:szCs w:val="28"/>
          <w:lang w:val="ru-RU"/>
        </w:rPr>
      </w:pPr>
      <w:r w:rsidRPr="002F2E10">
        <w:rPr>
          <w:rFonts w:asciiTheme="majorBidi" w:hAnsiTheme="majorBidi" w:cstheme="majorBidi"/>
          <w:sz w:val="28"/>
          <w:szCs w:val="28"/>
          <w:lang w:val="ru-RU"/>
        </w:rPr>
        <w:t>1. В статье 9:</w:t>
      </w:r>
    </w:p>
    <w:p w:rsidR="002F2E10" w:rsidRPr="002F2E10" w:rsidRDefault="002F2E10" w:rsidP="002F2E10">
      <w:pPr>
        <w:tabs>
          <w:tab w:val="left" w:pos="1134"/>
        </w:tabs>
        <w:rPr>
          <w:rFonts w:asciiTheme="majorBidi" w:hAnsiTheme="majorBidi" w:cstheme="majorBidi"/>
          <w:sz w:val="28"/>
          <w:szCs w:val="28"/>
          <w:lang w:val="ru-RU"/>
        </w:rPr>
      </w:pPr>
      <w:r w:rsidRPr="002F2E10">
        <w:rPr>
          <w:rFonts w:asciiTheme="majorBidi" w:hAnsiTheme="majorBidi" w:cstheme="majorBidi"/>
          <w:sz w:val="28"/>
          <w:szCs w:val="28"/>
          <w:lang w:val="ru-RU"/>
        </w:rPr>
        <w:t>часть (2) дополнить словами: «</w:t>
      </w:r>
      <w:r>
        <w:rPr>
          <w:rFonts w:asciiTheme="majorBidi" w:hAnsiTheme="majorBidi" w:cstheme="majorBidi"/>
          <w:sz w:val="28"/>
          <w:szCs w:val="28"/>
          <w:lang w:val="ro-RO"/>
        </w:rPr>
        <w:t> , </w:t>
      </w:r>
      <w:r w:rsidRPr="002F2E10">
        <w:rPr>
          <w:rFonts w:asciiTheme="majorBidi" w:hAnsiTheme="majorBidi" w:cstheme="majorBidi"/>
          <w:sz w:val="28"/>
          <w:szCs w:val="28"/>
          <w:lang w:val="ru-RU"/>
        </w:rPr>
        <w:t>Общий каталог сортов сельскохозяйственных растений (</w:t>
      </w:r>
      <w:r>
        <w:rPr>
          <w:rFonts w:asciiTheme="majorBidi" w:hAnsiTheme="majorBidi" w:cstheme="majorBidi"/>
          <w:sz w:val="28"/>
          <w:szCs w:val="28"/>
        </w:rPr>
        <w:t>The</w:t>
      </w:r>
      <w:r w:rsidRPr="002F2E10">
        <w:rPr>
          <w:rFonts w:asciiTheme="majorBidi" w:hAnsiTheme="majorBidi" w:cstheme="majorBidi"/>
          <w:sz w:val="28"/>
          <w:szCs w:val="28"/>
          <w:lang w:val="ru-RU"/>
        </w:rPr>
        <w:t xml:space="preserve"> </w:t>
      </w:r>
      <w:r>
        <w:rPr>
          <w:rFonts w:asciiTheme="majorBidi" w:hAnsiTheme="majorBidi" w:cstheme="majorBidi"/>
          <w:sz w:val="28"/>
          <w:szCs w:val="28"/>
        </w:rPr>
        <w:t>Common</w:t>
      </w:r>
      <w:r w:rsidRPr="002F2E10">
        <w:rPr>
          <w:rFonts w:asciiTheme="majorBidi" w:hAnsiTheme="majorBidi" w:cstheme="majorBidi"/>
          <w:sz w:val="28"/>
          <w:szCs w:val="28"/>
          <w:lang w:val="ru-RU"/>
        </w:rPr>
        <w:t xml:space="preserve"> </w:t>
      </w:r>
      <w:r>
        <w:rPr>
          <w:rFonts w:asciiTheme="majorBidi" w:hAnsiTheme="majorBidi" w:cstheme="majorBidi"/>
          <w:sz w:val="28"/>
          <w:szCs w:val="28"/>
        </w:rPr>
        <w:t>Catalogue</w:t>
      </w:r>
      <w:r w:rsidRPr="002F2E10">
        <w:rPr>
          <w:rFonts w:asciiTheme="majorBidi" w:hAnsiTheme="majorBidi" w:cstheme="majorBidi"/>
          <w:sz w:val="28"/>
          <w:szCs w:val="28"/>
          <w:lang w:val="ru-RU"/>
        </w:rPr>
        <w:t xml:space="preserve"> </w:t>
      </w:r>
      <w:r>
        <w:rPr>
          <w:rFonts w:asciiTheme="majorBidi" w:hAnsiTheme="majorBidi" w:cstheme="majorBidi"/>
          <w:sz w:val="28"/>
          <w:szCs w:val="28"/>
        </w:rPr>
        <w:t>of</w:t>
      </w:r>
      <w:r w:rsidRPr="002F2E10">
        <w:rPr>
          <w:rFonts w:asciiTheme="majorBidi" w:hAnsiTheme="majorBidi" w:cstheme="majorBidi"/>
          <w:sz w:val="28"/>
          <w:szCs w:val="28"/>
          <w:lang w:val="ru-RU"/>
        </w:rPr>
        <w:t xml:space="preserve"> </w:t>
      </w:r>
      <w:r>
        <w:rPr>
          <w:rFonts w:asciiTheme="majorBidi" w:hAnsiTheme="majorBidi" w:cstheme="majorBidi"/>
          <w:sz w:val="28"/>
          <w:szCs w:val="28"/>
        </w:rPr>
        <w:t>Varieties</w:t>
      </w:r>
      <w:r w:rsidRPr="002F2E10">
        <w:rPr>
          <w:rFonts w:asciiTheme="majorBidi" w:hAnsiTheme="majorBidi" w:cstheme="majorBidi"/>
          <w:sz w:val="28"/>
          <w:szCs w:val="28"/>
          <w:lang w:val="ru-RU"/>
        </w:rPr>
        <w:t xml:space="preserve"> </w:t>
      </w:r>
      <w:r>
        <w:rPr>
          <w:rFonts w:asciiTheme="majorBidi" w:hAnsiTheme="majorBidi" w:cstheme="majorBidi"/>
          <w:sz w:val="28"/>
          <w:szCs w:val="28"/>
        </w:rPr>
        <w:t>of</w:t>
      </w:r>
      <w:r w:rsidRPr="002F2E10">
        <w:rPr>
          <w:rFonts w:asciiTheme="majorBidi" w:hAnsiTheme="majorBidi" w:cstheme="majorBidi"/>
          <w:sz w:val="28"/>
          <w:szCs w:val="28"/>
          <w:lang w:val="ru-RU"/>
        </w:rPr>
        <w:t xml:space="preserve"> </w:t>
      </w:r>
      <w:r>
        <w:rPr>
          <w:rFonts w:asciiTheme="majorBidi" w:hAnsiTheme="majorBidi" w:cstheme="majorBidi"/>
          <w:sz w:val="28"/>
          <w:szCs w:val="28"/>
        </w:rPr>
        <w:t>Agricultural</w:t>
      </w:r>
      <w:r w:rsidRPr="002F2E10">
        <w:rPr>
          <w:rFonts w:asciiTheme="majorBidi" w:hAnsiTheme="majorBidi" w:cstheme="majorBidi"/>
          <w:sz w:val="28"/>
          <w:szCs w:val="28"/>
          <w:lang w:val="ru-RU"/>
        </w:rPr>
        <w:t xml:space="preserve"> </w:t>
      </w:r>
      <w:r>
        <w:rPr>
          <w:rFonts w:asciiTheme="majorBidi" w:hAnsiTheme="majorBidi" w:cstheme="majorBidi"/>
          <w:sz w:val="28"/>
          <w:szCs w:val="28"/>
        </w:rPr>
        <w:t>Plant</w:t>
      </w:r>
      <w:r w:rsidRPr="002F2E10">
        <w:rPr>
          <w:rFonts w:asciiTheme="majorBidi" w:hAnsiTheme="majorBidi" w:cstheme="majorBidi"/>
          <w:sz w:val="28"/>
          <w:szCs w:val="28"/>
          <w:lang w:val="ru-RU"/>
        </w:rPr>
        <w:t xml:space="preserve"> </w:t>
      </w:r>
      <w:r>
        <w:rPr>
          <w:rFonts w:asciiTheme="majorBidi" w:hAnsiTheme="majorBidi" w:cstheme="majorBidi"/>
          <w:sz w:val="28"/>
          <w:szCs w:val="28"/>
        </w:rPr>
        <w:t>Species</w:t>
      </w:r>
      <w:r w:rsidRPr="002F2E10">
        <w:rPr>
          <w:rFonts w:asciiTheme="majorBidi" w:hAnsiTheme="majorBidi" w:cstheme="majorBidi"/>
          <w:sz w:val="28"/>
          <w:szCs w:val="28"/>
          <w:lang w:val="ru-RU"/>
        </w:rPr>
        <w:t>), Каталог сортов и пород овощей (</w:t>
      </w:r>
      <w:r>
        <w:rPr>
          <w:rFonts w:asciiTheme="majorBidi" w:hAnsiTheme="majorBidi" w:cstheme="majorBidi"/>
          <w:sz w:val="28"/>
          <w:szCs w:val="28"/>
        </w:rPr>
        <w:t>The</w:t>
      </w:r>
      <w:r w:rsidRPr="002F2E10">
        <w:rPr>
          <w:rFonts w:asciiTheme="majorBidi" w:hAnsiTheme="majorBidi" w:cstheme="majorBidi"/>
          <w:sz w:val="28"/>
          <w:szCs w:val="28"/>
          <w:lang w:val="ru-RU"/>
        </w:rPr>
        <w:t xml:space="preserve"> </w:t>
      </w:r>
      <w:r>
        <w:rPr>
          <w:rFonts w:asciiTheme="majorBidi" w:hAnsiTheme="majorBidi" w:cstheme="majorBidi"/>
          <w:sz w:val="28"/>
          <w:szCs w:val="28"/>
        </w:rPr>
        <w:t>Catalogue</w:t>
      </w:r>
      <w:r w:rsidRPr="002F2E10">
        <w:rPr>
          <w:rFonts w:asciiTheme="majorBidi" w:hAnsiTheme="majorBidi" w:cstheme="majorBidi"/>
          <w:sz w:val="28"/>
          <w:szCs w:val="28"/>
          <w:lang w:val="ru-RU"/>
        </w:rPr>
        <w:t xml:space="preserve"> </w:t>
      </w:r>
      <w:r>
        <w:rPr>
          <w:rFonts w:asciiTheme="majorBidi" w:hAnsiTheme="majorBidi" w:cstheme="majorBidi"/>
          <w:sz w:val="28"/>
          <w:szCs w:val="28"/>
        </w:rPr>
        <w:t>of</w:t>
      </w:r>
      <w:r w:rsidRPr="002F2E10">
        <w:rPr>
          <w:rFonts w:asciiTheme="majorBidi" w:hAnsiTheme="majorBidi" w:cstheme="majorBidi"/>
          <w:sz w:val="28"/>
          <w:szCs w:val="28"/>
          <w:lang w:val="ru-RU"/>
        </w:rPr>
        <w:t xml:space="preserve"> </w:t>
      </w:r>
      <w:r>
        <w:rPr>
          <w:rFonts w:asciiTheme="majorBidi" w:hAnsiTheme="majorBidi" w:cstheme="majorBidi"/>
          <w:sz w:val="28"/>
          <w:szCs w:val="28"/>
        </w:rPr>
        <w:t>Varieties</w:t>
      </w:r>
      <w:r w:rsidRPr="002F2E10">
        <w:rPr>
          <w:rFonts w:asciiTheme="majorBidi" w:hAnsiTheme="majorBidi" w:cstheme="majorBidi"/>
          <w:sz w:val="28"/>
          <w:szCs w:val="28"/>
          <w:lang w:val="ru-RU"/>
        </w:rPr>
        <w:t xml:space="preserve"> </w:t>
      </w:r>
      <w:r>
        <w:rPr>
          <w:rFonts w:asciiTheme="majorBidi" w:hAnsiTheme="majorBidi" w:cstheme="majorBidi"/>
          <w:sz w:val="28"/>
          <w:szCs w:val="28"/>
        </w:rPr>
        <w:t>of</w:t>
      </w:r>
      <w:r w:rsidRPr="002F2E10">
        <w:rPr>
          <w:rFonts w:asciiTheme="majorBidi" w:hAnsiTheme="majorBidi" w:cstheme="majorBidi"/>
          <w:sz w:val="28"/>
          <w:szCs w:val="28"/>
          <w:lang w:val="ru-RU"/>
        </w:rPr>
        <w:t xml:space="preserve"> </w:t>
      </w:r>
      <w:r>
        <w:rPr>
          <w:rFonts w:asciiTheme="majorBidi" w:hAnsiTheme="majorBidi" w:cstheme="majorBidi"/>
          <w:sz w:val="28"/>
          <w:szCs w:val="28"/>
        </w:rPr>
        <w:t>Vegetable</w:t>
      </w:r>
      <w:r w:rsidRPr="002F2E10">
        <w:rPr>
          <w:rFonts w:asciiTheme="majorBidi" w:hAnsiTheme="majorBidi" w:cstheme="majorBidi"/>
          <w:sz w:val="28"/>
          <w:szCs w:val="28"/>
          <w:lang w:val="ru-RU"/>
        </w:rPr>
        <w:t xml:space="preserve"> </w:t>
      </w:r>
      <w:r>
        <w:rPr>
          <w:rFonts w:asciiTheme="majorBidi" w:hAnsiTheme="majorBidi" w:cstheme="majorBidi"/>
          <w:sz w:val="28"/>
          <w:szCs w:val="28"/>
        </w:rPr>
        <w:t>Species</w:t>
      </w:r>
      <w:r w:rsidRPr="002F2E10">
        <w:rPr>
          <w:rFonts w:asciiTheme="majorBidi" w:hAnsiTheme="majorBidi" w:cstheme="majorBidi"/>
          <w:sz w:val="28"/>
          <w:szCs w:val="28"/>
          <w:lang w:val="ru-RU"/>
        </w:rPr>
        <w:t xml:space="preserve">)  и/или Информационную систему посадочного материала и материала для размножения плодовых растений </w:t>
      </w:r>
      <w:r>
        <w:rPr>
          <w:rFonts w:asciiTheme="majorBidi" w:hAnsiTheme="majorBidi" w:cstheme="majorBidi"/>
          <w:sz w:val="28"/>
          <w:szCs w:val="28"/>
        </w:rPr>
        <w:t>FRUMATIS</w:t>
      </w:r>
      <w:r w:rsidRPr="002F2E10">
        <w:rPr>
          <w:rFonts w:asciiTheme="majorBidi" w:hAnsiTheme="majorBidi" w:cstheme="majorBidi"/>
          <w:sz w:val="28"/>
          <w:szCs w:val="28"/>
          <w:lang w:val="ru-RU"/>
        </w:rPr>
        <w:t xml:space="preserve"> (</w:t>
      </w:r>
      <w:r>
        <w:rPr>
          <w:rFonts w:asciiTheme="majorBidi" w:hAnsiTheme="majorBidi" w:cstheme="majorBidi"/>
          <w:sz w:val="28"/>
          <w:szCs w:val="28"/>
        </w:rPr>
        <w:t>Fruit</w:t>
      </w:r>
      <w:r w:rsidRPr="002F2E10">
        <w:rPr>
          <w:rFonts w:asciiTheme="majorBidi" w:hAnsiTheme="majorBidi" w:cstheme="majorBidi"/>
          <w:sz w:val="28"/>
          <w:szCs w:val="28"/>
          <w:lang w:val="ru-RU"/>
        </w:rPr>
        <w:t xml:space="preserve"> </w:t>
      </w:r>
      <w:r>
        <w:rPr>
          <w:rFonts w:asciiTheme="majorBidi" w:hAnsiTheme="majorBidi" w:cstheme="majorBidi"/>
          <w:sz w:val="28"/>
          <w:szCs w:val="28"/>
        </w:rPr>
        <w:t>Reproductive</w:t>
      </w:r>
      <w:r w:rsidRPr="002F2E10">
        <w:rPr>
          <w:rFonts w:asciiTheme="majorBidi" w:hAnsiTheme="majorBidi" w:cstheme="majorBidi"/>
          <w:sz w:val="28"/>
          <w:szCs w:val="28"/>
          <w:lang w:val="ru-RU"/>
        </w:rPr>
        <w:t xml:space="preserve"> </w:t>
      </w:r>
      <w:r>
        <w:rPr>
          <w:rFonts w:asciiTheme="majorBidi" w:hAnsiTheme="majorBidi" w:cstheme="majorBidi"/>
          <w:sz w:val="28"/>
          <w:szCs w:val="28"/>
        </w:rPr>
        <w:t>Material</w:t>
      </w:r>
      <w:r w:rsidRPr="002F2E10">
        <w:rPr>
          <w:rFonts w:asciiTheme="majorBidi" w:hAnsiTheme="majorBidi" w:cstheme="majorBidi"/>
          <w:sz w:val="28"/>
          <w:szCs w:val="28"/>
          <w:lang w:val="ru-RU"/>
        </w:rPr>
        <w:t xml:space="preserve"> </w:t>
      </w:r>
      <w:r>
        <w:rPr>
          <w:rFonts w:asciiTheme="majorBidi" w:hAnsiTheme="majorBidi" w:cstheme="majorBidi"/>
          <w:sz w:val="28"/>
          <w:szCs w:val="28"/>
        </w:rPr>
        <w:t>Information</w:t>
      </w:r>
      <w:r w:rsidRPr="002F2E10">
        <w:rPr>
          <w:rFonts w:asciiTheme="majorBidi" w:hAnsiTheme="majorBidi" w:cstheme="majorBidi"/>
          <w:sz w:val="28"/>
          <w:szCs w:val="28"/>
          <w:lang w:val="ru-RU"/>
        </w:rPr>
        <w:t xml:space="preserve"> </w:t>
      </w:r>
      <w:r>
        <w:rPr>
          <w:rFonts w:asciiTheme="majorBidi" w:hAnsiTheme="majorBidi" w:cstheme="majorBidi"/>
          <w:sz w:val="28"/>
          <w:szCs w:val="28"/>
        </w:rPr>
        <w:t>System</w:t>
      </w:r>
      <w:r w:rsidRPr="002F2E10">
        <w:rPr>
          <w:rFonts w:asciiTheme="majorBidi" w:hAnsiTheme="majorBidi" w:cstheme="majorBidi"/>
          <w:sz w:val="28"/>
          <w:szCs w:val="28"/>
          <w:lang w:val="ru-RU"/>
        </w:rPr>
        <w:t>) Европейского Союза»;</w:t>
      </w:r>
    </w:p>
    <w:p w:rsidR="002F2E10" w:rsidRPr="002F2E10" w:rsidRDefault="002F2E10" w:rsidP="002F2E10">
      <w:pPr>
        <w:tabs>
          <w:tab w:val="left" w:pos="1134"/>
        </w:tabs>
        <w:rPr>
          <w:rFonts w:asciiTheme="majorBidi" w:hAnsiTheme="majorBidi" w:cstheme="majorBidi"/>
          <w:sz w:val="28"/>
          <w:szCs w:val="28"/>
          <w:lang w:val="ru-RU"/>
        </w:rPr>
      </w:pPr>
      <w:r w:rsidRPr="002F2E10">
        <w:rPr>
          <w:rFonts w:asciiTheme="majorBidi" w:hAnsiTheme="majorBidi" w:cstheme="majorBidi"/>
          <w:sz w:val="28"/>
          <w:szCs w:val="28"/>
          <w:lang w:val="ru-RU"/>
        </w:rPr>
        <w:t xml:space="preserve">  дополнить частью (2</w:t>
      </w:r>
      <w:r w:rsidRPr="002F2E10">
        <w:rPr>
          <w:rFonts w:asciiTheme="majorBidi" w:hAnsiTheme="majorBidi" w:cstheme="majorBidi"/>
          <w:sz w:val="28"/>
          <w:szCs w:val="28"/>
          <w:vertAlign w:val="superscript"/>
          <w:lang w:val="ru-RU"/>
        </w:rPr>
        <w:t>1</w:t>
      </w:r>
      <w:r w:rsidRPr="002F2E10">
        <w:rPr>
          <w:rFonts w:asciiTheme="majorBidi" w:hAnsiTheme="majorBidi" w:cstheme="majorBidi"/>
          <w:sz w:val="28"/>
          <w:szCs w:val="28"/>
          <w:lang w:val="ru-RU"/>
        </w:rPr>
        <w:t>) следующего содержания:</w:t>
      </w:r>
    </w:p>
    <w:p w:rsidR="002F2E10" w:rsidRPr="002F2E10" w:rsidRDefault="002F2E10" w:rsidP="002F2E10">
      <w:pPr>
        <w:tabs>
          <w:tab w:val="left" w:pos="1134"/>
        </w:tabs>
        <w:rPr>
          <w:rFonts w:asciiTheme="majorBidi" w:hAnsiTheme="majorBidi" w:cstheme="majorBidi"/>
          <w:sz w:val="28"/>
          <w:szCs w:val="28"/>
          <w:lang w:val="ru-RU"/>
        </w:rPr>
      </w:pPr>
      <w:r w:rsidRPr="002F2E10">
        <w:rPr>
          <w:rFonts w:asciiTheme="majorBidi" w:hAnsiTheme="majorBidi" w:cstheme="majorBidi"/>
          <w:sz w:val="28"/>
          <w:szCs w:val="28"/>
          <w:lang w:val="ru-RU"/>
        </w:rPr>
        <w:t xml:space="preserve"> «(2</w:t>
      </w:r>
      <w:r w:rsidRPr="002F2E10">
        <w:rPr>
          <w:rFonts w:asciiTheme="majorBidi" w:hAnsiTheme="majorBidi" w:cstheme="majorBidi"/>
          <w:sz w:val="28"/>
          <w:szCs w:val="28"/>
          <w:vertAlign w:val="superscript"/>
          <w:lang w:val="ru-RU"/>
        </w:rPr>
        <w:t>1</w:t>
      </w:r>
      <w:r w:rsidRPr="002F2E10">
        <w:rPr>
          <w:rFonts w:asciiTheme="majorBidi" w:hAnsiTheme="majorBidi" w:cstheme="majorBidi"/>
          <w:sz w:val="28"/>
          <w:szCs w:val="28"/>
          <w:lang w:val="ru-RU"/>
        </w:rPr>
        <w:t>) Экономические агенты, зарегистрированные для производства, переработки и/или реализации семян обязаны хранить, манипулировать, обрабатывать и перевозить по породам, сортам, категориям, партиям семян в специфической, соответствующей упаковке, этикетированной согласно законодательству»;</w:t>
      </w:r>
    </w:p>
    <w:p w:rsidR="002F2E10" w:rsidRPr="002F2E10" w:rsidRDefault="002F2E10" w:rsidP="002F2E10">
      <w:pPr>
        <w:tabs>
          <w:tab w:val="left" w:pos="1134"/>
        </w:tabs>
        <w:rPr>
          <w:rFonts w:asciiTheme="majorBidi" w:hAnsiTheme="majorBidi" w:cstheme="majorBidi"/>
          <w:sz w:val="28"/>
          <w:szCs w:val="28"/>
          <w:lang w:val="ru-RU"/>
        </w:rPr>
      </w:pPr>
      <w:r w:rsidRPr="002F2E10">
        <w:rPr>
          <w:rFonts w:asciiTheme="majorBidi" w:hAnsiTheme="majorBidi" w:cstheme="majorBidi"/>
          <w:sz w:val="28"/>
          <w:szCs w:val="28"/>
          <w:lang w:val="ru-RU"/>
        </w:rPr>
        <w:t>часть (4) изложить в следующей редакции:</w:t>
      </w:r>
    </w:p>
    <w:p w:rsidR="002F2E10" w:rsidRPr="002F2E10" w:rsidRDefault="002F2E10" w:rsidP="002F2E10">
      <w:pPr>
        <w:tabs>
          <w:tab w:val="left" w:pos="1134"/>
        </w:tabs>
        <w:rPr>
          <w:rFonts w:asciiTheme="majorBidi" w:hAnsiTheme="majorBidi" w:cstheme="majorBidi"/>
          <w:sz w:val="28"/>
          <w:szCs w:val="28"/>
          <w:lang w:val="ru-RU"/>
        </w:rPr>
      </w:pPr>
      <w:r w:rsidRPr="002F2E10">
        <w:rPr>
          <w:rFonts w:asciiTheme="majorBidi" w:hAnsiTheme="majorBidi" w:cstheme="majorBidi"/>
          <w:sz w:val="28"/>
          <w:szCs w:val="28"/>
          <w:lang w:val="ru-RU"/>
        </w:rPr>
        <w:t xml:space="preserve"> «(4) Экономические агенты, зарегистрированные для производства, переработки и/или реализации семян, отвечают за их качество, чистоту и идентичность и ответственны  за убытки, который понёс покупатель из-за реализации семян, не соответствующих законодательству»;</w:t>
      </w:r>
    </w:p>
    <w:p w:rsidR="002F2E10" w:rsidRPr="002F2E10" w:rsidRDefault="002F2E10" w:rsidP="002F2E10">
      <w:pPr>
        <w:tabs>
          <w:tab w:val="left" w:pos="1134"/>
        </w:tabs>
        <w:rPr>
          <w:rFonts w:asciiTheme="majorBidi" w:hAnsiTheme="majorBidi" w:cstheme="majorBidi"/>
          <w:sz w:val="28"/>
          <w:szCs w:val="28"/>
          <w:lang w:val="ru-RU"/>
        </w:rPr>
      </w:pPr>
      <w:r w:rsidRPr="002F2E10">
        <w:rPr>
          <w:rFonts w:asciiTheme="majorBidi" w:hAnsiTheme="majorBidi" w:cstheme="majorBidi"/>
          <w:sz w:val="28"/>
          <w:szCs w:val="28"/>
          <w:lang w:val="ru-RU"/>
        </w:rPr>
        <w:t>часть (7) изложить в следующей редакции:</w:t>
      </w:r>
    </w:p>
    <w:p w:rsidR="002F2E10" w:rsidRPr="002F2E10" w:rsidRDefault="002F2E10" w:rsidP="002F2E10">
      <w:pPr>
        <w:tabs>
          <w:tab w:val="left" w:pos="1134"/>
        </w:tabs>
        <w:rPr>
          <w:rFonts w:asciiTheme="majorBidi" w:hAnsiTheme="majorBidi" w:cstheme="majorBidi"/>
          <w:sz w:val="28"/>
          <w:szCs w:val="28"/>
          <w:lang w:val="ru-RU"/>
        </w:rPr>
      </w:pPr>
      <w:r w:rsidRPr="002F2E10">
        <w:rPr>
          <w:rFonts w:asciiTheme="majorBidi" w:hAnsiTheme="majorBidi" w:cstheme="majorBidi"/>
          <w:sz w:val="28"/>
          <w:szCs w:val="28"/>
          <w:lang w:val="ru-RU"/>
        </w:rPr>
        <w:t xml:space="preserve"> «(7) Нормы и требования для производства, переработки и размещения на рынке семян  разрабатываются министерством, ответственным за сельское хозяйство, и утверждаются Правительством, с соблюдением требований настоящего  закона».</w:t>
      </w:r>
    </w:p>
    <w:p w:rsidR="002F2E10" w:rsidRPr="002F2E10" w:rsidRDefault="002F2E10" w:rsidP="002F2E10">
      <w:pPr>
        <w:tabs>
          <w:tab w:val="left" w:pos="1134"/>
        </w:tabs>
        <w:rPr>
          <w:rFonts w:asciiTheme="majorBidi" w:hAnsiTheme="majorBidi" w:cstheme="majorBidi"/>
          <w:sz w:val="28"/>
          <w:szCs w:val="28"/>
          <w:lang w:val="ru-RU"/>
        </w:rPr>
      </w:pPr>
    </w:p>
    <w:p w:rsidR="002F2E10" w:rsidRPr="002F2E10" w:rsidRDefault="002F2E10" w:rsidP="002F2E10">
      <w:pPr>
        <w:tabs>
          <w:tab w:val="left" w:pos="1134"/>
        </w:tabs>
        <w:rPr>
          <w:rFonts w:asciiTheme="majorBidi" w:hAnsiTheme="majorBidi" w:cstheme="majorBidi"/>
          <w:sz w:val="28"/>
          <w:szCs w:val="28"/>
          <w:lang w:val="ru-RU"/>
        </w:rPr>
      </w:pPr>
      <w:r w:rsidRPr="002F2E10">
        <w:rPr>
          <w:rFonts w:asciiTheme="majorBidi" w:hAnsiTheme="majorBidi" w:cstheme="majorBidi"/>
          <w:sz w:val="28"/>
          <w:szCs w:val="28"/>
          <w:lang w:val="ru-RU"/>
        </w:rPr>
        <w:t>2. В статье 11:</w:t>
      </w:r>
    </w:p>
    <w:p w:rsidR="002F2E10" w:rsidRPr="002F2E10" w:rsidRDefault="002F2E10" w:rsidP="002F2E10">
      <w:pPr>
        <w:tabs>
          <w:tab w:val="left" w:pos="1134"/>
        </w:tabs>
        <w:rPr>
          <w:rFonts w:asciiTheme="majorBidi" w:hAnsiTheme="majorBidi" w:cstheme="majorBidi"/>
          <w:sz w:val="28"/>
          <w:szCs w:val="28"/>
          <w:lang w:val="ru-RU"/>
        </w:rPr>
      </w:pPr>
      <w:r w:rsidRPr="002F2E10">
        <w:rPr>
          <w:rFonts w:asciiTheme="majorBidi" w:hAnsiTheme="majorBidi" w:cstheme="majorBidi"/>
          <w:sz w:val="28"/>
          <w:szCs w:val="28"/>
          <w:lang w:val="ru-RU"/>
        </w:rPr>
        <w:t>часть (1) дополнить в конце словами «</w:t>
      </w:r>
      <w:r>
        <w:rPr>
          <w:rFonts w:asciiTheme="majorBidi" w:hAnsiTheme="majorBidi" w:cstheme="majorBidi"/>
          <w:sz w:val="28"/>
          <w:szCs w:val="28"/>
          <w:lang w:val="ro-RO"/>
        </w:rPr>
        <w:t> </w:t>
      </w:r>
      <w:r w:rsidRPr="002F2E10">
        <w:rPr>
          <w:rFonts w:asciiTheme="majorBidi" w:hAnsiTheme="majorBidi" w:cstheme="majorBidi"/>
          <w:sz w:val="28"/>
          <w:szCs w:val="28"/>
          <w:lang w:val="ru-RU"/>
        </w:rPr>
        <w:t>,</w:t>
      </w:r>
      <w:r>
        <w:rPr>
          <w:rFonts w:asciiTheme="majorBidi" w:hAnsiTheme="majorBidi" w:cstheme="majorBidi"/>
          <w:sz w:val="28"/>
          <w:szCs w:val="28"/>
          <w:lang w:val="ro-RO"/>
        </w:rPr>
        <w:t> </w:t>
      </w:r>
      <w:r w:rsidRPr="002F2E10">
        <w:rPr>
          <w:rFonts w:asciiTheme="majorBidi" w:hAnsiTheme="majorBidi" w:cstheme="majorBidi"/>
          <w:sz w:val="28"/>
          <w:szCs w:val="28"/>
          <w:lang w:val="ru-RU"/>
        </w:rPr>
        <w:t>Общий каталог сортов сельскохозяйственных культур (</w:t>
      </w:r>
      <w:r>
        <w:rPr>
          <w:rFonts w:asciiTheme="majorBidi" w:hAnsiTheme="majorBidi" w:cstheme="majorBidi"/>
          <w:sz w:val="28"/>
          <w:szCs w:val="28"/>
        </w:rPr>
        <w:t>The</w:t>
      </w:r>
      <w:r w:rsidRPr="002F2E10">
        <w:rPr>
          <w:rFonts w:asciiTheme="majorBidi" w:hAnsiTheme="majorBidi" w:cstheme="majorBidi"/>
          <w:sz w:val="28"/>
          <w:szCs w:val="28"/>
          <w:lang w:val="ru-RU"/>
        </w:rPr>
        <w:t xml:space="preserve"> </w:t>
      </w:r>
      <w:r>
        <w:rPr>
          <w:rFonts w:asciiTheme="majorBidi" w:hAnsiTheme="majorBidi" w:cstheme="majorBidi"/>
          <w:sz w:val="28"/>
          <w:szCs w:val="28"/>
        </w:rPr>
        <w:t>Common</w:t>
      </w:r>
      <w:r w:rsidRPr="002F2E10">
        <w:rPr>
          <w:rFonts w:asciiTheme="majorBidi" w:hAnsiTheme="majorBidi" w:cstheme="majorBidi"/>
          <w:sz w:val="28"/>
          <w:szCs w:val="28"/>
          <w:lang w:val="ru-RU"/>
        </w:rPr>
        <w:t xml:space="preserve"> </w:t>
      </w:r>
      <w:r>
        <w:rPr>
          <w:rFonts w:asciiTheme="majorBidi" w:hAnsiTheme="majorBidi" w:cstheme="majorBidi"/>
          <w:sz w:val="28"/>
          <w:szCs w:val="28"/>
        </w:rPr>
        <w:t>Catalogue</w:t>
      </w:r>
      <w:r w:rsidRPr="002F2E10">
        <w:rPr>
          <w:rFonts w:asciiTheme="majorBidi" w:hAnsiTheme="majorBidi" w:cstheme="majorBidi"/>
          <w:sz w:val="28"/>
          <w:szCs w:val="28"/>
          <w:lang w:val="ru-RU"/>
        </w:rPr>
        <w:t xml:space="preserve"> </w:t>
      </w:r>
      <w:r>
        <w:rPr>
          <w:rFonts w:asciiTheme="majorBidi" w:hAnsiTheme="majorBidi" w:cstheme="majorBidi"/>
          <w:sz w:val="28"/>
          <w:szCs w:val="28"/>
        </w:rPr>
        <w:t>of</w:t>
      </w:r>
      <w:r w:rsidRPr="002F2E10">
        <w:rPr>
          <w:rFonts w:asciiTheme="majorBidi" w:hAnsiTheme="majorBidi" w:cstheme="majorBidi"/>
          <w:sz w:val="28"/>
          <w:szCs w:val="28"/>
          <w:lang w:val="ru-RU"/>
        </w:rPr>
        <w:t xml:space="preserve"> </w:t>
      </w:r>
      <w:r>
        <w:rPr>
          <w:rFonts w:asciiTheme="majorBidi" w:hAnsiTheme="majorBidi" w:cstheme="majorBidi"/>
          <w:sz w:val="28"/>
          <w:szCs w:val="28"/>
        </w:rPr>
        <w:t>Varieties</w:t>
      </w:r>
      <w:r w:rsidRPr="002F2E10">
        <w:rPr>
          <w:rFonts w:asciiTheme="majorBidi" w:hAnsiTheme="majorBidi" w:cstheme="majorBidi"/>
          <w:sz w:val="28"/>
          <w:szCs w:val="28"/>
          <w:lang w:val="ru-RU"/>
        </w:rPr>
        <w:t xml:space="preserve"> </w:t>
      </w:r>
      <w:r>
        <w:rPr>
          <w:rFonts w:asciiTheme="majorBidi" w:hAnsiTheme="majorBidi" w:cstheme="majorBidi"/>
          <w:sz w:val="28"/>
          <w:szCs w:val="28"/>
        </w:rPr>
        <w:t>of</w:t>
      </w:r>
      <w:r w:rsidRPr="002F2E10">
        <w:rPr>
          <w:rFonts w:asciiTheme="majorBidi" w:hAnsiTheme="majorBidi" w:cstheme="majorBidi"/>
          <w:sz w:val="28"/>
          <w:szCs w:val="28"/>
          <w:lang w:val="ru-RU"/>
        </w:rPr>
        <w:t xml:space="preserve"> </w:t>
      </w:r>
      <w:r>
        <w:rPr>
          <w:rFonts w:asciiTheme="majorBidi" w:hAnsiTheme="majorBidi" w:cstheme="majorBidi"/>
          <w:sz w:val="28"/>
          <w:szCs w:val="28"/>
        </w:rPr>
        <w:t>Agricultural</w:t>
      </w:r>
      <w:r w:rsidRPr="002F2E10">
        <w:rPr>
          <w:rFonts w:asciiTheme="majorBidi" w:hAnsiTheme="majorBidi" w:cstheme="majorBidi"/>
          <w:sz w:val="28"/>
          <w:szCs w:val="28"/>
          <w:lang w:val="ru-RU"/>
        </w:rPr>
        <w:t xml:space="preserve"> </w:t>
      </w:r>
      <w:r>
        <w:rPr>
          <w:rFonts w:asciiTheme="majorBidi" w:hAnsiTheme="majorBidi" w:cstheme="majorBidi"/>
          <w:sz w:val="28"/>
          <w:szCs w:val="28"/>
        </w:rPr>
        <w:t>Plant</w:t>
      </w:r>
      <w:r w:rsidRPr="002F2E10">
        <w:rPr>
          <w:rFonts w:asciiTheme="majorBidi" w:hAnsiTheme="majorBidi" w:cstheme="majorBidi"/>
          <w:sz w:val="28"/>
          <w:szCs w:val="28"/>
          <w:lang w:val="ru-RU"/>
        </w:rPr>
        <w:t xml:space="preserve"> </w:t>
      </w:r>
      <w:r>
        <w:rPr>
          <w:rFonts w:asciiTheme="majorBidi" w:hAnsiTheme="majorBidi" w:cstheme="majorBidi"/>
          <w:sz w:val="28"/>
          <w:szCs w:val="28"/>
        </w:rPr>
        <w:t>Species</w:t>
      </w:r>
      <w:r w:rsidRPr="002F2E10">
        <w:rPr>
          <w:rFonts w:asciiTheme="majorBidi" w:hAnsiTheme="majorBidi" w:cstheme="majorBidi"/>
          <w:sz w:val="28"/>
          <w:szCs w:val="28"/>
          <w:lang w:val="ru-RU"/>
        </w:rPr>
        <w:t>), Каталог сортов и пород овощей  (</w:t>
      </w:r>
      <w:r>
        <w:rPr>
          <w:rFonts w:asciiTheme="majorBidi" w:hAnsiTheme="majorBidi" w:cstheme="majorBidi"/>
          <w:sz w:val="28"/>
          <w:szCs w:val="28"/>
        </w:rPr>
        <w:t>The</w:t>
      </w:r>
      <w:r w:rsidRPr="002F2E10">
        <w:rPr>
          <w:rFonts w:asciiTheme="majorBidi" w:hAnsiTheme="majorBidi" w:cstheme="majorBidi"/>
          <w:sz w:val="28"/>
          <w:szCs w:val="28"/>
          <w:lang w:val="ru-RU"/>
        </w:rPr>
        <w:t xml:space="preserve"> </w:t>
      </w:r>
      <w:r>
        <w:rPr>
          <w:rFonts w:asciiTheme="majorBidi" w:hAnsiTheme="majorBidi" w:cstheme="majorBidi"/>
          <w:sz w:val="28"/>
          <w:szCs w:val="28"/>
        </w:rPr>
        <w:t>Catalogue</w:t>
      </w:r>
      <w:r w:rsidRPr="002F2E10">
        <w:rPr>
          <w:rFonts w:asciiTheme="majorBidi" w:hAnsiTheme="majorBidi" w:cstheme="majorBidi"/>
          <w:sz w:val="28"/>
          <w:szCs w:val="28"/>
          <w:lang w:val="ru-RU"/>
        </w:rPr>
        <w:t xml:space="preserve"> </w:t>
      </w:r>
      <w:r>
        <w:rPr>
          <w:rFonts w:asciiTheme="majorBidi" w:hAnsiTheme="majorBidi" w:cstheme="majorBidi"/>
          <w:sz w:val="28"/>
          <w:szCs w:val="28"/>
        </w:rPr>
        <w:t>of</w:t>
      </w:r>
      <w:r w:rsidRPr="002F2E10">
        <w:rPr>
          <w:rFonts w:asciiTheme="majorBidi" w:hAnsiTheme="majorBidi" w:cstheme="majorBidi"/>
          <w:sz w:val="28"/>
          <w:szCs w:val="28"/>
          <w:lang w:val="ru-RU"/>
        </w:rPr>
        <w:t xml:space="preserve"> </w:t>
      </w:r>
      <w:r>
        <w:rPr>
          <w:rFonts w:asciiTheme="majorBidi" w:hAnsiTheme="majorBidi" w:cstheme="majorBidi"/>
          <w:sz w:val="28"/>
          <w:szCs w:val="28"/>
        </w:rPr>
        <w:t>Varieties</w:t>
      </w:r>
      <w:r w:rsidRPr="002F2E10">
        <w:rPr>
          <w:rFonts w:asciiTheme="majorBidi" w:hAnsiTheme="majorBidi" w:cstheme="majorBidi"/>
          <w:sz w:val="28"/>
          <w:szCs w:val="28"/>
          <w:lang w:val="ru-RU"/>
        </w:rPr>
        <w:t xml:space="preserve"> </w:t>
      </w:r>
      <w:r>
        <w:rPr>
          <w:rFonts w:asciiTheme="majorBidi" w:hAnsiTheme="majorBidi" w:cstheme="majorBidi"/>
          <w:sz w:val="28"/>
          <w:szCs w:val="28"/>
        </w:rPr>
        <w:t>of</w:t>
      </w:r>
      <w:r w:rsidRPr="002F2E10">
        <w:rPr>
          <w:rFonts w:asciiTheme="majorBidi" w:hAnsiTheme="majorBidi" w:cstheme="majorBidi"/>
          <w:sz w:val="28"/>
          <w:szCs w:val="28"/>
          <w:lang w:val="ru-RU"/>
        </w:rPr>
        <w:t xml:space="preserve"> </w:t>
      </w:r>
      <w:r>
        <w:rPr>
          <w:rFonts w:asciiTheme="majorBidi" w:hAnsiTheme="majorBidi" w:cstheme="majorBidi"/>
          <w:sz w:val="28"/>
          <w:szCs w:val="28"/>
        </w:rPr>
        <w:t>Vegetable</w:t>
      </w:r>
      <w:r w:rsidRPr="002F2E10">
        <w:rPr>
          <w:rFonts w:asciiTheme="majorBidi" w:hAnsiTheme="majorBidi" w:cstheme="majorBidi"/>
          <w:sz w:val="28"/>
          <w:szCs w:val="28"/>
          <w:lang w:val="ru-RU"/>
        </w:rPr>
        <w:t xml:space="preserve"> </w:t>
      </w:r>
      <w:r>
        <w:rPr>
          <w:rFonts w:asciiTheme="majorBidi" w:hAnsiTheme="majorBidi" w:cstheme="majorBidi"/>
          <w:sz w:val="28"/>
          <w:szCs w:val="28"/>
        </w:rPr>
        <w:t>Species</w:t>
      </w:r>
      <w:r w:rsidRPr="002F2E10">
        <w:rPr>
          <w:rFonts w:asciiTheme="majorBidi" w:hAnsiTheme="majorBidi" w:cstheme="majorBidi"/>
          <w:sz w:val="28"/>
          <w:szCs w:val="28"/>
          <w:lang w:val="ru-RU"/>
        </w:rPr>
        <w:t xml:space="preserve">)  и/или Информационную систему посадочного материала и материала для размножения плодовых растений </w:t>
      </w:r>
      <w:r>
        <w:rPr>
          <w:rFonts w:asciiTheme="majorBidi" w:hAnsiTheme="majorBidi" w:cstheme="majorBidi"/>
          <w:sz w:val="28"/>
          <w:szCs w:val="28"/>
        </w:rPr>
        <w:t>FRUMATIS</w:t>
      </w:r>
      <w:r w:rsidRPr="002F2E10">
        <w:rPr>
          <w:rFonts w:asciiTheme="majorBidi" w:hAnsiTheme="majorBidi" w:cstheme="majorBidi"/>
          <w:sz w:val="28"/>
          <w:szCs w:val="28"/>
          <w:lang w:val="ru-RU"/>
        </w:rPr>
        <w:t xml:space="preserve"> (</w:t>
      </w:r>
      <w:r>
        <w:rPr>
          <w:rFonts w:asciiTheme="majorBidi" w:hAnsiTheme="majorBidi" w:cstheme="majorBidi"/>
          <w:sz w:val="28"/>
          <w:szCs w:val="28"/>
        </w:rPr>
        <w:t>Fruit</w:t>
      </w:r>
      <w:r w:rsidRPr="002F2E10">
        <w:rPr>
          <w:rFonts w:asciiTheme="majorBidi" w:hAnsiTheme="majorBidi" w:cstheme="majorBidi"/>
          <w:sz w:val="28"/>
          <w:szCs w:val="28"/>
          <w:lang w:val="ru-RU"/>
        </w:rPr>
        <w:t xml:space="preserve"> </w:t>
      </w:r>
      <w:r>
        <w:rPr>
          <w:rFonts w:asciiTheme="majorBidi" w:hAnsiTheme="majorBidi" w:cstheme="majorBidi"/>
          <w:sz w:val="28"/>
          <w:szCs w:val="28"/>
        </w:rPr>
        <w:t>Reproductive</w:t>
      </w:r>
      <w:r w:rsidRPr="002F2E10">
        <w:rPr>
          <w:rFonts w:asciiTheme="majorBidi" w:hAnsiTheme="majorBidi" w:cstheme="majorBidi"/>
          <w:sz w:val="28"/>
          <w:szCs w:val="28"/>
          <w:lang w:val="ru-RU"/>
        </w:rPr>
        <w:t xml:space="preserve"> </w:t>
      </w:r>
      <w:r>
        <w:rPr>
          <w:rFonts w:asciiTheme="majorBidi" w:hAnsiTheme="majorBidi" w:cstheme="majorBidi"/>
          <w:sz w:val="28"/>
          <w:szCs w:val="28"/>
        </w:rPr>
        <w:t>Material</w:t>
      </w:r>
      <w:r w:rsidRPr="002F2E10">
        <w:rPr>
          <w:rFonts w:asciiTheme="majorBidi" w:hAnsiTheme="majorBidi" w:cstheme="majorBidi"/>
          <w:sz w:val="28"/>
          <w:szCs w:val="28"/>
          <w:lang w:val="ru-RU"/>
        </w:rPr>
        <w:t xml:space="preserve"> </w:t>
      </w:r>
      <w:r>
        <w:rPr>
          <w:rFonts w:asciiTheme="majorBidi" w:hAnsiTheme="majorBidi" w:cstheme="majorBidi"/>
          <w:sz w:val="28"/>
          <w:szCs w:val="28"/>
        </w:rPr>
        <w:t>Information</w:t>
      </w:r>
      <w:r w:rsidRPr="002F2E10">
        <w:rPr>
          <w:rFonts w:asciiTheme="majorBidi" w:hAnsiTheme="majorBidi" w:cstheme="majorBidi"/>
          <w:sz w:val="28"/>
          <w:szCs w:val="28"/>
          <w:lang w:val="ru-RU"/>
        </w:rPr>
        <w:t xml:space="preserve"> </w:t>
      </w:r>
      <w:r>
        <w:rPr>
          <w:rFonts w:asciiTheme="majorBidi" w:hAnsiTheme="majorBidi" w:cstheme="majorBidi"/>
          <w:sz w:val="28"/>
          <w:szCs w:val="28"/>
        </w:rPr>
        <w:t>System</w:t>
      </w:r>
      <w:r w:rsidRPr="002F2E10">
        <w:rPr>
          <w:rFonts w:asciiTheme="majorBidi" w:hAnsiTheme="majorBidi" w:cstheme="majorBidi"/>
          <w:sz w:val="28"/>
          <w:szCs w:val="28"/>
          <w:lang w:val="ru-RU"/>
        </w:rPr>
        <w:t>) Европейского Союза»;</w:t>
      </w:r>
    </w:p>
    <w:p w:rsidR="002F2E10" w:rsidRPr="002F2E10" w:rsidRDefault="002F2E10" w:rsidP="002F2E10">
      <w:pPr>
        <w:tabs>
          <w:tab w:val="left" w:pos="1134"/>
        </w:tabs>
        <w:rPr>
          <w:rFonts w:asciiTheme="majorBidi" w:hAnsiTheme="majorBidi" w:cstheme="majorBidi"/>
          <w:sz w:val="28"/>
          <w:szCs w:val="28"/>
          <w:lang w:val="ru-RU"/>
        </w:rPr>
      </w:pPr>
      <w:r w:rsidRPr="002F2E10">
        <w:rPr>
          <w:rFonts w:asciiTheme="majorBidi" w:hAnsiTheme="majorBidi" w:cstheme="majorBidi"/>
          <w:sz w:val="28"/>
          <w:szCs w:val="28"/>
          <w:lang w:val="ru-RU"/>
        </w:rPr>
        <w:t>часть (4) после слов «Каталог сортов» дополнить словами «</w:t>
      </w:r>
      <w:r>
        <w:rPr>
          <w:rFonts w:asciiTheme="majorBidi" w:hAnsiTheme="majorBidi" w:cstheme="majorBidi"/>
          <w:sz w:val="28"/>
          <w:szCs w:val="28"/>
          <w:lang w:val="ro-RO"/>
        </w:rPr>
        <w:t> </w:t>
      </w:r>
      <w:r w:rsidRPr="002F2E10">
        <w:rPr>
          <w:rFonts w:asciiTheme="majorBidi" w:hAnsiTheme="majorBidi" w:cstheme="majorBidi"/>
          <w:sz w:val="28"/>
          <w:szCs w:val="28"/>
          <w:lang w:val="ru-RU"/>
        </w:rPr>
        <w:t>,</w:t>
      </w:r>
      <w:r>
        <w:rPr>
          <w:rFonts w:asciiTheme="majorBidi" w:hAnsiTheme="majorBidi" w:cstheme="majorBidi"/>
          <w:sz w:val="28"/>
          <w:szCs w:val="28"/>
          <w:lang w:val="ro-RO"/>
        </w:rPr>
        <w:t> </w:t>
      </w:r>
      <w:r w:rsidRPr="002F2E10">
        <w:rPr>
          <w:rFonts w:asciiTheme="majorBidi" w:hAnsiTheme="majorBidi" w:cstheme="majorBidi"/>
          <w:sz w:val="28"/>
          <w:szCs w:val="28"/>
          <w:lang w:val="ru-RU"/>
        </w:rPr>
        <w:t>Общий каталог сортов сельскохозяйственных культур (</w:t>
      </w:r>
      <w:r>
        <w:rPr>
          <w:rFonts w:asciiTheme="majorBidi" w:hAnsiTheme="majorBidi" w:cstheme="majorBidi"/>
          <w:sz w:val="28"/>
          <w:szCs w:val="28"/>
        </w:rPr>
        <w:t>The</w:t>
      </w:r>
      <w:r w:rsidRPr="002F2E10">
        <w:rPr>
          <w:rFonts w:asciiTheme="majorBidi" w:hAnsiTheme="majorBidi" w:cstheme="majorBidi"/>
          <w:sz w:val="28"/>
          <w:szCs w:val="28"/>
          <w:lang w:val="ru-RU"/>
        </w:rPr>
        <w:t xml:space="preserve"> </w:t>
      </w:r>
      <w:r>
        <w:rPr>
          <w:rFonts w:asciiTheme="majorBidi" w:hAnsiTheme="majorBidi" w:cstheme="majorBidi"/>
          <w:sz w:val="28"/>
          <w:szCs w:val="28"/>
        </w:rPr>
        <w:t>Common</w:t>
      </w:r>
      <w:r w:rsidRPr="002F2E10">
        <w:rPr>
          <w:rFonts w:asciiTheme="majorBidi" w:hAnsiTheme="majorBidi" w:cstheme="majorBidi"/>
          <w:sz w:val="28"/>
          <w:szCs w:val="28"/>
          <w:lang w:val="ru-RU"/>
        </w:rPr>
        <w:t xml:space="preserve"> </w:t>
      </w:r>
      <w:r>
        <w:rPr>
          <w:rFonts w:asciiTheme="majorBidi" w:hAnsiTheme="majorBidi" w:cstheme="majorBidi"/>
          <w:sz w:val="28"/>
          <w:szCs w:val="28"/>
        </w:rPr>
        <w:t>Catalogue</w:t>
      </w:r>
      <w:r w:rsidRPr="002F2E10">
        <w:rPr>
          <w:rFonts w:asciiTheme="majorBidi" w:hAnsiTheme="majorBidi" w:cstheme="majorBidi"/>
          <w:sz w:val="28"/>
          <w:szCs w:val="28"/>
          <w:lang w:val="ru-RU"/>
        </w:rPr>
        <w:t xml:space="preserve"> </w:t>
      </w:r>
      <w:r>
        <w:rPr>
          <w:rFonts w:asciiTheme="majorBidi" w:hAnsiTheme="majorBidi" w:cstheme="majorBidi"/>
          <w:sz w:val="28"/>
          <w:szCs w:val="28"/>
        </w:rPr>
        <w:t>of</w:t>
      </w:r>
      <w:r w:rsidRPr="002F2E10">
        <w:rPr>
          <w:rFonts w:asciiTheme="majorBidi" w:hAnsiTheme="majorBidi" w:cstheme="majorBidi"/>
          <w:sz w:val="28"/>
          <w:szCs w:val="28"/>
          <w:lang w:val="ru-RU"/>
        </w:rPr>
        <w:t xml:space="preserve"> </w:t>
      </w:r>
      <w:r>
        <w:rPr>
          <w:rFonts w:asciiTheme="majorBidi" w:hAnsiTheme="majorBidi" w:cstheme="majorBidi"/>
          <w:sz w:val="28"/>
          <w:szCs w:val="28"/>
        </w:rPr>
        <w:t>Varieties</w:t>
      </w:r>
      <w:r w:rsidRPr="002F2E10">
        <w:rPr>
          <w:rFonts w:asciiTheme="majorBidi" w:hAnsiTheme="majorBidi" w:cstheme="majorBidi"/>
          <w:sz w:val="28"/>
          <w:szCs w:val="28"/>
          <w:lang w:val="ru-RU"/>
        </w:rPr>
        <w:t xml:space="preserve"> </w:t>
      </w:r>
      <w:r>
        <w:rPr>
          <w:rFonts w:asciiTheme="majorBidi" w:hAnsiTheme="majorBidi" w:cstheme="majorBidi"/>
          <w:sz w:val="28"/>
          <w:szCs w:val="28"/>
        </w:rPr>
        <w:t>of</w:t>
      </w:r>
      <w:r w:rsidRPr="002F2E10">
        <w:rPr>
          <w:rFonts w:asciiTheme="majorBidi" w:hAnsiTheme="majorBidi" w:cstheme="majorBidi"/>
          <w:sz w:val="28"/>
          <w:szCs w:val="28"/>
          <w:lang w:val="ru-RU"/>
        </w:rPr>
        <w:t xml:space="preserve"> </w:t>
      </w:r>
      <w:r>
        <w:rPr>
          <w:rFonts w:asciiTheme="majorBidi" w:hAnsiTheme="majorBidi" w:cstheme="majorBidi"/>
          <w:sz w:val="28"/>
          <w:szCs w:val="28"/>
        </w:rPr>
        <w:t>Agricultural</w:t>
      </w:r>
      <w:r w:rsidRPr="002F2E10">
        <w:rPr>
          <w:rFonts w:asciiTheme="majorBidi" w:hAnsiTheme="majorBidi" w:cstheme="majorBidi"/>
          <w:sz w:val="28"/>
          <w:szCs w:val="28"/>
          <w:lang w:val="ru-RU"/>
        </w:rPr>
        <w:t xml:space="preserve"> </w:t>
      </w:r>
      <w:r>
        <w:rPr>
          <w:rFonts w:asciiTheme="majorBidi" w:hAnsiTheme="majorBidi" w:cstheme="majorBidi"/>
          <w:sz w:val="28"/>
          <w:szCs w:val="28"/>
        </w:rPr>
        <w:t>Plant</w:t>
      </w:r>
      <w:r w:rsidRPr="002F2E10">
        <w:rPr>
          <w:rFonts w:asciiTheme="majorBidi" w:hAnsiTheme="majorBidi" w:cstheme="majorBidi"/>
          <w:sz w:val="28"/>
          <w:szCs w:val="28"/>
          <w:lang w:val="ru-RU"/>
        </w:rPr>
        <w:t xml:space="preserve"> </w:t>
      </w:r>
      <w:r>
        <w:rPr>
          <w:rFonts w:asciiTheme="majorBidi" w:hAnsiTheme="majorBidi" w:cstheme="majorBidi"/>
          <w:sz w:val="28"/>
          <w:szCs w:val="28"/>
        </w:rPr>
        <w:t>Species</w:t>
      </w:r>
      <w:r w:rsidRPr="002F2E10">
        <w:rPr>
          <w:rFonts w:asciiTheme="majorBidi" w:hAnsiTheme="majorBidi" w:cstheme="majorBidi"/>
          <w:sz w:val="28"/>
          <w:szCs w:val="28"/>
          <w:lang w:val="ru-RU"/>
        </w:rPr>
        <w:t>), Каталог сортов и пород овощей (</w:t>
      </w:r>
      <w:r>
        <w:rPr>
          <w:rFonts w:asciiTheme="majorBidi" w:hAnsiTheme="majorBidi" w:cstheme="majorBidi"/>
          <w:sz w:val="28"/>
          <w:szCs w:val="28"/>
        </w:rPr>
        <w:t>The</w:t>
      </w:r>
      <w:r w:rsidRPr="002F2E10">
        <w:rPr>
          <w:rFonts w:asciiTheme="majorBidi" w:hAnsiTheme="majorBidi" w:cstheme="majorBidi"/>
          <w:sz w:val="28"/>
          <w:szCs w:val="28"/>
          <w:lang w:val="ru-RU"/>
        </w:rPr>
        <w:t xml:space="preserve"> </w:t>
      </w:r>
      <w:r>
        <w:rPr>
          <w:rFonts w:asciiTheme="majorBidi" w:hAnsiTheme="majorBidi" w:cstheme="majorBidi"/>
          <w:sz w:val="28"/>
          <w:szCs w:val="28"/>
        </w:rPr>
        <w:t>Catalogue</w:t>
      </w:r>
      <w:r w:rsidRPr="002F2E10">
        <w:rPr>
          <w:rFonts w:asciiTheme="majorBidi" w:hAnsiTheme="majorBidi" w:cstheme="majorBidi"/>
          <w:sz w:val="28"/>
          <w:szCs w:val="28"/>
          <w:lang w:val="ru-RU"/>
        </w:rPr>
        <w:t xml:space="preserve"> </w:t>
      </w:r>
      <w:r>
        <w:rPr>
          <w:rFonts w:asciiTheme="majorBidi" w:hAnsiTheme="majorBidi" w:cstheme="majorBidi"/>
          <w:sz w:val="28"/>
          <w:szCs w:val="28"/>
        </w:rPr>
        <w:t>of</w:t>
      </w:r>
      <w:r w:rsidRPr="002F2E10">
        <w:rPr>
          <w:rFonts w:asciiTheme="majorBidi" w:hAnsiTheme="majorBidi" w:cstheme="majorBidi"/>
          <w:sz w:val="28"/>
          <w:szCs w:val="28"/>
          <w:lang w:val="ru-RU"/>
        </w:rPr>
        <w:t xml:space="preserve"> </w:t>
      </w:r>
      <w:r>
        <w:rPr>
          <w:rFonts w:asciiTheme="majorBidi" w:hAnsiTheme="majorBidi" w:cstheme="majorBidi"/>
          <w:sz w:val="28"/>
          <w:szCs w:val="28"/>
        </w:rPr>
        <w:t>Varieties</w:t>
      </w:r>
      <w:r w:rsidRPr="002F2E10">
        <w:rPr>
          <w:rFonts w:asciiTheme="majorBidi" w:hAnsiTheme="majorBidi" w:cstheme="majorBidi"/>
          <w:sz w:val="28"/>
          <w:szCs w:val="28"/>
          <w:lang w:val="ru-RU"/>
        </w:rPr>
        <w:t xml:space="preserve"> </w:t>
      </w:r>
      <w:r>
        <w:rPr>
          <w:rFonts w:asciiTheme="majorBidi" w:hAnsiTheme="majorBidi" w:cstheme="majorBidi"/>
          <w:sz w:val="28"/>
          <w:szCs w:val="28"/>
        </w:rPr>
        <w:t>of</w:t>
      </w:r>
      <w:r w:rsidRPr="002F2E10">
        <w:rPr>
          <w:rFonts w:asciiTheme="majorBidi" w:hAnsiTheme="majorBidi" w:cstheme="majorBidi"/>
          <w:sz w:val="28"/>
          <w:szCs w:val="28"/>
          <w:lang w:val="ru-RU"/>
        </w:rPr>
        <w:t xml:space="preserve"> </w:t>
      </w:r>
      <w:r>
        <w:rPr>
          <w:rFonts w:asciiTheme="majorBidi" w:hAnsiTheme="majorBidi" w:cstheme="majorBidi"/>
          <w:sz w:val="28"/>
          <w:szCs w:val="28"/>
        </w:rPr>
        <w:t>Vegetable</w:t>
      </w:r>
      <w:r w:rsidRPr="002F2E10">
        <w:rPr>
          <w:rFonts w:asciiTheme="majorBidi" w:hAnsiTheme="majorBidi" w:cstheme="majorBidi"/>
          <w:sz w:val="28"/>
          <w:szCs w:val="28"/>
          <w:lang w:val="ru-RU"/>
        </w:rPr>
        <w:t xml:space="preserve"> </w:t>
      </w:r>
      <w:r>
        <w:rPr>
          <w:rFonts w:asciiTheme="majorBidi" w:hAnsiTheme="majorBidi" w:cstheme="majorBidi"/>
          <w:sz w:val="28"/>
          <w:szCs w:val="28"/>
        </w:rPr>
        <w:t>Species</w:t>
      </w:r>
      <w:r w:rsidRPr="002F2E10">
        <w:rPr>
          <w:rFonts w:asciiTheme="majorBidi" w:hAnsiTheme="majorBidi" w:cstheme="majorBidi"/>
          <w:sz w:val="28"/>
          <w:szCs w:val="28"/>
          <w:lang w:val="ru-RU"/>
        </w:rPr>
        <w:t xml:space="preserve">) и/или Информационную систему посадочного материала и материала для размножения плодовых растений </w:t>
      </w:r>
      <w:r>
        <w:rPr>
          <w:rFonts w:asciiTheme="majorBidi" w:hAnsiTheme="majorBidi" w:cstheme="majorBidi"/>
          <w:sz w:val="28"/>
          <w:szCs w:val="28"/>
        </w:rPr>
        <w:lastRenderedPageBreak/>
        <w:t>FRUMATIS</w:t>
      </w:r>
      <w:r w:rsidRPr="002F2E10">
        <w:rPr>
          <w:rFonts w:asciiTheme="majorBidi" w:hAnsiTheme="majorBidi" w:cstheme="majorBidi"/>
          <w:sz w:val="28"/>
          <w:szCs w:val="28"/>
          <w:lang w:val="ru-RU"/>
        </w:rPr>
        <w:t xml:space="preserve"> (</w:t>
      </w:r>
      <w:r>
        <w:rPr>
          <w:rFonts w:asciiTheme="majorBidi" w:hAnsiTheme="majorBidi" w:cstheme="majorBidi"/>
          <w:sz w:val="28"/>
          <w:szCs w:val="28"/>
        </w:rPr>
        <w:t>Fruit</w:t>
      </w:r>
      <w:r w:rsidRPr="002F2E10">
        <w:rPr>
          <w:rFonts w:asciiTheme="majorBidi" w:hAnsiTheme="majorBidi" w:cstheme="majorBidi"/>
          <w:sz w:val="28"/>
          <w:szCs w:val="28"/>
          <w:lang w:val="ru-RU"/>
        </w:rPr>
        <w:t xml:space="preserve"> </w:t>
      </w:r>
      <w:r>
        <w:rPr>
          <w:rFonts w:asciiTheme="majorBidi" w:hAnsiTheme="majorBidi" w:cstheme="majorBidi"/>
          <w:sz w:val="28"/>
          <w:szCs w:val="28"/>
        </w:rPr>
        <w:t>Reproductive</w:t>
      </w:r>
      <w:r w:rsidRPr="002F2E10">
        <w:rPr>
          <w:rFonts w:asciiTheme="majorBidi" w:hAnsiTheme="majorBidi" w:cstheme="majorBidi"/>
          <w:sz w:val="28"/>
          <w:szCs w:val="28"/>
          <w:lang w:val="ru-RU"/>
        </w:rPr>
        <w:t xml:space="preserve"> </w:t>
      </w:r>
      <w:r>
        <w:rPr>
          <w:rFonts w:asciiTheme="majorBidi" w:hAnsiTheme="majorBidi" w:cstheme="majorBidi"/>
          <w:sz w:val="28"/>
          <w:szCs w:val="28"/>
        </w:rPr>
        <w:t>Material</w:t>
      </w:r>
      <w:r w:rsidRPr="002F2E10">
        <w:rPr>
          <w:rFonts w:asciiTheme="majorBidi" w:hAnsiTheme="majorBidi" w:cstheme="majorBidi"/>
          <w:sz w:val="28"/>
          <w:szCs w:val="28"/>
          <w:lang w:val="ru-RU"/>
        </w:rPr>
        <w:t xml:space="preserve"> </w:t>
      </w:r>
      <w:r>
        <w:rPr>
          <w:rFonts w:asciiTheme="majorBidi" w:hAnsiTheme="majorBidi" w:cstheme="majorBidi"/>
          <w:sz w:val="28"/>
          <w:szCs w:val="28"/>
        </w:rPr>
        <w:t>Information</w:t>
      </w:r>
      <w:r w:rsidRPr="002F2E10">
        <w:rPr>
          <w:rFonts w:asciiTheme="majorBidi" w:hAnsiTheme="majorBidi" w:cstheme="majorBidi"/>
          <w:sz w:val="28"/>
          <w:szCs w:val="28"/>
          <w:lang w:val="ru-RU"/>
        </w:rPr>
        <w:t xml:space="preserve"> </w:t>
      </w:r>
      <w:r>
        <w:rPr>
          <w:rFonts w:asciiTheme="majorBidi" w:hAnsiTheme="majorBidi" w:cstheme="majorBidi"/>
          <w:sz w:val="28"/>
          <w:szCs w:val="28"/>
        </w:rPr>
        <w:t>System</w:t>
      </w:r>
      <w:r w:rsidRPr="002F2E10">
        <w:rPr>
          <w:rFonts w:asciiTheme="majorBidi" w:hAnsiTheme="majorBidi" w:cstheme="majorBidi"/>
          <w:sz w:val="28"/>
          <w:szCs w:val="28"/>
          <w:lang w:val="ru-RU"/>
        </w:rPr>
        <w:t>) Европейского Союза».</w:t>
      </w:r>
    </w:p>
    <w:p w:rsidR="002F2E10" w:rsidRPr="002F2E10" w:rsidRDefault="002F2E10" w:rsidP="00C355BA">
      <w:pPr>
        <w:ind w:firstLine="709"/>
        <w:rPr>
          <w:rFonts w:asciiTheme="majorBidi" w:hAnsiTheme="majorBidi" w:cstheme="majorBidi"/>
          <w:sz w:val="28"/>
          <w:szCs w:val="28"/>
          <w:lang w:val="ru-RU"/>
        </w:rPr>
      </w:pPr>
      <w:bookmarkStart w:id="1" w:name="_GoBack"/>
      <w:bookmarkEnd w:id="1"/>
    </w:p>
    <w:sectPr w:rsidR="002F2E10" w:rsidRPr="002F2E10"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2EA2" w:rsidRDefault="00632EA2" w:rsidP="00026B87">
      <w:r>
        <w:separator/>
      </w:r>
    </w:p>
  </w:endnote>
  <w:endnote w:type="continuationSeparator" w:id="0">
    <w:p w:rsidR="00632EA2" w:rsidRDefault="00632EA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7735" w:rsidRPr="00C74719" w:rsidRDefault="00EA7735"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1473D4">
      <w:rPr>
        <w:noProof/>
        <w:sz w:val="16"/>
        <w:szCs w:val="16"/>
      </w:rPr>
      <w:t>\\172.17.20.4\operatori\001\ANUL 2017\HOTARARI\18255\18255-redactat-ro.docx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7735" w:rsidRPr="00814406" w:rsidRDefault="00EA7735"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1473D4">
      <w:rPr>
        <w:noProof/>
        <w:sz w:val="16"/>
        <w:szCs w:val="16"/>
      </w:rPr>
      <w:t>\\172.17.20.4\operatori\001\ANUL 2017\HOTARARI\18255\18255-redactat-ro.docx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2EA2" w:rsidRDefault="00632EA2" w:rsidP="00026B87">
      <w:r>
        <w:separator/>
      </w:r>
    </w:p>
  </w:footnote>
  <w:footnote w:type="continuationSeparator" w:id="0">
    <w:p w:rsidR="00632EA2" w:rsidRDefault="00632EA2"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7735" w:rsidRDefault="00EA7735">
    <w:pPr>
      <w:pStyle w:val="a6"/>
      <w:jc w:val="center"/>
    </w:pPr>
    <w:r>
      <w:fldChar w:fldCharType="begin"/>
    </w:r>
    <w:r>
      <w:instrText>PAGE   \* MERGEFORMAT</w:instrText>
    </w:r>
    <w:r>
      <w:fldChar w:fldCharType="separate"/>
    </w:r>
    <w:r w:rsidR="002F2E10" w:rsidRPr="002F2E10">
      <w:rPr>
        <w:noProof/>
        <w:lang w:val="ro-RO"/>
      </w:rPr>
      <w:t>9</w:t>
    </w:r>
    <w:r>
      <w:fldChar w:fldCharType="end"/>
    </w:r>
  </w:p>
  <w:p w:rsidR="00EA7735" w:rsidRDefault="00EA7735">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rsidTr="00C02DFA">
      <w:trPr>
        <w:jc w:val="center"/>
      </w:trPr>
      <w:tc>
        <w:tcPr>
          <w:tcW w:w="3544" w:type="dxa"/>
          <w:tcBorders>
            <w:top w:val="nil"/>
            <w:bottom w:val="nil"/>
          </w:tcBorders>
        </w:tcPr>
        <w:p w:rsidR="00EA7735" w:rsidRPr="009423B6" w:rsidRDefault="00EA7735" w:rsidP="00C02DFA">
          <w:pPr>
            <w:ind w:firstLine="0"/>
            <w:jc w:val="center"/>
            <w:rPr>
              <w:sz w:val="24"/>
            </w:rPr>
          </w:pPr>
        </w:p>
        <w:p w:rsidR="00EA7735" w:rsidRPr="009423B6" w:rsidRDefault="00EA7735" w:rsidP="00C02DFA">
          <w:pPr>
            <w:jc w:val="center"/>
            <w:rPr>
              <w:sz w:val="24"/>
            </w:rPr>
          </w:pPr>
        </w:p>
        <w:p w:rsidR="00EA7735" w:rsidRPr="009423B6" w:rsidRDefault="00EA7735" w:rsidP="00C02DFA">
          <w:pPr>
            <w:jc w:val="center"/>
            <w:rPr>
              <w:sz w:val="24"/>
            </w:rPr>
          </w:pPr>
        </w:p>
        <w:p w:rsidR="00EA7735" w:rsidRPr="009423B6" w:rsidRDefault="00EA7735" w:rsidP="00C02DFA">
          <w:pPr>
            <w:pStyle w:val="5"/>
            <w:rPr>
              <w:rFonts w:ascii="Times New Roman" w:hAnsi="Times New Roman"/>
              <w:b/>
            </w:rPr>
          </w:pPr>
        </w:p>
        <w:p w:rsidR="00EA7735" w:rsidRDefault="00EA7735" w:rsidP="00C02DFA">
          <w:pPr>
            <w:pStyle w:val="8"/>
            <w:rPr>
              <w:rFonts w:ascii="Times New Roman" w:hAnsi="Times New Roman"/>
              <w:sz w:val="20"/>
              <w:lang w:val="x-none"/>
            </w:rPr>
          </w:pPr>
        </w:p>
        <w:p w:rsidR="00EA7735" w:rsidRPr="009423B6" w:rsidRDefault="00EA7735" w:rsidP="00C02DFA">
          <w:pPr>
            <w:rPr>
              <w:lang w:val="x-none"/>
            </w:rPr>
          </w:pPr>
        </w:p>
      </w:tc>
      <w:tc>
        <w:tcPr>
          <w:tcW w:w="1835" w:type="dxa"/>
          <w:tcBorders>
            <w:top w:val="nil"/>
            <w:bottom w:val="nil"/>
          </w:tcBorders>
        </w:tcPr>
        <w:p w:rsidR="00EA7735" w:rsidRPr="0063090F" w:rsidRDefault="00EA7735"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74669295" r:id="rId2"/>
            </w:object>
          </w:r>
        </w:p>
      </w:tc>
      <w:tc>
        <w:tcPr>
          <w:tcW w:w="3693" w:type="dxa"/>
          <w:tcBorders>
            <w:top w:val="nil"/>
            <w:bottom w:val="nil"/>
          </w:tcBorders>
        </w:tcPr>
        <w:p w:rsidR="00EA7735" w:rsidRDefault="00EA7735" w:rsidP="00C02DFA">
          <w:pPr>
            <w:jc w:val="center"/>
            <w:rPr>
              <w:b/>
              <w:sz w:val="30"/>
            </w:rPr>
          </w:pPr>
        </w:p>
        <w:p w:rsidR="00EA7735" w:rsidRPr="009423B6" w:rsidRDefault="00EA7735" w:rsidP="00C02DFA">
          <w:pPr>
            <w:rPr>
              <w:sz w:val="30"/>
            </w:rPr>
          </w:pPr>
        </w:p>
        <w:p w:rsidR="00EA7735" w:rsidRDefault="00EA7735" w:rsidP="00C02DFA">
          <w:pPr>
            <w:rPr>
              <w:sz w:val="30"/>
            </w:rPr>
          </w:pPr>
        </w:p>
        <w:p w:rsidR="00EA7735" w:rsidRDefault="00EA7735" w:rsidP="00C02DFA">
          <w:pPr>
            <w:rPr>
              <w:sz w:val="30"/>
            </w:rPr>
          </w:pPr>
        </w:p>
        <w:p w:rsidR="00EA7735" w:rsidRPr="009423B6" w:rsidRDefault="00EA7735" w:rsidP="00C02DFA">
          <w:pPr>
            <w:rPr>
              <w:sz w:val="30"/>
            </w:rPr>
          </w:pPr>
        </w:p>
      </w:tc>
    </w:tr>
    <w:tr w:rsidR="00EA7735" w:rsidRPr="009423B6" w:rsidTr="00C02DFA">
      <w:trPr>
        <w:cantSplit/>
        <w:jc w:val="center"/>
      </w:trPr>
      <w:tc>
        <w:tcPr>
          <w:tcW w:w="9072" w:type="dxa"/>
          <w:gridSpan w:val="3"/>
          <w:tcBorders>
            <w:top w:val="nil"/>
            <w:bottom w:val="nil"/>
          </w:tcBorders>
        </w:tcPr>
        <w:p w:rsidR="00EA7735" w:rsidRPr="009423B6" w:rsidRDefault="00EA7735" w:rsidP="00C02DFA">
          <w:pPr>
            <w:pStyle w:val="8"/>
            <w:rPr>
              <w:rFonts w:ascii="Times New Roman" w:hAnsi="Times New Roman"/>
              <w:color w:val="000080"/>
              <w:sz w:val="10"/>
            </w:rPr>
          </w:pPr>
        </w:p>
        <w:p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A7735" w:rsidRDefault="00EA7735" w:rsidP="00C02DFA">
          <w:pPr>
            <w:pStyle w:val="8"/>
            <w:ind w:hanging="28"/>
            <w:rPr>
              <w:rFonts w:ascii="Times New Roman" w:hAnsi="Times New Roman"/>
              <w:sz w:val="32"/>
              <w:szCs w:val="32"/>
            </w:rPr>
          </w:pPr>
        </w:p>
        <w:p w:rsidR="00EA7735" w:rsidRPr="004F1698" w:rsidRDefault="00EA7735" w:rsidP="00C02DFA">
          <w:pPr>
            <w:pStyle w:val="8"/>
            <w:ind w:hanging="28"/>
            <w:rPr>
              <w:rFonts w:ascii="Times New Roman" w:hAnsi="Times New Roman"/>
              <w:szCs w:val="24"/>
            </w:rPr>
          </w:pPr>
          <w:r w:rsidRPr="004F1698">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1473D4">
            <w:rPr>
              <w:rFonts w:ascii="Times New Roman" w:hAnsi="Times New Roman"/>
              <w:sz w:val="28"/>
              <w:szCs w:val="28"/>
              <w:lang w:val="ro-RO"/>
            </w:rPr>
            <w:t>nr</w:t>
          </w:r>
          <w:r w:rsidRPr="001473D4">
            <w:rPr>
              <w:rFonts w:ascii="Times New Roman" w:hAnsi="Times New Roman"/>
              <w:b w:val="0"/>
              <w:sz w:val="28"/>
              <w:szCs w:val="28"/>
              <w:lang w:val="ro-RO"/>
            </w:rPr>
            <w:t>.</w:t>
          </w:r>
          <w:r w:rsidR="001473D4" w:rsidRPr="001473D4">
            <w:rPr>
              <w:rFonts w:ascii="Times New Roman" w:hAnsi="Times New Roman"/>
              <w:sz w:val="28"/>
              <w:szCs w:val="28"/>
              <w:lang w:val="ro-RO"/>
            </w:rPr>
            <w:t>1012</w:t>
          </w:r>
          <w:r w:rsidRPr="007A4567">
            <w:rPr>
              <w:rFonts w:ascii="Times New Roman" w:hAnsi="Times New Roman"/>
              <w:szCs w:val="24"/>
              <w:lang w:val="ro-RO"/>
            </w:rPr>
            <w:t xml:space="preserve"> </w:t>
          </w:r>
          <w:r w:rsidRPr="004F1698">
            <w:rPr>
              <w:rFonts w:ascii="Times New Roman" w:hAnsi="Times New Roman"/>
              <w:szCs w:val="24"/>
            </w:rPr>
            <w:t xml:space="preserve"> </w:t>
          </w:r>
        </w:p>
        <w:p w:rsidR="00EA7735" w:rsidRPr="004F1698" w:rsidRDefault="00EA7735" w:rsidP="00C02DFA">
          <w:pPr>
            <w:ind w:hanging="28"/>
          </w:pPr>
        </w:p>
        <w:p w:rsidR="00EA7735" w:rsidRPr="001473D4" w:rsidRDefault="00EA7735" w:rsidP="00C02DFA">
          <w:pPr>
            <w:ind w:hanging="28"/>
            <w:jc w:val="center"/>
            <w:rPr>
              <w:b/>
              <w:sz w:val="28"/>
              <w:szCs w:val="28"/>
              <w:u w:val="single"/>
            </w:rPr>
          </w:pPr>
          <w:r w:rsidRPr="001473D4">
            <w:rPr>
              <w:b/>
              <w:sz w:val="28"/>
              <w:szCs w:val="28"/>
              <w:u w:val="single"/>
            </w:rPr>
            <w:t xml:space="preserve">din </w:t>
          </w:r>
          <w:r w:rsidR="001473D4" w:rsidRPr="001473D4">
            <w:rPr>
              <w:b/>
              <w:sz w:val="28"/>
              <w:szCs w:val="28"/>
              <w:u w:val="single"/>
            </w:rPr>
            <w:t>22 noiembrie 2017</w:t>
          </w:r>
        </w:p>
        <w:p w:rsidR="00EA7735" w:rsidRPr="0063090F" w:rsidRDefault="00EA7735" w:rsidP="00C02DFA">
          <w:pPr>
            <w:ind w:hanging="28"/>
            <w:jc w:val="center"/>
            <w:rPr>
              <w:b/>
              <w:sz w:val="24"/>
              <w:szCs w:val="24"/>
            </w:rPr>
          </w:pPr>
          <w:r w:rsidRPr="0063090F">
            <w:rPr>
              <w:b/>
              <w:sz w:val="24"/>
              <w:szCs w:val="24"/>
            </w:rPr>
            <w:t>Chișinău</w:t>
          </w:r>
        </w:p>
        <w:p w:rsidR="00EA7735" w:rsidRPr="009423B6" w:rsidRDefault="00EA7735" w:rsidP="00C02DFA">
          <w:pPr>
            <w:pStyle w:val="8"/>
            <w:rPr>
              <w:rFonts w:ascii="Times New Roman" w:hAnsi="Times New Roman"/>
              <w:color w:val="000080"/>
              <w:sz w:val="4"/>
            </w:rPr>
          </w:pPr>
        </w:p>
        <w:p w:rsidR="00EA7735" w:rsidRPr="009423B6" w:rsidRDefault="00EA7735" w:rsidP="00C02DFA">
          <w:pPr>
            <w:pStyle w:val="8"/>
            <w:rPr>
              <w:rFonts w:ascii="Times New Roman" w:hAnsi="Times New Roman"/>
              <w:b w:val="0"/>
              <w:color w:val="000080"/>
              <w:sz w:val="16"/>
              <w:lang w:val="x-none"/>
            </w:rPr>
          </w:pPr>
        </w:p>
      </w:tc>
    </w:tr>
  </w:tbl>
  <w:p w:rsidR="00EA7735" w:rsidRDefault="00EA773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4"/>
  </w:num>
  <w:num w:numId="3">
    <w:abstractNumId w:val="0"/>
  </w:num>
  <w:num w:numId="4">
    <w:abstractNumId w:val="9"/>
  </w:num>
  <w:num w:numId="5">
    <w:abstractNumId w:val="7"/>
  </w:num>
  <w:num w:numId="6">
    <w:abstractNumId w:val="10"/>
  </w:num>
  <w:num w:numId="7">
    <w:abstractNumId w:val="3"/>
  </w:num>
  <w:num w:numId="8">
    <w:abstractNumId w:val="8"/>
  </w:num>
  <w:num w:numId="9">
    <w:abstractNumId w:val="15"/>
  </w:num>
  <w:num w:numId="10">
    <w:abstractNumId w:val="16"/>
  </w:num>
  <w:num w:numId="11">
    <w:abstractNumId w:val="6"/>
  </w:num>
  <w:num w:numId="12">
    <w:abstractNumId w:val="13"/>
  </w:num>
  <w:num w:numId="13">
    <w:abstractNumId w:val="2"/>
  </w:num>
  <w:num w:numId="14">
    <w:abstractNumId w:val="1"/>
  </w:num>
  <w:num w:numId="15">
    <w:abstractNumId w:val="5"/>
  </w:num>
  <w:num w:numId="16">
    <w:abstractNumId w:val="12"/>
  </w:num>
  <w:num w:numId="17">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6B87"/>
    <w:rsid w:val="0003231C"/>
    <w:rsid w:val="00075CE0"/>
    <w:rsid w:val="00077246"/>
    <w:rsid w:val="00085DA8"/>
    <w:rsid w:val="000B66A7"/>
    <w:rsid w:val="000C4AB3"/>
    <w:rsid w:val="001100A2"/>
    <w:rsid w:val="0014378C"/>
    <w:rsid w:val="00144067"/>
    <w:rsid w:val="001469DB"/>
    <w:rsid w:val="001473D4"/>
    <w:rsid w:val="001574DD"/>
    <w:rsid w:val="00191F49"/>
    <w:rsid w:val="001B2461"/>
    <w:rsid w:val="001B5608"/>
    <w:rsid w:val="001E6EB8"/>
    <w:rsid w:val="00251AE0"/>
    <w:rsid w:val="00283736"/>
    <w:rsid w:val="00284EBB"/>
    <w:rsid w:val="002F2E10"/>
    <w:rsid w:val="0034194B"/>
    <w:rsid w:val="003852B4"/>
    <w:rsid w:val="003B04ED"/>
    <w:rsid w:val="003B596B"/>
    <w:rsid w:val="003F466E"/>
    <w:rsid w:val="00427274"/>
    <w:rsid w:val="004312D6"/>
    <w:rsid w:val="0044592D"/>
    <w:rsid w:val="00480561"/>
    <w:rsid w:val="00482BA3"/>
    <w:rsid w:val="004A4B59"/>
    <w:rsid w:val="004E1000"/>
    <w:rsid w:val="004E22D2"/>
    <w:rsid w:val="004F1698"/>
    <w:rsid w:val="00500597"/>
    <w:rsid w:val="0050680A"/>
    <w:rsid w:val="00512A5C"/>
    <w:rsid w:val="005419E5"/>
    <w:rsid w:val="005541A1"/>
    <w:rsid w:val="005802DD"/>
    <w:rsid w:val="005850E0"/>
    <w:rsid w:val="005F1999"/>
    <w:rsid w:val="005F2B04"/>
    <w:rsid w:val="0063090F"/>
    <w:rsid w:val="00632EA2"/>
    <w:rsid w:val="007305B8"/>
    <w:rsid w:val="00746067"/>
    <w:rsid w:val="007926E4"/>
    <w:rsid w:val="007A4567"/>
    <w:rsid w:val="007D7B78"/>
    <w:rsid w:val="00814406"/>
    <w:rsid w:val="00832599"/>
    <w:rsid w:val="0084667B"/>
    <w:rsid w:val="00862AB4"/>
    <w:rsid w:val="0087581E"/>
    <w:rsid w:val="008C1EB3"/>
    <w:rsid w:val="009423B6"/>
    <w:rsid w:val="00950CEF"/>
    <w:rsid w:val="0095316D"/>
    <w:rsid w:val="00967B94"/>
    <w:rsid w:val="009A3326"/>
    <w:rsid w:val="009E20E6"/>
    <w:rsid w:val="00A0308D"/>
    <w:rsid w:val="00A04621"/>
    <w:rsid w:val="00A1010C"/>
    <w:rsid w:val="00A35DD9"/>
    <w:rsid w:val="00A56041"/>
    <w:rsid w:val="00A938D0"/>
    <w:rsid w:val="00A977C3"/>
    <w:rsid w:val="00AA173D"/>
    <w:rsid w:val="00AB67F5"/>
    <w:rsid w:val="00AE7568"/>
    <w:rsid w:val="00B4370D"/>
    <w:rsid w:val="00B94249"/>
    <w:rsid w:val="00BF32A6"/>
    <w:rsid w:val="00C02DFA"/>
    <w:rsid w:val="00C355BA"/>
    <w:rsid w:val="00C74719"/>
    <w:rsid w:val="00C97309"/>
    <w:rsid w:val="00CB05D3"/>
    <w:rsid w:val="00CB0FCF"/>
    <w:rsid w:val="00CC7AFF"/>
    <w:rsid w:val="00CE0DA1"/>
    <w:rsid w:val="00CF2559"/>
    <w:rsid w:val="00D41305"/>
    <w:rsid w:val="00D64123"/>
    <w:rsid w:val="00D642D3"/>
    <w:rsid w:val="00D91434"/>
    <w:rsid w:val="00DB1216"/>
    <w:rsid w:val="00DC4C6E"/>
    <w:rsid w:val="00DF0E57"/>
    <w:rsid w:val="00E216C5"/>
    <w:rsid w:val="00EA3268"/>
    <w:rsid w:val="00EA7735"/>
    <w:rsid w:val="00ED2FE3"/>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F91228D"/>
  <w15:docId w15:val="{479382F6-E92A-4E56-A332-F4E2B1965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customStyle="1" w:styleId="do1">
    <w:name w:val="do1"/>
    <w:rsid w:val="0003231C"/>
    <w:rPr>
      <w:b/>
      <w:bCs/>
      <w:sz w:val="26"/>
      <w:szCs w:val="26"/>
    </w:rPr>
  </w:style>
  <w:style w:type="character" w:customStyle="1" w:styleId="tpa1">
    <w:name w:val="tpa1"/>
    <w:basedOn w:val="a0"/>
    <w:rsid w:val="0003231C"/>
  </w:style>
  <w:style w:type="paragraph" w:styleId="af3">
    <w:name w:val="No Spacing"/>
    <w:uiPriority w:val="1"/>
    <w:qFormat/>
    <w:rsid w:val="00284EBB"/>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5141382">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90666136">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749032986">
      <w:bodyDiv w:val="1"/>
      <w:marLeft w:val="0"/>
      <w:marRight w:val="0"/>
      <w:marTop w:val="0"/>
      <w:marBottom w:val="0"/>
      <w:divBdr>
        <w:top w:val="none" w:sz="0" w:space="0" w:color="auto"/>
        <w:left w:val="none" w:sz="0" w:space="0" w:color="auto"/>
        <w:bottom w:val="none" w:sz="0" w:space="0" w:color="auto"/>
        <w:right w:val="none" w:sz="0" w:space="0" w:color="auto"/>
      </w:divBdr>
    </w:div>
    <w:div w:id="2017884610">
      <w:bodyDiv w:val="1"/>
      <w:marLeft w:val="0"/>
      <w:marRight w:val="0"/>
      <w:marTop w:val="0"/>
      <w:marBottom w:val="0"/>
      <w:divBdr>
        <w:top w:val="none" w:sz="0" w:space="0" w:color="auto"/>
        <w:left w:val="none" w:sz="0" w:space="0" w:color="auto"/>
        <w:bottom w:val="none" w:sz="0" w:space="0" w:color="auto"/>
        <w:right w:val="none" w:sz="0" w:space="0" w:color="auto"/>
      </w:divBdr>
    </w:div>
    <w:div w:id="2032492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A14E320-E9F3-4F6F-A7AA-90267C3B2712}"/>
</file>

<file path=customXml/itemProps2.xml><?xml version="1.0" encoding="utf-8"?>
<ds:datastoreItem xmlns:ds="http://schemas.openxmlformats.org/officeDocument/2006/customXml" ds:itemID="{5B1138A8-03F2-479D-8201-5946B8739689}"/>
</file>

<file path=customXml/itemProps3.xml><?xml version="1.0" encoding="utf-8"?>
<ds:datastoreItem xmlns:ds="http://schemas.openxmlformats.org/officeDocument/2006/customXml" ds:itemID="{F6504614-2568-4F97-8CB4-8C253188467C}"/>
</file>

<file path=customXml/itemProps4.xml><?xml version="1.0" encoding="utf-8"?>
<ds:datastoreItem xmlns:ds="http://schemas.openxmlformats.org/officeDocument/2006/customXml" ds:itemID="{43C63FD3-C0EF-4DD6-8842-DBD836E9C904}"/>
</file>

<file path=docProps/app.xml><?xml version="1.0" encoding="utf-8"?>
<Properties xmlns="http://schemas.openxmlformats.org/officeDocument/2006/extended-properties" xmlns:vt="http://schemas.openxmlformats.org/officeDocument/2006/docPropsVTypes">
  <Template>Normal</Template>
  <TotalTime>1</TotalTime>
  <Pages>9</Pages>
  <Words>1492</Words>
  <Characters>8509</Characters>
  <Application>Microsoft Office Word</Application>
  <DocSecurity>0</DocSecurity>
  <Lines>70</Lines>
  <Paragraphs>19</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9982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360.2017.ro-ru</dc:title>
  <dc:creator>lll</dc:creator>
  <cp:lastModifiedBy>Evgheni Roşca</cp:lastModifiedBy>
  <cp:revision>2</cp:revision>
  <cp:lastPrinted>2017-11-23T06:44:00Z</cp:lastPrinted>
  <dcterms:created xsi:type="dcterms:W3CDTF">2017-12-13T09:22:00Z</dcterms:created>
  <dcterms:modified xsi:type="dcterms:W3CDTF">2017-12-13T09:22:00Z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