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35"/>
        <w:gridCol w:w="3693"/>
      </w:tblGrid>
      <w:tr w:rsidR="004E6400" w:rsidRPr="002A770C" w:rsidTr="00144918">
        <w:trPr>
          <w:jc w:val="center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4E6400" w:rsidRPr="002A770C" w:rsidRDefault="004E6400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4E6400" w:rsidRPr="002A770C" w:rsidRDefault="004E6400" w:rsidP="007236E1">
            <w:pPr>
              <w:ind w:firstLine="0"/>
              <w:jc w:val="center"/>
              <w:rPr>
                <w:sz w:val="28"/>
                <w:szCs w:val="28"/>
              </w:rPr>
            </w:pPr>
          </w:p>
          <w:p w:rsidR="004E6400" w:rsidRPr="002A770C" w:rsidRDefault="004E6400">
            <w:pPr>
              <w:jc w:val="center"/>
              <w:rPr>
                <w:sz w:val="28"/>
                <w:szCs w:val="28"/>
              </w:rPr>
            </w:pPr>
          </w:p>
          <w:p w:rsidR="004E6400" w:rsidRPr="002A770C" w:rsidRDefault="004E6400">
            <w:pPr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6400" w:rsidRPr="002A770C" w:rsidRDefault="004E6400" w:rsidP="001C6281">
            <w:pPr>
              <w:ind w:hanging="28"/>
              <w:jc w:val="center"/>
              <w:rPr>
                <w:sz w:val="28"/>
                <w:szCs w:val="28"/>
              </w:rPr>
            </w:pPr>
            <w:r w:rsidRPr="002A770C">
              <w:rPr>
                <w:sz w:val="28"/>
                <w:szCs w:val="28"/>
              </w:rPr>
              <w:object w:dxaOrig="1635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pt;height:74.5pt" o:ole="" fillcolor="window">
                  <v:imagedata r:id="rId9" o:title=""/>
                </v:shape>
                <o:OLEObject Type="Embed" ProgID="Word.Picture.8" ShapeID="_x0000_i1025" DrawAspect="Content" ObjectID="_1507448792" r:id="rId10"/>
              </w:objec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</w:tcPr>
          <w:p w:rsidR="004E6400" w:rsidRPr="002A770C" w:rsidRDefault="004E6400">
            <w:pPr>
              <w:jc w:val="center"/>
              <w:rPr>
                <w:sz w:val="28"/>
                <w:szCs w:val="28"/>
              </w:rPr>
            </w:pPr>
          </w:p>
          <w:p w:rsidR="004E6400" w:rsidRPr="002A770C" w:rsidRDefault="004E6400">
            <w:pPr>
              <w:rPr>
                <w:sz w:val="28"/>
                <w:szCs w:val="28"/>
              </w:rPr>
            </w:pPr>
          </w:p>
          <w:p w:rsidR="004E6400" w:rsidRPr="002A770C" w:rsidRDefault="004E6400" w:rsidP="007236E1">
            <w:pPr>
              <w:ind w:firstLine="0"/>
              <w:rPr>
                <w:sz w:val="28"/>
                <w:szCs w:val="28"/>
              </w:rPr>
            </w:pPr>
          </w:p>
          <w:p w:rsidR="004E6400" w:rsidRPr="002A770C" w:rsidRDefault="004E6400">
            <w:pPr>
              <w:rPr>
                <w:sz w:val="28"/>
                <w:szCs w:val="28"/>
              </w:rPr>
            </w:pPr>
          </w:p>
        </w:tc>
      </w:tr>
      <w:tr w:rsidR="004E6400" w:rsidRPr="002A770C" w:rsidTr="00144918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E6400" w:rsidRPr="00301A15" w:rsidRDefault="004E6400" w:rsidP="001C6281">
            <w:pPr>
              <w:pStyle w:val="3"/>
              <w:spacing w:before="0"/>
              <w:ind w:hanging="28"/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</w:rPr>
            </w:pPr>
            <w:r w:rsidRPr="00301A15"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</w:rPr>
              <w:t>ПРАВИТЕЛЬСТВО РЕСПУБЛИКИ МОЛДОВА</w:t>
            </w:r>
          </w:p>
          <w:p w:rsidR="004E6400" w:rsidRPr="00301A15" w:rsidRDefault="004E6400" w:rsidP="001C6281">
            <w:pPr>
              <w:ind w:hanging="28"/>
              <w:rPr>
                <w:b/>
                <w:sz w:val="28"/>
                <w:szCs w:val="28"/>
              </w:rPr>
            </w:pPr>
          </w:p>
          <w:p w:rsidR="004E6400" w:rsidRPr="00301A15" w:rsidRDefault="004E6400" w:rsidP="001C6281">
            <w:pPr>
              <w:pStyle w:val="8"/>
              <w:ind w:hanging="28"/>
              <w:rPr>
                <w:rFonts w:ascii="Times New Roman" w:hAnsi="Times New Roman"/>
                <w:sz w:val="32"/>
                <w:szCs w:val="32"/>
              </w:rPr>
            </w:pPr>
            <w:r w:rsidRPr="00301A15">
              <w:rPr>
                <w:rFonts w:ascii="Times New Roman" w:hAnsi="Times New Roman"/>
                <w:sz w:val="32"/>
                <w:szCs w:val="32"/>
              </w:rPr>
              <w:t>ПОСТАНОВЛЕНИЕ</w:t>
            </w:r>
            <w:r w:rsidR="00FF4256" w:rsidRPr="00301A15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301A15">
              <w:rPr>
                <w:rFonts w:ascii="Times New Roman" w:hAnsi="Times New Roman"/>
                <w:sz w:val="32"/>
                <w:szCs w:val="32"/>
              </w:rPr>
              <w:t>№_______</w:t>
            </w:r>
          </w:p>
          <w:p w:rsidR="004E6400" w:rsidRPr="00301A15" w:rsidRDefault="004E6400" w:rsidP="001C6281">
            <w:pPr>
              <w:ind w:hanging="28"/>
              <w:rPr>
                <w:b/>
                <w:sz w:val="28"/>
                <w:szCs w:val="28"/>
              </w:rPr>
            </w:pPr>
          </w:p>
          <w:p w:rsidR="004E6400" w:rsidRPr="00301A15" w:rsidRDefault="004E6400" w:rsidP="001C6281">
            <w:pPr>
              <w:ind w:hanging="28"/>
              <w:jc w:val="center"/>
              <w:rPr>
                <w:b/>
                <w:sz w:val="28"/>
                <w:szCs w:val="28"/>
              </w:rPr>
            </w:pPr>
            <w:r w:rsidRPr="00301A15">
              <w:rPr>
                <w:b/>
                <w:sz w:val="28"/>
                <w:szCs w:val="28"/>
              </w:rPr>
              <w:t>от ____________</w:t>
            </w:r>
            <w:r w:rsidR="007542A1" w:rsidRPr="00301A15">
              <w:rPr>
                <w:b/>
                <w:sz w:val="28"/>
                <w:szCs w:val="28"/>
              </w:rPr>
              <w:t>_____</w:t>
            </w:r>
            <w:r w:rsidRPr="00301A15">
              <w:rPr>
                <w:b/>
                <w:sz w:val="28"/>
                <w:szCs w:val="28"/>
              </w:rPr>
              <w:t>______</w:t>
            </w:r>
          </w:p>
          <w:p w:rsidR="004E6400" w:rsidRPr="002A770C" w:rsidRDefault="004E6400" w:rsidP="00986425">
            <w:pPr>
              <w:ind w:firstLine="0"/>
              <w:jc w:val="center"/>
              <w:rPr>
                <w:sz w:val="28"/>
                <w:szCs w:val="28"/>
              </w:rPr>
            </w:pPr>
            <w:proofErr w:type="spellStart"/>
            <w:r w:rsidRPr="00301A15">
              <w:rPr>
                <w:b/>
                <w:sz w:val="24"/>
                <w:szCs w:val="24"/>
              </w:rPr>
              <w:t>Кишинэу</w:t>
            </w:r>
            <w:proofErr w:type="spellEnd"/>
          </w:p>
        </w:tc>
      </w:tr>
    </w:tbl>
    <w:p w:rsidR="00986425" w:rsidRPr="002A770C" w:rsidRDefault="00986425" w:rsidP="00306840">
      <w:pPr>
        <w:ind w:firstLine="0"/>
        <w:jc w:val="center"/>
        <w:rPr>
          <w:bCs/>
          <w:sz w:val="28"/>
          <w:szCs w:val="28"/>
          <w:lang w:eastAsia="ru-RU"/>
        </w:rPr>
      </w:pPr>
    </w:p>
    <w:p w:rsidR="0052272C" w:rsidRPr="006B1AF1" w:rsidRDefault="0052272C" w:rsidP="0052272C">
      <w:pPr>
        <w:jc w:val="center"/>
        <w:rPr>
          <w:b/>
          <w:color w:val="000000"/>
          <w:sz w:val="28"/>
          <w:szCs w:val="28"/>
        </w:rPr>
      </w:pPr>
      <w:r w:rsidRPr="006B1AF1">
        <w:rPr>
          <w:b/>
          <w:color w:val="000000"/>
          <w:sz w:val="28"/>
          <w:szCs w:val="28"/>
        </w:rPr>
        <w:t>О проекте закона о внесении изменений и дополнений</w:t>
      </w:r>
    </w:p>
    <w:p w:rsidR="0052272C" w:rsidRDefault="0052272C" w:rsidP="0052272C">
      <w:pPr>
        <w:jc w:val="center"/>
        <w:rPr>
          <w:b/>
          <w:color w:val="000000"/>
          <w:sz w:val="28"/>
          <w:szCs w:val="28"/>
        </w:rPr>
      </w:pPr>
      <w:r w:rsidRPr="006B1AF1">
        <w:rPr>
          <w:b/>
          <w:color w:val="000000"/>
          <w:sz w:val="28"/>
          <w:szCs w:val="28"/>
        </w:rPr>
        <w:t>в некоторые законодательные акты</w:t>
      </w:r>
    </w:p>
    <w:p w:rsidR="006B1AF1" w:rsidRPr="006B1AF1" w:rsidRDefault="006B1AF1" w:rsidP="0052272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-----------------------------------------------------------------------------</w:t>
      </w:r>
    </w:p>
    <w:p w:rsidR="0052272C" w:rsidRPr="002A770C" w:rsidRDefault="0052272C" w:rsidP="0052272C">
      <w:pPr>
        <w:jc w:val="center"/>
        <w:rPr>
          <w:color w:val="000000"/>
          <w:sz w:val="28"/>
          <w:szCs w:val="28"/>
        </w:rPr>
      </w:pPr>
    </w:p>
    <w:p w:rsidR="0052272C" w:rsidRPr="002A770C" w:rsidRDefault="0052272C" w:rsidP="0052272C">
      <w:pPr>
        <w:rPr>
          <w:color w:val="000000"/>
          <w:sz w:val="28"/>
          <w:szCs w:val="28"/>
        </w:rPr>
      </w:pPr>
    </w:p>
    <w:p w:rsidR="0052272C" w:rsidRPr="002A770C" w:rsidRDefault="0052272C" w:rsidP="0052272C">
      <w:pPr>
        <w:rPr>
          <w:color w:val="000000"/>
          <w:sz w:val="28"/>
          <w:szCs w:val="28"/>
        </w:rPr>
      </w:pPr>
      <w:r w:rsidRPr="002A770C">
        <w:rPr>
          <w:color w:val="000000"/>
          <w:sz w:val="28"/>
          <w:szCs w:val="28"/>
        </w:rPr>
        <w:t>Правительство ПОСТАНОВЛЯЕТ:</w:t>
      </w:r>
    </w:p>
    <w:p w:rsidR="0052272C" w:rsidRPr="002A770C" w:rsidRDefault="0052272C" w:rsidP="0052272C">
      <w:pPr>
        <w:rPr>
          <w:color w:val="000000"/>
          <w:sz w:val="28"/>
          <w:szCs w:val="28"/>
        </w:rPr>
      </w:pPr>
    </w:p>
    <w:p w:rsidR="0052272C" w:rsidRPr="002A770C" w:rsidRDefault="0052272C" w:rsidP="0052272C">
      <w:pPr>
        <w:rPr>
          <w:color w:val="000000"/>
          <w:sz w:val="28"/>
          <w:szCs w:val="28"/>
        </w:rPr>
      </w:pPr>
      <w:r w:rsidRPr="002A770C">
        <w:rPr>
          <w:color w:val="000000"/>
          <w:sz w:val="28"/>
          <w:szCs w:val="28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акты.</w:t>
      </w: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Премьер-министр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  <w:t>ВАЛЕРИУ СТРЕЛЕЦ</w:t>
      </w: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  <w:proofErr w:type="spellStart"/>
      <w:r w:rsidRPr="002A770C">
        <w:rPr>
          <w:bCs/>
          <w:sz w:val="28"/>
          <w:szCs w:val="28"/>
          <w:lang w:eastAsia="ru-RU"/>
        </w:rPr>
        <w:t>Контрасигнуют</w:t>
      </w:r>
      <w:proofErr w:type="spellEnd"/>
      <w:r w:rsidRPr="002A770C">
        <w:rPr>
          <w:bCs/>
          <w:sz w:val="28"/>
          <w:szCs w:val="28"/>
          <w:lang w:eastAsia="ru-RU"/>
        </w:rPr>
        <w:t>:</w:t>
      </w: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</w:p>
    <w:p w:rsidR="007603AD" w:rsidRPr="002A770C" w:rsidRDefault="007603AD" w:rsidP="007603AD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Зам. Премьер-министра,</w:t>
      </w:r>
    </w:p>
    <w:p w:rsidR="007603AD" w:rsidRPr="002A770C" w:rsidRDefault="007603AD" w:rsidP="007603AD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министр экономики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  <w:t>Стефан Кристоф БРИД</w:t>
      </w:r>
    </w:p>
    <w:p w:rsidR="007603AD" w:rsidRDefault="007603AD" w:rsidP="004F0C71">
      <w:pPr>
        <w:ind w:firstLine="0"/>
        <w:rPr>
          <w:bCs/>
          <w:sz w:val="28"/>
          <w:szCs w:val="28"/>
          <w:lang w:eastAsia="ru-RU"/>
        </w:rPr>
      </w:pP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Зам. Премьер-министра,</w:t>
      </w: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министр иностранных дел </w:t>
      </w: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и европейской интеграции 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  <w:t>Наталия ГЕРМАН</w:t>
      </w:r>
    </w:p>
    <w:p w:rsidR="004F0C71" w:rsidRPr="002A770C" w:rsidRDefault="004F0C71" w:rsidP="004F0C71">
      <w:pPr>
        <w:ind w:firstLine="0"/>
        <w:rPr>
          <w:bCs/>
          <w:sz w:val="28"/>
          <w:szCs w:val="28"/>
          <w:lang w:eastAsia="ru-RU"/>
        </w:rPr>
      </w:pPr>
    </w:p>
    <w:p w:rsidR="004F0C71" w:rsidRPr="002A770C" w:rsidRDefault="0052272C" w:rsidP="0052272C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Министр юстиции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  <w:t xml:space="preserve">Владимир Чеботарь </w:t>
      </w: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4F0C71" w:rsidRPr="002A770C" w:rsidRDefault="004F0C71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Визирует:</w:t>
      </w: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Генеральный секретарь</w:t>
      </w: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Правительства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  <w:t>Сергей ПАЛИХОВИЧ</w:t>
      </w: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Утверждено на заседани</w:t>
      </w:r>
      <w:r w:rsidR="00F11EC7" w:rsidRPr="002A770C">
        <w:rPr>
          <w:bCs/>
          <w:sz w:val="28"/>
          <w:szCs w:val="28"/>
          <w:lang w:eastAsia="ru-RU"/>
        </w:rPr>
        <w:t>и</w:t>
      </w:r>
    </w:p>
    <w:p w:rsidR="00553CB2" w:rsidRPr="002A770C" w:rsidRDefault="00553CB2" w:rsidP="00553CB2">
      <w:pPr>
        <w:ind w:firstLine="0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Правительства от</w:t>
      </w: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53CB2" w:rsidRPr="002A770C" w:rsidRDefault="00553CB2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ind w:left="6381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lastRenderedPageBreak/>
        <w:t>Проект</w:t>
      </w:r>
    </w:p>
    <w:p w:rsidR="0052272C" w:rsidRPr="002A770C" w:rsidRDefault="0052272C" w:rsidP="0052272C">
      <w:pPr>
        <w:ind w:left="6381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Перевод</w:t>
      </w: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52272C" w:rsidRPr="00301A15" w:rsidRDefault="0052272C" w:rsidP="0052272C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01A15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52272C" w:rsidRPr="00301A15" w:rsidRDefault="0052272C" w:rsidP="0052272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52272C" w:rsidRPr="00301A15" w:rsidRDefault="0052272C" w:rsidP="0052272C">
      <w:pPr>
        <w:ind w:right="141" w:firstLine="0"/>
        <w:jc w:val="center"/>
        <w:rPr>
          <w:b/>
          <w:bCs/>
          <w:sz w:val="28"/>
          <w:szCs w:val="28"/>
        </w:rPr>
      </w:pPr>
      <w:r w:rsidRPr="00301A15">
        <w:rPr>
          <w:b/>
          <w:bCs/>
          <w:sz w:val="28"/>
          <w:szCs w:val="28"/>
        </w:rPr>
        <w:t>З А К О Н</w:t>
      </w:r>
    </w:p>
    <w:p w:rsidR="0052272C" w:rsidRPr="00301A15" w:rsidRDefault="0052272C" w:rsidP="0052272C">
      <w:pPr>
        <w:ind w:right="141" w:firstLine="0"/>
        <w:jc w:val="center"/>
        <w:rPr>
          <w:b/>
          <w:bCs/>
          <w:sz w:val="28"/>
          <w:szCs w:val="28"/>
        </w:rPr>
      </w:pPr>
    </w:p>
    <w:p w:rsidR="0052272C" w:rsidRPr="00301A15" w:rsidRDefault="0052272C" w:rsidP="0052272C">
      <w:pPr>
        <w:ind w:right="141" w:firstLine="0"/>
        <w:jc w:val="center"/>
        <w:rPr>
          <w:b/>
          <w:bCs/>
          <w:sz w:val="28"/>
          <w:szCs w:val="28"/>
        </w:rPr>
      </w:pPr>
      <w:r w:rsidRPr="00301A15">
        <w:rPr>
          <w:b/>
          <w:bCs/>
          <w:sz w:val="28"/>
          <w:szCs w:val="28"/>
        </w:rPr>
        <w:t>о внесении изменений и дополнений</w:t>
      </w:r>
    </w:p>
    <w:p w:rsidR="0052272C" w:rsidRPr="00301A15" w:rsidRDefault="0052272C" w:rsidP="0052272C">
      <w:pPr>
        <w:ind w:right="141" w:firstLine="0"/>
        <w:jc w:val="center"/>
        <w:rPr>
          <w:b/>
          <w:bCs/>
          <w:sz w:val="28"/>
          <w:szCs w:val="28"/>
        </w:rPr>
      </w:pPr>
      <w:r w:rsidRPr="00301A15">
        <w:rPr>
          <w:b/>
          <w:bCs/>
          <w:sz w:val="28"/>
          <w:szCs w:val="28"/>
        </w:rPr>
        <w:t>в некоторые законодательные акты</w:t>
      </w:r>
    </w:p>
    <w:p w:rsidR="0052272C" w:rsidRPr="002A770C" w:rsidRDefault="0052272C" w:rsidP="0052272C">
      <w:pPr>
        <w:ind w:right="141" w:firstLine="0"/>
        <w:jc w:val="center"/>
        <w:rPr>
          <w:bCs/>
          <w:sz w:val="28"/>
          <w:szCs w:val="28"/>
        </w:rPr>
      </w:pPr>
    </w:p>
    <w:p w:rsidR="0052272C" w:rsidRPr="002A770C" w:rsidRDefault="0052272C" w:rsidP="0052272C">
      <w:pPr>
        <w:ind w:right="141"/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Парламент принимает настоящий органический закон.</w:t>
      </w:r>
    </w:p>
    <w:p w:rsidR="0052272C" w:rsidRPr="002A770C" w:rsidRDefault="0052272C" w:rsidP="0052272C">
      <w:pPr>
        <w:ind w:right="141"/>
        <w:jc w:val="center"/>
        <w:rPr>
          <w:bCs/>
          <w:sz w:val="28"/>
          <w:szCs w:val="28"/>
        </w:rPr>
      </w:pPr>
    </w:p>
    <w:p w:rsidR="0052272C" w:rsidRPr="002A770C" w:rsidRDefault="0052272C" w:rsidP="0052272C">
      <w:pPr>
        <w:pStyle w:val="cn"/>
        <w:ind w:firstLine="709"/>
        <w:jc w:val="both"/>
        <w:rPr>
          <w:bCs/>
          <w:sz w:val="28"/>
          <w:szCs w:val="28"/>
          <w:lang w:val="ru-RU"/>
        </w:rPr>
      </w:pPr>
      <w:r w:rsidRPr="001B7644">
        <w:rPr>
          <w:b/>
          <w:bCs/>
          <w:sz w:val="28"/>
          <w:szCs w:val="28"/>
          <w:lang w:val="ru-RU"/>
        </w:rPr>
        <w:t>Статья I.</w:t>
      </w:r>
      <w:r w:rsidRPr="002A770C">
        <w:rPr>
          <w:bCs/>
          <w:sz w:val="28"/>
          <w:szCs w:val="28"/>
          <w:lang w:val="ru-RU"/>
        </w:rPr>
        <w:t xml:space="preserve"> – В Закон </w:t>
      </w:r>
      <w:r w:rsidRPr="002A770C">
        <w:rPr>
          <w:bCs/>
          <w:sz w:val="28"/>
          <w:szCs w:val="28"/>
          <w:lang w:val="ru-RU" w:eastAsia="ru-RU"/>
        </w:rPr>
        <w:t xml:space="preserve">о деятельности по аккредитации и оценке соответствия № 235  от  1 декабря 2011 года </w:t>
      </w:r>
      <w:r w:rsidRPr="002A770C">
        <w:rPr>
          <w:sz w:val="28"/>
          <w:szCs w:val="28"/>
          <w:lang w:val="ru-RU" w:eastAsia="ru-RU"/>
        </w:rPr>
        <w:t xml:space="preserve"> </w:t>
      </w:r>
      <w:r w:rsidRPr="002A770C">
        <w:rPr>
          <w:bCs/>
          <w:sz w:val="28"/>
          <w:szCs w:val="28"/>
          <w:lang w:val="ru-RU"/>
        </w:rPr>
        <w:t>(</w:t>
      </w:r>
      <w:r w:rsidRPr="002A770C">
        <w:rPr>
          <w:sz w:val="28"/>
          <w:szCs w:val="28"/>
          <w:lang w:val="ru-RU" w:eastAsia="ru-RU"/>
        </w:rPr>
        <w:t>Официальный монитор Республики Молдова, 2012 г., № 46-47, ст.136)</w:t>
      </w:r>
      <w:r w:rsidRPr="002A770C">
        <w:rPr>
          <w:bCs/>
          <w:sz w:val="28"/>
          <w:szCs w:val="28"/>
          <w:lang w:val="ru-RU"/>
        </w:rPr>
        <w:t>, внести следующие изменени</w:t>
      </w:r>
      <w:r w:rsidR="001B7644">
        <w:rPr>
          <w:bCs/>
          <w:sz w:val="28"/>
          <w:szCs w:val="28"/>
          <w:lang w:val="ru-RU"/>
        </w:rPr>
        <w:t>я</w:t>
      </w:r>
      <w:r w:rsidRPr="002A770C">
        <w:rPr>
          <w:bCs/>
          <w:sz w:val="28"/>
          <w:szCs w:val="28"/>
          <w:lang w:val="ru-RU"/>
        </w:rPr>
        <w:t xml:space="preserve"> и дополнени</w:t>
      </w:r>
      <w:r w:rsidR="001B7644">
        <w:rPr>
          <w:bCs/>
          <w:sz w:val="28"/>
          <w:szCs w:val="28"/>
          <w:lang w:val="ru-RU"/>
        </w:rPr>
        <w:t>я</w:t>
      </w:r>
      <w:r w:rsidRPr="002A770C">
        <w:rPr>
          <w:bCs/>
          <w:sz w:val="28"/>
          <w:szCs w:val="28"/>
          <w:lang w:val="ru-RU"/>
        </w:rPr>
        <w:t>:</w:t>
      </w:r>
    </w:p>
    <w:p w:rsidR="001B7644" w:rsidRDefault="0052272C" w:rsidP="0052272C">
      <w:pPr>
        <w:pStyle w:val="cn"/>
        <w:ind w:firstLine="709"/>
        <w:jc w:val="both"/>
        <w:rPr>
          <w:sz w:val="28"/>
          <w:szCs w:val="28"/>
          <w:lang w:val="ru-RU" w:eastAsia="ru-RU"/>
        </w:rPr>
      </w:pPr>
      <w:r w:rsidRPr="002A770C">
        <w:rPr>
          <w:sz w:val="28"/>
          <w:szCs w:val="28"/>
          <w:lang w:val="ru-RU" w:eastAsia="ru-RU"/>
        </w:rPr>
        <w:t>1. Преамбулу изложить в следующей редакции</w:t>
      </w:r>
      <w:r w:rsidR="001B7644">
        <w:rPr>
          <w:sz w:val="28"/>
          <w:szCs w:val="28"/>
          <w:lang w:val="ru-RU" w:eastAsia="ru-RU"/>
        </w:rPr>
        <w:t>:</w:t>
      </w:r>
    </w:p>
    <w:p w:rsidR="0052272C" w:rsidRPr="002A770C" w:rsidRDefault="0052272C" w:rsidP="0052272C">
      <w:pPr>
        <w:pStyle w:val="cn"/>
        <w:ind w:firstLine="709"/>
        <w:jc w:val="both"/>
        <w:rPr>
          <w:sz w:val="28"/>
          <w:szCs w:val="28"/>
          <w:lang w:val="ru-RU" w:eastAsia="ru-RU"/>
        </w:rPr>
      </w:pPr>
      <w:r w:rsidRPr="002A770C">
        <w:rPr>
          <w:sz w:val="28"/>
          <w:szCs w:val="28"/>
          <w:lang w:val="ru-RU" w:eastAsia="ru-RU"/>
        </w:rPr>
        <w:t xml:space="preserve"> «Настоящий закон обеспечивает частичное переложение Регламента Европейского Парламента и Совета № 765/2008/EC от 9 июля </w:t>
      </w:r>
      <w:smartTag w:uri="urn:schemas-microsoft-com:office:smarttags" w:element="metricconverter">
        <w:smartTagPr>
          <w:attr w:name="ProductID" w:val="2008 г"/>
        </w:smartTagPr>
        <w:r w:rsidRPr="002A770C">
          <w:rPr>
            <w:sz w:val="28"/>
            <w:szCs w:val="28"/>
            <w:lang w:val="ru-RU" w:eastAsia="ru-RU"/>
          </w:rPr>
          <w:t>2008 г</w:t>
        </w:r>
      </w:smartTag>
      <w:r w:rsidRPr="002A770C">
        <w:rPr>
          <w:sz w:val="28"/>
          <w:szCs w:val="28"/>
          <w:lang w:val="ru-RU" w:eastAsia="ru-RU"/>
        </w:rPr>
        <w:t>., устанавливающего требования к аккредитации и надзору в отношении продукции, размещаемой на рынке</w:t>
      </w:r>
      <w:r w:rsidR="00A92B94">
        <w:rPr>
          <w:sz w:val="28"/>
          <w:szCs w:val="28"/>
          <w:lang w:val="ru-RU" w:eastAsia="ru-RU"/>
        </w:rPr>
        <w:t>,</w:t>
      </w:r>
      <w:r w:rsidRPr="002A770C">
        <w:rPr>
          <w:sz w:val="28"/>
          <w:szCs w:val="28"/>
          <w:lang w:val="ru-RU" w:eastAsia="ru-RU"/>
        </w:rPr>
        <w:t xml:space="preserve"> и отменяющего Регламент (EEC) № 339/93</w:t>
      </w:r>
      <w:r w:rsidRPr="002A770C">
        <w:rPr>
          <w:sz w:val="28"/>
          <w:szCs w:val="28"/>
          <w:lang w:val="ru-RU"/>
        </w:rPr>
        <w:t xml:space="preserve"> (с соответствующим текстом для ЕЭП), опубликованного в Официальном журнале Европейского </w:t>
      </w:r>
      <w:r w:rsidR="00712DB0">
        <w:rPr>
          <w:sz w:val="28"/>
          <w:szCs w:val="28"/>
          <w:lang w:val="ru-RU"/>
        </w:rPr>
        <w:t>с</w:t>
      </w:r>
      <w:r w:rsidRPr="002A770C">
        <w:rPr>
          <w:sz w:val="28"/>
          <w:szCs w:val="28"/>
          <w:lang w:val="ru-RU"/>
        </w:rPr>
        <w:t xml:space="preserve">оюза № L 218 от 13 августа </w:t>
      </w:r>
      <w:smartTag w:uri="urn:schemas-microsoft-com:office:smarttags" w:element="metricconverter">
        <w:smartTagPr>
          <w:attr w:name="ProductID" w:val="2008 г"/>
        </w:smartTagPr>
        <w:r w:rsidRPr="002A770C">
          <w:rPr>
            <w:sz w:val="28"/>
            <w:szCs w:val="28"/>
            <w:lang w:val="ru-RU"/>
          </w:rPr>
          <w:t>2008 г</w:t>
        </w:r>
      </w:smartTag>
      <w:r w:rsidRPr="002A770C">
        <w:rPr>
          <w:sz w:val="28"/>
          <w:szCs w:val="28"/>
          <w:lang w:val="ru-RU"/>
        </w:rPr>
        <w:t xml:space="preserve">., и </w:t>
      </w:r>
      <w:r w:rsidRPr="002A770C">
        <w:rPr>
          <w:sz w:val="28"/>
          <w:szCs w:val="28"/>
          <w:lang w:val="ru-RU" w:eastAsia="ru-RU"/>
        </w:rPr>
        <w:t xml:space="preserve">Решения Европейского Парламента и Совета №768/2008/ЕС от 9 июля </w:t>
      </w:r>
      <w:smartTag w:uri="urn:schemas-microsoft-com:office:smarttags" w:element="metricconverter">
        <w:smartTagPr>
          <w:attr w:name="ProductID" w:val="2008 г"/>
        </w:smartTagPr>
        <w:r w:rsidRPr="002A770C">
          <w:rPr>
            <w:sz w:val="28"/>
            <w:szCs w:val="28"/>
            <w:lang w:val="ru-RU" w:eastAsia="ru-RU"/>
          </w:rPr>
          <w:t>2008 г</w:t>
        </w:r>
      </w:smartTag>
      <w:r w:rsidRPr="002A770C">
        <w:rPr>
          <w:sz w:val="28"/>
          <w:szCs w:val="28"/>
          <w:lang w:val="ru-RU" w:eastAsia="ru-RU"/>
        </w:rPr>
        <w:t xml:space="preserve">. об установлении общих правил торговли товарами  и отмене Решения Совета 93/465/ЕЕС (с соответствующим текстом для ЕЭП), опубликованного в Официальном журнале Европейского </w:t>
      </w:r>
      <w:r w:rsidR="00712DB0">
        <w:rPr>
          <w:sz w:val="28"/>
          <w:szCs w:val="28"/>
          <w:lang w:val="ru-RU" w:eastAsia="ru-RU"/>
        </w:rPr>
        <w:t>с</w:t>
      </w:r>
      <w:r w:rsidRPr="002A770C">
        <w:rPr>
          <w:sz w:val="28"/>
          <w:szCs w:val="28"/>
          <w:lang w:val="ru-RU" w:eastAsia="ru-RU"/>
        </w:rPr>
        <w:t xml:space="preserve">оюза № L 218 от 13 августа </w:t>
      </w:r>
      <w:smartTag w:uri="urn:schemas-microsoft-com:office:smarttags" w:element="metricconverter">
        <w:smartTagPr>
          <w:attr w:name="ProductID" w:val="2008 г"/>
        </w:smartTagPr>
        <w:r w:rsidRPr="002A770C">
          <w:rPr>
            <w:sz w:val="28"/>
            <w:szCs w:val="28"/>
            <w:lang w:val="ru-RU" w:eastAsia="ru-RU"/>
          </w:rPr>
          <w:t>2008 г</w:t>
        </w:r>
      </w:smartTag>
      <w:r w:rsidRPr="002A770C">
        <w:rPr>
          <w:sz w:val="28"/>
          <w:szCs w:val="28"/>
          <w:lang w:val="ru-RU" w:eastAsia="ru-RU"/>
        </w:rPr>
        <w:t>., и создает законодательную основу для внедрения европейского стандарта</w:t>
      </w:r>
      <w:r w:rsidRPr="002A770C">
        <w:rPr>
          <w:lang w:val="ru-RU"/>
        </w:rPr>
        <w:t xml:space="preserve"> </w:t>
      </w:r>
      <w:r w:rsidRPr="002A770C">
        <w:rPr>
          <w:sz w:val="28"/>
          <w:szCs w:val="28"/>
          <w:lang w:val="ru-RU" w:eastAsia="ru-RU"/>
        </w:rPr>
        <w:t>EN ISO/CEI 17011».</w:t>
      </w:r>
    </w:p>
    <w:p w:rsidR="0052272C" w:rsidRPr="002A770C" w:rsidRDefault="0052272C" w:rsidP="0052272C">
      <w:pPr>
        <w:pStyle w:val="cn"/>
        <w:ind w:firstLine="709"/>
        <w:jc w:val="both"/>
        <w:rPr>
          <w:sz w:val="28"/>
          <w:szCs w:val="28"/>
          <w:lang w:val="ru-RU" w:eastAsia="ru-RU"/>
        </w:rPr>
      </w:pPr>
    </w:p>
    <w:p w:rsidR="0052272C" w:rsidRPr="002A770C" w:rsidRDefault="0052272C" w:rsidP="0052272C">
      <w:pPr>
        <w:pStyle w:val="cn"/>
        <w:ind w:firstLine="709"/>
        <w:jc w:val="both"/>
        <w:rPr>
          <w:sz w:val="28"/>
          <w:szCs w:val="28"/>
          <w:lang w:val="ru-RU" w:eastAsia="ru-RU"/>
        </w:rPr>
      </w:pPr>
      <w:r w:rsidRPr="002A770C">
        <w:rPr>
          <w:sz w:val="28"/>
          <w:szCs w:val="28"/>
          <w:lang w:val="ru-RU" w:eastAsia="ru-RU"/>
        </w:rPr>
        <w:t>2. По всему тексту закона слова «контролирующие органы» в</w:t>
      </w:r>
      <w:r w:rsidR="00D70E8B" w:rsidRPr="002A770C">
        <w:rPr>
          <w:sz w:val="28"/>
          <w:szCs w:val="28"/>
          <w:lang w:val="ru-RU" w:eastAsia="ru-RU"/>
        </w:rPr>
        <w:t xml:space="preserve">о всех грамматических формах </w:t>
      </w:r>
      <w:r w:rsidRPr="002A770C">
        <w:rPr>
          <w:sz w:val="28"/>
          <w:szCs w:val="28"/>
          <w:lang w:val="ru-RU" w:eastAsia="ru-RU"/>
        </w:rPr>
        <w:t>заменить с</w:t>
      </w:r>
      <w:r w:rsidR="00D70E8B" w:rsidRPr="002A770C">
        <w:rPr>
          <w:sz w:val="28"/>
          <w:szCs w:val="28"/>
          <w:lang w:val="ru-RU" w:eastAsia="ru-RU"/>
        </w:rPr>
        <w:t xml:space="preserve">ловами </w:t>
      </w:r>
      <w:r w:rsidRPr="002A770C">
        <w:rPr>
          <w:sz w:val="28"/>
          <w:szCs w:val="28"/>
          <w:lang w:val="ru-RU" w:eastAsia="ru-RU"/>
        </w:rPr>
        <w:t>«органы надзора за рынком» в соответствующем падеже.</w:t>
      </w:r>
    </w:p>
    <w:p w:rsidR="0052272C" w:rsidRPr="002A770C" w:rsidRDefault="0052272C" w:rsidP="00D70E8B">
      <w:pPr>
        <w:ind w:left="709" w:firstLine="0"/>
        <w:rPr>
          <w:sz w:val="28"/>
          <w:szCs w:val="28"/>
        </w:rPr>
      </w:pPr>
      <w:r w:rsidRPr="002A770C">
        <w:rPr>
          <w:sz w:val="28"/>
          <w:szCs w:val="28"/>
        </w:rPr>
        <w:br/>
        <w:t>3. В статье 2:</w:t>
      </w:r>
    </w:p>
    <w:p w:rsidR="00D70E8B" w:rsidRPr="002A770C" w:rsidRDefault="0052272C" w:rsidP="0052272C">
      <w:pPr>
        <w:rPr>
          <w:sz w:val="28"/>
          <w:szCs w:val="28"/>
        </w:rPr>
      </w:pPr>
      <w:r w:rsidRPr="002A770C">
        <w:rPr>
          <w:sz w:val="28"/>
          <w:szCs w:val="28"/>
        </w:rPr>
        <w:t xml:space="preserve">дополнить </w:t>
      </w:r>
      <w:r w:rsidR="00D70E8B" w:rsidRPr="002A770C">
        <w:rPr>
          <w:sz w:val="28"/>
          <w:szCs w:val="28"/>
        </w:rPr>
        <w:t>статью следующими понятиями:</w:t>
      </w:r>
    </w:p>
    <w:p w:rsidR="000B12DF" w:rsidRPr="002A770C" w:rsidRDefault="000B12DF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i/>
          <w:sz w:val="28"/>
          <w:szCs w:val="28"/>
          <w:lang w:eastAsia="ru-RU"/>
        </w:rPr>
        <w:t xml:space="preserve">«Соглашение ОСППТ </w:t>
      </w:r>
      <w:r w:rsidR="00301A15">
        <w:rPr>
          <w:bCs/>
          <w:i/>
          <w:sz w:val="28"/>
          <w:szCs w:val="28"/>
          <w:lang w:eastAsia="ru-RU"/>
        </w:rPr>
        <w:t>–</w:t>
      </w:r>
      <w:r w:rsidRPr="002A770C">
        <w:rPr>
          <w:bCs/>
          <w:i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 xml:space="preserve">Соглашение об оценке соответствия и приемлемости промышленных товаров, протокол к Соглашению об ассоциации между Европейским </w:t>
      </w:r>
      <w:r w:rsidR="00712DB0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 xml:space="preserve">оюзом и Европейским сообществом по атомной энергии и </w:t>
      </w:r>
      <w:r w:rsidR="00A92B94">
        <w:rPr>
          <w:bCs/>
          <w:sz w:val="28"/>
          <w:szCs w:val="28"/>
          <w:lang w:eastAsia="ru-RU"/>
        </w:rPr>
        <w:t>их государствами-</w:t>
      </w:r>
      <w:r w:rsidRPr="002A770C">
        <w:rPr>
          <w:bCs/>
          <w:sz w:val="28"/>
          <w:szCs w:val="28"/>
          <w:lang w:eastAsia="ru-RU"/>
        </w:rPr>
        <w:t>членами, с одной стороны, и Республикой Молдова, с другой стороны»;</w:t>
      </w:r>
    </w:p>
    <w:p w:rsidR="0052272C" w:rsidRPr="002A770C" w:rsidRDefault="000B12DF" w:rsidP="0052272C">
      <w:pPr>
        <w:tabs>
          <w:tab w:val="left" w:pos="1080"/>
        </w:tabs>
        <w:rPr>
          <w:i/>
          <w:sz w:val="28"/>
          <w:szCs w:val="28"/>
        </w:rPr>
      </w:pPr>
      <w:r w:rsidRPr="002A770C">
        <w:rPr>
          <w:i/>
          <w:sz w:val="28"/>
          <w:szCs w:val="28"/>
        </w:rPr>
        <w:t>«экономический агент</w:t>
      </w:r>
      <w:r w:rsidR="0052272C" w:rsidRPr="002A770C">
        <w:rPr>
          <w:i/>
          <w:sz w:val="28"/>
          <w:szCs w:val="28"/>
        </w:rPr>
        <w:t xml:space="preserve"> – </w:t>
      </w:r>
      <w:r w:rsidR="0052272C" w:rsidRPr="002A770C">
        <w:rPr>
          <w:sz w:val="28"/>
          <w:szCs w:val="28"/>
        </w:rPr>
        <w:t>производитель, уполномоченный представитель, импортер и дистрибьютор</w:t>
      </w:r>
      <w:r w:rsidRPr="002A770C">
        <w:rPr>
          <w:sz w:val="28"/>
          <w:szCs w:val="28"/>
        </w:rPr>
        <w:t>»</w:t>
      </w:r>
      <w:r w:rsidR="0052272C" w:rsidRPr="002A770C">
        <w:rPr>
          <w:sz w:val="28"/>
          <w:szCs w:val="28"/>
        </w:rPr>
        <w:t>;</w:t>
      </w:r>
    </w:p>
    <w:p w:rsidR="000B12DF" w:rsidRPr="002A770C" w:rsidRDefault="000B12DF" w:rsidP="000B12DF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i/>
          <w:sz w:val="28"/>
          <w:szCs w:val="28"/>
          <w:lang w:eastAsia="ru-RU"/>
        </w:rPr>
        <w:lastRenderedPageBreak/>
        <w:t xml:space="preserve">«органы надзора за рынком – </w:t>
      </w:r>
      <w:r w:rsidRPr="002A770C">
        <w:rPr>
          <w:bCs/>
          <w:sz w:val="28"/>
          <w:szCs w:val="28"/>
          <w:lang w:eastAsia="ru-RU"/>
        </w:rPr>
        <w:t xml:space="preserve">центральные отраслевые органы или подведомственные им административные органы, уполномоченные в пределах </w:t>
      </w:r>
      <w:r w:rsidR="00A92B94">
        <w:rPr>
          <w:bCs/>
          <w:sz w:val="28"/>
          <w:szCs w:val="28"/>
          <w:lang w:eastAsia="ru-RU"/>
        </w:rPr>
        <w:t xml:space="preserve">своей </w:t>
      </w:r>
      <w:r w:rsidRPr="002A770C">
        <w:rPr>
          <w:bCs/>
          <w:sz w:val="28"/>
          <w:szCs w:val="28"/>
          <w:lang w:eastAsia="ru-RU"/>
        </w:rPr>
        <w:t>компетенции проводить политику государства в области надзора за рынком»;</w:t>
      </w:r>
    </w:p>
    <w:p w:rsidR="000B12DF" w:rsidRPr="002A770C" w:rsidRDefault="000B12DF" w:rsidP="000B12DF">
      <w:pPr>
        <w:tabs>
          <w:tab w:val="left" w:pos="1080"/>
        </w:tabs>
        <w:rPr>
          <w:sz w:val="28"/>
          <w:szCs w:val="28"/>
        </w:rPr>
      </w:pPr>
      <w:r w:rsidRPr="002A770C">
        <w:rPr>
          <w:bCs/>
          <w:i/>
          <w:sz w:val="28"/>
          <w:szCs w:val="28"/>
          <w:lang w:eastAsia="ru-RU"/>
        </w:rPr>
        <w:t xml:space="preserve">«европейское законодательство по гармонизации – </w:t>
      </w:r>
      <w:r w:rsidRPr="002A770C">
        <w:rPr>
          <w:sz w:val="28"/>
          <w:szCs w:val="28"/>
        </w:rPr>
        <w:t>все законодательные акты сообщества по гармонизации условий реализации продукции»;</w:t>
      </w:r>
    </w:p>
    <w:p w:rsidR="000B12DF" w:rsidRPr="002A770C" w:rsidRDefault="000B12DF" w:rsidP="000B12DF">
      <w:pPr>
        <w:rPr>
          <w:sz w:val="28"/>
          <w:szCs w:val="28"/>
        </w:rPr>
      </w:pPr>
      <w:r w:rsidRPr="002A770C">
        <w:rPr>
          <w:i/>
          <w:sz w:val="28"/>
          <w:szCs w:val="28"/>
        </w:rPr>
        <w:t>«маркировка знаком СЕ</w:t>
      </w:r>
      <w:r w:rsidRPr="002A770C">
        <w:rPr>
          <w:sz w:val="28"/>
          <w:szCs w:val="28"/>
        </w:rPr>
        <w:t xml:space="preserve"> – маркировка, посредством которой производитель указывает тот факт, что продукция соответствует применяемым требованиям, установленным в технических регламентах, которые предусматривают ее применение на продукции</w:t>
      </w:r>
      <w:r w:rsidR="00A92B94">
        <w:rPr>
          <w:sz w:val="28"/>
          <w:szCs w:val="28"/>
        </w:rPr>
        <w:t>»</w:t>
      </w:r>
      <w:r w:rsidRPr="002A770C">
        <w:rPr>
          <w:sz w:val="28"/>
          <w:szCs w:val="28"/>
        </w:rPr>
        <w:t>;</w:t>
      </w:r>
    </w:p>
    <w:p w:rsidR="000B12DF" w:rsidRPr="002A770C" w:rsidRDefault="00A92B94" w:rsidP="000B12DF">
      <w:pPr>
        <w:rPr>
          <w:sz w:val="28"/>
          <w:szCs w:val="28"/>
        </w:rPr>
      </w:pPr>
      <w:r>
        <w:rPr>
          <w:i/>
          <w:sz w:val="28"/>
          <w:szCs w:val="28"/>
        </w:rPr>
        <w:t>«</w:t>
      </w:r>
      <w:r w:rsidR="000B12DF" w:rsidRPr="002A770C">
        <w:rPr>
          <w:i/>
          <w:sz w:val="28"/>
          <w:szCs w:val="28"/>
        </w:rPr>
        <w:t>нотифицированный орган</w:t>
      </w:r>
      <w:r w:rsidR="000B12DF" w:rsidRPr="002A770C">
        <w:rPr>
          <w:sz w:val="28"/>
          <w:szCs w:val="28"/>
        </w:rPr>
        <w:t xml:space="preserve"> – орган по оценке соответствия,  признанный органом, </w:t>
      </w:r>
      <w:r>
        <w:rPr>
          <w:sz w:val="28"/>
          <w:szCs w:val="28"/>
        </w:rPr>
        <w:t xml:space="preserve"> </w:t>
      </w:r>
      <w:r w:rsidR="000B12DF" w:rsidRPr="002A770C">
        <w:rPr>
          <w:sz w:val="28"/>
          <w:szCs w:val="28"/>
        </w:rPr>
        <w:t>регламентиру</w:t>
      </w:r>
      <w:r>
        <w:rPr>
          <w:sz w:val="28"/>
          <w:szCs w:val="28"/>
        </w:rPr>
        <w:t xml:space="preserve">ющим деятельность в данной </w:t>
      </w:r>
      <w:r w:rsidR="000B12DF" w:rsidRPr="002A770C">
        <w:rPr>
          <w:sz w:val="28"/>
          <w:szCs w:val="28"/>
        </w:rPr>
        <w:t>области, о чем была официально уведомлена Европейская комиссия»;</w:t>
      </w:r>
    </w:p>
    <w:p w:rsidR="000B12DF" w:rsidRPr="002A770C" w:rsidRDefault="000B12DF" w:rsidP="000B12DF">
      <w:pPr>
        <w:rPr>
          <w:sz w:val="28"/>
          <w:szCs w:val="28"/>
        </w:rPr>
      </w:pPr>
      <w:r w:rsidRPr="002A770C">
        <w:rPr>
          <w:i/>
          <w:sz w:val="28"/>
          <w:szCs w:val="28"/>
        </w:rPr>
        <w:t>«признанный орган</w:t>
      </w:r>
      <w:r w:rsidRPr="002A770C">
        <w:rPr>
          <w:sz w:val="28"/>
          <w:szCs w:val="28"/>
        </w:rPr>
        <w:t xml:space="preserve"> – орган по оценке соответствия, аккредитованный национальным органом по аккредитации или национальны</w:t>
      </w:r>
      <w:r w:rsidR="00A92B94">
        <w:rPr>
          <w:sz w:val="28"/>
          <w:szCs w:val="28"/>
        </w:rPr>
        <w:t>м</w:t>
      </w:r>
      <w:r w:rsidRPr="002A770C">
        <w:rPr>
          <w:sz w:val="28"/>
          <w:szCs w:val="28"/>
        </w:rPr>
        <w:t xml:space="preserve"> орган</w:t>
      </w:r>
      <w:r w:rsidR="00A92B94">
        <w:rPr>
          <w:sz w:val="28"/>
          <w:szCs w:val="28"/>
        </w:rPr>
        <w:t>ом</w:t>
      </w:r>
      <w:r w:rsidRPr="002A770C">
        <w:rPr>
          <w:sz w:val="28"/>
          <w:szCs w:val="28"/>
        </w:rPr>
        <w:t xml:space="preserve"> по  аккредитации, подписавши</w:t>
      </w:r>
      <w:r w:rsidR="00A92B94">
        <w:rPr>
          <w:sz w:val="28"/>
          <w:szCs w:val="28"/>
        </w:rPr>
        <w:t>м</w:t>
      </w:r>
      <w:r w:rsidRPr="002A770C">
        <w:rPr>
          <w:sz w:val="28"/>
          <w:szCs w:val="28"/>
        </w:rPr>
        <w:tab/>
        <w:t xml:space="preserve"> Многостороннее соглашение о признании с Европейским сотрудничеством в сфере аккредитации (Е</w:t>
      </w:r>
      <w:r w:rsidRPr="002A770C">
        <w:rPr>
          <w:sz w:val="28"/>
          <w:szCs w:val="28"/>
          <w:lang w:val="en-US"/>
        </w:rPr>
        <w:t>A</w:t>
      </w:r>
      <w:r w:rsidRPr="002A770C">
        <w:rPr>
          <w:sz w:val="28"/>
          <w:szCs w:val="28"/>
        </w:rPr>
        <w:t xml:space="preserve"> </w:t>
      </w:r>
      <w:r w:rsidRPr="002A770C">
        <w:rPr>
          <w:sz w:val="28"/>
          <w:szCs w:val="28"/>
          <w:lang w:val="en-US"/>
        </w:rPr>
        <w:t>MLA</w:t>
      </w:r>
      <w:r w:rsidRPr="002A770C">
        <w:rPr>
          <w:sz w:val="28"/>
          <w:szCs w:val="28"/>
        </w:rPr>
        <w:t>)</w:t>
      </w:r>
      <w:r w:rsidR="00A92B94">
        <w:rPr>
          <w:sz w:val="28"/>
          <w:szCs w:val="28"/>
        </w:rPr>
        <w:t>,</w:t>
      </w:r>
      <w:r w:rsidRPr="002A770C">
        <w:rPr>
          <w:sz w:val="28"/>
          <w:szCs w:val="28"/>
        </w:rPr>
        <w:t xml:space="preserve">  и признанный регламентирующим органом»;</w:t>
      </w:r>
    </w:p>
    <w:p w:rsidR="0052272C" w:rsidRPr="002A770C" w:rsidRDefault="0052272C" w:rsidP="0052272C">
      <w:pPr>
        <w:tabs>
          <w:tab w:val="left" w:pos="1080"/>
        </w:tabs>
        <w:rPr>
          <w:bCs/>
          <w:i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понятии «декларация о соответствии»</w:t>
      </w:r>
      <w:r w:rsidRPr="002A770C">
        <w:rPr>
          <w:bCs/>
          <w:i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слово</w:t>
      </w:r>
      <w:r w:rsidRPr="002A770C">
        <w:rPr>
          <w:bCs/>
          <w:i/>
          <w:sz w:val="28"/>
          <w:szCs w:val="28"/>
          <w:lang w:eastAsia="ru-RU"/>
        </w:rPr>
        <w:t xml:space="preserve"> «поставщик» </w:t>
      </w:r>
      <w:r w:rsidRPr="002A770C">
        <w:rPr>
          <w:bCs/>
          <w:sz w:val="28"/>
          <w:szCs w:val="28"/>
          <w:lang w:eastAsia="ru-RU"/>
        </w:rPr>
        <w:t xml:space="preserve">заменить словами </w:t>
      </w:r>
      <w:r w:rsidRPr="002A770C">
        <w:rPr>
          <w:bCs/>
          <w:i/>
          <w:sz w:val="28"/>
          <w:szCs w:val="28"/>
          <w:lang w:eastAsia="ru-RU"/>
        </w:rPr>
        <w:t>«производитель или его уполномоченный представитель»;</w:t>
      </w:r>
    </w:p>
    <w:p w:rsidR="0052272C" w:rsidRPr="002A770C" w:rsidRDefault="0052272C" w:rsidP="0052272C">
      <w:pPr>
        <w:tabs>
          <w:tab w:val="left" w:pos="1080"/>
        </w:tabs>
        <w:rPr>
          <w:bCs/>
          <w:i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понятие </w:t>
      </w:r>
      <w:r w:rsidRPr="002A770C">
        <w:rPr>
          <w:bCs/>
          <w:i/>
          <w:sz w:val="28"/>
          <w:szCs w:val="28"/>
          <w:lang w:eastAsia="ru-RU"/>
        </w:rPr>
        <w:t xml:space="preserve">«поставщик» </w:t>
      </w:r>
      <w:r w:rsidRPr="002A770C">
        <w:rPr>
          <w:bCs/>
          <w:sz w:val="28"/>
          <w:szCs w:val="28"/>
          <w:lang w:eastAsia="ru-RU"/>
        </w:rPr>
        <w:t>исключить.</w:t>
      </w:r>
    </w:p>
    <w:p w:rsidR="0052272C" w:rsidRPr="002A770C" w:rsidRDefault="0052272C" w:rsidP="0052272C">
      <w:pPr>
        <w:tabs>
          <w:tab w:val="left" w:pos="1080"/>
        </w:tabs>
        <w:rPr>
          <w:bCs/>
          <w:i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4.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В части (1) статьи 6 слова «или одним из государств–членов Европейского Союза» исключить</w:t>
      </w:r>
      <w:r w:rsidR="000B12DF"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5. Часть (3) статьи 8 дополнить пунктами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h) и  i) следующего содержания:</w:t>
      </w:r>
    </w:p>
    <w:p w:rsidR="0052272C" w:rsidRPr="002A770C" w:rsidRDefault="0052272C" w:rsidP="0052272C">
      <w:pPr>
        <w:tabs>
          <w:tab w:val="left" w:pos="1080"/>
        </w:tabs>
        <w:rPr>
          <w:bCs/>
          <w:i/>
          <w:sz w:val="28"/>
          <w:szCs w:val="28"/>
          <w:lang w:eastAsia="ru-RU"/>
        </w:rPr>
      </w:pPr>
      <w:r w:rsidRPr="002A770C">
        <w:rPr>
          <w:bCs/>
          <w:i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  <w:lang w:eastAsia="ru-RU"/>
        </w:rPr>
        <w:t>h) опубликовать результаты оценок на равнозначном уровне, результаты аккредитации органов по оценк</w:t>
      </w:r>
      <w:r w:rsidR="000B12DF" w:rsidRPr="002A770C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соответствия, в том числе трансграничной аккредитации;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i)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 xml:space="preserve">не разглашать конфиденциальную информацию об определенном органе по оценке соответствия без его письменного согласия, </w:t>
      </w:r>
      <w:r w:rsidR="000B12DF" w:rsidRPr="002A770C">
        <w:rPr>
          <w:bCs/>
          <w:sz w:val="28"/>
          <w:szCs w:val="28"/>
          <w:lang w:eastAsia="ru-RU"/>
        </w:rPr>
        <w:t xml:space="preserve">за исключением случаев, когда </w:t>
      </w:r>
      <w:r w:rsidRPr="002A770C">
        <w:rPr>
          <w:bCs/>
          <w:sz w:val="28"/>
          <w:szCs w:val="28"/>
          <w:lang w:eastAsia="ru-RU"/>
        </w:rPr>
        <w:t xml:space="preserve">закон </w:t>
      </w:r>
      <w:r w:rsidR="000B12DF" w:rsidRPr="002A770C">
        <w:rPr>
          <w:bCs/>
          <w:sz w:val="28"/>
          <w:szCs w:val="28"/>
          <w:lang w:eastAsia="ru-RU"/>
        </w:rPr>
        <w:t xml:space="preserve">предусматривает, что такая </w:t>
      </w:r>
      <w:r w:rsidRPr="002A770C">
        <w:rPr>
          <w:bCs/>
          <w:sz w:val="28"/>
          <w:szCs w:val="28"/>
          <w:lang w:eastAsia="ru-RU"/>
        </w:rPr>
        <w:t>информаци</w:t>
      </w:r>
      <w:r w:rsidR="000B12DF" w:rsidRPr="002A770C">
        <w:rPr>
          <w:bCs/>
          <w:sz w:val="28"/>
          <w:szCs w:val="28"/>
          <w:lang w:eastAsia="ru-RU"/>
        </w:rPr>
        <w:t xml:space="preserve">я может быть раскрыта </w:t>
      </w:r>
      <w:r w:rsidRPr="002A770C">
        <w:rPr>
          <w:bCs/>
          <w:sz w:val="28"/>
          <w:szCs w:val="28"/>
          <w:lang w:eastAsia="ru-RU"/>
        </w:rPr>
        <w:t xml:space="preserve">без </w:t>
      </w:r>
      <w:r w:rsidR="00A92B94">
        <w:rPr>
          <w:bCs/>
          <w:sz w:val="28"/>
          <w:szCs w:val="28"/>
          <w:lang w:eastAsia="ru-RU"/>
        </w:rPr>
        <w:t>е</w:t>
      </w:r>
      <w:r w:rsidR="000B12DF" w:rsidRPr="002A770C">
        <w:rPr>
          <w:bCs/>
          <w:sz w:val="28"/>
          <w:szCs w:val="28"/>
          <w:lang w:eastAsia="ru-RU"/>
        </w:rPr>
        <w:t xml:space="preserve">го </w:t>
      </w:r>
      <w:r w:rsidRPr="002A770C">
        <w:rPr>
          <w:bCs/>
          <w:sz w:val="28"/>
          <w:szCs w:val="28"/>
          <w:lang w:eastAsia="ru-RU"/>
        </w:rPr>
        <w:t xml:space="preserve"> согласия»</w:t>
      </w:r>
      <w:r w:rsidR="00A92B94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6. </w:t>
      </w:r>
      <w:r w:rsidR="000B12DF" w:rsidRPr="002A770C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0B12DF" w:rsidRPr="002A770C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9: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(1)</w:t>
      </w:r>
      <w:r w:rsidR="002A770C" w:rsidRPr="002A770C">
        <w:rPr>
          <w:bCs/>
          <w:sz w:val="28"/>
          <w:szCs w:val="28"/>
          <w:lang w:eastAsia="ru-RU"/>
        </w:rPr>
        <w:t xml:space="preserve"> текст </w:t>
      </w:r>
      <w:r w:rsidRPr="002A770C">
        <w:rPr>
          <w:bCs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</w:rPr>
        <w:t>Ежегодно до 10 сентября бюджет доходов и расходов</w:t>
      </w:r>
      <w:r w:rsidRPr="002A770C">
        <w:rPr>
          <w:bCs/>
          <w:sz w:val="28"/>
          <w:szCs w:val="28"/>
          <w:lang w:eastAsia="ru-RU"/>
        </w:rPr>
        <w:t xml:space="preserve">» заменить </w:t>
      </w:r>
      <w:r w:rsidR="002A770C" w:rsidRPr="002A770C">
        <w:rPr>
          <w:bCs/>
          <w:sz w:val="28"/>
          <w:szCs w:val="28"/>
          <w:lang w:eastAsia="ru-RU"/>
        </w:rPr>
        <w:t xml:space="preserve">текстом </w:t>
      </w:r>
      <w:r w:rsidRPr="002A770C">
        <w:rPr>
          <w:bCs/>
          <w:sz w:val="28"/>
          <w:szCs w:val="28"/>
          <w:lang w:eastAsia="ru-RU"/>
        </w:rPr>
        <w:t>«В течение 30 дней после утверждения государственного бюджета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смет</w:t>
      </w:r>
      <w:r w:rsidR="002A770C" w:rsidRPr="002A770C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расходов»</w:t>
      </w:r>
      <w:r w:rsidR="002A770C" w:rsidRPr="002A770C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часть (3) дополнить следующ</w:t>
      </w:r>
      <w:r w:rsidR="002A770C" w:rsidRPr="002A770C">
        <w:rPr>
          <w:bCs/>
          <w:sz w:val="28"/>
          <w:szCs w:val="28"/>
          <w:lang w:eastAsia="ru-RU"/>
        </w:rPr>
        <w:t>им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2A770C" w:rsidRPr="002A770C">
        <w:rPr>
          <w:bCs/>
          <w:sz w:val="28"/>
          <w:szCs w:val="28"/>
          <w:lang w:eastAsia="ru-RU"/>
        </w:rPr>
        <w:t>предложением</w:t>
      </w:r>
      <w:r w:rsidRPr="002A770C">
        <w:rPr>
          <w:bCs/>
          <w:sz w:val="28"/>
          <w:szCs w:val="28"/>
          <w:lang w:eastAsia="ru-RU"/>
        </w:rPr>
        <w:t>: «Расчет</w:t>
      </w:r>
      <w:r w:rsidR="002A770C" w:rsidRPr="002A770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установленный на </w:t>
      </w:r>
      <w:r w:rsidR="00A92B94">
        <w:rPr>
          <w:bCs/>
          <w:sz w:val="28"/>
          <w:szCs w:val="28"/>
          <w:lang w:eastAsia="ru-RU"/>
        </w:rPr>
        <w:t xml:space="preserve">этапе </w:t>
      </w:r>
      <w:r w:rsidRPr="002A770C">
        <w:rPr>
          <w:bCs/>
          <w:sz w:val="28"/>
          <w:szCs w:val="28"/>
          <w:lang w:eastAsia="ru-RU"/>
        </w:rPr>
        <w:t>иниции</w:t>
      </w:r>
      <w:r w:rsidR="00A92B94">
        <w:rPr>
          <w:bCs/>
          <w:sz w:val="28"/>
          <w:szCs w:val="28"/>
          <w:lang w:eastAsia="ru-RU"/>
        </w:rPr>
        <w:t>рования</w:t>
      </w:r>
      <w:r w:rsidRPr="002A770C">
        <w:rPr>
          <w:bCs/>
          <w:sz w:val="28"/>
          <w:szCs w:val="28"/>
          <w:lang w:eastAsia="ru-RU"/>
        </w:rPr>
        <w:t xml:space="preserve"> процесса аккредитации</w:t>
      </w:r>
      <w:r w:rsidR="002A770C" w:rsidRPr="002A770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может быть изменен в зависимости от фактически затраченного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времени</w:t>
      </w:r>
      <w:r w:rsidR="002A770C" w:rsidRPr="002A770C">
        <w:rPr>
          <w:bCs/>
          <w:sz w:val="28"/>
          <w:szCs w:val="28"/>
          <w:lang w:eastAsia="ru-RU"/>
        </w:rPr>
        <w:t xml:space="preserve"> на получение </w:t>
      </w:r>
      <w:r w:rsidRPr="002A770C">
        <w:rPr>
          <w:bCs/>
          <w:sz w:val="28"/>
          <w:szCs w:val="28"/>
          <w:lang w:eastAsia="ru-RU"/>
        </w:rPr>
        <w:t xml:space="preserve"> согласи</w:t>
      </w:r>
      <w:r w:rsidR="00A92B94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 xml:space="preserve"> органа по оценке соответствия»;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  <w:lang w:eastAsia="ru-RU"/>
        </w:rPr>
        <w:lastRenderedPageBreak/>
        <w:t>в части (4) с</w:t>
      </w:r>
      <w:r w:rsidR="002A770C" w:rsidRPr="002A770C">
        <w:rPr>
          <w:bCs/>
          <w:sz w:val="28"/>
          <w:szCs w:val="28"/>
          <w:lang w:eastAsia="ru-RU"/>
        </w:rPr>
        <w:t xml:space="preserve">лова </w:t>
      </w:r>
      <w:r w:rsidRPr="002A770C">
        <w:rPr>
          <w:bCs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</w:rPr>
        <w:t>за исключением средств из государственного бюджета,» исключить</w:t>
      </w:r>
      <w:r w:rsidR="002A770C" w:rsidRPr="002A770C">
        <w:rPr>
          <w:bCs/>
          <w:sz w:val="28"/>
          <w:szCs w:val="28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7. </w:t>
      </w:r>
      <w:r w:rsidR="002A770C" w:rsidRPr="002A770C">
        <w:rPr>
          <w:bCs/>
          <w:sz w:val="28"/>
          <w:szCs w:val="28"/>
        </w:rPr>
        <w:t>В с</w:t>
      </w:r>
      <w:r w:rsidRPr="002A770C">
        <w:rPr>
          <w:bCs/>
          <w:sz w:val="28"/>
          <w:szCs w:val="28"/>
        </w:rPr>
        <w:t>тать</w:t>
      </w:r>
      <w:r w:rsidR="002A770C" w:rsidRP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10:</w:t>
      </w:r>
    </w:p>
    <w:p w:rsidR="0052272C" w:rsidRP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в </w:t>
      </w:r>
      <w:r w:rsidR="0052272C" w:rsidRPr="002A770C">
        <w:rPr>
          <w:bCs/>
          <w:sz w:val="28"/>
          <w:szCs w:val="28"/>
        </w:rPr>
        <w:t>част</w:t>
      </w:r>
      <w:r w:rsidRPr="002A770C">
        <w:rPr>
          <w:bCs/>
          <w:sz w:val="28"/>
          <w:szCs w:val="28"/>
        </w:rPr>
        <w:t>и</w:t>
      </w:r>
      <w:r w:rsidR="0052272C" w:rsidRPr="002A770C">
        <w:rPr>
          <w:bCs/>
          <w:sz w:val="28"/>
          <w:szCs w:val="28"/>
        </w:rPr>
        <w:t xml:space="preserve"> (1) слов</w:t>
      </w:r>
      <w:r w:rsidRPr="002A770C">
        <w:rPr>
          <w:bCs/>
          <w:sz w:val="28"/>
          <w:szCs w:val="28"/>
        </w:rPr>
        <w:t>о</w:t>
      </w:r>
      <w:r w:rsidR="0052272C" w:rsidRPr="002A770C">
        <w:rPr>
          <w:bCs/>
          <w:sz w:val="28"/>
          <w:szCs w:val="28"/>
        </w:rPr>
        <w:t xml:space="preserve"> «</w:t>
      </w:r>
      <w:r w:rsidRPr="002A770C">
        <w:rPr>
          <w:bCs/>
          <w:sz w:val="28"/>
          <w:szCs w:val="28"/>
        </w:rPr>
        <w:t>действующий» заменить</w:t>
      </w:r>
      <w:r w:rsidR="0052272C" w:rsidRPr="002A770C">
        <w:rPr>
          <w:bCs/>
          <w:sz w:val="28"/>
          <w:szCs w:val="28"/>
        </w:rPr>
        <w:t xml:space="preserve"> словами «</w:t>
      </w:r>
      <w:r w:rsidRPr="002A770C">
        <w:rPr>
          <w:bCs/>
          <w:sz w:val="28"/>
          <w:szCs w:val="28"/>
        </w:rPr>
        <w:t xml:space="preserve">который </w:t>
      </w:r>
      <w:r w:rsidR="0052272C" w:rsidRPr="002A770C">
        <w:rPr>
          <w:bCs/>
          <w:sz w:val="28"/>
          <w:szCs w:val="28"/>
        </w:rPr>
        <w:t>является консультативным органом, действующим</w:t>
      </w:r>
      <w:r w:rsidRPr="002A770C">
        <w:rPr>
          <w:bCs/>
          <w:sz w:val="28"/>
          <w:szCs w:val="28"/>
        </w:rPr>
        <w:t>»</w:t>
      </w:r>
      <w:r w:rsidR="0052272C" w:rsidRPr="002A770C">
        <w:rPr>
          <w:bCs/>
          <w:sz w:val="28"/>
          <w:szCs w:val="28"/>
        </w:rPr>
        <w:t>, а в конце дополнить словами «, а его решения имеют рекомендательный характер.»;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части (4):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пункт</w:t>
      </w:r>
      <w:r w:rsidRPr="002A770C">
        <w:t xml:space="preserve"> </w:t>
      </w:r>
      <w:r w:rsidRPr="002A770C">
        <w:rPr>
          <w:bCs/>
          <w:sz w:val="28"/>
          <w:szCs w:val="28"/>
        </w:rPr>
        <w:t>a) изложить в следующей редакции</w:t>
      </w:r>
      <w:r w:rsidR="002A770C" w:rsidRPr="002A770C">
        <w:rPr>
          <w:bCs/>
          <w:sz w:val="28"/>
          <w:szCs w:val="28"/>
        </w:rPr>
        <w:t>:</w:t>
      </w:r>
      <w:r w:rsidRPr="002A770C">
        <w:rPr>
          <w:bCs/>
          <w:sz w:val="28"/>
          <w:szCs w:val="28"/>
        </w:rPr>
        <w:t xml:space="preserve"> «</w:t>
      </w:r>
      <w:r w:rsidR="002A770C" w:rsidRPr="002A770C">
        <w:rPr>
          <w:bCs/>
          <w:sz w:val="28"/>
          <w:szCs w:val="28"/>
        </w:rPr>
        <w:t xml:space="preserve">а) </w:t>
      </w:r>
      <w:r w:rsidRPr="002A770C">
        <w:rPr>
          <w:bCs/>
          <w:sz w:val="28"/>
          <w:szCs w:val="28"/>
        </w:rPr>
        <w:t>рассматривает и вносит предложения о политике и правилах аккредитации»;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в пунктах b) и c) после слова «рассматривает» </w:t>
      </w:r>
      <w:r w:rsidR="002A770C">
        <w:rPr>
          <w:bCs/>
          <w:sz w:val="28"/>
          <w:szCs w:val="28"/>
        </w:rPr>
        <w:t>внести</w:t>
      </w:r>
      <w:r w:rsidRPr="002A770C">
        <w:rPr>
          <w:bCs/>
          <w:sz w:val="28"/>
          <w:szCs w:val="28"/>
        </w:rPr>
        <w:t xml:space="preserve"> слова «и вносит предложения о»;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пункт е) признать утратившим силу;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пунктах f), g) и j) слово «согласовывает» заменить слова</w:t>
      </w:r>
      <w:r w:rsidR="00A92B94">
        <w:rPr>
          <w:bCs/>
          <w:sz w:val="28"/>
          <w:szCs w:val="28"/>
        </w:rPr>
        <w:t>ми</w:t>
      </w:r>
      <w:r w:rsidRPr="002A770C">
        <w:rPr>
          <w:bCs/>
          <w:sz w:val="28"/>
          <w:szCs w:val="28"/>
        </w:rPr>
        <w:t xml:space="preserve"> «рассматривает и вносит предложения о».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8. </w:t>
      </w:r>
      <w:r w:rsidR="002A770C">
        <w:rPr>
          <w:bCs/>
          <w:sz w:val="28"/>
          <w:szCs w:val="28"/>
        </w:rPr>
        <w:t xml:space="preserve">В </w:t>
      </w:r>
      <w:r w:rsidRPr="002A770C">
        <w:rPr>
          <w:bCs/>
          <w:sz w:val="28"/>
          <w:szCs w:val="28"/>
        </w:rPr>
        <w:t>стать</w:t>
      </w:r>
      <w:r w:rsid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11</w:t>
      </w:r>
      <w:r w:rsidR="002A770C">
        <w:rPr>
          <w:bCs/>
          <w:sz w:val="28"/>
          <w:szCs w:val="28"/>
        </w:rPr>
        <w:t>:</w:t>
      </w:r>
    </w:p>
    <w:p w:rsid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часть (2) </w:t>
      </w:r>
      <w:r w:rsidR="0052272C" w:rsidRPr="002A770C">
        <w:rPr>
          <w:bCs/>
          <w:sz w:val="28"/>
          <w:szCs w:val="28"/>
        </w:rPr>
        <w:t xml:space="preserve">изложить в следующей редакции: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</w:t>
      </w:r>
      <w:r w:rsidR="002A770C">
        <w:rPr>
          <w:bCs/>
          <w:sz w:val="28"/>
          <w:szCs w:val="28"/>
        </w:rPr>
        <w:t xml:space="preserve">(2) </w:t>
      </w:r>
      <w:r w:rsidRPr="002A770C">
        <w:rPr>
          <w:bCs/>
          <w:sz w:val="28"/>
          <w:szCs w:val="28"/>
        </w:rPr>
        <w:t xml:space="preserve">Апелляция рассматривается Апелляционной комиссией, специально учрежденной </w:t>
      </w:r>
      <w:r w:rsidR="00A92B94">
        <w:rPr>
          <w:bCs/>
          <w:sz w:val="28"/>
          <w:szCs w:val="28"/>
        </w:rPr>
        <w:t xml:space="preserve">приказом директора </w:t>
      </w:r>
      <w:r w:rsidRPr="002A770C">
        <w:rPr>
          <w:bCs/>
          <w:sz w:val="28"/>
          <w:szCs w:val="28"/>
        </w:rPr>
        <w:t xml:space="preserve"> Национальн</w:t>
      </w:r>
      <w:r w:rsidR="00A92B94">
        <w:rPr>
          <w:bCs/>
          <w:sz w:val="28"/>
          <w:szCs w:val="28"/>
        </w:rPr>
        <w:t>ого</w:t>
      </w:r>
      <w:r w:rsidRPr="002A770C">
        <w:rPr>
          <w:bCs/>
          <w:sz w:val="28"/>
          <w:szCs w:val="28"/>
        </w:rPr>
        <w:t xml:space="preserve"> центр</w:t>
      </w:r>
      <w:r w:rsidR="00A92B94">
        <w:rPr>
          <w:bCs/>
          <w:sz w:val="28"/>
          <w:szCs w:val="28"/>
        </w:rPr>
        <w:t>а</w:t>
      </w:r>
      <w:r w:rsidRPr="002A770C">
        <w:rPr>
          <w:bCs/>
          <w:sz w:val="28"/>
          <w:szCs w:val="28"/>
        </w:rPr>
        <w:t xml:space="preserve"> по аккредитации. Толкование апелляции  осуществляется в соответствии с процедурой</w:t>
      </w:r>
      <w:r w:rsidR="00A92B94">
        <w:rPr>
          <w:bCs/>
          <w:sz w:val="28"/>
          <w:szCs w:val="28"/>
        </w:rPr>
        <w:t xml:space="preserve"> по рассмотрению апелляции,</w:t>
      </w:r>
      <w:r w:rsidRPr="002A770C">
        <w:rPr>
          <w:bCs/>
          <w:sz w:val="28"/>
          <w:szCs w:val="28"/>
        </w:rPr>
        <w:t xml:space="preserve"> разработанной на основе требований ссылочного стандарта»;</w:t>
      </w:r>
    </w:p>
    <w:p w:rsid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дополнить </w:t>
      </w:r>
      <w:r w:rsidR="002A770C">
        <w:rPr>
          <w:bCs/>
          <w:sz w:val="28"/>
          <w:szCs w:val="28"/>
        </w:rPr>
        <w:t xml:space="preserve">статью </w:t>
      </w:r>
      <w:r w:rsidRPr="002A770C">
        <w:rPr>
          <w:bCs/>
          <w:sz w:val="28"/>
          <w:szCs w:val="28"/>
        </w:rPr>
        <w:t>частью (2</w:t>
      </w:r>
      <w:r w:rsidRPr="002A770C">
        <w:rPr>
          <w:bCs/>
          <w:sz w:val="28"/>
          <w:szCs w:val="28"/>
          <w:vertAlign w:val="superscript"/>
        </w:rPr>
        <w:t>1</w:t>
      </w:r>
      <w:r w:rsidRPr="002A770C">
        <w:rPr>
          <w:bCs/>
          <w:sz w:val="28"/>
          <w:szCs w:val="28"/>
        </w:rPr>
        <w:t>) следующего содержани</w:t>
      </w:r>
      <w:r w:rsidR="002A770C">
        <w:rPr>
          <w:bCs/>
          <w:sz w:val="28"/>
          <w:szCs w:val="28"/>
        </w:rPr>
        <w:t>я</w:t>
      </w:r>
      <w:r w:rsidRPr="002A770C">
        <w:rPr>
          <w:bCs/>
          <w:sz w:val="28"/>
          <w:szCs w:val="28"/>
        </w:rPr>
        <w:t xml:space="preserve">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</w:t>
      </w:r>
      <w:r w:rsidR="002A770C">
        <w:rPr>
          <w:bCs/>
          <w:sz w:val="28"/>
          <w:szCs w:val="28"/>
        </w:rPr>
        <w:t>(2</w:t>
      </w:r>
      <w:r w:rsidR="002A770C" w:rsidRPr="002A770C">
        <w:rPr>
          <w:bCs/>
          <w:sz w:val="28"/>
          <w:szCs w:val="28"/>
          <w:vertAlign w:val="superscript"/>
        </w:rPr>
        <w:t>1</w:t>
      </w:r>
      <w:r w:rsidR="002A770C">
        <w:rPr>
          <w:bCs/>
          <w:sz w:val="28"/>
          <w:szCs w:val="28"/>
        </w:rPr>
        <w:t xml:space="preserve">) </w:t>
      </w:r>
      <w:r w:rsidRPr="002A770C">
        <w:rPr>
          <w:bCs/>
          <w:sz w:val="28"/>
          <w:szCs w:val="28"/>
        </w:rPr>
        <w:t>Положение об Апелляционной комиссии разрабатывается и утверждается Национальным центром по аккредитации.»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9. </w:t>
      </w:r>
      <w:r w:rsidR="002A770C">
        <w:rPr>
          <w:bCs/>
          <w:sz w:val="28"/>
          <w:szCs w:val="28"/>
        </w:rPr>
        <w:t>Ча</w:t>
      </w:r>
      <w:r w:rsidRPr="002A770C">
        <w:rPr>
          <w:bCs/>
          <w:sz w:val="28"/>
          <w:szCs w:val="28"/>
        </w:rPr>
        <w:t>ст</w:t>
      </w:r>
      <w:r w:rsidR="002A770C">
        <w:rPr>
          <w:bCs/>
          <w:sz w:val="28"/>
          <w:szCs w:val="28"/>
        </w:rPr>
        <w:t>ь</w:t>
      </w:r>
      <w:r w:rsidRPr="002A770C">
        <w:rPr>
          <w:bCs/>
          <w:sz w:val="28"/>
          <w:szCs w:val="28"/>
        </w:rPr>
        <w:t xml:space="preserve"> (4) статьи 12 после слова «</w:t>
      </w:r>
      <w:r w:rsidR="002A770C">
        <w:rPr>
          <w:bCs/>
          <w:sz w:val="28"/>
          <w:szCs w:val="28"/>
        </w:rPr>
        <w:t>срок</w:t>
      </w:r>
      <w:r w:rsidRPr="002A770C">
        <w:rPr>
          <w:bCs/>
          <w:sz w:val="28"/>
          <w:szCs w:val="28"/>
        </w:rPr>
        <w:t>» дополнить словами «в соответствии с</w:t>
      </w:r>
      <w:r w:rsidR="00301A15">
        <w:rPr>
          <w:bCs/>
          <w:sz w:val="28"/>
          <w:szCs w:val="28"/>
        </w:rPr>
        <w:t>о</w:t>
      </w:r>
      <w:r w:rsidRPr="002A770C">
        <w:rPr>
          <w:bCs/>
          <w:sz w:val="28"/>
          <w:szCs w:val="28"/>
        </w:rPr>
        <w:t xml:space="preserve"> ссылочным стандартом»</w:t>
      </w:r>
      <w:r w:rsidR="002A770C">
        <w:rPr>
          <w:bCs/>
          <w:sz w:val="28"/>
          <w:szCs w:val="28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10. Статью 14 дополнить частью (2</w:t>
      </w:r>
      <w:r w:rsidRPr="002A770C">
        <w:rPr>
          <w:bCs/>
          <w:sz w:val="28"/>
          <w:szCs w:val="28"/>
          <w:vertAlign w:val="superscript"/>
        </w:rPr>
        <w:t>1</w:t>
      </w:r>
      <w:r w:rsidRPr="002A770C">
        <w:rPr>
          <w:bCs/>
          <w:sz w:val="28"/>
          <w:szCs w:val="28"/>
        </w:rPr>
        <w:t xml:space="preserve">)  следующего содержания: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«(2</w:t>
      </w:r>
      <w:r w:rsidRPr="002A770C">
        <w:rPr>
          <w:bCs/>
          <w:sz w:val="28"/>
          <w:szCs w:val="28"/>
          <w:vertAlign w:val="superscript"/>
        </w:rPr>
        <w:t>1</w:t>
      </w:r>
      <w:r w:rsidRPr="002A770C">
        <w:rPr>
          <w:bCs/>
          <w:sz w:val="28"/>
          <w:szCs w:val="28"/>
        </w:rPr>
        <w:t>) Национальный центр по аккредитации может аккредитовать</w:t>
      </w:r>
      <w:r w:rsidRPr="002A770C">
        <w:t xml:space="preserve"> </w:t>
      </w:r>
      <w:r w:rsidRPr="002A770C">
        <w:rPr>
          <w:bCs/>
          <w:sz w:val="28"/>
          <w:szCs w:val="28"/>
        </w:rPr>
        <w:t>иностранный орган по оценке соответствия в следующих случаях: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а) когда государство, в котором </w:t>
      </w:r>
      <w:r w:rsidR="002A770C">
        <w:rPr>
          <w:bCs/>
          <w:sz w:val="28"/>
          <w:szCs w:val="28"/>
        </w:rPr>
        <w:t xml:space="preserve">находится </w:t>
      </w:r>
      <w:r w:rsidRPr="002A770C">
        <w:rPr>
          <w:bCs/>
          <w:sz w:val="28"/>
          <w:szCs w:val="28"/>
        </w:rPr>
        <w:t>орган по оценке соответствия</w:t>
      </w:r>
      <w:r w:rsidR="00A92B94">
        <w:rPr>
          <w:bCs/>
          <w:sz w:val="28"/>
          <w:szCs w:val="28"/>
        </w:rPr>
        <w:t>,</w:t>
      </w:r>
      <w:r w:rsidRPr="002A770C">
        <w:rPr>
          <w:bCs/>
          <w:sz w:val="28"/>
          <w:szCs w:val="28"/>
        </w:rPr>
        <w:t xml:space="preserve"> решило не учреждать национальный орган по аккредитации и не </w:t>
      </w:r>
      <w:r w:rsidR="002A770C">
        <w:rPr>
          <w:bCs/>
          <w:sz w:val="28"/>
          <w:szCs w:val="28"/>
        </w:rPr>
        <w:t xml:space="preserve">обращается в </w:t>
      </w:r>
      <w:r w:rsidRPr="002A770C">
        <w:rPr>
          <w:bCs/>
          <w:sz w:val="28"/>
          <w:szCs w:val="28"/>
        </w:rPr>
        <w:t>национальн</w:t>
      </w:r>
      <w:r w:rsidR="002A770C">
        <w:rPr>
          <w:bCs/>
          <w:sz w:val="28"/>
          <w:szCs w:val="28"/>
        </w:rPr>
        <w:t>ый</w:t>
      </w:r>
      <w:r w:rsidRPr="002A770C">
        <w:rPr>
          <w:bCs/>
          <w:sz w:val="28"/>
          <w:szCs w:val="28"/>
        </w:rPr>
        <w:t xml:space="preserve"> орган по аккредитации другого государства;</w:t>
      </w:r>
    </w:p>
    <w:p w:rsidR="0052272C" w:rsidRP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b</w:t>
      </w:r>
      <w:r w:rsidR="0052272C" w:rsidRPr="002A770C">
        <w:rPr>
          <w:bCs/>
          <w:sz w:val="28"/>
          <w:szCs w:val="28"/>
        </w:rPr>
        <w:t xml:space="preserve">) когда национальный орган по аккредитации не </w:t>
      </w:r>
      <w:r>
        <w:rPr>
          <w:bCs/>
          <w:sz w:val="28"/>
          <w:szCs w:val="28"/>
        </w:rPr>
        <w:t>осуществляе</w:t>
      </w:r>
      <w:r w:rsidR="0052272C" w:rsidRPr="002A770C">
        <w:rPr>
          <w:bCs/>
          <w:sz w:val="28"/>
          <w:szCs w:val="28"/>
        </w:rPr>
        <w:t>т аккредитаци</w:t>
      </w:r>
      <w:r>
        <w:rPr>
          <w:bCs/>
          <w:sz w:val="28"/>
          <w:szCs w:val="28"/>
        </w:rPr>
        <w:t xml:space="preserve">ю в связи с деятельностью </w:t>
      </w:r>
      <w:r w:rsidR="0052272C" w:rsidRPr="002A770C">
        <w:rPr>
          <w:bCs/>
          <w:sz w:val="28"/>
          <w:szCs w:val="28"/>
        </w:rPr>
        <w:t xml:space="preserve">в области  оценки соответствия, для которой </w:t>
      </w:r>
      <w:r w:rsidR="00A92B94">
        <w:rPr>
          <w:bCs/>
          <w:sz w:val="28"/>
          <w:szCs w:val="28"/>
        </w:rPr>
        <w:t>запрашивается аккредитация</w:t>
      </w:r>
      <w:r w:rsidR="0052272C" w:rsidRPr="002A770C">
        <w:rPr>
          <w:bCs/>
          <w:sz w:val="28"/>
          <w:szCs w:val="28"/>
        </w:rPr>
        <w:t>;</w:t>
      </w:r>
    </w:p>
    <w:p w:rsidR="0052272C" w:rsidRP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52272C" w:rsidRPr="002A770C">
        <w:rPr>
          <w:bCs/>
          <w:sz w:val="28"/>
          <w:szCs w:val="28"/>
        </w:rPr>
        <w:t xml:space="preserve">) когда национальный орган по аккредитации другого государства, </w:t>
      </w:r>
      <w:r>
        <w:rPr>
          <w:bCs/>
          <w:sz w:val="28"/>
          <w:szCs w:val="28"/>
        </w:rPr>
        <w:t>в котором находится</w:t>
      </w:r>
      <w:r w:rsidR="0052272C" w:rsidRPr="002A770C">
        <w:rPr>
          <w:bCs/>
          <w:sz w:val="28"/>
          <w:szCs w:val="28"/>
        </w:rPr>
        <w:t xml:space="preserve"> орган по оценке соответствия, не прош</w:t>
      </w:r>
      <w:r>
        <w:rPr>
          <w:bCs/>
          <w:sz w:val="28"/>
          <w:szCs w:val="28"/>
        </w:rPr>
        <w:t>е</w:t>
      </w:r>
      <w:r w:rsidR="0052272C" w:rsidRPr="002A770C">
        <w:rPr>
          <w:bCs/>
          <w:sz w:val="28"/>
          <w:szCs w:val="28"/>
        </w:rPr>
        <w:t xml:space="preserve">л успешно оценку на равнозначном уровне для деятельности  по оценке соответствия, для </w:t>
      </w:r>
      <w:r w:rsidR="00A92B94">
        <w:rPr>
          <w:bCs/>
          <w:sz w:val="28"/>
          <w:szCs w:val="28"/>
        </w:rPr>
        <w:t xml:space="preserve"> осуществления </w:t>
      </w:r>
      <w:r w:rsidR="0052272C" w:rsidRPr="002A770C">
        <w:rPr>
          <w:bCs/>
          <w:sz w:val="28"/>
          <w:szCs w:val="28"/>
        </w:rPr>
        <w:t xml:space="preserve">которой </w:t>
      </w:r>
      <w:r w:rsidR="00A92B94">
        <w:rPr>
          <w:bCs/>
          <w:sz w:val="28"/>
          <w:szCs w:val="28"/>
        </w:rPr>
        <w:t xml:space="preserve">запрошена </w:t>
      </w:r>
      <w:r w:rsidR="0052272C" w:rsidRPr="002A770C">
        <w:rPr>
          <w:bCs/>
          <w:sz w:val="28"/>
          <w:szCs w:val="28"/>
        </w:rPr>
        <w:t>аккредитаци</w:t>
      </w:r>
      <w:r w:rsidR="00A92B94">
        <w:rPr>
          <w:bCs/>
          <w:sz w:val="28"/>
          <w:szCs w:val="28"/>
        </w:rPr>
        <w:t>я</w:t>
      </w:r>
      <w:r w:rsidR="0052272C" w:rsidRPr="002A770C">
        <w:rPr>
          <w:bCs/>
          <w:sz w:val="28"/>
          <w:szCs w:val="28"/>
        </w:rPr>
        <w:t>».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11. </w:t>
      </w:r>
      <w:r w:rsidR="002A770C">
        <w:rPr>
          <w:bCs/>
          <w:sz w:val="28"/>
          <w:szCs w:val="28"/>
        </w:rPr>
        <w:t>В с</w:t>
      </w:r>
      <w:r w:rsidRPr="002A770C">
        <w:rPr>
          <w:bCs/>
          <w:sz w:val="28"/>
          <w:szCs w:val="28"/>
        </w:rPr>
        <w:t>тать</w:t>
      </w:r>
      <w:r w:rsid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15: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части (2) слова «</w:t>
      </w:r>
      <w:r w:rsidRPr="002A770C">
        <w:rPr>
          <w:color w:val="000000"/>
          <w:sz w:val="28"/>
          <w:szCs w:val="28"/>
        </w:rPr>
        <w:t>независимо от того, носит она  обязательный или добровольный характер,</w:t>
      </w:r>
      <w:r w:rsidRPr="002A770C">
        <w:rPr>
          <w:bCs/>
          <w:sz w:val="28"/>
          <w:szCs w:val="28"/>
        </w:rPr>
        <w:t>» заменить словами «в регламентир</w:t>
      </w:r>
      <w:r w:rsidR="002A770C">
        <w:rPr>
          <w:bCs/>
          <w:sz w:val="28"/>
          <w:szCs w:val="28"/>
        </w:rPr>
        <w:t xml:space="preserve">уемой </w:t>
      </w:r>
      <w:r w:rsidRPr="002A770C">
        <w:rPr>
          <w:bCs/>
          <w:sz w:val="28"/>
          <w:szCs w:val="28"/>
        </w:rPr>
        <w:t>области»;</w:t>
      </w:r>
    </w:p>
    <w:p w:rsidR="0052272C" w:rsidRP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дополнить </w:t>
      </w:r>
      <w:r w:rsidR="0052272C" w:rsidRPr="002A770C">
        <w:rPr>
          <w:bCs/>
          <w:sz w:val="28"/>
          <w:szCs w:val="28"/>
        </w:rPr>
        <w:t xml:space="preserve">статью частью (3) следующего содержания: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«(3) Оценка соответствия основным требованиям осуществляется </w:t>
      </w:r>
      <w:r w:rsidR="002A770C">
        <w:rPr>
          <w:bCs/>
          <w:sz w:val="28"/>
          <w:szCs w:val="28"/>
        </w:rPr>
        <w:t xml:space="preserve">путем </w:t>
      </w:r>
      <w:r w:rsidRPr="002A770C">
        <w:rPr>
          <w:bCs/>
          <w:sz w:val="28"/>
          <w:szCs w:val="28"/>
        </w:rPr>
        <w:t>применени</w:t>
      </w:r>
      <w:r w:rsidR="002A770C">
        <w:rPr>
          <w:bCs/>
          <w:sz w:val="28"/>
          <w:szCs w:val="28"/>
        </w:rPr>
        <w:t>я</w:t>
      </w:r>
      <w:r w:rsidRPr="002A770C">
        <w:rPr>
          <w:bCs/>
          <w:sz w:val="28"/>
          <w:szCs w:val="28"/>
        </w:rPr>
        <w:t>, по выбору производителя, одной из процедур оценки соответствия, установленной в примен</w:t>
      </w:r>
      <w:r w:rsidR="002A770C">
        <w:rPr>
          <w:bCs/>
          <w:sz w:val="28"/>
          <w:szCs w:val="28"/>
        </w:rPr>
        <w:t>яе</w:t>
      </w:r>
      <w:r w:rsidRPr="002A770C">
        <w:rPr>
          <w:bCs/>
          <w:sz w:val="28"/>
          <w:szCs w:val="28"/>
        </w:rPr>
        <w:t>мом техническом регламенте»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12. </w:t>
      </w:r>
      <w:r w:rsidR="002A770C">
        <w:rPr>
          <w:bCs/>
          <w:sz w:val="28"/>
          <w:szCs w:val="28"/>
        </w:rPr>
        <w:t>В с</w:t>
      </w:r>
      <w:r w:rsidRPr="002A770C">
        <w:rPr>
          <w:bCs/>
          <w:sz w:val="28"/>
          <w:szCs w:val="28"/>
        </w:rPr>
        <w:t>тать</w:t>
      </w:r>
      <w:r w:rsid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16: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части (1):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пункт а) дополнить </w:t>
      </w:r>
      <w:r w:rsidR="002A770C">
        <w:rPr>
          <w:bCs/>
          <w:sz w:val="28"/>
          <w:szCs w:val="28"/>
        </w:rPr>
        <w:t xml:space="preserve">следующим текстом: </w:t>
      </w:r>
      <w:r w:rsidRPr="002A770C">
        <w:rPr>
          <w:bCs/>
          <w:sz w:val="28"/>
          <w:szCs w:val="28"/>
        </w:rPr>
        <w:t>«</w:t>
      </w:r>
      <w:r w:rsidR="002A770C">
        <w:rPr>
          <w:bCs/>
          <w:sz w:val="28"/>
          <w:szCs w:val="28"/>
        </w:rPr>
        <w:t>Если о</w:t>
      </w:r>
      <w:r w:rsidRPr="002A770C">
        <w:rPr>
          <w:bCs/>
          <w:sz w:val="28"/>
          <w:szCs w:val="28"/>
        </w:rPr>
        <w:t>рганы по оценке соответствия, которые признаются регламентирующими органами и, п</w:t>
      </w:r>
      <w:r w:rsidR="002A770C">
        <w:rPr>
          <w:bCs/>
          <w:sz w:val="28"/>
          <w:szCs w:val="28"/>
        </w:rPr>
        <w:t>ри</w:t>
      </w:r>
      <w:r w:rsidRPr="002A770C">
        <w:rPr>
          <w:bCs/>
          <w:sz w:val="28"/>
          <w:szCs w:val="28"/>
        </w:rPr>
        <w:t xml:space="preserve"> необходимости, нотифицир</w:t>
      </w:r>
      <w:r w:rsidR="002A770C">
        <w:rPr>
          <w:bCs/>
          <w:sz w:val="28"/>
          <w:szCs w:val="28"/>
        </w:rPr>
        <w:t>ованы</w:t>
      </w:r>
      <w:r w:rsidRPr="002A770C">
        <w:rPr>
          <w:bCs/>
          <w:sz w:val="28"/>
          <w:szCs w:val="28"/>
        </w:rPr>
        <w:t xml:space="preserve"> в регламентир</w:t>
      </w:r>
      <w:r w:rsidR="002A770C">
        <w:rPr>
          <w:bCs/>
          <w:sz w:val="28"/>
          <w:szCs w:val="28"/>
        </w:rPr>
        <w:t>уемой</w:t>
      </w:r>
      <w:r w:rsidRPr="002A770C">
        <w:rPr>
          <w:bCs/>
          <w:sz w:val="28"/>
          <w:szCs w:val="28"/>
        </w:rPr>
        <w:t xml:space="preserve"> области </w:t>
      </w:r>
      <w:r w:rsidR="002A770C">
        <w:rPr>
          <w:bCs/>
          <w:sz w:val="28"/>
          <w:szCs w:val="28"/>
        </w:rPr>
        <w:t>в соответствии с п</w:t>
      </w:r>
      <w:r w:rsidRPr="002A770C">
        <w:rPr>
          <w:bCs/>
          <w:sz w:val="28"/>
          <w:szCs w:val="28"/>
        </w:rPr>
        <w:t xml:space="preserve">риложением № 3 </w:t>
      </w:r>
      <w:r w:rsidR="002A770C">
        <w:rPr>
          <w:bCs/>
          <w:sz w:val="28"/>
          <w:szCs w:val="28"/>
        </w:rPr>
        <w:t xml:space="preserve">к </w:t>
      </w:r>
      <w:r w:rsidRPr="002A770C">
        <w:rPr>
          <w:bCs/>
          <w:sz w:val="28"/>
          <w:szCs w:val="28"/>
        </w:rPr>
        <w:t>настояще</w:t>
      </w:r>
      <w:r w:rsidR="002A770C">
        <w:rPr>
          <w:bCs/>
          <w:sz w:val="28"/>
          <w:szCs w:val="28"/>
        </w:rPr>
        <w:t>му</w:t>
      </w:r>
      <w:r w:rsidRPr="002A770C">
        <w:rPr>
          <w:bCs/>
          <w:sz w:val="28"/>
          <w:szCs w:val="28"/>
        </w:rPr>
        <w:t xml:space="preserve"> закон</w:t>
      </w:r>
      <w:r w:rsidR="002A770C">
        <w:rPr>
          <w:bCs/>
          <w:sz w:val="28"/>
          <w:szCs w:val="28"/>
        </w:rPr>
        <w:t>у</w:t>
      </w:r>
      <w:r w:rsidRPr="002A770C">
        <w:rPr>
          <w:bCs/>
          <w:sz w:val="28"/>
          <w:szCs w:val="28"/>
        </w:rPr>
        <w:t>, соответств</w:t>
      </w:r>
      <w:r w:rsidR="00A92B94">
        <w:rPr>
          <w:bCs/>
          <w:sz w:val="28"/>
          <w:szCs w:val="28"/>
        </w:rPr>
        <w:t>уют</w:t>
      </w:r>
      <w:r w:rsidRPr="002A770C">
        <w:rPr>
          <w:bCs/>
          <w:sz w:val="28"/>
          <w:szCs w:val="28"/>
        </w:rPr>
        <w:t xml:space="preserve"> требованиям, </w:t>
      </w:r>
      <w:r w:rsidR="00A92B94">
        <w:rPr>
          <w:bCs/>
          <w:sz w:val="28"/>
          <w:szCs w:val="28"/>
        </w:rPr>
        <w:t xml:space="preserve">применяемым к </w:t>
      </w:r>
      <w:r w:rsidRPr="002A770C">
        <w:rPr>
          <w:bCs/>
          <w:sz w:val="28"/>
          <w:szCs w:val="28"/>
        </w:rPr>
        <w:t>нотифицированны</w:t>
      </w:r>
      <w:r w:rsidR="00A92B94">
        <w:rPr>
          <w:bCs/>
          <w:sz w:val="28"/>
          <w:szCs w:val="28"/>
        </w:rPr>
        <w:t>м</w:t>
      </w:r>
      <w:r w:rsidRPr="002A770C">
        <w:rPr>
          <w:bCs/>
          <w:sz w:val="28"/>
          <w:szCs w:val="28"/>
        </w:rPr>
        <w:t xml:space="preserve"> орган</w:t>
      </w:r>
      <w:r w:rsidR="00A92B94">
        <w:rPr>
          <w:bCs/>
          <w:sz w:val="28"/>
          <w:szCs w:val="28"/>
        </w:rPr>
        <w:t>ам</w:t>
      </w:r>
      <w:r w:rsidRPr="002A770C">
        <w:rPr>
          <w:bCs/>
          <w:sz w:val="28"/>
          <w:szCs w:val="28"/>
        </w:rPr>
        <w:t xml:space="preserve">, </w:t>
      </w:r>
      <w:r w:rsidR="002A770C">
        <w:rPr>
          <w:bCs/>
          <w:sz w:val="28"/>
          <w:szCs w:val="28"/>
        </w:rPr>
        <w:t xml:space="preserve">установленным в </w:t>
      </w:r>
      <w:r w:rsidRPr="002A770C">
        <w:rPr>
          <w:bCs/>
          <w:sz w:val="28"/>
          <w:szCs w:val="28"/>
        </w:rPr>
        <w:t>европейск</w:t>
      </w:r>
      <w:r w:rsidR="002A770C">
        <w:rPr>
          <w:bCs/>
          <w:sz w:val="28"/>
          <w:szCs w:val="28"/>
        </w:rPr>
        <w:t>ом</w:t>
      </w:r>
      <w:r w:rsidRPr="002A770C">
        <w:rPr>
          <w:bCs/>
          <w:sz w:val="28"/>
          <w:szCs w:val="28"/>
        </w:rPr>
        <w:t xml:space="preserve"> законодательств</w:t>
      </w:r>
      <w:r w:rsid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по гармонизации и </w:t>
      </w:r>
      <w:r w:rsidR="00A92B94">
        <w:rPr>
          <w:bCs/>
          <w:sz w:val="28"/>
          <w:szCs w:val="28"/>
        </w:rPr>
        <w:t xml:space="preserve">в </w:t>
      </w:r>
      <w:r w:rsidRPr="002A770C">
        <w:rPr>
          <w:bCs/>
          <w:sz w:val="28"/>
          <w:szCs w:val="28"/>
        </w:rPr>
        <w:t>технически</w:t>
      </w:r>
      <w:r w:rsidR="00A92B94">
        <w:rPr>
          <w:bCs/>
          <w:sz w:val="28"/>
          <w:szCs w:val="28"/>
        </w:rPr>
        <w:t>х</w:t>
      </w:r>
      <w:r w:rsidRPr="002A770C">
        <w:rPr>
          <w:bCs/>
          <w:sz w:val="28"/>
          <w:szCs w:val="28"/>
        </w:rPr>
        <w:t xml:space="preserve"> регламента</w:t>
      </w:r>
      <w:r w:rsidR="00A92B94">
        <w:rPr>
          <w:bCs/>
          <w:sz w:val="28"/>
          <w:szCs w:val="28"/>
        </w:rPr>
        <w:t>х</w:t>
      </w:r>
      <w:r w:rsidRPr="002A770C">
        <w:rPr>
          <w:bCs/>
          <w:sz w:val="28"/>
          <w:szCs w:val="28"/>
        </w:rPr>
        <w:t>, которые пере</w:t>
      </w:r>
      <w:r w:rsidR="002A770C">
        <w:rPr>
          <w:bCs/>
          <w:sz w:val="28"/>
          <w:szCs w:val="28"/>
        </w:rPr>
        <w:t xml:space="preserve">носят и внедряют </w:t>
      </w:r>
      <w:r w:rsidR="00A92B94">
        <w:rPr>
          <w:bCs/>
          <w:sz w:val="28"/>
          <w:szCs w:val="28"/>
        </w:rPr>
        <w:t xml:space="preserve">данное </w:t>
      </w:r>
      <w:r w:rsidRPr="002A770C">
        <w:rPr>
          <w:bCs/>
          <w:sz w:val="28"/>
          <w:szCs w:val="28"/>
        </w:rPr>
        <w:t>законодательство»;</w:t>
      </w:r>
    </w:p>
    <w:p w:rsidR="0052272C" w:rsidRPr="002A770C" w:rsidRDefault="002A770C" w:rsidP="0052272C">
      <w:pPr>
        <w:tabs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52272C" w:rsidRPr="002A770C">
        <w:rPr>
          <w:bCs/>
          <w:sz w:val="28"/>
          <w:szCs w:val="28"/>
        </w:rPr>
        <w:t>пункт</w:t>
      </w:r>
      <w:r>
        <w:rPr>
          <w:bCs/>
          <w:sz w:val="28"/>
          <w:szCs w:val="28"/>
        </w:rPr>
        <w:t>е</w:t>
      </w:r>
      <w:r w:rsidR="0052272C" w:rsidRPr="002A770C">
        <w:rPr>
          <w:bCs/>
          <w:sz w:val="28"/>
          <w:szCs w:val="28"/>
        </w:rPr>
        <w:t xml:space="preserve"> b) слово «поставщика» исключить, а в конце дополнить словами «а также в качестве уполномоченного представителя любой из этих сторон»;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пункт d) дополнить в конце словами «а также иметь доступ к</w:t>
      </w:r>
      <w:r w:rsidR="002A770C">
        <w:rPr>
          <w:bCs/>
          <w:sz w:val="28"/>
          <w:szCs w:val="28"/>
        </w:rPr>
        <w:t>о</w:t>
      </w:r>
      <w:r w:rsidRPr="002A770C">
        <w:rPr>
          <w:bCs/>
          <w:sz w:val="28"/>
          <w:szCs w:val="28"/>
        </w:rPr>
        <w:t xml:space="preserve"> всему необходимому оборудованию и условиям»;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дополнить </w:t>
      </w:r>
      <w:r w:rsidR="002A770C">
        <w:rPr>
          <w:bCs/>
          <w:sz w:val="28"/>
          <w:szCs w:val="28"/>
        </w:rPr>
        <w:t xml:space="preserve">часть </w:t>
      </w:r>
      <w:r w:rsidRPr="002A770C">
        <w:rPr>
          <w:bCs/>
          <w:sz w:val="28"/>
          <w:szCs w:val="28"/>
        </w:rPr>
        <w:t xml:space="preserve">пунктом j) следующего содержания: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«j) </w:t>
      </w:r>
      <w:r w:rsidR="002A770C">
        <w:rPr>
          <w:bCs/>
          <w:sz w:val="28"/>
          <w:szCs w:val="28"/>
        </w:rPr>
        <w:t xml:space="preserve">в случае </w:t>
      </w:r>
      <w:r w:rsidRPr="002A770C">
        <w:rPr>
          <w:bCs/>
          <w:sz w:val="28"/>
          <w:szCs w:val="28"/>
        </w:rPr>
        <w:t>орган</w:t>
      </w:r>
      <w:r w:rsidR="002A770C">
        <w:rPr>
          <w:bCs/>
          <w:sz w:val="28"/>
          <w:szCs w:val="28"/>
        </w:rPr>
        <w:t>ов</w:t>
      </w:r>
      <w:r w:rsidRPr="002A770C">
        <w:rPr>
          <w:bCs/>
          <w:sz w:val="28"/>
          <w:szCs w:val="28"/>
        </w:rPr>
        <w:t xml:space="preserve"> по сертификации и по инспекции использ</w:t>
      </w:r>
      <w:r w:rsidR="00A92B94">
        <w:rPr>
          <w:bCs/>
          <w:sz w:val="28"/>
          <w:szCs w:val="28"/>
        </w:rPr>
        <w:t xml:space="preserve">овать </w:t>
      </w:r>
      <w:r w:rsidRPr="002A770C">
        <w:rPr>
          <w:bCs/>
          <w:sz w:val="28"/>
          <w:szCs w:val="28"/>
        </w:rPr>
        <w:t>результаты испытаний, выданны</w:t>
      </w:r>
      <w:r w:rsidR="002A770C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аккредитованными испытательными лабораториями, </w:t>
      </w:r>
      <w:r w:rsidR="00515F41">
        <w:rPr>
          <w:bCs/>
          <w:sz w:val="28"/>
          <w:szCs w:val="28"/>
        </w:rPr>
        <w:t>если они</w:t>
      </w:r>
      <w:r w:rsidRPr="002A770C">
        <w:rPr>
          <w:bCs/>
          <w:sz w:val="28"/>
          <w:szCs w:val="28"/>
        </w:rPr>
        <w:t xml:space="preserve"> заключают договор</w:t>
      </w:r>
      <w:r w:rsidR="00515F41">
        <w:rPr>
          <w:bCs/>
          <w:sz w:val="28"/>
          <w:szCs w:val="28"/>
        </w:rPr>
        <w:t>ы</w:t>
      </w:r>
      <w:r w:rsidRPr="002A770C">
        <w:rPr>
          <w:bCs/>
          <w:sz w:val="28"/>
          <w:szCs w:val="28"/>
        </w:rPr>
        <w:t xml:space="preserve"> субподряд</w:t>
      </w:r>
      <w:r w:rsidR="00A92B94">
        <w:rPr>
          <w:bCs/>
          <w:sz w:val="28"/>
          <w:szCs w:val="28"/>
        </w:rPr>
        <w:t>а</w:t>
      </w:r>
      <w:r w:rsidRPr="002A770C">
        <w:rPr>
          <w:bCs/>
          <w:sz w:val="28"/>
          <w:szCs w:val="28"/>
        </w:rPr>
        <w:t xml:space="preserve"> с лабораториями»;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часть (2) дополнить пунктами h), i) и j) следующего содержания: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«h) запрашивать аккредитацию от органа по аккредитации, подписавшего многосторонние соглашения о признании с Европейской кооперацией по аккредитации, если Национальный центр по аккредитации не компетентен предостав</w:t>
      </w:r>
      <w:r w:rsidR="00515F41">
        <w:rPr>
          <w:bCs/>
          <w:sz w:val="28"/>
          <w:szCs w:val="28"/>
        </w:rPr>
        <w:t>ля</w:t>
      </w:r>
      <w:r w:rsidRPr="002A770C">
        <w:rPr>
          <w:bCs/>
          <w:sz w:val="28"/>
          <w:szCs w:val="28"/>
        </w:rPr>
        <w:t xml:space="preserve">ть </w:t>
      </w:r>
      <w:r w:rsidR="00A92B94">
        <w:rPr>
          <w:bCs/>
          <w:sz w:val="28"/>
          <w:szCs w:val="28"/>
        </w:rPr>
        <w:t xml:space="preserve">запрашиваемые </w:t>
      </w:r>
      <w:r w:rsidRPr="002A770C">
        <w:rPr>
          <w:bCs/>
          <w:sz w:val="28"/>
          <w:szCs w:val="28"/>
        </w:rPr>
        <w:t xml:space="preserve">услуги по аккредитации в регламентируемой области, согласно </w:t>
      </w:r>
      <w:r w:rsidR="00515F41">
        <w:rPr>
          <w:bCs/>
          <w:sz w:val="28"/>
          <w:szCs w:val="28"/>
        </w:rPr>
        <w:t>п</w:t>
      </w:r>
      <w:r w:rsidRPr="002A770C">
        <w:rPr>
          <w:bCs/>
          <w:sz w:val="28"/>
          <w:szCs w:val="28"/>
        </w:rPr>
        <w:t>риложени</w:t>
      </w:r>
      <w:r w:rsidR="00A92B94">
        <w:rPr>
          <w:bCs/>
          <w:sz w:val="28"/>
          <w:szCs w:val="28"/>
        </w:rPr>
        <w:t>ю</w:t>
      </w:r>
      <w:r w:rsidRPr="002A770C">
        <w:rPr>
          <w:bCs/>
          <w:sz w:val="28"/>
          <w:szCs w:val="28"/>
        </w:rPr>
        <w:t xml:space="preserve"> № 3 </w:t>
      </w:r>
      <w:r w:rsidR="00515F41">
        <w:rPr>
          <w:bCs/>
          <w:sz w:val="28"/>
          <w:szCs w:val="28"/>
        </w:rPr>
        <w:t xml:space="preserve">к </w:t>
      </w:r>
      <w:r w:rsidRPr="002A770C">
        <w:rPr>
          <w:bCs/>
          <w:sz w:val="28"/>
          <w:szCs w:val="28"/>
        </w:rPr>
        <w:t>настояще</w:t>
      </w:r>
      <w:r w:rsidR="00515F41">
        <w:rPr>
          <w:bCs/>
          <w:sz w:val="28"/>
          <w:szCs w:val="28"/>
        </w:rPr>
        <w:t>му</w:t>
      </w:r>
      <w:r w:rsidRPr="002A770C">
        <w:rPr>
          <w:bCs/>
          <w:sz w:val="28"/>
          <w:szCs w:val="28"/>
        </w:rPr>
        <w:t xml:space="preserve"> закон</w:t>
      </w:r>
      <w:r w:rsidR="00515F41">
        <w:rPr>
          <w:bCs/>
          <w:sz w:val="28"/>
          <w:szCs w:val="28"/>
        </w:rPr>
        <w:t>у</w:t>
      </w:r>
      <w:r w:rsidRPr="002A770C">
        <w:rPr>
          <w:bCs/>
          <w:sz w:val="28"/>
          <w:szCs w:val="28"/>
        </w:rPr>
        <w:t>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i)</w:t>
      </w:r>
      <w:r w:rsidRPr="002A770C">
        <w:t xml:space="preserve"> </w:t>
      </w:r>
      <w:r w:rsidRPr="002A770C">
        <w:rPr>
          <w:bCs/>
          <w:sz w:val="28"/>
          <w:szCs w:val="28"/>
        </w:rPr>
        <w:t>требовать от производителя</w:t>
      </w:r>
      <w:r w:rsidR="00515F41">
        <w:rPr>
          <w:bCs/>
          <w:sz w:val="28"/>
          <w:szCs w:val="28"/>
        </w:rPr>
        <w:t xml:space="preserve"> </w:t>
      </w:r>
      <w:r w:rsidRPr="002A770C">
        <w:rPr>
          <w:bCs/>
          <w:sz w:val="28"/>
          <w:szCs w:val="28"/>
        </w:rPr>
        <w:t xml:space="preserve">в процессе оценки соответствия </w:t>
      </w:r>
      <w:r w:rsidR="00A92B94">
        <w:rPr>
          <w:bCs/>
          <w:sz w:val="28"/>
          <w:szCs w:val="28"/>
        </w:rPr>
        <w:t xml:space="preserve"> обеспечения </w:t>
      </w:r>
      <w:r w:rsidRPr="002A770C">
        <w:rPr>
          <w:bCs/>
          <w:sz w:val="28"/>
          <w:szCs w:val="28"/>
        </w:rPr>
        <w:t>доступ</w:t>
      </w:r>
      <w:r w:rsidR="00A92B94">
        <w:rPr>
          <w:bCs/>
          <w:sz w:val="28"/>
          <w:szCs w:val="28"/>
        </w:rPr>
        <w:t>а</w:t>
      </w:r>
      <w:r w:rsidRPr="002A770C">
        <w:rPr>
          <w:bCs/>
          <w:sz w:val="28"/>
          <w:szCs w:val="28"/>
        </w:rPr>
        <w:t xml:space="preserve"> к местам производства и документации системы качества, а также </w:t>
      </w:r>
      <w:r w:rsidR="00515F41">
        <w:rPr>
          <w:bCs/>
          <w:sz w:val="28"/>
          <w:szCs w:val="28"/>
        </w:rPr>
        <w:t xml:space="preserve">осуществлять </w:t>
      </w:r>
      <w:r w:rsidRPr="002A770C">
        <w:rPr>
          <w:bCs/>
          <w:sz w:val="28"/>
          <w:szCs w:val="28"/>
        </w:rPr>
        <w:t xml:space="preserve">посещения с целью </w:t>
      </w:r>
      <w:r w:rsidR="00515F41">
        <w:rPr>
          <w:bCs/>
          <w:sz w:val="28"/>
          <w:szCs w:val="28"/>
        </w:rPr>
        <w:t xml:space="preserve">планового или внезапного </w:t>
      </w:r>
      <w:r w:rsidRPr="002A770C">
        <w:rPr>
          <w:bCs/>
          <w:sz w:val="28"/>
          <w:szCs w:val="28"/>
        </w:rPr>
        <w:t>аудита</w:t>
      </w:r>
      <w:r w:rsidR="00A92B94">
        <w:rPr>
          <w:bCs/>
          <w:sz w:val="28"/>
          <w:szCs w:val="28"/>
        </w:rPr>
        <w:t>,</w:t>
      </w:r>
      <w:r w:rsidR="00515F41">
        <w:rPr>
          <w:bCs/>
          <w:sz w:val="28"/>
          <w:szCs w:val="28"/>
        </w:rPr>
        <w:t xml:space="preserve"> при </w:t>
      </w:r>
      <w:r w:rsidRPr="002A770C">
        <w:rPr>
          <w:bCs/>
          <w:sz w:val="28"/>
          <w:szCs w:val="28"/>
        </w:rPr>
        <w:t>необходимости;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 j)</w:t>
      </w:r>
      <w:r w:rsidRPr="002A770C">
        <w:t xml:space="preserve"> </w:t>
      </w:r>
      <w:r w:rsidRPr="002A770C">
        <w:rPr>
          <w:bCs/>
          <w:sz w:val="28"/>
          <w:szCs w:val="28"/>
        </w:rPr>
        <w:t>требовать от  производителя</w:t>
      </w:r>
      <w:r w:rsidR="00515F41">
        <w:rPr>
          <w:bCs/>
          <w:sz w:val="28"/>
          <w:szCs w:val="28"/>
        </w:rPr>
        <w:t xml:space="preserve"> в период </w:t>
      </w:r>
      <w:r w:rsidRPr="002A770C">
        <w:rPr>
          <w:bCs/>
          <w:sz w:val="28"/>
          <w:szCs w:val="28"/>
        </w:rPr>
        <w:t xml:space="preserve">мониторинга соответствия после выдачи сертификата </w:t>
      </w:r>
      <w:r w:rsidR="00BC44C9">
        <w:rPr>
          <w:bCs/>
          <w:sz w:val="28"/>
          <w:szCs w:val="28"/>
        </w:rPr>
        <w:t xml:space="preserve">принятия </w:t>
      </w:r>
      <w:r w:rsidRPr="002A770C">
        <w:rPr>
          <w:bCs/>
          <w:sz w:val="28"/>
          <w:szCs w:val="28"/>
        </w:rPr>
        <w:t>корректирующи</w:t>
      </w:r>
      <w:r w:rsidR="00BC44C9">
        <w:rPr>
          <w:bCs/>
          <w:sz w:val="28"/>
          <w:szCs w:val="28"/>
        </w:rPr>
        <w:t>х</w:t>
      </w:r>
      <w:r w:rsidRPr="002A770C">
        <w:rPr>
          <w:bCs/>
          <w:sz w:val="28"/>
          <w:szCs w:val="28"/>
        </w:rPr>
        <w:t xml:space="preserve"> мер для устранения несоответствий, а также приостановить </w:t>
      </w:r>
      <w:r w:rsidR="00BC44C9">
        <w:rPr>
          <w:bCs/>
          <w:sz w:val="28"/>
          <w:szCs w:val="28"/>
        </w:rPr>
        <w:t xml:space="preserve">действие </w:t>
      </w:r>
      <w:r w:rsidRPr="002A770C">
        <w:rPr>
          <w:bCs/>
          <w:sz w:val="28"/>
          <w:szCs w:val="28"/>
        </w:rPr>
        <w:t>или отозвать сертификат»;</w:t>
      </w:r>
    </w:p>
    <w:p w:rsidR="0052272C" w:rsidRPr="002A770C" w:rsidRDefault="00515F41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lastRenderedPageBreak/>
        <w:t>дополнит</w:t>
      </w:r>
      <w:r>
        <w:rPr>
          <w:bCs/>
          <w:sz w:val="28"/>
          <w:szCs w:val="28"/>
        </w:rPr>
        <w:t>ь с</w:t>
      </w:r>
      <w:r w:rsidR="0052272C" w:rsidRPr="002A770C">
        <w:rPr>
          <w:bCs/>
          <w:sz w:val="28"/>
          <w:szCs w:val="28"/>
        </w:rPr>
        <w:t>татью частями (3)</w:t>
      </w:r>
      <w:r>
        <w:rPr>
          <w:bCs/>
          <w:sz w:val="28"/>
          <w:szCs w:val="28"/>
        </w:rPr>
        <w:t>-</w:t>
      </w:r>
      <w:r w:rsidR="0052272C" w:rsidRPr="002A770C">
        <w:rPr>
          <w:bCs/>
          <w:sz w:val="28"/>
          <w:szCs w:val="28"/>
        </w:rPr>
        <w:t>(8) следующего содержания: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«(3) Орган по оценке соответствия проводит процедуры оценки соответствия в пропорциональном порядке, учитывая размер предприятия, область, в которой он работает</w:t>
      </w:r>
      <w:r w:rsidR="00BC44C9">
        <w:rPr>
          <w:bCs/>
          <w:sz w:val="28"/>
          <w:szCs w:val="28"/>
        </w:rPr>
        <w:t>,</w:t>
      </w:r>
      <w:r w:rsidR="00515F41">
        <w:rPr>
          <w:bCs/>
          <w:sz w:val="28"/>
          <w:szCs w:val="28"/>
        </w:rPr>
        <w:t xml:space="preserve"> и его структуру</w:t>
      </w:r>
      <w:r w:rsidRPr="002A770C">
        <w:rPr>
          <w:bCs/>
          <w:sz w:val="28"/>
          <w:szCs w:val="28"/>
        </w:rPr>
        <w:t xml:space="preserve">, степень сложности технологии производства, </w:t>
      </w:r>
      <w:r w:rsidR="00515F41">
        <w:rPr>
          <w:bCs/>
          <w:sz w:val="28"/>
          <w:szCs w:val="28"/>
        </w:rPr>
        <w:t xml:space="preserve">а также </w:t>
      </w:r>
      <w:r w:rsidRPr="002A770C">
        <w:rPr>
          <w:bCs/>
          <w:sz w:val="28"/>
          <w:szCs w:val="28"/>
        </w:rPr>
        <w:t>массовый или серийный характер процесса производства. Вместе с тем, орган по оценке соответствия соблюдает степень точности и уровень защиты, необходимые для соответствия продукции требованиям применимых технических регламентов.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(4) Если орган по оценке соответствия обнаружит, что требования технических регламентов, применимых к продукции</w:t>
      </w:r>
      <w:r w:rsidR="00515F41">
        <w:rPr>
          <w:bCs/>
          <w:sz w:val="28"/>
          <w:szCs w:val="28"/>
        </w:rPr>
        <w:t>,</w:t>
      </w:r>
      <w:r w:rsidRPr="002A770C">
        <w:rPr>
          <w:bCs/>
          <w:sz w:val="28"/>
          <w:szCs w:val="28"/>
        </w:rPr>
        <w:t xml:space="preserve"> или требования национальных стандартов, которые принимают гармонизированные стандарты или </w:t>
      </w:r>
      <w:r w:rsidR="00515F41">
        <w:rPr>
          <w:bCs/>
          <w:sz w:val="28"/>
          <w:szCs w:val="28"/>
        </w:rPr>
        <w:t xml:space="preserve">соответствующие </w:t>
      </w:r>
      <w:r w:rsidRPr="002A770C">
        <w:rPr>
          <w:bCs/>
          <w:sz w:val="28"/>
          <w:szCs w:val="28"/>
        </w:rPr>
        <w:t>технические условия</w:t>
      </w:r>
      <w:r w:rsidR="00515F41">
        <w:rPr>
          <w:bCs/>
          <w:sz w:val="28"/>
          <w:szCs w:val="28"/>
        </w:rPr>
        <w:t>,</w:t>
      </w:r>
      <w:r w:rsidRPr="002A770C">
        <w:rPr>
          <w:bCs/>
          <w:sz w:val="28"/>
          <w:szCs w:val="28"/>
        </w:rPr>
        <w:t xml:space="preserve"> не были выполнены производителем, он треб</w:t>
      </w:r>
      <w:r w:rsidR="00BC44C9">
        <w:rPr>
          <w:bCs/>
          <w:sz w:val="28"/>
          <w:szCs w:val="28"/>
        </w:rPr>
        <w:t>ует</w:t>
      </w:r>
      <w:r w:rsidRPr="002A770C">
        <w:rPr>
          <w:bCs/>
          <w:sz w:val="28"/>
          <w:szCs w:val="28"/>
        </w:rPr>
        <w:t xml:space="preserve"> от производителя принят</w:t>
      </w:r>
      <w:r w:rsidR="00515F41">
        <w:rPr>
          <w:bCs/>
          <w:sz w:val="28"/>
          <w:szCs w:val="28"/>
        </w:rPr>
        <w:t>ия</w:t>
      </w:r>
      <w:r w:rsidRPr="002A770C">
        <w:rPr>
          <w:bCs/>
          <w:sz w:val="28"/>
          <w:szCs w:val="28"/>
        </w:rPr>
        <w:t xml:space="preserve"> надлежащи</w:t>
      </w:r>
      <w:r w:rsidR="00515F41">
        <w:rPr>
          <w:bCs/>
          <w:sz w:val="28"/>
          <w:szCs w:val="28"/>
        </w:rPr>
        <w:t>х</w:t>
      </w:r>
      <w:r w:rsidRPr="002A770C">
        <w:rPr>
          <w:bCs/>
          <w:sz w:val="28"/>
          <w:szCs w:val="28"/>
        </w:rPr>
        <w:t xml:space="preserve"> корректирующи</w:t>
      </w:r>
      <w:r w:rsidR="00515F41">
        <w:rPr>
          <w:bCs/>
          <w:sz w:val="28"/>
          <w:szCs w:val="28"/>
        </w:rPr>
        <w:t>х</w:t>
      </w:r>
      <w:r w:rsidRPr="002A770C">
        <w:rPr>
          <w:bCs/>
          <w:sz w:val="28"/>
          <w:szCs w:val="28"/>
        </w:rPr>
        <w:t xml:space="preserve"> мер и не выдает сертификат соответствия.»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(5) Если во время мониторинга соответствия, после выдачи сертификата, орган по оценке соответствия находит, что продукт больше не соответствует применимым требованиям, он должен потребовать от производителя принять надлежащие</w:t>
      </w:r>
      <w:r w:rsidRPr="002A770C">
        <w:t xml:space="preserve"> </w:t>
      </w:r>
      <w:r w:rsidRPr="002A770C">
        <w:rPr>
          <w:bCs/>
          <w:sz w:val="28"/>
          <w:szCs w:val="28"/>
        </w:rPr>
        <w:t>корректирующие меры и, п</w:t>
      </w:r>
      <w:r w:rsidR="00515F41">
        <w:rPr>
          <w:bCs/>
          <w:sz w:val="28"/>
          <w:szCs w:val="28"/>
        </w:rPr>
        <w:t>ри</w:t>
      </w:r>
      <w:r w:rsidRPr="002A770C">
        <w:rPr>
          <w:bCs/>
          <w:sz w:val="28"/>
          <w:szCs w:val="28"/>
        </w:rPr>
        <w:t xml:space="preserve"> необходимости,  приостанавливает </w:t>
      </w:r>
      <w:r w:rsidR="00515F41">
        <w:rPr>
          <w:bCs/>
          <w:sz w:val="28"/>
          <w:szCs w:val="28"/>
        </w:rPr>
        <w:t xml:space="preserve">действие </w:t>
      </w:r>
      <w:r w:rsidRPr="002A770C">
        <w:rPr>
          <w:bCs/>
          <w:sz w:val="28"/>
          <w:szCs w:val="28"/>
        </w:rPr>
        <w:t>или отзывает сертификат соответствия.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(6) Если корректирующие меры не будут приняты либо </w:t>
      </w:r>
      <w:r w:rsidR="00515F41">
        <w:rPr>
          <w:bCs/>
          <w:sz w:val="28"/>
          <w:szCs w:val="28"/>
        </w:rPr>
        <w:t xml:space="preserve">они </w:t>
      </w:r>
      <w:r w:rsidRPr="002A770C">
        <w:rPr>
          <w:bCs/>
          <w:sz w:val="28"/>
          <w:szCs w:val="28"/>
        </w:rPr>
        <w:t xml:space="preserve">не </w:t>
      </w:r>
      <w:r w:rsidR="00BC44C9">
        <w:rPr>
          <w:bCs/>
          <w:sz w:val="28"/>
          <w:szCs w:val="28"/>
        </w:rPr>
        <w:t xml:space="preserve">будут </w:t>
      </w:r>
      <w:r w:rsidRPr="002A770C">
        <w:rPr>
          <w:bCs/>
          <w:sz w:val="28"/>
          <w:szCs w:val="28"/>
        </w:rPr>
        <w:t>имет</w:t>
      </w:r>
      <w:r w:rsidR="00BC44C9">
        <w:rPr>
          <w:bCs/>
          <w:sz w:val="28"/>
          <w:szCs w:val="28"/>
        </w:rPr>
        <w:t>ь</w:t>
      </w:r>
      <w:r w:rsidRPr="002A770C">
        <w:rPr>
          <w:bCs/>
          <w:sz w:val="28"/>
          <w:szCs w:val="28"/>
        </w:rPr>
        <w:t xml:space="preserve"> нужного эффекта, орган по оценке соответствия должен ограничить, приостановить </w:t>
      </w:r>
      <w:r w:rsidR="00BC44C9">
        <w:rPr>
          <w:bCs/>
          <w:sz w:val="28"/>
          <w:szCs w:val="28"/>
        </w:rPr>
        <w:t xml:space="preserve">действия </w:t>
      </w:r>
      <w:r w:rsidRPr="002A770C">
        <w:rPr>
          <w:bCs/>
          <w:sz w:val="28"/>
          <w:szCs w:val="28"/>
        </w:rPr>
        <w:t>или отозвать любой сертификат, выданный им.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(7) </w:t>
      </w:r>
      <w:r w:rsidR="00515F41">
        <w:rPr>
          <w:bCs/>
          <w:sz w:val="28"/>
          <w:szCs w:val="28"/>
        </w:rPr>
        <w:t>Признанный о</w:t>
      </w:r>
      <w:r w:rsidRPr="002A770C">
        <w:rPr>
          <w:bCs/>
          <w:sz w:val="28"/>
          <w:szCs w:val="28"/>
        </w:rPr>
        <w:t>рган по оценке соответствия должен информировать регламентирующий орган о: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а) любом отказе, ограничении, приостановлении </w:t>
      </w:r>
      <w:r w:rsidR="00BC44C9">
        <w:rPr>
          <w:bCs/>
          <w:sz w:val="28"/>
          <w:szCs w:val="28"/>
        </w:rPr>
        <w:t xml:space="preserve">действия </w:t>
      </w:r>
      <w:r w:rsidRPr="002A770C">
        <w:rPr>
          <w:bCs/>
          <w:sz w:val="28"/>
          <w:szCs w:val="28"/>
        </w:rPr>
        <w:t>или отзыве  сертификата;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b) </w:t>
      </w:r>
      <w:r w:rsidR="00515F41">
        <w:rPr>
          <w:bCs/>
          <w:sz w:val="28"/>
          <w:szCs w:val="28"/>
        </w:rPr>
        <w:t xml:space="preserve">всех </w:t>
      </w:r>
      <w:r w:rsidRPr="002A770C">
        <w:rPr>
          <w:bCs/>
          <w:sz w:val="28"/>
          <w:szCs w:val="28"/>
        </w:rPr>
        <w:t>обстоятельствах, влияющих на цель и условия признания  регламентирующими органами;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с) любых запросах информации</w:t>
      </w:r>
      <w:r w:rsidRPr="002A770C">
        <w:t xml:space="preserve"> </w:t>
      </w:r>
      <w:r w:rsidRPr="002A770C">
        <w:rPr>
          <w:bCs/>
          <w:sz w:val="28"/>
          <w:szCs w:val="28"/>
        </w:rPr>
        <w:t xml:space="preserve">в отношении </w:t>
      </w:r>
      <w:r w:rsidR="00BC44C9">
        <w:rPr>
          <w:bCs/>
          <w:sz w:val="28"/>
          <w:szCs w:val="28"/>
        </w:rPr>
        <w:t xml:space="preserve">осуществляемой </w:t>
      </w:r>
      <w:r w:rsidRPr="002A770C">
        <w:rPr>
          <w:bCs/>
          <w:sz w:val="28"/>
          <w:szCs w:val="28"/>
        </w:rPr>
        <w:t>деятельности по оценке соответствия, получ</w:t>
      </w:r>
      <w:r w:rsidR="00BC44C9">
        <w:rPr>
          <w:bCs/>
          <w:sz w:val="28"/>
          <w:szCs w:val="28"/>
        </w:rPr>
        <w:t>енных ими</w:t>
      </w:r>
      <w:r w:rsidRPr="002A770C">
        <w:rPr>
          <w:bCs/>
          <w:sz w:val="28"/>
          <w:szCs w:val="28"/>
        </w:rPr>
        <w:t xml:space="preserve"> от органов по надзору за рынком;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</w:rPr>
        <w:t>d) деятельности по оценке соответствия</w:t>
      </w:r>
      <w:r w:rsidR="00515F41">
        <w:rPr>
          <w:bCs/>
          <w:sz w:val="28"/>
          <w:szCs w:val="28"/>
        </w:rPr>
        <w:t xml:space="preserve">, осуществляемой </w:t>
      </w:r>
      <w:r w:rsidRPr="002A770C">
        <w:rPr>
          <w:bCs/>
          <w:sz w:val="28"/>
          <w:szCs w:val="28"/>
        </w:rPr>
        <w:t>в рамках области признания/нотификации</w:t>
      </w:r>
      <w:r w:rsidR="00BC44C9">
        <w:rPr>
          <w:bCs/>
          <w:sz w:val="28"/>
          <w:szCs w:val="28"/>
        </w:rPr>
        <w:t>,</w:t>
      </w:r>
      <w:r w:rsidRPr="002A770C">
        <w:rPr>
          <w:bCs/>
          <w:sz w:val="28"/>
          <w:szCs w:val="28"/>
        </w:rPr>
        <w:t xml:space="preserve"> и </w:t>
      </w:r>
      <w:r w:rsidR="00BC44C9">
        <w:rPr>
          <w:bCs/>
          <w:sz w:val="28"/>
          <w:szCs w:val="28"/>
        </w:rPr>
        <w:t xml:space="preserve">относительно </w:t>
      </w:r>
      <w:r w:rsidRPr="002A770C">
        <w:rPr>
          <w:bCs/>
          <w:sz w:val="28"/>
          <w:szCs w:val="28"/>
        </w:rPr>
        <w:t xml:space="preserve">любой другой </w:t>
      </w:r>
      <w:r w:rsidR="00BC44C9">
        <w:rPr>
          <w:bCs/>
          <w:sz w:val="28"/>
          <w:szCs w:val="28"/>
        </w:rPr>
        <w:t xml:space="preserve">выполняемой </w:t>
      </w:r>
      <w:r w:rsidRPr="002A770C">
        <w:rPr>
          <w:bCs/>
          <w:sz w:val="28"/>
          <w:szCs w:val="28"/>
        </w:rPr>
        <w:t>деятельности, включая трансграничную деятельность и заключение субподрядных договоров.</w:t>
      </w:r>
      <w:r w:rsidRPr="002A770C">
        <w:rPr>
          <w:bCs/>
          <w:sz w:val="28"/>
          <w:szCs w:val="28"/>
          <w:lang w:eastAsia="ru-RU"/>
        </w:rPr>
        <w:tab/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(8) Орган по оценке соответствия сотрудничает с другими  органами по оценке соответствия, осуществляющими аналогичную деятельность по оценке соответствия</w:t>
      </w:r>
      <w:r w:rsidR="00BC44C9">
        <w:rPr>
          <w:bCs/>
          <w:sz w:val="28"/>
          <w:szCs w:val="28"/>
          <w:lang w:eastAsia="ru-RU"/>
        </w:rPr>
        <w:t xml:space="preserve"> относительно </w:t>
      </w:r>
      <w:r w:rsidRPr="002A770C">
        <w:rPr>
          <w:bCs/>
          <w:sz w:val="28"/>
          <w:szCs w:val="28"/>
          <w:lang w:eastAsia="ru-RU"/>
        </w:rPr>
        <w:t>т</w:t>
      </w:r>
      <w:r w:rsidR="00BC44C9">
        <w:rPr>
          <w:bCs/>
          <w:sz w:val="28"/>
          <w:szCs w:val="28"/>
          <w:lang w:eastAsia="ru-RU"/>
        </w:rPr>
        <w:t>ой</w:t>
      </w:r>
      <w:r w:rsidRPr="002A770C">
        <w:rPr>
          <w:bCs/>
          <w:sz w:val="28"/>
          <w:szCs w:val="28"/>
          <w:lang w:eastAsia="ru-RU"/>
        </w:rPr>
        <w:t xml:space="preserve"> же продукци</w:t>
      </w:r>
      <w:r w:rsidR="00BC44C9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, предоставляя им </w:t>
      </w:r>
      <w:r w:rsidR="00A92B94">
        <w:rPr>
          <w:bCs/>
          <w:sz w:val="28"/>
          <w:szCs w:val="28"/>
          <w:lang w:eastAsia="ru-RU"/>
        </w:rPr>
        <w:t xml:space="preserve">необходимую </w:t>
      </w:r>
      <w:r w:rsidRPr="002A770C">
        <w:rPr>
          <w:bCs/>
          <w:sz w:val="28"/>
          <w:szCs w:val="28"/>
          <w:lang w:eastAsia="ru-RU"/>
        </w:rPr>
        <w:t xml:space="preserve">информацию по вопросам, связанным с отрицательными </w:t>
      </w:r>
      <w:r w:rsidR="00A92B94">
        <w:rPr>
          <w:bCs/>
          <w:sz w:val="28"/>
          <w:szCs w:val="28"/>
          <w:lang w:eastAsia="ru-RU"/>
        </w:rPr>
        <w:t xml:space="preserve">результатами оценки соответствия, </w:t>
      </w:r>
      <w:r w:rsidRPr="002A770C">
        <w:rPr>
          <w:bCs/>
          <w:sz w:val="28"/>
          <w:szCs w:val="28"/>
          <w:lang w:eastAsia="ru-RU"/>
        </w:rPr>
        <w:t>и, по запросу, положительными результатами оценки соответствия.»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</w:p>
    <w:p w:rsidR="00515F41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lastRenderedPageBreak/>
        <w:t xml:space="preserve">13. </w:t>
      </w:r>
      <w:r w:rsidR="00515F41">
        <w:rPr>
          <w:bCs/>
          <w:sz w:val="28"/>
          <w:szCs w:val="28"/>
          <w:lang w:eastAsia="ru-RU"/>
        </w:rPr>
        <w:t>Ч</w:t>
      </w:r>
      <w:r w:rsidR="00515F41" w:rsidRPr="002A770C">
        <w:rPr>
          <w:bCs/>
          <w:sz w:val="28"/>
          <w:szCs w:val="28"/>
          <w:lang w:eastAsia="ru-RU"/>
        </w:rPr>
        <w:t xml:space="preserve">асть (1) </w:t>
      </w:r>
      <w:r w:rsidR="00515F41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>тать</w:t>
      </w:r>
      <w:r w:rsidR="00515F41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17</w:t>
      </w:r>
      <w:r w:rsidR="00515F41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 xml:space="preserve">изложить в следующей редакции: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</w:t>
      </w:r>
      <w:r w:rsidR="00515F41">
        <w:rPr>
          <w:bCs/>
          <w:sz w:val="28"/>
          <w:szCs w:val="28"/>
          <w:lang w:eastAsia="ru-RU"/>
        </w:rPr>
        <w:t xml:space="preserve">(1) </w:t>
      </w:r>
      <w:r w:rsidRPr="002A770C">
        <w:rPr>
          <w:bCs/>
          <w:sz w:val="28"/>
          <w:szCs w:val="28"/>
          <w:lang w:eastAsia="ru-RU"/>
        </w:rPr>
        <w:t>Оценка соответствия на добровольной основе осуществляется посредством сертификации, инспекции, испытания или их комбинаци</w:t>
      </w:r>
      <w:r w:rsidR="00515F41">
        <w:rPr>
          <w:bCs/>
          <w:sz w:val="28"/>
          <w:szCs w:val="28"/>
          <w:lang w:eastAsia="ru-RU"/>
        </w:rPr>
        <w:t xml:space="preserve">и и </w:t>
      </w:r>
      <w:r w:rsidRPr="002A770C">
        <w:rPr>
          <w:bCs/>
          <w:sz w:val="28"/>
          <w:szCs w:val="28"/>
          <w:lang w:eastAsia="ru-RU"/>
        </w:rPr>
        <w:t>не предусматривается техническими регламентами»</w:t>
      </w:r>
      <w:r w:rsidR="00FA1DF6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14. </w:t>
      </w:r>
      <w:r w:rsidR="00515F41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515F41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18</w:t>
      </w:r>
      <w:r w:rsidR="00515F41">
        <w:rPr>
          <w:bCs/>
          <w:sz w:val="28"/>
          <w:szCs w:val="28"/>
          <w:lang w:eastAsia="ru-RU"/>
        </w:rPr>
        <w:t>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(4) слова «посредством следующих процедур» исключить;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пункт d) исключить;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515F41" w:rsidRPr="002A770C">
        <w:rPr>
          <w:bCs/>
          <w:sz w:val="28"/>
          <w:szCs w:val="28"/>
          <w:lang w:eastAsia="ru-RU"/>
        </w:rPr>
        <w:t xml:space="preserve">статью </w:t>
      </w:r>
      <w:r w:rsidRPr="002A770C">
        <w:rPr>
          <w:bCs/>
          <w:sz w:val="28"/>
          <w:szCs w:val="28"/>
          <w:lang w:eastAsia="ru-RU"/>
        </w:rPr>
        <w:t>частью (7) следующего содержания: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«(7) Если технический регламент предусматривает проведение оценки соответствия </w:t>
      </w:r>
      <w:r w:rsidR="00A92B94">
        <w:rPr>
          <w:bCs/>
          <w:sz w:val="28"/>
          <w:szCs w:val="28"/>
          <w:lang w:eastAsia="ru-RU"/>
        </w:rPr>
        <w:t xml:space="preserve">в отношении </w:t>
      </w:r>
      <w:r w:rsidRPr="002A770C">
        <w:rPr>
          <w:bCs/>
          <w:sz w:val="28"/>
          <w:szCs w:val="28"/>
          <w:lang w:eastAsia="ru-RU"/>
        </w:rPr>
        <w:t>определенного продукта</w:t>
      </w:r>
      <w:r w:rsidR="00A92B94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с обязательным привлечением третьей стороны, производитель может выбирать между модулями, основанными на гарантии качества, и модулями, основанными на сертификации продукции».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15. </w:t>
      </w:r>
      <w:r w:rsidR="00515F41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515F41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19: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в части (2) </w:t>
      </w:r>
      <w:r w:rsidR="00515F41">
        <w:rPr>
          <w:bCs/>
          <w:sz w:val="28"/>
          <w:szCs w:val="28"/>
          <w:lang w:eastAsia="ru-RU"/>
        </w:rPr>
        <w:t>текст</w:t>
      </w:r>
      <w:r w:rsidRPr="002A770C">
        <w:rPr>
          <w:bCs/>
          <w:sz w:val="28"/>
          <w:szCs w:val="28"/>
          <w:lang w:eastAsia="ru-RU"/>
        </w:rPr>
        <w:t xml:space="preserve"> «</w:t>
      </w:r>
      <w:r w:rsidRPr="002A770C">
        <w:rPr>
          <w:bCs/>
          <w:sz w:val="28"/>
          <w:szCs w:val="28"/>
        </w:rPr>
        <w:t>либо импортером продукции, если ни производитель, ни его уполномоченный представитель не имеют постоянного места жительства или места нахождения в Республике Молдова</w:t>
      </w:r>
      <w:r w:rsidRPr="002A770C">
        <w:rPr>
          <w:bCs/>
          <w:sz w:val="28"/>
          <w:szCs w:val="28"/>
          <w:lang w:eastAsia="ru-RU"/>
        </w:rPr>
        <w:t xml:space="preserve">» заменить </w:t>
      </w:r>
      <w:r w:rsidR="00515F41">
        <w:rPr>
          <w:bCs/>
          <w:sz w:val="28"/>
          <w:szCs w:val="28"/>
          <w:lang w:eastAsia="ru-RU"/>
        </w:rPr>
        <w:t>текстом</w:t>
      </w:r>
      <w:r w:rsidRPr="002A770C">
        <w:rPr>
          <w:bCs/>
          <w:sz w:val="28"/>
          <w:szCs w:val="28"/>
          <w:lang w:eastAsia="ru-RU"/>
        </w:rPr>
        <w:t xml:space="preserve"> «если это указано в мандате, полученном от производителя</w:t>
      </w:r>
      <w:r w:rsidR="00515F41">
        <w:rPr>
          <w:bCs/>
          <w:sz w:val="28"/>
          <w:szCs w:val="28"/>
          <w:lang w:eastAsia="ru-RU"/>
        </w:rPr>
        <w:t xml:space="preserve">», а в конце </w:t>
      </w:r>
      <w:r w:rsidR="00A92B94">
        <w:rPr>
          <w:bCs/>
          <w:sz w:val="28"/>
          <w:szCs w:val="28"/>
          <w:lang w:eastAsia="ru-RU"/>
        </w:rPr>
        <w:t xml:space="preserve">внести </w:t>
      </w:r>
      <w:r w:rsidR="00515F41">
        <w:rPr>
          <w:bCs/>
          <w:sz w:val="28"/>
          <w:szCs w:val="28"/>
          <w:lang w:eastAsia="ru-RU"/>
        </w:rPr>
        <w:t>следующ</w:t>
      </w:r>
      <w:r w:rsidR="00A92B94">
        <w:rPr>
          <w:bCs/>
          <w:sz w:val="28"/>
          <w:szCs w:val="28"/>
          <w:lang w:eastAsia="ru-RU"/>
        </w:rPr>
        <w:t>ее</w:t>
      </w:r>
      <w:r w:rsidR="00515F41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предложение</w:t>
      </w:r>
      <w:r w:rsidR="00515F41">
        <w:rPr>
          <w:bCs/>
          <w:sz w:val="28"/>
          <w:szCs w:val="28"/>
          <w:lang w:eastAsia="ru-RU"/>
        </w:rPr>
        <w:t>: «</w:t>
      </w:r>
      <w:r w:rsidRPr="002A770C">
        <w:rPr>
          <w:bCs/>
          <w:sz w:val="28"/>
          <w:szCs w:val="28"/>
          <w:lang w:eastAsia="ru-RU"/>
        </w:rPr>
        <w:t>П</w:t>
      </w:r>
      <w:r w:rsidR="00A92B94">
        <w:rPr>
          <w:bCs/>
          <w:sz w:val="28"/>
          <w:szCs w:val="28"/>
          <w:lang w:eastAsia="ru-RU"/>
        </w:rPr>
        <w:t xml:space="preserve">утем </w:t>
      </w:r>
      <w:r w:rsidRPr="002A770C">
        <w:rPr>
          <w:bCs/>
          <w:sz w:val="28"/>
          <w:szCs w:val="28"/>
          <w:lang w:eastAsia="ru-RU"/>
        </w:rPr>
        <w:t>составлени</w:t>
      </w:r>
      <w:r w:rsidR="00A92B94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 xml:space="preserve"> декларации о соответствии производитель </w:t>
      </w:r>
      <w:r w:rsidR="00A92B94">
        <w:rPr>
          <w:bCs/>
          <w:sz w:val="28"/>
          <w:szCs w:val="28"/>
          <w:lang w:eastAsia="ru-RU"/>
        </w:rPr>
        <w:t xml:space="preserve">принимает </w:t>
      </w:r>
      <w:r w:rsidRPr="002A770C">
        <w:rPr>
          <w:bCs/>
          <w:sz w:val="28"/>
          <w:szCs w:val="28"/>
          <w:lang w:eastAsia="ru-RU"/>
        </w:rPr>
        <w:t>на себя ответственность за соответствие продукции»;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части (3) слова «за ее издание, поддержание, расширение, сокращение области действия, приостановление ее действия или ее отзыв и</w:t>
      </w:r>
      <w:r w:rsidR="00515F41">
        <w:rPr>
          <w:bCs/>
          <w:sz w:val="28"/>
          <w:szCs w:val="28"/>
        </w:rPr>
        <w:t>»</w:t>
      </w:r>
      <w:r w:rsidRPr="002A770C">
        <w:rPr>
          <w:bCs/>
          <w:sz w:val="28"/>
          <w:szCs w:val="28"/>
        </w:rPr>
        <w:t xml:space="preserve"> исключить, а в конце дополнить словами «в соответствии с техническими регламентами, которые </w:t>
      </w:r>
      <w:r w:rsidR="00515F41">
        <w:rPr>
          <w:bCs/>
          <w:sz w:val="28"/>
          <w:szCs w:val="28"/>
        </w:rPr>
        <w:t>пере</w:t>
      </w:r>
      <w:r w:rsidR="00A92B94">
        <w:rPr>
          <w:bCs/>
          <w:sz w:val="28"/>
          <w:szCs w:val="28"/>
        </w:rPr>
        <w:t xml:space="preserve">лагают </w:t>
      </w:r>
      <w:r w:rsidRPr="002A770C">
        <w:rPr>
          <w:bCs/>
          <w:sz w:val="28"/>
          <w:szCs w:val="28"/>
        </w:rPr>
        <w:t>европейское законодательство по гармонизации»;</w:t>
      </w:r>
    </w:p>
    <w:p w:rsidR="00515F41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части (6) пункт</w:t>
      </w:r>
      <w:r w:rsidRPr="002A770C">
        <w:t xml:space="preserve"> </w:t>
      </w:r>
      <w:r w:rsidRPr="002A770C">
        <w:rPr>
          <w:bCs/>
          <w:sz w:val="28"/>
          <w:szCs w:val="28"/>
        </w:rPr>
        <w:t xml:space="preserve">g) изложить в следующей редакции: 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</w:t>
      </w:r>
      <w:r w:rsidR="00515F41">
        <w:rPr>
          <w:bCs/>
          <w:sz w:val="28"/>
          <w:szCs w:val="28"/>
          <w:lang w:val="en-US"/>
        </w:rPr>
        <w:t>g</w:t>
      </w:r>
      <w:r w:rsidR="00515F41">
        <w:rPr>
          <w:bCs/>
          <w:sz w:val="28"/>
          <w:szCs w:val="28"/>
        </w:rPr>
        <w:t xml:space="preserve">) </w:t>
      </w:r>
      <w:r w:rsidR="00A92B94">
        <w:rPr>
          <w:bCs/>
          <w:sz w:val="28"/>
          <w:szCs w:val="28"/>
        </w:rPr>
        <w:t>н</w:t>
      </w:r>
      <w:r w:rsidRPr="002A770C">
        <w:rPr>
          <w:bCs/>
          <w:sz w:val="28"/>
          <w:szCs w:val="28"/>
        </w:rPr>
        <w:t xml:space="preserve">азвание и номер признанного/нотифицированного органа по оценке соответствия, если он вовлечен в оценку соответствия, номер выданного им сертификата и описание </w:t>
      </w:r>
      <w:r w:rsidR="00A92B94">
        <w:rPr>
          <w:bCs/>
          <w:sz w:val="28"/>
          <w:szCs w:val="28"/>
        </w:rPr>
        <w:t>осуществленного вм</w:t>
      </w:r>
      <w:r w:rsidRPr="002A770C">
        <w:rPr>
          <w:bCs/>
          <w:sz w:val="28"/>
          <w:szCs w:val="28"/>
        </w:rPr>
        <w:t>ешательства»;</w:t>
      </w:r>
    </w:p>
    <w:p w:rsidR="00515F41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часть (6) дополнить пунктом h) следующего содержания: 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</w:t>
      </w:r>
      <w:r w:rsidR="00515F41">
        <w:rPr>
          <w:bCs/>
          <w:sz w:val="28"/>
          <w:szCs w:val="28"/>
          <w:lang w:val="en-US"/>
        </w:rPr>
        <w:t>h</w:t>
      </w:r>
      <w:r w:rsidR="00515F41">
        <w:rPr>
          <w:bCs/>
          <w:sz w:val="28"/>
          <w:szCs w:val="28"/>
        </w:rPr>
        <w:t xml:space="preserve">) </w:t>
      </w:r>
      <w:r w:rsidRPr="002A770C">
        <w:rPr>
          <w:bCs/>
          <w:sz w:val="28"/>
          <w:szCs w:val="28"/>
        </w:rPr>
        <w:t>идентификация элементов, указанных в соответствующих модулях»;</w:t>
      </w:r>
    </w:p>
    <w:p w:rsidR="00515F41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часть (10) изложить в следующей редакции: 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«</w:t>
      </w:r>
      <w:r w:rsidR="00515F41">
        <w:rPr>
          <w:bCs/>
          <w:sz w:val="28"/>
          <w:szCs w:val="28"/>
        </w:rPr>
        <w:t xml:space="preserve">(10) </w:t>
      </w:r>
      <w:r w:rsidRPr="002A770C">
        <w:rPr>
          <w:bCs/>
          <w:sz w:val="28"/>
          <w:szCs w:val="28"/>
        </w:rPr>
        <w:t>Техническая документация должна составл</w:t>
      </w:r>
      <w:r w:rsidR="00A92B94">
        <w:rPr>
          <w:bCs/>
          <w:sz w:val="28"/>
          <w:szCs w:val="28"/>
        </w:rPr>
        <w:t>яться</w:t>
      </w:r>
      <w:r w:rsidRPr="002A770C">
        <w:rPr>
          <w:bCs/>
          <w:sz w:val="28"/>
          <w:szCs w:val="28"/>
        </w:rPr>
        <w:t xml:space="preserve"> производителем и обеспечивать оценку соответствия продукции </w:t>
      </w:r>
      <w:r w:rsidR="00A92B94">
        <w:rPr>
          <w:bCs/>
          <w:sz w:val="28"/>
          <w:szCs w:val="28"/>
        </w:rPr>
        <w:t xml:space="preserve">основным </w:t>
      </w:r>
      <w:r w:rsidRPr="002A770C">
        <w:rPr>
          <w:bCs/>
          <w:sz w:val="28"/>
          <w:szCs w:val="28"/>
        </w:rPr>
        <w:t>требованиям</w:t>
      </w:r>
      <w:r w:rsidR="00515F41">
        <w:rPr>
          <w:bCs/>
          <w:sz w:val="28"/>
          <w:szCs w:val="28"/>
        </w:rPr>
        <w:t xml:space="preserve"> </w:t>
      </w:r>
      <w:r w:rsidR="00A92B94">
        <w:rPr>
          <w:bCs/>
          <w:sz w:val="28"/>
          <w:szCs w:val="28"/>
        </w:rPr>
        <w:t xml:space="preserve">применимых </w:t>
      </w:r>
      <w:r w:rsidR="00515F41">
        <w:rPr>
          <w:bCs/>
          <w:sz w:val="28"/>
          <w:szCs w:val="28"/>
        </w:rPr>
        <w:t>технических регламентов</w:t>
      </w:r>
      <w:r w:rsidRPr="002A770C">
        <w:rPr>
          <w:bCs/>
          <w:sz w:val="28"/>
          <w:szCs w:val="28"/>
        </w:rPr>
        <w:t xml:space="preserve">, а также </w:t>
      </w:r>
      <w:r w:rsidR="005479C9">
        <w:rPr>
          <w:bCs/>
          <w:sz w:val="28"/>
          <w:szCs w:val="28"/>
        </w:rPr>
        <w:t xml:space="preserve">содержать </w:t>
      </w:r>
      <w:r w:rsidRPr="002A770C">
        <w:rPr>
          <w:bCs/>
          <w:sz w:val="28"/>
          <w:szCs w:val="28"/>
        </w:rPr>
        <w:t>анализ и оценку рисков»;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части (11)</w:t>
      </w:r>
      <w:r w:rsidR="00515F41">
        <w:rPr>
          <w:bCs/>
          <w:sz w:val="28"/>
          <w:szCs w:val="28"/>
        </w:rPr>
        <w:t>-(</w:t>
      </w:r>
      <w:r w:rsidRPr="002A770C">
        <w:rPr>
          <w:bCs/>
          <w:sz w:val="28"/>
          <w:szCs w:val="28"/>
        </w:rPr>
        <w:t>14) признать утратившими силу.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16. </w:t>
      </w:r>
      <w:r w:rsidR="00515F41">
        <w:rPr>
          <w:bCs/>
          <w:sz w:val="28"/>
          <w:szCs w:val="28"/>
        </w:rPr>
        <w:t>В с</w:t>
      </w:r>
      <w:r w:rsidRPr="002A770C">
        <w:rPr>
          <w:bCs/>
          <w:sz w:val="28"/>
          <w:szCs w:val="28"/>
        </w:rPr>
        <w:t>тать</w:t>
      </w:r>
      <w:r w:rsidR="00515F41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20: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наименовании статьи слово «соответствия» исключить</w:t>
      </w:r>
      <w:r w:rsidR="00515F41">
        <w:rPr>
          <w:bCs/>
          <w:sz w:val="28"/>
          <w:szCs w:val="28"/>
        </w:rPr>
        <w:t>;</w:t>
      </w:r>
    </w:p>
    <w:p w:rsidR="0052272C" w:rsidRPr="002A770C" w:rsidRDefault="00515F41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52272C" w:rsidRPr="002A770C">
        <w:rPr>
          <w:bCs/>
          <w:sz w:val="28"/>
          <w:szCs w:val="28"/>
        </w:rPr>
        <w:t xml:space="preserve"> части (1) слово «соответствия» исключить.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17. </w:t>
      </w:r>
      <w:r w:rsidR="00515F41">
        <w:rPr>
          <w:bCs/>
          <w:sz w:val="28"/>
          <w:szCs w:val="28"/>
        </w:rPr>
        <w:t>В</w:t>
      </w:r>
      <w:r w:rsidR="00515F41" w:rsidRPr="002A770C">
        <w:rPr>
          <w:bCs/>
          <w:sz w:val="28"/>
          <w:szCs w:val="28"/>
        </w:rPr>
        <w:t xml:space="preserve"> части (6) </w:t>
      </w:r>
      <w:r w:rsidR="00515F41">
        <w:rPr>
          <w:bCs/>
          <w:sz w:val="28"/>
          <w:szCs w:val="28"/>
        </w:rPr>
        <w:t>с</w:t>
      </w:r>
      <w:r w:rsidRPr="002A770C">
        <w:rPr>
          <w:bCs/>
          <w:sz w:val="28"/>
          <w:szCs w:val="28"/>
        </w:rPr>
        <w:t>тать</w:t>
      </w:r>
      <w:r w:rsidR="00515F41">
        <w:rPr>
          <w:bCs/>
          <w:sz w:val="28"/>
          <w:szCs w:val="28"/>
        </w:rPr>
        <w:t xml:space="preserve">и  21 </w:t>
      </w:r>
      <w:r w:rsidRPr="002A770C">
        <w:rPr>
          <w:bCs/>
          <w:sz w:val="28"/>
          <w:szCs w:val="28"/>
        </w:rPr>
        <w:t>слова «от имени» заменить словами «по запросу»</w:t>
      </w:r>
      <w:r w:rsidR="00515F41">
        <w:rPr>
          <w:bCs/>
          <w:sz w:val="28"/>
          <w:szCs w:val="28"/>
        </w:rPr>
        <w:t>.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 xml:space="preserve">18. </w:t>
      </w:r>
      <w:r w:rsidR="00515F41">
        <w:rPr>
          <w:bCs/>
          <w:sz w:val="28"/>
          <w:szCs w:val="28"/>
        </w:rPr>
        <w:t>В с</w:t>
      </w:r>
      <w:r w:rsidRPr="002A770C">
        <w:rPr>
          <w:bCs/>
          <w:sz w:val="28"/>
          <w:szCs w:val="28"/>
        </w:rPr>
        <w:t>тать</w:t>
      </w:r>
      <w:r w:rsidR="00515F41">
        <w:rPr>
          <w:bCs/>
          <w:sz w:val="28"/>
          <w:szCs w:val="28"/>
        </w:rPr>
        <w:t>е</w:t>
      </w:r>
      <w:r w:rsidRPr="002A770C">
        <w:rPr>
          <w:bCs/>
          <w:sz w:val="28"/>
          <w:szCs w:val="28"/>
        </w:rPr>
        <w:t xml:space="preserve"> 23:</w:t>
      </w:r>
    </w:p>
    <w:p w:rsidR="0052272C" w:rsidRPr="002A770C" w:rsidRDefault="0052272C" w:rsidP="0052272C">
      <w:pPr>
        <w:tabs>
          <w:tab w:val="left" w:pos="567"/>
          <w:tab w:val="left" w:pos="1080"/>
        </w:tabs>
        <w:rPr>
          <w:bCs/>
          <w:sz w:val="28"/>
          <w:szCs w:val="28"/>
        </w:rPr>
      </w:pPr>
      <w:r w:rsidRPr="002A770C">
        <w:rPr>
          <w:bCs/>
          <w:sz w:val="28"/>
          <w:szCs w:val="28"/>
        </w:rPr>
        <w:t>в наименовании статьи слово «знак»</w:t>
      </w:r>
      <w:r w:rsidRPr="002A770C">
        <w:t xml:space="preserve"> </w:t>
      </w:r>
      <w:r w:rsidRPr="002A770C">
        <w:rPr>
          <w:bCs/>
          <w:sz w:val="28"/>
          <w:szCs w:val="28"/>
        </w:rPr>
        <w:t>заменить словами «маркировка»;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(1)  слово «размещения» заменить словом «введения»</w:t>
      </w:r>
      <w:r w:rsidR="00515F41">
        <w:rPr>
          <w:bCs/>
          <w:sz w:val="28"/>
          <w:szCs w:val="28"/>
          <w:lang w:eastAsia="ru-RU"/>
        </w:rPr>
        <w:t xml:space="preserve">, </w:t>
      </w:r>
      <w:r w:rsidRPr="002A770C">
        <w:rPr>
          <w:bCs/>
          <w:sz w:val="28"/>
          <w:szCs w:val="28"/>
          <w:lang w:eastAsia="ru-RU"/>
        </w:rPr>
        <w:t xml:space="preserve"> слово «знаком» </w:t>
      </w:r>
      <w:r w:rsidR="005479C9">
        <w:rPr>
          <w:bCs/>
          <w:sz w:val="28"/>
          <w:szCs w:val="28"/>
          <w:lang w:eastAsia="ru-RU"/>
        </w:rPr>
        <w:t xml:space="preserve"> в обоих случаях </w:t>
      </w:r>
      <w:r w:rsidRPr="002A770C">
        <w:rPr>
          <w:bCs/>
          <w:sz w:val="28"/>
          <w:szCs w:val="28"/>
          <w:lang w:eastAsia="ru-RU"/>
        </w:rPr>
        <w:t>заменить словом «маркировкой»</w:t>
      </w:r>
      <w:r w:rsidR="00515F41">
        <w:rPr>
          <w:bCs/>
          <w:sz w:val="28"/>
          <w:szCs w:val="28"/>
          <w:lang w:eastAsia="ru-RU"/>
        </w:rPr>
        <w:t xml:space="preserve">, а в конце </w:t>
      </w: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515F41">
        <w:rPr>
          <w:bCs/>
          <w:sz w:val="28"/>
          <w:szCs w:val="28"/>
          <w:lang w:eastAsia="ru-RU"/>
        </w:rPr>
        <w:t xml:space="preserve">текстом: </w:t>
      </w:r>
      <w:r w:rsidRPr="002A770C">
        <w:rPr>
          <w:bCs/>
          <w:sz w:val="28"/>
          <w:szCs w:val="28"/>
          <w:lang w:eastAsia="ru-RU"/>
        </w:rPr>
        <w:t xml:space="preserve"> «перелагающи</w:t>
      </w:r>
      <w:r w:rsidR="00515F41">
        <w:rPr>
          <w:bCs/>
          <w:sz w:val="28"/>
          <w:szCs w:val="28"/>
          <w:lang w:eastAsia="ru-RU"/>
        </w:rPr>
        <w:t>м</w:t>
      </w:r>
      <w:r w:rsidRPr="002A770C">
        <w:rPr>
          <w:bCs/>
          <w:sz w:val="28"/>
          <w:szCs w:val="28"/>
          <w:lang w:eastAsia="ru-RU"/>
        </w:rPr>
        <w:t xml:space="preserve"> европейское законодательство</w:t>
      </w:r>
      <w:r w:rsidR="005479C9" w:rsidRPr="005479C9">
        <w:rPr>
          <w:bCs/>
          <w:sz w:val="28"/>
          <w:szCs w:val="28"/>
          <w:lang w:eastAsia="ru-RU"/>
        </w:rPr>
        <w:t xml:space="preserve"> </w:t>
      </w:r>
      <w:r w:rsidR="005479C9">
        <w:rPr>
          <w:bCs/>
          <w:sz w:val="28"/>
          <w:szCs w:val="28"/>
          <w:lang w:eastAsia="ru-RU"/>
        </w:rPr>
        <w:t xml:space="preserve">по </w:t>
      </w:r>
      <w:r w:rsidR="005479C9" w:rsidRPr="002A770C">
        <w:rPr>
          <w:bCs/>
          <w:sz w:val="28"/>
          <w:szCs w:val="28"/>
          <w:lang w:eastAsia="ru-RU"/>
        </w:rPr>
        <w:t>гармониз</w:t>
      </w:r>
      <w:r w:rsidR="005479C9">
        <w:rPr>
          <w:bCs/>
          <w:sz w:val="28"/>
          <w:szCs w:val="28"/>
          <w:lang w:eastAsia="ru-RU"/>
        </w:rPr>
        <w:t>ации</w:t>
      </w:r>
      <w:r w:rsidR="00515F41">
        <w:rPr>
          <w:bCs/>
          <w:sz w:val="28"/>
          <w:szCs w:val="28"/>
          <w:lang w:eastAsia="ru-RU"/>
        </w:rPr>
        <w:t>.</w:t>
      </w:r>
      <w:r w:rsidRPr="002A770C">
        <w:rPr>
          <w:bCs/>
          <w:sz w:val="28"/>
          <w:szCs w:val="28"/>
          <w:lang w:eastAsia="ru-RU"/>
        </w:rPr>
        <w:t xml:space="preserve"> Маркировка соответствия SM наносится только производителем или его уполномоченным представителем.»;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часть (2) изложить в следующей редакции: «Маркировка соответствия SM применяется в соответствии с принципами и </w:t>
      </w:r>
      <w:r w:rsidR="00EA4A7F">
        <w:rPr>
          <w:bCs/>
          <w:sz w:val="28"/>
          <w:szCs w:val="28"/>
          <w:lang w:eastAsia="ru-RU"/>
        </w:rPr>
        <w:t xml:space="preserve">нормами, </w:t>
      </w:r>
      <w:r w:rsidRPr="002A770C">
        <w:rPr>
          <w:bCs/>
          <w:sz w:val="28"/>
          <w:szCs w:val="28"/>
          <w:lang w:eastAsia="ru-RU"/>
        </w:rPr>
        <w:t xml:space="preserve"> установленными в ст</w:t>
      </w:r>
      <w:r w:rsidR="00EA4A7F">
        <w:rPr>
          <w:bCs/>
          <w:sz w:val="28"/>
          <w:szCs w:val="28"/>
          <w:lang w:eastAsia="ru-RU"/>
        </w:rPr>
        <w:t>атье</w:t>
      </w:r>
      <w:r w:rsidRPr="002A770C">
        <w:rPr>
          <w:bCs/>
          <w:sz w:val="28"/>
          <w:szCs w:val="28"/>
          <w:lang w:eastAsia="ru-RU"/>
        </w:rPr>
        <w:t xml:space="preserve"> 23</w:t>
      </w:r>
      <w:r w:rsidRPr="002A770C">
        <w:rPr>
          <w:bCs/>
          <w:sz w:val="28"/>
          <w:szCs w:val="28"/>
          <w:vertAlign w:val="superscript"/>
          <w:lang w:eastAsia="ru-RU"/>
        </w:rPr>
        <w:t>1</w:t>
      </w:r>
      <w:r w:rsidRPr="002A770C">
        <w:rPr>
          <w:bCs/>
          <w:sz w:val="28"/>
          <w:szCs w:val="28"/>
          <w:lang w:eastAsia="ru-RU"/>
        </w:rPr>
        <w:t xml:space="preserve"> настоящего закона. Графическое изображение и размеры маркировки соответствия SM представлены в </w:t>
      </w:r>
      <w:r w:rsidR="00EA4A7F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>риложении №4.</w:t>
      </w:r>
      <w:r w:rsidR="00EA4A7F">
        <w:rPr>
          <w:bCs/>
          <w:sz w:val="28"/>
          <w:szCs w:val="28"/>
          <w:lang w:eastAsia="ru-RU"/>
        </w:rPr>
        <w:t>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(3) слово «знака» заменить словом «маркировки»;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(4) слов</w:t>
      </w:r>
      <w:r w:rsidR="005479C9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 xml:space="preserve"> «знаки»  заменить</w:t>
      </w:r>
      <w:r w:rsidR="00EA4A7F" w:rsidRPr="002A770C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слов</w:t>
      </w:r>
      <w:r w:rsidR="005479C9">
        <w:rPr>
          <w:bCs/>
          <w:sz w:val="28"/>
          <w:szCs w:val="28"/>
          <w:lang w:eastAsia="ru-RU"/>
        </w:rPr>
        <w:t>ом</w:t>
      </w:r>
      <w:r w:rsidRPr="002A770C">
        <w:rPr>
          <w:bCs/>
          <w:sz w:val="28"/>
          <w:szCs w:val="28"/>
          <w:lang w:eastAsia="ru-RU"/>
        </w:rPr>
        <w:t xml:space="preserve"> «маркировки»</w:t>
      </w:r>
      <w:r w:rsidR="005479C9">
        <w:rPr>
          <w:bCs/>
          <w:sz w:val="28"/>
          <w:szCs w:val="28"/>
          <w:lang w:eastAsia="ru-RU"/>
        </w:rPr>
        <w:t xml:space="preserve">, а слово 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5479C9" w:rsidRPr="002A770C">
        <w:rPr>
          <w:bCs/>
          <w:sz w:val="28"/>
          <w:szCs w:val="28"/>
          <w:lang w:eastAsia="ru-RU"/>
        </w:rPr>
        <w:t xml:space="preserve">«знаком» </w:t>
      </w:r>
      <w:r w:rsidR="005479C9">
        <w:rPr>
          <w:bCs/>
          <w:sz w:val="28"/>
          <w:szCs w:val="28"/>
          <w:lang w:eastAsia="ru-RU"/>
        </w:rPr>
        <w:t xml:space="preserve"> заменить словом </w:t>
      </w:r>
      <w:r w:rsidRPr="002A770C">
        <w:rPr>
          <w:bCs/>
          <w:sz w:val="28"/>
          <w:szCs w:val="28"/>
          <w:lang w:eastAsia="ru-RU"/>
        </w:rPr>
        <w:t xml:space="preserve"> «маркировкой»</w:t>
      </w:r>
      <w:r w:rsidR="00EA4A7F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19. </w:t>
      </w:r>
      <w:r w:rsidR="00EA4A7F">
        <w:rPr>
          <w:bCs/>
          <w:sz w:val="28"/>
          <w:szCs w:val="28"/>
          <w:lang w:eastAsia="ru-RU"/>
        </w:rPr>
        <w:t xml:space="preserve"> Дополнить з</w:t>
      </w:r>
      <w:r w:rsidRPr="002A770C">
        <w:rPr>
          <w:bCs/>
          <w:sz w:val="28"/>
          <w:szCs w:val="28"/>
          <w:lang w:eastAsia="ru-RU"/>
        </w:rPr>
        <w:t>акон статьей 23</w:t>
      </w:r>
      <w:r w:rsidRPr="002A770C">
        <w:rPr>
          <w:bCs/>
          <w:sz w:val="28"/>
          <w:szCs w:val="28"/>
          <w:vertAlign w:val="superscript"/>
          <w:lang w:eastAsia="ru-RU"/>
        </w:rPr>
        <w:t xml:space="preserve">1 </w:t>
      </w:r>
      <w:r w:rsidRPr="002A770C">
        <w:rPr>
          <w:bCs/>
          <w:sz w:val="28"/>
          <w:szCs w:val="28"/>
          <w:lang w:eastAsia="ru-RU"/>
        </w:rPr>
        <w:t>следующего содержания:</w:t>
      </w:r>
    </w:p>
    <w:p w:rsidR="0052272C" w:rsidRPr="005479C9" w:rsidRDefault="00EA4A7F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5479C9">
        <w:rPr>
          <w:bCs/>
          <w:sz w:val="28"/>
          <w:szCs w:val="28"/>
          <w:lang w:eastAsia="ru-RU"/>
        </w:rPr>
        <w:t>«</w:t>
      </w:r>
      <w:r w:rsidR="0052272C" w:rsidRPr="005479C9">
        <w:rPr>
          <w:bCs/>
          <w:sz w:val="28"/>
          <w:szCs w:val="28"/>
          <w:lang w:eastAsia="ru-RU"/>
        </w:rPr>
        <w:t>Статья 23</w:t>
      </w:r>
      <w:r w:rsidR="0052272C" w:rsidRPr="005479C9">
        <w:rPr>
          <w:bCs/>
          <w:sz w:val="28"/>
          <w:szCs w:val="28"/>
          <w:vertAlign w:val="superscript"/>
          <w:lang w:eastAsia="ru-RU"/>
        </w:rPr>
        <w:t>1</w:t>
      </w:r>
      <w:r w:rsidR="0052272C" w:rsidRPr="005479C9">
        <w:rPr>
          <w:bCs/>
          <w:sz w:val="28"/>
          <w:szCs w:val="28"/>
          <w:lang w:eastAsia="ru-RU"/>
        </w:rPr>
        <w:t>. Общие принципы и нормы применения маркировки СЕ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highlight w:val="yellow"/>
          <w:lang w:eastAsia="ru-RU"/>
        </w:rPr>
      </w:pPr>
      <w:r w:rsidRPr="002A770C">
        <w:rPr>
          <w:bCs/>
          <w:sz w:val="28"/>
          <w:szCs w:val="28"/>
          <w:lang w:eastAsia="ru-RU"/>
        </w:rPr>
        <w:t>(1)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Маркировка СЕ может быть применена только с даты вступления в силу Соглашения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ОСППТ для регламентируемых областей</w:t>
      </w:r>
      <w:r w:rsidR="00EA4A7F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охватываемых </w:t>
      </w:r>
      <w:r w:rsidR="00EA4A7F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 xml:space="preserve">риложением №3 </w:t>
      </w:r>
      <w:r w:rsidR="00EA4A7F">
        <w:rPr>
          <w:bCs/>
          <w:sz w:val="28"/>
          <w:szCs w:val="28"/>
          <w:lang w:eastAsia="ru-RU"/>
        </w:rPr>
        <w:t xml:space="preserve">к </w:t>
      </w:r>
      <w:r w:rsidRPr="002A770C">
        <w:rPr>
          <w:bCs/>
          <w:sz w:val="28"/>
          <w:szCs w:val="28"/>
          <w:lang w:eastAsia="ru-RU"/>
        </w:rPr>
        <w:t>настояще</w:t>
      </w:r>
      <w:r w:rsidR="00EA4A7F">
        <w:rPr>
          <w:bCs/>
          <w:sz w:val="28"/>
          <w:szCs w:val="28"/>
          <w:lang w:eastAsia="ru-RU"/>
        </w:rPr>
        <w:t>му</w:t>
      </w:r>
      <w:r w:rsidRPr="002A770C">
        <w:rPr>
          <w:bCs/>
          <w:sz w:val="28"/>
          <w:szCs w:val="28"/>
          <w:lang w:eastAsia="ru-RU"/>
        </w:rPr>
        <w:t xml:space="preserve"> закон</w:t>
      </w:r>
      <w:r w:rsidR="00EA4A7F">
        <w:rPr>
          <w:bCs/>
          <w:sz w:val="28"/>
          <w:szCs w:val="28"/>
          <w:lang w:eastAsia="ru-RU"/>
        </w:rPr>
        <w:t>у</w:t>
      </w:r>
      <w:r w:rsidRPr="002A770C">
        <w:rPr>
          <w:bCs/>
          <w:sz w:val="28"/>
          <w:szCs w:val="28"/>
          <w:lang w:eastAsia="ru-RU"/>
        </w:rPr>
        <w:t>, если они предусматривают  применение маркировк</w:t>
      </w:r>
      <w:r w:rsidR="00EA4A7F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СЕ и применимы к соответствующей продукции, или с момента вступления Республики Молдова в Европейский </w:t>
      </w:r>
      <w:r w:rsidR="00EA4A7F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>оюз, в случае, если соответствующ</w:t>
      </w:r>
      <w:r w:rsidR="005479C9">
        <w:rPr>
          <w:bCs/>
          <w:sz w:val="28"/>
          <w:szCs w:val="28"/>
          <w:lang w:eastAsia="ru-RU"/>
        </w:rPr>
        <w:t xml:space="preserve">ий протокол </w:t>
      </w:r>
      <w:r w:rsidRPr="002A770C">
        <w:rPr>
          <w:bCs/>
          <w:sz w:val="28"/>
          <w:szCs w:val="28"/>
          <w:lang w:eastAsia="ru-RU"/>
        </w:rPr>
        <w:t>не будет подписан.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(2) Маркировка СЕ применяется только производителем или его уполномоченным представителем. Графическое изображение и размеры маркировки СЕ представлены в </w:t>
      </w:r>
      <w:r w:rsidR="00EA4A7F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>риложении №5.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(3) Маркировка СЕ </w:t>
      </w:r>
      <w:r w:rsidR="00EA4A7F">
        <w:rPr>
          <w:bCs/>
          <w:sz w:val="28"/>
          <w:szCs w:val="28"/>
          <w:lang w:eastAsia="ru-RU"/>
        </w:rPr>
        <w:t xml:space="preserve">наносится </w:t>
      </w:r>
      <w:r w:rsidRPr="002A770C">
        <w:rPr>
          <w:bCs/>
          <w:sz w:val="28"/>
          <w:szCs w:val="28"/>
          <w:lang w:eastAsia="ru-RU"/>
        </w:rPr>
        <w:t xml:space="preserve">только на продукцию, для которой технический регламент предусматривает применение маркировки и не применяется </w:t>
      </w:r>
      <w:r w:rsidR="00EA4A7F">
        <w:rPr>
          <w:bCs/>
          <w:sz w:val="28"/>
          <w:szCs w:val="28"/>
          <w:lang w:eastAsia="ru-RU"/>
        </w:rPr>
        <w:t>для</w:t>
      </w:r>
      <w:r w:rsidRPr="002A770C">
        <w:rPr>
          <w:bCs/>
          <w:sz w:val="28"/>
          <w:szCs w:val="28"/>
          <w:lang w:eastAsia="ru-RU"/>
        </w:rPr>
        <w:t xml:space="preserve"> как</w:t>
      </w:r>
      <w:r w:rsidR="00EA4A7F">
        <w:rPr>
          <w:bCs/>
          <w:sz w:val="28"/>
          <w:szCs w:val="28"/>
          <w:lang w:eastAsia="ru-RU"/>
        </w:rPr>
        <w:t>ой</w:t>
      </w:r>
      <w:r w:rsidRPr="002A770C">
        <w:rPr>
          <w:bCs/>
          <w:sz w:val="28"/>
          <w:szCs w:val="28"/>
          <w:lang w:eastAsia="ru-RU"/>
        </w:rPr>
        <w:t>-либо друг</w:t>
      </w:r>
      <w:r w:rsidR="00EA4A7F">
        <w:rPr>
          <w:bCs/>
          <w:sz w:val="28"/>
          <w:szCs w:val="28"/>
          <w:lang w:eastAsia="ru-RU"/>
        </w:rPr>
        <w:t>ой</w:t>
      </w:r>
      <w:r w:rsidRPr="002A770C">
        <w:rPr>
          <w:bCs/>
          <w:sz w:val="28"/>
          <w:szCs w:val="28"/>
          <w:lang w:eastAsia="ru-RU"/>
        </w:rPr>
        <w:t xml:space="preserve"> продукци</w:t>
      </w:r>
      <w:r w:rsidR="00EA4A7F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(4) </w:t>
      </w:r>
      <w:r w:rsidR="00EA4A7F">
        <w:rPr>
          <w:bCs/>
          <w:sz w:val="28"/>
          <w:szCs w:val="28"/>
          <w:lang w:eastAsia="ru-RU"/>
        </w:rPr>
        <w:t>П</w:t>
      </w:r>
      <w:r w:rsidR="00EA4A7F" w:rsidRPr="002A770C">
        <w:rPr>
          <w:bCs/>
          <w:sz w:val="28"/>
          <w:szCs w:val="28"/>
          <w:lang w:eastAsia="ru-RU"/>
        </w:rPr>
        <w:t xml:space="preserve">роизводитель </w:t>
      </w:r>
      <w:r w:rsidR="00EA4A7F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>осредством примен</w:t>
      </w:r>
      <w:r w:rsidR="00EA4A7F">
        <w:rPr>
          <w:bCs/>
          <w:sz w:val="28"/>
          <w:szCs w:val="28"/>
          <w:lang w:eastAsia="ru-RU"/>
        </w:rPr>
        <w:t>ения</w:t>
      </w:r>
      <w:r w:rsidRPr="002A770C">
        <w:rPr>
          <w:bCs/>
          <w:sz w:val="28"/>
          <w:szCs w:val="28"/>
          <w:lang w:eastAsia="ru-RU"/>
        </w:rPr>
        <w:t xml:space="preserve"> или </w:t>
      </w:r>
      <w:r w:rsidR="00EA4A7F">
        <w:rPr>
          <w:bCs/>
          <w:sz w:val="28"/>
          <w:szCs w:val="28"/>
          <w:lang w:eastAsia="ru-RU"/>
        </w:rPr>
        <w:t xml:space="preserve">запроса о </w:t>
      </w:r>
      <w:r w:rsidRPr="002A770C">
        <w:rPr>
          <w:bCs/>
          <w:sz w:val="28"/>
          <w:szCs w:val="28"/>
          <w:lang w:eastAsia="ru-RU"/>
        </w:rPr>
        <w:t>применени</w:t>
      </w:r>
      <w:r w:rsidR="00EA4A7F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маркировки СЕ</w:t>
      </w:r>
      <w:r w:rsidR="00EA4A7F">
        <w:rPr>
          <w:bCs/>
          <w:sz w:val="28"/>
          <w:szCs w:val="28"/>
          <w:lang w:eastAsia="ru-RU"/>
        </w:rPr>
        <w:t xml:space="preserve"> демонстрирует, </w:t>
      </w:r>
      <w:r w:rsidRPr="002A770C">
        <w:rPr>
          <w:bCs/>
          <w:sz w:val="28"/>
          <w:szCs w:val="28"/>
          <w:lang w:eastAsia="ru-RU"/>
        </w:rPr>
        <w:t xml:space="preserve">что </w:t>
      </w:r>
      <w:r w:rsidR="00EA4A7F">
        <w:rPr>
          <w:bCs/>
          <w:sz w:val="28"/>
          <w:szCs w:val="28"/>
          <w:lang w:eastAsia="ru-RU"/>
        </w:rPr>
        <w:t xml:space="preserve">он </w:t>
      </w:r>
      <w:r w:rsidRPr="002A770C">
        <w:rPr>
          <w:bCs/>
          <w:sz w:val="28"/>
          <w:szCs w:val="28"/>
          <w:lang w:eastAsia="ru-RU"/>
        </w:rPr>
        <w:t>несет ответственность за соответствие продукции всем применяемым требованиям</w:t>
      </w:r>
      <w:r w:rsidR="00EA4A7F">
        <w:rPr>
          <w:bCs/>
          <w:sz w:val="28"/>
          <w:szCs w:val="28"/>
          <w:lang w:eastAsia="ru-RU"/>
        </w:rPr>
        <w:t xml:space="preserve">.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(5) Маркировка СЕ является единственной маркировкой, которая </w:t>
      </w:r>
      <w:r w:rsidR="00EA4A7F">
        <w:rPr>
          <w:bCs/>
          <w:sz w:val="28"/>
          <w:szCs w:val="28"/>
          <w:lang w:eastAsia="ru-RU"/>
        </w:rPr>
        <w:t>подтверждает</w:t>
      </w:r>
      <w:r w:rsidRPr="002A770C">
        <w:rPr>
          <w:bCs/>
          <w:sz w:val="28"/>
          <w:szCs w:val="28"/>
          <w:lang w:eastAsia="ru-RU"/>
        </w:rPr>
        <w:t xml:space="preserve"> соответствие продукции применяемым требованиям</w:t>
      </w:r>
      <w:r w:rsidR="00EA4A7F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(6) Запрещается применение на продукции  маркировок, знаков или надписей, которые могут ввести в заблуждение третьи стороны в </w:t>
      </w:r>
      <w:r w:rsidR="00EA4A7F">
        <w:rPr>
          <w:bCs/>
          <w:sz w:val="28"/>
          <w:szCs w:val="28"/>
          <w:lang w:eastAsia="ru-RU"/>
        </w:rPr>
        <w:t xml:space="preserve">отношении </w:t>
      </w:r>
      <w:r w:rsidR="005479C9">
        <w:rPr>
          <w:bCs/>
          <w:sz w:val="28"/>
          <w:szCs w:val="28"/>
          <w:lang w:eastAsia="ru-RU"/>
        </w:rPr>
        <w:t xml:space="preserve">значения </w:t>
      </w:r>
      <w:r w:rsidR="00EA4A7F">
        <w:rPr>
          <w:bCs/>
          <w:sz w:val="28"/>
          <w:szCs w:val="28"/>
          <w:lang w:eastAsia="ru-RU"/>
        </w:rPr>
        <w:t xml:space="preserve"> и/или </w:t>
      </w:r>
      <w:r w:rsidR="005479C9">
        <w:rPr>
          <w:bCs/>
          <w:sz w:val="28"/>
          <w:szCs w:val="28"/>
          <w:lang w:eastAsia="ru-RU"/>
        </w:rPr>
        <w:t xml:space="preserve">формы </w:t>
      </w:r>
      <w:r w:rsidRPr="002A770C">
        <w:rPr>
          <w:bCs/>
          <w:sz w:val="28"/>
          <w:szCs w:val="28"/>
          <w:lang w:eastAsia="ru-RU"/>
        </w:rPr>
        <w:t xml:space="preserve"> маркировк</w:t>
      </w:r>
      <w:r w:rsidR="00EA4A7F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СЕ.</w:t>
      </w:r>
      <w:r w:rsidR="00EA4A7F">
        <w:rPr>
          <w:bCs/>
          <w:sz w:val="28"/>
          <w:szCs w:val="28"/>
          <w:lang w:eastAsia="ru-RU"/>
        </w:rPr>
        <w:t xml:space="preserve"> Любая другая маркировка может быть нанесена на продукцию только при условии, что </w:t>
      </w:r>
      <w:r w:rsidR="005479C9">
        <w:rPr>
          <w:bCs/>
          <w:sz w:val="28"/>
          <w:szCs w:val="28"/>
          <w:lang w:eastAsia="ru-RU"/>
        </w:rPr>
        <w:t xml:space="preserve"> </w:t>
      </w:r>
      <w:r w:rsidR="005479C9">
        <w:rPr>
          <w:bCs/>
          <w:sz w:val="28"/>
          <w:szCs w:val="28"/>
          <w:lang w:eastAsia="ru-RU"/>
        </w:rPr>
        <w:lastRenderedPageBreak/>
        <w:t xml:space="preserve">она </w:t>
      </w:r>
      <w:r w:rsidR="00EA4A7F">
        <w:rPr>
          <w:bCs/>
          <w:sz w:val="28"/>
          <w:szCs w:val="28"/>
          <w:lang w:eastAsia="ru-RU"/>
        </w:rPr>
        <w:t>не буд</w:t>
      </w:r>
      <w:r w:rsidR="005479C9">
        <w:rPr>
          <w:bCs/>
          <w:sz w:val="28"/>
          <w:szCs w:val="28"/>
          <w:lang w:eastAsia="ru-RU"/>
        </w:rPr>
        <w:t>е</w:t>
      </w:r>
      <w:r w:rsidR="00EA4A7F">
        <w:rPr>
          <w:bCs/>
          <w:sz w:val="28"/>
          <w:szCs w:val="28"/>
          <w:lang w:eastAsia="ru-RU"/>
        </w:rPr>
        <w:t xml:space="preserve">т </w:t>
      </w:r>
      <w:r w:rsidR="005479C9">
        <w:rPr>
          <w:bCs/>
          <w:sz w:val="28"/>
          <w:szCs w:val="28"/>
          <w:lang w:eastAsia="ru-RU"/>
        </w:rPr>
        <w:t xml:space="preserve">препятствовать обозрению, прочтению и пониманию </w:t>
      </w:r>
      <w:r w:rsidR="00EA4A7F">
        <w:rPr>
          <w:bCs/>
          <w:sz w:val="28"/>
          <w:szCs w:val="28"/>
          <w:lang w:eastAsia="ru-RU"/>
        </w:rPr>
        <w:t xml:space="preserve">маркировки СЕ. </w:t>
      </w:r>
    </w:p>
    <w:p w:rsidR="0052272C" w:rsidRPr="002A770C" w:rsidRDefault="0052272C" w:rsidP="0052272C">
      <w:pPr>
        <w:tabs>
          <w:tab w:val="left" w:pos="1080"/>
        </w:tabs>
        <w:rPr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(7) </w:t>
      </w:r>
      <w:r w:rsidRPr="002A770C">
        <w:rPr>
          <w:sz w:val="28"/>
          <w:szCs w:val="28"/>
          <w:lang w:eastAsia="ru-RU"/>
        </w:rPr>
        <w:t>Маркировка СЕ</w:t>
      </w:r>
      <w:r w:rsidR="005479C9">
        <w:rPr>
          <w:sz w:val="28"/>
          <w:szCs w:val="28"/>
          <w:lang w:eastAsia="ru-RU"/>
        </w:rPr>
        <w:t>,</w:t>
      </w:r>
      <w:r w:rsidRPr="002A770C">
        <w:rPr>
          <w:sz w:val="28"/>
          <w:szCs w:val="28"/>
          <w:lang w:eastAsia="ru-RU"/>
        </w:rPr>
        <w:t xml:space="preserve"> </w:t>
      </w:r>
      <w:r w:rsidR="00EA4A7F">
        <w:rPr>
          <w:sz w:val="28"/>
          <w:szCs w:val="28"/>
          <w:lang w:eastAsia="ru-RU"/>
        </w:rPr>
        <w:t xml:space="preserve">которая </w:t>
      </w:r>
      <w:r w:rsidRPr="002A770C">
        <w:rPr>
          <w:sz w:val="28"/>
          <w:szCs w:val="28"/>
          <w:lang w:eastAsia="ru-RU"/>
        </w:rPr>
        <w:t xml:space="preserve">наносится на продукт или на табличку данных  </w:t>
      </w:r>
      <w:r w:rsidR="00EA4A7F">
        <w:rPr>
          <w:sz w:val="28"/>
          <w:szCs w:val="28"/>
          <w:lang w:eastAsia="ru-RU"/>
        </w:rPr>
        <w:t xml:space="preserve"> продукции</w:t>
      </w:r>
      <w:r w:rsidR="005479C9">
        <w:rPr>
          <w:sz w:val="28"/>
          <w:szCs w:val="28"/>
          <w:lang w:eastAsia="ru-RU"/>
        </w:rPr>
        <w:t>,</w:t>
      </w:r>
      <w:r w:rsidR="00EA4A7F">
        <w:rPr>
          <w:sz w:val="28"/>
          <w:szCs w:val="28"/>
          <w:lang w:eastAsia="ru-RU"/>
        </w:rPr>
        <w:t xml:space="preserve"> должна быть </w:t>
      </w:r>
      <w:r w:rsidR="005479C9">
        <w:rPr>
          <w:sz w:val="28"/>
          <w:szCs w:val="28"/>
          <w:lang w:eastAsia="ru-RU"/>
        </w:rPr>
        <w:t xml:space="preserve">отчетливой, </w:t>
      </w:r>
      <w:r w:rsidR="00EA4A7F">
        <w:rPr>
          <w:sz w:val="28"/>
          <w:szCs w:val="28"/>
          <w:lang w:eastAsia="ru-RU"/>
        </w:rPr>
        <w:t>удобочитаемой</w:t>
      </w:r>
      <w:r w:rsidR="005479C9">
        <w:rPr>
          <w:sz w:val="28"/>
          <w:szCs w:val="28"/>
          <w:lang w:eastAsia="ru-RU"/>
        </w:rPr>
        <w:t xml:space="preserve"> и несмываемой</w:t>
      </w:r>
      <w:r w:rsidR="00EA4A7F">
        <w:rPr>
          <w:sz w:val="28"/>
          <w:szCs w:val="28"/>
          <w:lang w:eastAsia="ru-RU"/>
        </w:rPr>
        <w:t>.</w:t>
      </w:r>
      <w:r w:rsidRPr="002A770C">
        <w:rPr>
          <w:sz w:val="28"/>
          <w:szCs w:val="28"/>
          <w:lang w:eastAsia="ru-RU"/>
        </w:rPr>
        <w:t xml:space="preserve"> </w:t>
      </w:r>
      <w:r w:rsidR="00EA4A7F">
        <w:rPr>
          <w:sz w:val="28"/>
          <w:szCs w:val="28"/>
          <w:lang w:eastAsia="ru-RU"/>
        </w:rPr>
        <w:t xml:space="preserve">В случае, если </w:t>
      </w:r>
      <w:r w:rsidRPr="002A770C">
        <w:rPr>
          <w:sz w:val="28"/>
          <w:szCs w:val="28"/>
          <w:lang w:eastAsia="ru-RU"/>
        </w:rPr>
        <w:t xml:space="preserve">это невозможно или неоправданно </w:t>
      </w:r>
      <w:r w:rsidR="005479C9">
        <w:rPr>
          <w:sz w:val="28"/>
          <w:szCs w:val="28"/>
          <w:lang w:eastAsia="ru-RU"/>
        </w:rPr>
        <w:t xml:space="preserve">в связи с </w:t>
      </w:r>
      <w:r w:rsidRPr="002A770C">
        <w:rPr>
          <w:sz w:val="28"/>
          <w:szCs w:val="28"/>
          <w:lang w:eastAsia="ru-RU"/>
        </w:rPr>
        <w:t>характер</w:t>
      </w:r>
      <w:r w:rsidR="005479C9">
        <w:rPr>
          <w:sz w:val="28"/>
          <w:szCs w:val="28"/>
          <w:lang w:eastAsia="ru-RU"/>
        </w:rPr>
        <w:t>ом</w:t>
      </w:r>
      <w:r w:rsidRPr="002A770C">
        <w:rPr>
          <w:sz w:val="28"/>
          <w:szCs w:val="28"/>
          <w:lang w:eastAsia="ru-RU"/>
        </w:rPr>
        <w:t xml:space="preserve"> продукта, </w:t>
      </w:r>
      <w:r w:rsidR="005479C9">
        <w:rPr>
          <w:sz w:val="28"/>
          <w:szCs w:val="28"/>
          <w:lang w:eastAsia="ru-RU"/>
        </w:rPr>
        <w:t>маркировку</w:t>
      </w:r>
      <w:r w:rsidRPr="002A770C">
        <w:rPr>
          <w:sz w:val="28"/>
          <w:szCs w:val="28"/>
          <w:lang w:eastAsia="ru-RU"/>
        </w:rPr>
        <w:t xml:space="preserve"> наносят на упаковку или сопроводительн</w:t>
      </w:r>
      <w:r w:rsidR="005479C9">
        <w:rPr>
          <w:sz w:val="28"/>
          <w:szCs w:val="28"/>
          <w:lang w:eastAsia="ru-RU"/>
        </w:rPr>
        <w:t>ую</w:t>
      </w:r>
      <w:r w:rsidRPr="002A770C">
        <w:rPr>
          <w:sz w:val="28"/>
          <w:szCs w:val="28"/>
          <w:lang w:eastAsia="ru-RU"/>
        </w:rPr>
        <w:t xml:space="preserve"> документаци</w:t>
      </w:r>
      <w:r w:rsidR="005479C9">
        <w:rPr>
          <w:sz w:val="28"/>
          <w:szCs w:val="28"/>
          <w:lang w:eastAsia="ru-RU"/>
        </w:rPr>
        <w:t>ю</w:t>
      </w:r>
      <w:r w:rsidRPr="002A770C">
        <w:rPr>
          <w:sz w:val="28"/>
          <w:szCs w:val="28"/>
          <w:lang w:eastAsia="ru-RU"/>
        </w:rPr>
        <w:t>, если соответствующ</w:t>
      </w:r>
      <w:r w:rsidR="005479C9">
        <w:rPr>
          <w:sz w:val="28"/>
          <w:szCs w:val="28"/>
          <w:lang w:eastAsia="ru-RU"/>
        </w:rPr>
        <w:t xml:space="preserve">ее </w:t>
      </w:r>
      <w:r w:rsidRPr="002A770C">
        <w:rPr>
          <w:sz w:val="28"/>
          <w:szCs w:val="28"/>
          <w:lang w:eastAsia="ru-RU"/>
        </w:rPr>
        <w:t xml:space="preserve"> законодательство</w:t>
      </w:r>
      <w:r w:rsidR="005479C9">
        <w:rPr>
          <w:sz w:val="28"/>
          <w:szCs w:val="28"/>
          <w:lang w:eastAsia="ru-RU"/>
        </w:rPr>
        <w:t xml:space="preserve"> предусматривает такие документы</w:t>
      </w:r>
      <w:r w:rsidRPr="002A770C">
        <w:rPr>
          <w:sz w:val="28"/>
          <w:szCs w:val="28"/>
          <w:lang w:eastAsia="ru-RU"/>
        </w:rPr>
        <w:t xml:space="preserve">. </w:t>
      </w:r>
    </w:p>
    <w:p w:rsidR="0052272C" w:rsidRPr="002A770C" w:rsidRDefault="0052272C" w:rsidP="0052272C">
      <w:pPr>
        <w:tabs>
          <w:tab w:val="left" w:pos="1080"/>
        </w:tabs>
        <w:rPr>
          <w:bCs/>
          <w:sz w:val="28"/>
          <w:szCs w:val="28"/>
          <w:highlight w:val="yellow"/>
          <w:lang w:eastAsia="ru-RU"/>
        </w:rPr>
      </w:pPr>
      <w:r w:rsidRPr="002A770C">
        <w:rPr>
          <w:bCs/>
          <w:sz w:val="28"/>
          <w:szCs w:val="28"/>
          <w:lang w:eastAsia="ru-RU"/>
        </w:rPr>
        <w:t>(8) Маркировка СЕ применяется перед</w:t>
      </w:r>
      <w:r w:rsidR="00EA4A7F">
        <w:rPr>
          <w:bCs/>
          <w:sz w:val="28"/>
          <w:szCs w:val="28"/>
          <w:lang w:eastAsia="ru-RU"/>
        </w:rPr>
        <w:t xml:space="preserve"> введением </w:t>
      </w:r>
      <w:r w:rsidRPr="002A770C">
        <w:rPr>
          <w:bCs/>
          <w:sz w:val="28"/>
          <w:szCs w:val="28"/>
          <w:lang w:eastAsia="ru-RU"/>
        </w:rPr>
        <w:t>продукци</w:t>
      </w:r>
      <w:r w:rsidR="00EA4A7F">
        <w:rPr>
          <w:bCs/>
          <w:sz w:val="28"/>
          <w:szCs w:val="28"/>
          <w:lang w:eastAsia="ru-RU"/>
        </w:rPr>
        <w:t xml:space="preserve">и </w:t>
      </w:r>
      <w:r w:rsidRPr="002A770C">
        <w:rPr>
          <w:bCs/>
          <w:sz w:val="28"/>
          <w:szCs w:val="28"/>
          <w:lang w:eastAsia="ru-RU"/>
        </w:rPr>
        <w:t xml:space="preserve">на рынок. Она может сопровождаться пиктограммой или любым другим знаком, </w:t>
      </w:r>
      <w:r w:rsidR="00EA4A7F">
        <w:rPr>
          <w:bCs/>
          <w:sz w:val="28"/>
          <w:szCs w:val="28"/>
          <w:lang w:eastAsia="ru-RU"/>
        </w:rPr>
        <w:t xml:space="preserve">указывающим на </w:t>
      </w:r>
      <w:r w:rsidRPr="002A770C">
        <w:rPr>
          <w:bCs/>
          <w:sz w:val="28"/>
          <w:szCs w:val="28"/>
          <w:lang w:eastAsia="ru-RU"/>
        </w:rPr>
        <w:t xml:space="preserve">особый риск или </w:t>
      </w:r>
      <w:r w:rsidR="00EA4A7F">
        <w:rPr>
          <w:bCs/>
          <w:sz w:val="28"/>
          <w:szCs w:val="28"/>
          <w:lang w:eastAsia="ru-RU"/>
        </w:rPr>
        <w:t xml:space="preserve">особое </w:t>
      </w:r>
      <w:r w:rsidRPr="002A770C">
        <w:rPr>
          <w:bCs/>
          <w:sz w:val="28"/>
          <w:szCs w:val="28"/>
          <w:lang w:eastAsia="ru-RU"/>
        </w:rPr>
        <w:t>использование.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(9) </w:t>
      </w:r>
      <w:r w:rsidRPr="002A770C">
        <w:rPr>
          <w:sz w:val="28"/>
          <w:szCs w:val="28"/>
          <w:lang w:eastAsia="ru-RU"/>
        </w:rPr>
        <w:t xml:space="preserve">Маркировка СЕ должна сопровождаться идентификационным номером нотифицированного органа, если этот </w:t>
      </w:r>
      <w:r w:rsidR="005479C9">
        <w:rPr>
          <w:sz w:val="28"/>
          <w:szCs w:val="28"/>
          <w:lang w:eastAsia="ru-RU"/>
        </w:rPr>
        <w:t xml:space="preserve">орган участвует </w:t>
      </w:r>
      <w:r w:rsidRPr="002A770C">
        <w:rPr>
          <w:sz w:val="28"/>
          <w:szCs w:val="28"/>
          <w:lang w:eastAsia="ru-RU"/>
        </w:rPr>
        <w:t>в этап</w:t>
      </w:r>
      <w:r w:rsidR="005479C9">
        <w:rPr>
          <w:sz w:val="28"/>
          <w:szCs w:val="28"/>
          <w:lang w:eastAsia="ru-RU"/>
        </w:rPr>
        <w:t>е</w:t>
      </w:r>
      <w:r w:rsidRPr="002A770C">
        <w:rPr>
          <w:sz w:val="28"/>
          <w:szCs w:val="28"/>
          <w:lang w:eastAsia="ru-RU"/>
        </w:rPr>
        <w:t xml:space="preserve"> контроля производства. Идентификационный номер нотифицированного органа наносится либо самим </w:t>
      </w:r>
      <w:r w:rsidR="005479C9">
        <w:rPr>
          <w:sz w:val="28"/>
          <w:szCs w:val="28"/>
          <w:lang w:eastAsia="ru-RU"/>
        </w:rPr>
        <w:t xml:space="preserve">нотифицированным </w:t>
      </w:r>
      <w:r w:rsidRPr="002A770C">
        <w:rPr>
          <w:sz w:val="28"/>
          <w:szCs w:val="28"/>
          <w:lang w:eastAsia="ru-RU"/>
        </w:rPr>
        <w:t>органом, либо</w:t>
      </w:r>
      <w:r w:rsidR="005479C9">
        <w:rPr>
          <w:sz w:val="28"/>
          <w:szCs w:val="28"/>
          <w:lang w:eastAsia="ru-RU"/>
        </w:rPr>
        <w:t xml:space="preserve">, согласно его инструкциям, </w:t>
      </w:r>
      <w:r w:rsidRPr="002A770C">
        <w:rPr>
          <w:sz w:val="28"/>
          <w:szCs w:val="28"/>
          <w:lang w:eastAsia="ru-RU"/>
        </w:rPr>
        <w:t>производителем или уполномоченным представителем.</w:t>
      </w:r>
      <w:r w:rsidR="00BD108B">
        <w:rPr>
          <w:sz w:val="28"/>
          <w:szCs w:val="28"/>
          <w:lang w:eastAsia="ru-RU"/>
        </w:rPr>
        <w:t>»</w:t>
      </w:r>
      <w:r w:rsidRPr="002A770C">
        <w:rPr>
          <w:sz w:val="28"/>
          <w:szCs w:val="28"/>
          <w:lang w:eastAsia="ru-RU"/>
        </w:rPr>
        <w:t xml:space="preserve">  </w:t>
      </w:r>
    </w:p>
    <w:p w:rsidR="00EA4A7F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479C9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20. Наименование главы </w:t>
      </w:r>
      <w:r>
        <w:rPr>
          <w:bCs/>
          <w:sz w:val="28"/>
          <w:szCs w:val="28"/>
          <w:lang w:val="en-US" w:eastAsia="ru-RU"/>
        </w:rPr>
        <w:t>IV</w:t>
      </w:r>
      <w:r>
        <w:rPr>
          <w:bCs/>
          <w:sz w:val="28"/>
          <w:szCs w:val="28"/>
          <w:lang w:eastAsia="ru-RU"/>
        </w:rPr>
        <w:t xml:space="preserve"> изложить в следующей редакции: </w:t>
      </w:r>
    </w:p>
    <w:p w:rsidR="00EA4A7F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«Глава </w:t>
      </w:r>
      <w:r>
        <w:rPr>
          <w:bCs/>
          <w:sz w:val="28"/>
          <w:szCs w:val="28"/>
          <w:lang w:val="en-US" w:eastAsia="ru-RU"/>
        </w:rPr>
        <w:t>VI</w:t>
      </w:r>
      <w:r>
        <w:rPr>
          <w:bCs/>
          <w:sz w:val="28"/>
          <w:szCs w:val="28"/>
          <w:lang w:eastAsia="ru-RU"/>
        </w:rPr>
        <w:t xml:space="preserve">. </w:t>
      </w:r>
      <w:r w:rsidR="005479C9">
        <w:rPr>
          <w:bCs/>
          <w:sz w:val="28"/>
          <w:szCs w:val="28"/>
          <w:lang w:eastAsia="ru-RU"/>
        </w:rPr>
        <w:t>ВВЕДЕНИЕ НА РЫНОК ПРОДУКЦИИ</w:t>
      </w:r>
      <w:r>
        <w:rPr>
          <w:bCs/>
          <w:sz w:val="28"/>
          <w:szCs w:val="28"/>
          <w:lang w:eastAsia="ru-RU"/>
        </w:rPr>
        <w:t>».</w:t>
      </w:r>
    </w:p>
    <w:p w:rsidR="00EA4A7F" w:rsidRPr="00EA4A7F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479C9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2</w:t>
      </w:r>
      <w:r w:rsidR="005479C9">
        <w:rPr>
          <w:bCs/>
          <w:sz w:val="28"/>
          <w:szCs w:val="28"/>
          <w:lang w:eastAsia="ru-RU"/>
        </w:rPr>
        <w:t>1</w:t>
      </w:r>
      <w:r w:rsidRPr="002A770C">
        <w:rPr>
          <w:bCs/>
          <w:sz w:val="28"/>
          <w:szCs w:val="28"/>
          <w:lang w:eastAsia="ru-RU"/>
        </w:rPr>
        <w:t>. В статье 25</w:t>
      </w:r>
      <w:r w:rsidR="005479C9">
        <w:rPr>
          <w:bCs/>
          <w:sz w:val="28"/>
          <w:szCs w:val="28"/>
          <w:lang w:eastAsia="ru-RU"/>
        </w:rPr>
        <w:t>:</w:t>
      </w:r>
    </w:p>
    <w:p w:rsidR="0052272C" w:rsidRPr="002A770C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н</w:t>
      </w:r>
      <w:r w:rsidR="0052272C" w:rsidRPr="002A770C">
        <w:rPr>
          <w:bCs/>
          <w:sz w:val="28"/>
          <w:szCs w:val="28"/>
          <w:lang w:eastAsia="ru-RU"/>
        </w:rPr>
        <w:t xml:space="preserve">азвание статьи изложить в следующей редакции: </w:t>
      </w:r>
    </w:p>
    <w:p w:rsidR="0052272C" w:rsidRPr="005479C9" w:rsidRDefault="00EA4A7F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301A15">
        <w:rPr>
          <w:b/>
          <w:bCs/>
          <w:sz w:val="28"/>
          <w:szCs w:val="28"/>
          <w:lang w:eastAsia="ru-RU"/>
        </w:rPr>
        <w:t>«</w:t>
      </w:r>
      <w:r w:rsidRPr="005479C9">
        <w:rPr>
          <w:bCs/>
          <w:sz w:val="28"/>
          <w:szCs w:val="28"/>
          <w:lang w:eastAsia="ru-RU"/>
        </w:rPr>
        <w:t>Статья 25.</w:t>
      </w:r>
      <w:r w:rsidR="0052272C" w:rsidRPr="005479C9">
        <w:rPr>
          <w:bCs/>
          <w:sz w:val="28"/>
          <w:szCs w:val="28"/>
          <w:lang w:eastAsia="ru-RU"/>
        </w:rPr>
        <w:t xml:space="preserve"> </w:t>
      </w:r>
      <w:r w:rsidR="005479C9">
        <w:rPr>
          <w:bCs/>
          <w:sz w:val="28"/>
          <w:szCs w:val="28"/>
          <w:lang w:eastAsia="ru-RU"/>
        </w:rPr>
        <w:t>Т</w:t>
      </w:r>
      <w:r w:rsidR="005479C9" w:rsidRPr="005479C9">
        <w:rPr>
          <w:bCs/>
          <w:sz w:val="28"/>
          <w:szCs w:val="28"/>
          <w:lang w:eastAsia="ru-RU"/>
        </w:rPr>
        <w:t>ребования к введению и обеспечению присутствия на рынке продукции»;</w:t>
      </w:r>
    </w:p>
    <w:p w:rsidR="005479C9" w:rsidRPr="00635256" w:rsidRDefault="005479C9" w:rsidP="005479C9">
      <w:pPr>
        <w:tabs>
          <w:tab w:val="left" w:pos="851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ч</w:t>
      </w:r>
      <w:r w:rsidRPr="00635256">
        <w:rPr>
          <w:bCs/>
          <w:sz w:val="28"/>
          <w:szCs w:val="28"/>
          <w:lang w:eastAsia="ru-RU"/>
        </w:rPr>
        <w:t>асть (1) изложить в следующей редакции</w:t>
      </w:r>
      <w:r>
        <w:rPr>
          <w:bCs/>
          <w:sz w:val="28"/>
          <w:szCs w:val="28"/>
          <w:lang w:eastAsia="ru-RU"/>
        </w:rPr>
        <w:t>:</w:t>
      </w:r>
    </w:p>
    <w:p w:rsidR="005479C9" w:rsidRPr="005479C9" w:rsidRDefault="005479C9" w:rsidP="005479C9">
      <w:pPr>
        <w:pStyle w:val="a3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«(1) 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>Введение на рынок</w:t>
      </w:r>
      <w:r w:rsidRPr="00547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9C9">
        <w:rPr>
          <w:rFonts w:ascii="Times New Roman" w:eastAsia="Times New Roman" w:hAnsi="Times New Roman" w:cs="Times New Roman"/>
          <w:sz w:val="28"/>
          <w:szCs w:val="28"/>
        </w:rPr>
        <w:t>и/или ввод в действие продукции</w:t>
      </w:r>
      <w:r w:rsidRPr="00547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 xml:space="preserve">из регламентированной области, включенной в </w:t>
      </w: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>риложени</w:t>
      </w:r>
      <w:r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 xml:space="preserve"> № 3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>настояще</w:t>
      </w:r>
      <w:r>
        <w:rPr>
          <w:rFonts w:ascii="Times New Roman" w:hAnsi="Times New Roman"/>
          <w:bCs/>
          <w:sz w:val="28"/>
          <w:szCs w:val="28"/>
          <w:lang w:eastAsia="ru-RU"/>
        </w:rPr>
        <w:t>му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>, осуществляется в соответствии с положениями настоящего закона и применяемыми техническими регламентами. Продукция вводится на рынок  и/или вводится в действи</w:t>
      </w:r>
      <w:r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479C9">
        <w:rPr>
          <w:rFonts w:ascii="Times New Roman" w:eastAsia="Times New Roman" w:hAnsi="Times New Roman" w:cs="Times New Roman"/>
          <w:sz w:val="28"/>
          <w:szCs w:val="28"/>
        </w:rPr>
        <w:t>только в случае, если она соответствует основным требованиям, обеспечивающим адекватный уровень защиты общественных интересов, таких как здоровье и общая безопасность, здоровье и безопасность на рабочем месте, защита потребителей, охрана окружающей среды и безопасность, при соблюдении международных принципов свободного перемещения товаров на внутреннем и международном рынке, и сопровождается документами, подтверждающими ее соответствие.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 xml:space="preserve"> Лицом, ответственным за введение и/или обеспечение присутствия продукции на рынке является хозяйствующий субъект,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осуществляющий </w:t>
      </w:r>
      <w:r w:rsidRPr="005479C9">
        <w:rPr>
          <w:rFonts w:ascii="Times New Roman" w:hAnsi="Times New Roman"/>
          <w:bCs/>
          <w:sz w:val="28"/>
          <w:szCs w:val="28"/>
          <w:lang w:eastAsia="ru-RU"/>
        </w:rPr>
        <w:t>предпринимательскую деятельность»;</w:t>
      </w:r>
    </w:p>
    <w:p w:rsidR="005479C9" w:rsidRPr="00635256" w:rsidRDefault="005479C9" w:rsidP="005479C9">
      <w:r w:rsidRPr="00635256">
        <w:rPr>
          <w:sz w:val="24"/>
          <w:szCs w:val="24"/>
        </w:rPr>
        <w:t xml:space="preserve"> </w:t>
      </w:r>
    </w:p>
    <w:p w:rsidR="0052272C" w:rsidRPr="002A770C" w:rsidRDefault="0052272C" w:rsidP="0052272C">
      <w:pPr>
        <w:tabs>
          <w:tab w:val="left" w:pos="851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EA4A7F">
        <w:rPr>
          <w:bCs/>
          <w:sz w:val="28"/>
          <w:szCs w:val="28"/>
          <w:lang w:eastAsia="ru-RU"/>
        </w:rPr>
        <w:t xml:space="preserve">статью </w:t>
      </w:r>
      <w:r w:rsidRPr="002A770C">
        <w:rPr>
          <w:bCs/>
          <w:sz w:val="28"/>
          <w:szCs w:val="28"/>
          <w:lang w:eastAsia="ru-RU"/>
        </w:rPr>
        <w:t>частями (1</w:t>
      </w:r>
      <w:r w:rsidRPr="002A770C">
        <w:rPr>
          <w:bCs/>
          <w:sz w:val="28"/>
          <w:szCs w:val="28"/>
          <w:vertAlign w:val="superscript"/>
          <w:lang w:eastAsia="ru-RU"/>
        </w:rPr>
        <w:t>1</w:t>
      </w:r>
      <w:r w:rsidRPr="002A770C">
        <w:rPr>
          <w:bCs/>
          <w:sz w:val="28"/>
          <w:szCs w:val="28"/>
          <w:lang w:eastAsia="ru-RU"/>
        </w:rPr>
        <w:t xml:space="preserve">) </w:t>
      </w:r>
      <w:r w:rsidR="00EA4A7F">
        <w:rPr>
          <w:bCs/>
          <w:sz w:val="28"/>
          <w:szCs w:val="28"/>
          <w:lang w:eastAsia="ru-RU"/>
        </w:rPr>
        <w:t xml:space="preserve">и </w:t>
      </w:r>
      <w:r w:rsidRPr="002A770C">
        <w:rPr>
          <w:bCs/>
          <w:sz w:val="28"/>
          <w:szCs w:val="28"/>
          <w:lang w:eastAsia="ru-RU"/>
        </w:rPr>
        <w:t>(1</w:t>
      </w:r>
      <w:r w:rsidRPr="002A770C">
        <w:rPr>
          <w:bCs/>
          <w:sz w:val="28"/>
          <w:szCs w:val="28"/>
          <w:vertAlign w:val="superscript"/>
          <w:lang w:eastAsia="ru-RU"/>
        </w:rPr>
        <w:t>2</w:t>
      </w:r>
      <w:r w:rsidRPr="002A770C">
        <w:rPr>
          <w:bCs/>
          <w:sz w:val="28"/>
          <w:szCs w:val="28"/>
          <w:lang w:eastAsia="ru-RU"/>
        </w:rPr>
        <w:t>) следующего содержания: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«(1</w:t>
      </w:r>
      <w:r w:rsidRPr="002A770C">
        <w:rPr>
          <w:bCs/>
          <w:sz w:val="28"/>
          <w:szCs w:val="28"/>
          <w:vertAlign w:val="superscript"/>
          <w:lang w:eastAsia="ru-RU"/>
        </w:rPr>
        <w:t>1</w:t>
      </w:r>
      <w:r w:rsidRPr="002A770C">
        <w:rPr>
          <w:bCs/>
          <w:sz w:val="28"/>
          <w:szCs w:val="28"/>
          <w:lang w:eastAsia="ru-RU"/>
        </w:rPr>
        <w:t xml:space="preserve">) Хозяйствующие субъекты отвечают, в зависимости от </w:t>
      </w:r>
      <w:r w:rsidR="00EA4A7F">
        <w:rPr>
          <w:bCs/>
          <w:sz w:val="28"/>
          <w:szCs w:val="28"/>
          <w:lang w:eastAsia="ru-RU"/>
        </w:rPr>
        <w:t xml:space="preserve">их </w:t>
      </w:r>
      <w:r w:rsidRPr="002A770C">
        <w:rPr>
          <w:bCs/>
          <w:sz w:val="28"/>
          <w:szCs w:val="28"/>
          <w:lang w:eastAsia="ru-RU"/>
        </w:rPr>
        <w:t xml:space="preserve">роли и обязанностей, </w:t>
      </w:r>
      <w:r w:rsidR="00EA4A7F">
        <w:rPr>
          <w:bCs/>
          <w:sz w:val="28"/>
          <w:szCs w:val="28"/>
          <w:lang w:eastAsia="ru-RU"/>
        </w:rPr>
        <w:t xml:space="preserve">предусмотренных </w:t>
      </w:r>
      <w:r w:rsidRPr="002A770C">
        <w:rPr>
          <w:bCs/>
          <w:sz w:val="28"/>
          <w:szCs w:val="28"/>
          <w:lang w:eastAsia="ru-RU"/>
        </w:rPr>
        <w:t>технически</w:t>
      </w:r>
      <w:r w:rsidR="00EA4A7F">
        <w:rPr>
          <w:bCs/>
          <w:sz w:val="28"/>
          <w:szCs w:val="28"/>
          <w:lang w:eastAsia="ru-RU"/>
        </w:rPr>
        <w:t>ми</w:t>
      </w:r>
      <w:r w:rsidRPr="002A770C">
        <w:rPr>
          <w:bCs/>
          <w:sz w:val="28"/>
          <w:szCs w:val="28"/>
          <w:lang w:eastAsia="ru-RU"/>
        </w:rPr>
        <w:t xml:space="preserve"> регламента</w:t>
      </w:r>
      <w:r w:rsidR="00EA4A7F">
        <w:rPr>
          <w:bCs/>
          <w:sz w:val="28"/>
          <w:szCs w:val="28"/>
          <w:lang w:eastAsia="ru-RU"/>
        </w:rPr>
        <w:t>ми,</w:t>
      </w:r>
      <w:r w:rsidRPr="002A770C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lastRenderedPageBreak/>
        <w:t>перелагающи</w:t>
      </w:r>
      <w:r w:rsidR="00EA4A7F">
        <w:rPr>
          <w:bCs/>
          <w:sz w:val="28"/>
          <w:szCs w:val="28"/>
          <w:lang w:eastAsia="ru-RU"/>
        </w:rPr>
        <w:t>ми</w:t>
      </w:r>
      <w:r w:rsidRPr="002A770C">
        <w:rPr>
          <w:bCs/>
          <w:sz w:val="28"/>
          <w:szCs w:val="28"/>
          <w:lang w:eastAsia="ru-RU"/>
        </w:rPr>
        <w:t xml:space="preserve"> европейское законодательство</w:t>
      </w:r>
      <w:r w:rsidR="005479C9" w:rsidRPr="005479C9">
        <w:rPr>
          <w:bCs/>
          <w:sz w:val="28"/>
          <w:szCs w:val="28"/>
          <w:lang w:eastAsia="ru-RU"/>
        </w:rPr>
        <w:t xml:space="preserve"> </w:t>
      </w:r>
      <w:r w:rsidR="005479C9">
        <w:rPr>
          <w:bCs/>
          <w:sz w:val="28"/>
          <w:szCs w:val="28"/>
          <w:lang w:eastAsia="ru-RU"/>
        </w:rPr>
        <w:t xml:space="preserve">по </w:t>
      </w:r>
      <w:r w:rsidR="005479C9" w:rsidRPr="002A770C">
        <w:rPr>
          <w:bCs/>
          <w:sz w:val="28"/>
          <w:szCs w:val="28"/>
          <w:lang w:eastAsia="ru-RU"/>
        </w:rPr>
        <w:t>гармониз</w:t>
      </w:r>
      <w:r w:rsidR="005479C9">
        <w:rPr>
          <w:bCs/>
          <w:sz w:val="28"/>
          <w:szCs w:val="28"/>
          <w:lang w:eastAsia="ru-RU"/>
        </w:rPr>
        <w:t>ации</w:t>
      </w:r>
      <w:r w:rsidRPr="002A770C">
        <w:rPr>
          <w:bCs/>
          <w:sz w:val="28"/>
          <w:szCs w:val="28"/>
          <w:lang w:eastAsia="ru-RU"/>
        </w:rPr>
        <w:t>,</w:t>
      </w:r>
      <w:r w:rsidR="005479C9">
        <w:rPr>
          <w:bCs/>
          <w:sz w:val="28"/>
          <w:szCs w:val="28"/>
          <w:lang w:eastAsia="ru-RU"/>
        </w:rPr>
        <w:t xml:space="preserve"> которые они осуществляют</w:t>
      </w:r>
      <w:r w:rsidRPr="002A770C">
        <w:rPr>
          <w:bCs/>
          <w:sz w:val="28"/>
          <w:szCs w:val="28"/>
          <w:lang w:eastAsia="ru-RU"/>
        </w:rPr>
        <w:t xml:space="preserve"> в рамках введения и обеспечения присутствия </w:t>
      </w:r>
      <w:r w:rsidR="00EA4A7F">
        <w:rPr>
          <w:bCs/>
          <w:sz w:val="28"/>
          <w:szCs w:val="28"/>
          <w:lang w:eastAsia="ru-RU"/>
        </w:rPr>
        <w:t xml:space="preserve">продукции </w:t>
      </w:r>
      <w:r w:rsidRPr="002A770C">
        <w:rPr>
          <w:bCs/>
          <w:sz w:val="28"/>
          <w:szCs w:val="28"/>
          <w:lang w:eastAsia="ru-RU"/>
        </w:rPr>
        <w:t>на рынке, за соответствие своей продукции всем применимым техническим регламентам.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</w:t>
      </w:r>
      <w:r w:rsidRPr="002A770C">
        <w:rPr>
          <w:bCs/>
          <w:sz w:val="28"/>
          <w:szCs w:val="28"/>
          <w:vertAlign w:val="superscript"/>
          <w:lang w:eastAsia="ru-RU"/>
        </w:rPr>
        <w:t>2</w:t>
      </w:r>
      <w:r w:rsidRPr="002A770C">
        <w:rPr>
          <w:bCs/>
          <w:sz w:val="28"/>
          <w:szCs w:val="28"/>
          <w:lang w:eastAsia="ru-RU"/>
        </w:rPr>
        <w:t xml:space="preserve">) Хозяйствующие субъекты отвечают также за обеспечение того, чтобы вся информация, </w:t>
      </w:r>
      <w:r w:rsidR="00C357B3">
        <w:rPr>
          <w:bCs/>
          <w:sz w:val="28"/>
          <w:szCs w:val="28"/>
          <w:lang w:eastAsia="ru-RU"/>
        </w:rPr>
        <w:t xml:space="preserve">предоставляемая ими в отношении </w:t>
      </w:r>
      <w:r w:rsidRPr="002A770C">
        <w:rPr>
          <w:bCs/>
          <w:sz w:val="28"/>
          <w:szCs w:val="28"/>
          <w:lang w:eastAsia="ru-RU"/>
        </w:rPr>
        <w:t xml:space="preserve"> их продукции</w:t>
      </w:r>
      <w:r w:rsidR="00C357B3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была точной, полной и соответств</w:t>
      </w:r>
      <w:r w:rsidR="00C357B3">
        <w:rPr>
          <w:bCs/>
          <w:sz w:val="28"/>
          <w:szCs w:val="28"/>
          <w:lang w:eastAsia="ru-RU"/>
        </w:rPr>
        <w:t>овала</w:t>
      </w:r>
      <w:r w:rsidRPr="002A770C">
        <w:rPr>
          <w:bCs/>
          <w:sz w:val="28"/>
          <w:szCs w:val="28"/>
          <w:lang w:eastAsia="ru-RU"/>
        </w:rPr>
        <w:t xml:space="preserve"> техническим регламентам, перелагающим европейское законодательство</w:t>
      </w:r>
      <w:r w:rsidR="00105B2E">
        <w:rPr>
          <w:bCs/>
          <w:sz w:val="28"/>
          <w:szCs w:val="28"/>
          <w:lang w:eastAsia="ru-RU"/>
        </w:rPr>
        <w:t xml:space="preserve"> по </w:t>
      </w:r>
      <w:r w:rsidR="00105B2E" w:rsidRPr="002A770C">
        <w:rPr>
          <w:bCs/>
          <w:sz w:val="28"/>
          <w:szCs w:val="28"/>
          <w:lang w:eastAsia="ru-RU"/>
        </w:rPr>
        <w:t>гармониз</w:t>
      </w:r>
      <w:r w:rsidR="00105B2E">
        <w:rPr>
          <w:bCs/>
          <w:sz w:val="28"/>
          <w:szCs w:val="28"/>
          <w:lang w:eastAsia="ru-RU"/>
        </w:rPr>
        <w:t>ации</w:t>
      </w:r>
      <w:r w:rsidRPr="002A770C">
        <w:rPr>
          <w:bCs/>
          <w:sz w:val="28"/>
          <w:szCs w:val="28"/>
          <w:lang w:eastAsia="ru-RU"/>
        </w:rPr>
        <w:t>.»</w:t>
      </w:r>
      <w:r w:rsidR="00C357B3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част</w:t>
      </w:r>
      <w:r w:rsidR="00C357B3">
        <w:rPr>
          <w:bCs/>
          <w:sz w:val="28"/>
          <w:szCs w:val="28"/>
          <w:lang w:eastAsia="ru-RU"/>
        </w:rPr>
        <w:t>ь</w:t>
      </w:r>
      <w:r w:rsidRPr="002A770C">
        <w:rPr>
          <w:bCs/>
          <w:sz w:val="28"/>
          <w:szCs w:val="28"/>
          <w:lang w:eastAsia="ru-RU"/>
        </w:rPr>
        <w:t xml:space="preserve"> (2) после слова </w:t>
      </w:r>
      <w:r w:rsidR="00C357B3">
        <w:rPr>
          <w:bCs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  <w:lang w:eastAsia="ru-RU"/>
        </w:rPr>
        <w:t>продукции</w:t>
      </w:r>
      <w:r w:rsidR="00C357B3">
        <w:rPr>
          <w:bCs/>
          <w:sz w:val="28"/>
          <w:szCs w:val="28"/>
          <w:lang w:eastAsia="ru-RU"/>
        </w:rPr>
        <w:t>»</w:t>
      </w:r>
      <w:r w:rsidRPr="002A770C">
        <w:rPr>
          <w:bCs/>
          <w:sz w:val="28"/>
          <w:szCs w:val="28"/>
          <w:lang w:eastAsia="ru-RU"/>
        </w:rPr>
        <w:t xml:space="preserve"> дополнить словами </w:t>
      </w:r>
      <w:r w:rsidR="00C357B3">
        <w:rPr>
          <w:bCs/>
          <w:sz w:val="28"/>
          <w:szCs w:val="28"/>
          <w:lang w:eastAsia="ru-RU"/>
        </w:rPr>
        <w:t xml:space="preserve">«относящейся к </w:t>
      </w:r>
      <w:r w:rsidRPr="002A770C">
        <w:rPr>
          <w:bCs/>
          <w:sz w:val="28"/>
          <w:szCs w:val="28"/>
          <w:lang w:eastAsia="ru-RU"/>
        </w:rPr>
        <w:t>области</w:t>
      </w:r>
      <w:r w:rsidR="00C357B3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не включенной в </w:t>
      </w:r>
      <w:r w:rsidR="00C357B3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 xml:space="preserve">риложение № 3 </w:t>
      </w:r>
      <w:r w:rsidR="00C357B3">
        <w:rPr>
          <w:bCs/>
          <w:sz w:val="28"/>
          <w:szCs w:val="28"/>
          <w:lang w:eastAsia="ru-RU"/>
        </w:rPr>
        <w:t xml:space="preserve">к </w:t>
      </w:r>
      <w:r w:rsidRPr="002A770C">
        <w:rPr>
          <w:bCs/>
          <w:sz w:val="28"/>
          <w:szCs w:val="28"/>
          <w:lang w:eastAsia="ru-RU"/>
        </w:rPr>
        <w:t>настояще</w:t>
      </w:r>
      <w:r w:rsidR="00C357B3">
        <w:rPr>
          <w:bCs/>
          <w:sz w:val="28"/>
          <w:szCs w:val="28"/>
          <w:lang w:eastAsia="ru-RU"/>
        </w:rPr>
        <w:t>му</w:t>
      </w:r>
      <w:r w:rsidRPr="002A770C">
        <w:rPr>
          <w:bCs/>
          <w:sz w:val="28"/>
          <w:szCs w:val="28"/>
          <w:lang w:eastAsia="ru-RU"/>
        </w:rPr>
        <w:t xml:space="preserve"> закон</w:t>
      </w:r>
      <w:r w:rsidR="00C357B3">
        <w:rPr>
          <w:bCs/>
          <w:sz w:val="28"/>
          <w:szCs w:val="28"/>
          <w:lang w:eastAsia="ru-RU"/>
        </w:rPr>
        <w:t>у</w:t>
      </w:r>
      <w:r w:rsidRPr="002A770C">
        <w:rPr>
          <w:bCs/>
          <w:sz w:val="28"/>
          <w:szCs w:val="28"/>
          <w:lang w:eastAsia="ru-RU"/>
        </w:rPr>
        <w:t>»,  а второе предложение исключить;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часть (3) изложить в следующей редакции: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«(3) Соответствие продукции</w:t>
      </w:r>
      <w:r w:rsidR="00C357B3">
        <w:rPr>
          <w:bCs/>
          <w:sz w:val="28"/>
          <w:szCs w:val="28"/>
          <w:lang w:eastAsia="ru-RU"/>
        </w:rPr>
        <w:t xml:space="preserve">, относящейся к </w:t>
      </w:r>
      <w:r w:rsidRPr="002A770C">
        <w:rPr>
          <w:bCs/>
          <w:sz w:val="28"/>
          <w:szCs w:val="28"/>
          <w:lang w:eastAsia="ru-RU"/>
        </w:rPr>
        <w:t xml:space="preserve">области, не включенной в </w:t>
      </w:r>
      <w:r w:rsidR="00C357B3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 xml:space="preserve">риложение № 3 </w:t>
      </w:r>
      <w:r w:rsidR="00C357B3">
        <w:rPr>
          <w:bCs/>
          <w:sz w:val="28"/>
          <w:szCs w:val="28"/>
          <w:lang w:eastAsia="ru-RU"/>
        </w:rPr>
        <w:t xml:space="preserve">к </w:t>
      </w:r>
      <w:r w:rsidRPr="002A770C">
        <w:rPr>
          <w:bCs/>
          <w:sz w:val="28"/>
          <w:szCs w:val="28"/>
          <w:lang w:eastAsia="ru-RU"/>
        </w:rPr>
        <w:t>настояще</w:t>
      </w:r>
      <w:r w:rsidR="00C357B3">
        <w:rPr>
          <w:bCs/>
          <w:sz w:val="28"/>
          <w:szCs w:val="28"/>
          <w:lang w:eastAsia="ru-RU"/>
        </w:rPr>
        <w:t>му</w:t>
      </w:r>
      <w:r w:rsidRPr="002A770C">
        <w:rPr>
          <w:bCs/>
          <w:sz w:val="28"/>
          <w:szCs w:val="28"/>
          <w:lang w:eastAsia="ru-RU"/>
        </w:rPr>
        <w:t xml:space="preserve"> закон</w:t>
      </w:r>
      <w:r w:rsidR="00C357B3">
        <w:rPr>
          <w:bCs/>
          <w:sz w:val="28"/>
          <w:szCs w:val="28"/>
          <w:lang w:eastAsia="ru-RU"/>
        </w:rPr>
        <w:t>у</w:t>
      </w:r>
      <w:r w:rsidRPr="002A770C">
        <w:rPr>
          <w:bCs/>
          <w:sz w:val="28"/>
          <w:szCs w:val="28"/>
          <w:lang w:eastAsia="ru-RU"/>
        </w:rPr>
        <w:t>, основным требованиям, установленным для этой продукции в применимых технических регламентах, может быть удостоверен</w:t>
      </w:r>
      <w:r w:rsidR="00C357B3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 xml:space="preserve"> сертификатами соответствия, сертификатами и/или протоколами инспекции, протоколами испытаний, выданны</w:t>
      </w:r>
      <w:r w:rsidR="00C357B3">
        <w:rPr>
          <w:bCs/>
          <w:sz w:val="28"/>
          <w:szCs w:val="28"/>
          <w:lang w:eastAsia="ru-RU"/>
        </w:rPr>
        <w:t>ми</w:t>
      </w:r>
      <w:r w:rsidRPr="002A770C">
        <w:rPr>
          <w:bCs/>
          <w:sz w:val="28"/>
          <w:szCs w:val="28"/>
          <w:lang w:eastAsia="ru-RU"/>
        </w:rPr>
        <w:t xml:space="preserve"> ак</w:t>
      </w:r>
      <w:r w:rsidR="00C357B3">
        <w:rPr>
          <w:bCs/>
          <w:sz w:val="28"/>
          <w:szCs w:val="28"/>
          <w:lang w:eastAsia="ru-RU"/>
        </w:rPr>
        <w:t>к</w:t>
      </w:r>
      <w:r w:rsidRPr="002A770C">
        <w:rPr>
          <w:bCs/>
          <w:sz w:val="28"/>
          <w:szCs w:val="28"/>
          <w:lang w:eastAsia="ru-RU"/>
        </w:rPr>
        <w:t>редитованными орг</w:t>
      </w:r>
      <w:r w:rsidR="00105B2E">
        <w:rPr>
          <w:bCs/>
          <w:sz w:val="28"/>
          <w:szCs w:val="28"/>
          <w:lang w:eastAsia="ru-RU"/>
        </w:rPr>
        <w:t>анами по оценке</w:t>
      </w:r>
      <w:r w:rsidRPr="002A770C">
        <w:rPr>
          <w:bCs/>
          <w:sz w:val="28"/>
          <w:szCs w:val="28"/>
          <w:lang w:eastAsia="ru-RU"/>
        </w:rPr>
        <w:t xml:space="preserve"> соответствия, а также декларацией об ответственности, выданной производителем или его уполномоченным представителем»;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часть (4) признать утратившей силу.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22. </w:t>
      </w:r>
      <w:r w:rsidR="00C357B3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C357B3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26:</w:t>
      </w:r>
    </w:p>
    <w:p w:rsidR="00C357B3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(1)</w:t>
      </w:r>
      <w:r w:rsidR="00C357B3">
        <w:rPr>
          <w:bCs/>
          <w:sz w:val="28"/>
          <w:szCs w:val="28"/>
          <w:lang w:eastAsia="ru-RU"/>
        </w:rPr>
        <w:t xml:space="preserve">: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после слова «</w:t>
      </w:r>
      <w:r w:rsidR="00C357B3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 xml:space="preserve">роизводители» </w:t>
      </w:r>
      <w:r w:rsidR="00C357B3">
        <w:rPr>
          <w:bCs/>
          <w:sz w:val="28"/>
          <w:szCs w:val="28"/>
          <w:lang w:eastAsia="ru-RU"/>
        </w:rPr>
        <w:t xml:space="preserve">внести </w:t>
      </w:r>
      <w:r w:rsidRPr="002A770C">
        <w:rPr>
          <w:bCs/>
          <w:sz w:val="28"/>
          <w:szCs w:val="28"/>
          <w:lang w:eastAsia="ru-RU"/>
        </w:rPr>
        <w:t xml:space="preserve">слова «при введении </w:t>
      </w:r>
      <w:r w:rsidR="00C357B3">
        <w:rPr>
          <w:bCs/>
          <w:sz w:val="28"/>
          <w:szCs w:val="28"/>
          <w:lang w:eastAsia="ru-RU"/>
        </w:rPr>
        <w:t xml:space="preserve">продукции </w:t>
      </w:r>
      <w:r w:rsidRPr="002A770C">
        <w:rPr>
          <w:bCs/>
          <w:sz w:val="28"/>
          <w:szCs w:val="28"/>
          <w:lang w:eastAsia="ru-RU"/>
        </w:rPr>
        <w:t>на рынок»;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пункте d) слова «</w:t>
      </w:r>
      <w:r w:rsidR="00C357B3">
        <w:rPr>
          <w:bCs/>
          <w:sz w:val="28"/>
          <w:szCs w:val="28"/>
          <w:lang w:eastAsia="ru-RU"/>
        </w:rPr>
        <w:t xml:space="preserve">документацию, </w:t>
      </w:r>
      <w:r w:rsidRPr="002A770C">
        <w:rPr>
          <w:bCs/>
          <w:sz w:val="28"/>
          <w:szCs w:val="28"/>
          <w:lang w:eastAsia="ru-RU"/>
        </w:rPr>
        <w:t>необходимую для подтверждения</w:t>
      </w:r>
      <w:r w:rsidR="00C357B3">
        <w:rPr>
          <w:bCs/>
          <w:sz w:val="28"/>
          <w:szCs w:val="28"/>
          <w:lang w:eastAsia="ru-RU"/>
        </w:rPr>
        <w:t xml:space="preserve"> соответствия</w:t>
      </w:r>
      <w:r w:rsidRPr="002A770C">
        <w:rPr>
          <w:bCs/>
          <w:sz w:val="28"/>
          <w:szCs w:val="28"/>
          <w:lang w:eastAsia="ru-RU"/>
        </w:rPr>
        <w:t>» заменить слов</w:t>
      </w:r>
      <w:r w:rsidR="00C357B3">
        <w:rPr>
          <w:bCs/>
          <w:sz w:val="28"/>
          <w:szCs w:val="28"/>
          <w:lang w:eastAsia="ru-RU"/>
        </w:rPr>
        <w:t>ами</w:t>
      </w:r>
      <w:r w:rsidRPr="002A770C">
        <w:rPr>
          <w:bCs/>
          <w:sz w:val="28"/>
          <w:szCs w:val="28"/>
          <w:lang w:eastAsia="ru-RU"/>
        </w:rPr>
        <w:t xml:space="preserve"> «техническую</w:t>
      </w:r>
      <w:r w:rsidR="00C357B3">
        <w:rPr>
          <w:bCs/>
          <w:sz w:val="28"/>
          <w:szCs w:val="28"/>
          <w:lang w:eastAsia="ru-RU"/>
        </w:rPr>
        <w:t xml:space="preserve"> документацию</w:t>
      </w:r>
      <w:r w:rsidRPr="002A770C">
        <w:rPr>
          <w:bCs/>
          <w:sz w:val="28"/>
          <w:szCs w:val="28"/>
          <w:lang w:eastAsia="ru-RU"/>
        </w:rPr>
        <w:t>», а в конце дополнить</w:t>
      </w:r>
      <w:r w:rsidR="00C357B3">
        <w:rPr>
          <w:bCs/>
          <w:sz w:val="28"/>
          <w:szCs w:val="28"/>
          <w:lang w:eastAsia="ru-RU"/>
        </w:rPr>
        <w:t xml:space="preserve"> словами </w:t>
      </w:r>
      <w:r w:rsidRPr="002A770C">
        <w:rPr>
          <w:bCs/>
          <w:sz w:val="28"/>
          <w:szCs w:val="28"/>
          <w:lang w:eastAsia="ru-RU"/>
        </w:rPr>
        <w:t xml:space="preserve"> «в течени</w:t>
      </w:r>
      <w:r w:rsidR="00C357B3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периода, установленного применимым техническим регламентом»;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C357B3">
        <w:rPr>
          <w:bCs/>
          <w:sz w:val="28"/>
          <w:szCs w:val="28"/>
          <w:lang w:eastAsia="ru-RU"/>
        </w:rPr>
        <w:t xml:space="preserve">часть </w:t>
      </w:r>
      <w:r w:rsidRPr="002A770C">
        <w:rPr>
          <w:bCs/>
          <w:sz w:val="28"/>
          <w:szCs w:val="28"/>
          <w:lang w:eastAsia="ru-RU"/>
        </w:rPr>
        <w:t>пунктами g) и h) следующего содержания: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«g) обеспечить наличие на их продукции типа, номера партии или серийного номера либо другого элемента, позволяющего идентифицировать эти продукцию. Если размер или характер продукции этого не позволяют, то производитель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 xml:space="preserve">должен </w:t>
      </w:r>
      <w:r w:rsidR="00C357B3">
        <w:rPr>
          <w:bCs/>
          <w:sz w:val="28"/>
          <w:szCs w:val="28"/>
          <w:lang w:eastAsia="ru-RU"/>
        </w:rPr>
        <w:t xml:space="preserve">обеспечить, чтобы </w:t>
      </w:r>
      <w:r w:rsidRPr="002A770C">
        <w:rPr>
          <w:bCs/>
          <w:sz w:val="28"/>
          <w:szCs w:val="28"/>
          <w:lang w:eastAsia="ru-RU"/>
        </w:rPr>
        <w:t xml:space="preserve">требуемая информация </w:t>
      </w:r>
      <w:r w:rsidR="00C357B3">
        <w:rPr>
          <w:bCs/>
          <w:sz w:val="28"/>
          <w:szCs w:val="28"/>
          <w:lang w:eastAsia="ru-RU"/>
        </w:rPr>
        <w:t xml:space="preserve">была представлена </w:t>
      </w:r>
      <w:r w:rsidRPr="002A770C">
        <w:rPr>
          <w:bCs/>
          <w:sz w:val="28"/>
          <w:szCs w:val="28"/>
          <w:lang w:eastAsia="ru-RU"/>
        </w:rPr>
        <w:t>на упаковке или в документе, сопровождающем продукт</w:t>
      </w:r>
      <w:r w:rsidR="00C357B3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h) указывать свое наименование, зарегистрированный торговый знак или зарегистрированную торговую марку и адрес, по которому с ними можно связаться. Адрес должен указывать </w:t>
      </w:r>
      <w:r w:rsidR="00C357B3">
        <w:rPr>
          <w:bCs/>
          <w:sz w:val="28"/>
          <w:szCs w:val="28"/>
          <w:lang w:eastAsia="ru-RU"/>
        </w:rPr>
        <w:t xml:space="preserve">один контактный пункт </w:t>
      </w:r>
      <w:r w:rsidRPr="002A770C">
        <w:rPr>
          <w:bCs/>
          <w:sz w:val="28"/>
          <w:szCs w:val="28"/>
          <w:lang w:eastAsia="ru-RU"/>
        </w:rPr>
        <w:t>производител</w:t>
      </w:r>
      <w:r w:rsidR="00C357B3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>»;</w:t>
      </w:r>
    </w:p>
    <w:p w:rsidR="0052272C" w:rsidRPr="002A770C" w:rsidRDefault="00C357B3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52272C" w:rsidRPr="002A770C">
        <w:rPr>
          <w:bCs/>
          <w:sz w:val="28"/>
          <w:szCs w:val="28"/>
          <w:lang w:eastAsia="ru-RU"/>
        </w:rPr>
        <w:t>статью част</w:t>
      </w:r>
      <w:r>
        <w:rPr>
          <w:bCs/>
          <w:sz w:val="28"/>
          <w:szCs w:val="28"/>
          <w:lang w:eastAsia="ru-RU"/>
        </w:rPr>
        <w:t>ями</w:t>
      </w:r>
      <w:r w:rsidR="0052272C" w:rsidRPr="002A770C">
        <w:rPr>
          <w:bCs/>
          <w:sz w:val="28"/>
          <w:szCs w:val="28"/>
          <w:lang w:eastAsia="ru-RU"/>
        </w:rPr>
        <w:t xml:space="preserve"> (1</w:t>
      </w:r>
      <w:r w:rsidR="0052272C" w:rsidRPr="002A770C">
        <w:rPr>
          <w:bCs/>
          <w:sz w:val="28"/>
          <w:szCs w:val="28"/>
          <w:vertAlign w:val="superscript"/>
          <w:lang w:eastAsia="ru-RU"/>
        </w:rPr>
        <w:t>1</w:t>
      </w:r>
      <w:r w:rsidR="0052272C" w:rsidRPr="002A770C">
        <w:rPr>
          <w:bCs/>
          <w:sz w:val="28"/>
          <w:szCs w:val="28"/>
          <w:lang w:eastAsia="ru-RU"/>
        </w:rPr>
        <w:t xml:space="preserve">) </w:t>
      </w:r>
      <w:r>
        <w:rPr>
          <w:bCs/>
          <w:sz w:val="28"/>
          <w:szCs w:val="28"/>
          <w:lang w:eastAsia="ru-RU"/>
        </w:rPr>
        <w:t xml:space="preserve">и (5) </w:t>
      </w:r>
      <w:r w:rsidR="0052272C" w:rsidRPr="002A770C">
        <w:rPr>
          <w:bCs/>
          <w:sz w:val="28"/>
          <w:szCs w:val="28"/>
          <w:lang w:eastAsia="ru-RU"/>
        </w:rPr>
        <w:t>следующего содержания: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</w:t>
      </w:r>
      <w:r w:rsidR="00C357B3">
        <w:rPr>
          <w:bCs/>
          <w:sz w:val="28"/>
          <w:szCs w:val="28"/>
          <w:lang w:eastAsia="ru-RU"/>
        </w:rPr>
        <w:t>(1</w:t>
      </w:r>
      <w:r w:rsidR="00C357B3" w:rsidRPr="00C357B3">
        <w:rPr>
          <w:bCs/>
          <w:sz w:val="28"/>
          <w:szCs w:val="28"/>
          <w:vertAlign w:val="superscript"/>
          <w:lang w:eastAsia="ru-RU"/>
        </w:rPr>
        <w:t>1</w:t>
      </w:r>
      <w:r w:rsidR="00C357B3">
        <w:rPr>
          <w:bCs/>
          <w:sz w:val="28"/>
          <w:szCs w:val="28"/>
          <w:lang w:eastAsia="ru-RU"/>
        </w:rPr>
        <w:t xml:space="preserve">) </w:t>
      </w:r>
      <w:r w:rsidRPr="002A770C">
        <w:rPr>
          <w:bCs/>
          <w:sz w:val="28"/>
          <w:szCs w:val="28"/>
          <w:lang w:eastAsia="ru-RU"/>
        </w:rPr>
        <w:t xml:space="preserve">Если соответствие продукции применимым требованиям подтверждено </w:t>
      </w:r>
      <w:r w:rsidR="00C357B3">
        <w:rPr>
          <w:bCs/>
          <w:sz w:val="28"/>
          <w:szCs w:val="28"/>
          <w:lang w:eastAsia="ru-RU"/>
        </w:rPr>
        <w:t xml:space="preserve">согласно </w:t>
      </w:r>
      <w:r w:rsidRPr="002A770C">
        <w:rPr>
          <w:bCs/>
          <w:sz w:val="28"/>
          <w:szCs w:val="28"/>
          <w:lang w:eastAsia="ru-RU"/>
        </w:rPr>
        <w:t xml:space="preserve">применимой процедуре оценки соответствия, </w:t>
      </w:r>
      <w:r w:rsidRPr="002A770C">
        <w:rPr>
          <w:bCs/>
          <w:sz w:val="28"/>
          <w:szCs w:val="28"/>
          <w:lang w:eastAsia="ru-RU"/>
        </w:rPr>
        <w:lastRenderedPageBreak/>
        <w:t>производители составляют декларацию о соответствии и наносят маркировку соответствия»</w:t>
      </w:r>
      <w:r w:rsidR="00C357B3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</w:t>
      </w:r>
      <w:r w:rsidR="00C357B3">
        <w:rPr>
          <w:bCs/>
          <w:sz w:val="28"/>
          <w:szCs w:val="28"/>
          <w:lang w:eastAsia="ru-RU"/>
        </w:rPr>
        <w:t xml:space="preserve">(5) </w:t>
      </w:r>
      <w:r w:rsidRPr="002A770C">
        <w:rPr>
          <w:bCs/>
          <w:sz w:val="28"/>
          <w:szCs w:val="28"/>
          <w:lang w:eastAsia="ru-RU"/>
        </w:rPr>
        <w:t xml:space="preserve">Производитель соблюдает требования, установленные в </w:t>
      </w:r>
      <w:r w:rsidR="00C357B3">
        <w:rPr>
          <w:bCs/>
          <w:sz w:val="28"/>
          <w:szCs w:val="28"/>
          <w:lang w:eastAsia="ru-RU"/>
        </w:rPr>
        <w:t xml:space="preserve">применимых </w:t>
      </w:r>
      <w:r w:rsidRPr="002A770C">
        <w:rPr>
          <w:bCs/>
          <w:sz w:val="28"/>
          <w:szCs w:val="28"/>
          <w:lang w:eastAsia="ru-RU"/>
        </w:rPr>
        <w:t>технических регламентах, пере</w:t>
      </w:r>
      <w:r w:rsidR="00C357B3">
        <w:rPr>
          <w:bCs/>
          <w:sz w:val="28"/>
          <w:szCs w:val="28"/>
          <w:lang w:eastAsia="ru-RU"/>
        </w:rPr>
        <w:t xml:space="preserve">лагающих </w:t>
      </w:r>
      <w:r w:rsidRPr="002A770C">
        <w:rPr>
          <w:bCs/>
          <w:sz w:val="28"/>
          <w:szCs w:val="28"/>
          <w:lang w:eastAsia="ru-RU"/>
        </w:rPr>
        <w:t>европейское законодательство по гармонизации».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23. </w:t>
      </w:r>
      <w:r w:rsidR="00C357B3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6B1AF1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28: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части (2)</w:t>
      </w:r>
      <w:r w:rsidR="006B1AF1">
        <w:rPr>
          <w:bCs/>
          <w:sz w:val="28"/>
          <w:szCs w:val="28"/>
          <w:lang w:eastAsia="ru-RU"/>
        </w:rPr>
        <w:t>-</w:t>
      </w:r>
      <w:r w:rsidRPr="002A770C">
        <w:rPr>
          <w:bCs/>
          <w:sz w:val="28"/>
          <w:szCs w:val="28"/>
          <w:lang w:eastAsia="ru-RU"/>
        </w:rPr>
        <w:t>(5) изложить в следующей редакции: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</w:t>
      </w:r>
      <w:r w:rsidRPr="002A770C">
        <w:rPr>
          <w:sz w:val="28"/>
          <w:szCs w:val="28"/>
        </w:rPr>
        <w:t xml:space="preserve">(2) </w:t>
      </w:r>
      <w:r w:rsidRPr="002A770C">
        <w:rPr>
          <w:bCs/>
          <w:sz w:val="28"/>
          <w:szCs w:val="28"/>
          <w:lang w:eastAsia="ru-RU"/>
        </w:rPr>
        <w:t>Импортер вводит на рынок только продукцию, соответству</w:t>
      </w:r>
      <w:r w:rsidR="006B1AF1">
        <w:rPr>
          <w:bCs/>
          <w:sz w:val="28"/>
          <w:szCs w:val="28"/>
          <w:lang w:eastAsia="ru-RU"/>
        </w:rPr>
        <w:t>ющую</w:t>
      </w:r>
      <w:r w:rsidRPr="002A770C">
        <w:rPr>
          <w:bCs/>
          <w:sz w:val="28"/>
          <w:szCs w:val="28"/>
          <w:lang w:eastAsia="ru-RU"/>
        </w:rPr>
        <w:t xml:space="preserve"> основным требованиям, на основе технической документации производителя</w:t>
      </w:r>
      <w:r w:rsidR="006B1AF1">
        <w:rPr>
          <w:bCs/>
          <w:sz w:val="28"/>
          <w:szCs w:val="28"/>
          <w:lang w:eastAsia="ru-RU"/>
        </w:rPr>
        <w:t xml:space="preserve">, указанной </w:t>
      </w:r>
      <w:r w:rsidRPr="002A770C">
        <w:rPr>
          <w:bCs/>
          <w:sz w:val="28"/>
          <w:szCs w:val="28"/>
          <w:lang w:eastAsia="ru-RU"/>
        </w:rPr>
        <w:t xml:space="preserve">в </w:t>
      </w:r>
      <w:r w:rsidR="006B1AF1">
        <w:rPr>
          <w:bCs/>
          <w:sz w:val="28"/>
          <w:szCs w:val="28"/>
          <w:lang w:eastAsia="ru-RU"/>
        </w:rPr>
        <w:t xml:space="preserve">части (9) </w:t>
      </w:r>
      <w:r w:rsidRPr="002A770C">
        <w:rPr>
          <w:bCs/>
          <w:sz w:val="28"/>
          <w:szCs w:val="28"/>
          <w:lang w:eastAsia="ru-RU"/>
        </w:rPr>
        <w:t>стать</w:t>
      </w:r>
      <w:r w:rsidR="006B1AF1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19 настоящего закона</w:t>
      </w:r>
      <w:r w:rsidR="006B1AF1">
        <w:rPr>
          <w:bCs/>
          <w:sz w:val="28"/>
          <w:szCs w:val="28"/>
          <w:lang w:eastAsia="ru-RU"/>
        </w:rPr>
        <w:t>. Техническая документация</w:t>
      </w:r>
      <w:r w:rsidRPr="002A770C">
        <w:rPr>
          <w:bCs/>
          <w:sz w:val="28"/>
          <w:szCs w:val="28"/>
          <w:lang w:eastAsia="ru-RU"/>
        </w:rPr>
        <w:t>,  по запросу органов надзора за рынком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должна быть переведена на государственный язык переводчиком, авториз</w:t>
      </w:r>
      <w:r w:rsidR="006B1AF1">
        <w:rPr>
          <w:bCs/>
          <w:sz w:val="28"/>
          <w:szCs w:val="28"/>
          <w:lang w:eastAsia="ru-RU"/>
        </w:rPr>
        <w:t xml:space="preserve">ированным </w:t>
      </w:r>
      <w:r w:rsidRPr="002A770C">
        <w:rPr>
          <w:bCs/>
          <w:sz w:val="28"/>
          <w:szCs w:val="28"/>
          <w:lang w:eastAsia="ru-RU"/>
        </w:rPr>
        <w:t>Министерств</w:t>
      </w:r>
      <w:r w:rsidR="006B1AF1">
        <w:rPr>
          <w:bCs/>
          <w:sz w:val="28"/>
          <w:szCs w:val="28"/>
          <w:lang w:eastAsia="ru-RU"/>
        </w:rPr>
        <w:t>ом</w:t>
      </w:r>
      <w:r w:rsidRPr="002A770C">
        <w:rPr>
          <w:bCs/>
          <w:sz w:val="28"/>
          <w:szCs w:val="28"/>
          <w:lang w:eastAsia="ru-RU"/>
        </w:rPr>
        <w:t xml:space="preserve"> юстиции.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(3) Импорт продукции производится на основе договора поставки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с указанием </w:t>
      </w:r>
      <w:r w:rsidR="0075173E">
        <w:rPr>
          <w:bCs/>
          <w:sz w:val="28"/>
          <w:szCs w:val="28"/>
          <w:lang w:eastAsia="ru-RU"/>
        </w:rPr>
        <w:t xml:space="preserve">в </w:t>
      </w:r>
      <w:r w:rsidRPr="002A770C">
        <w:rPr>
          <w:bCs/>
          <w:sz w:val="28"/>
          <w:szCs w:val="28"/>
          <w:lang w:eastAsia="ru-RU"/>
        </w:rPr>
        <w:t>обязательн</w:t>
      </w:r>
      <w:r w:rsidR="0075173E">
        <w:rPr>
          <w:bCs/>
          <w:sz w:val="28"/>
          <w:szCs w:val="28"/>
          <w:lang w:eastAsia="ru-RU"/>
        </w:rPr>
        <w:t xml:space="preserve">ом порядке </w:t>
      </w:r>
      <w:r w:rsidRPr="002A770C">
        <w:rPr>
          <w:bCs/>
          <w:sz w:val="28"/>
          <w:szCs w:val="28"/>
          <w:lang w:eastAsia="ru-RU"/>
        </w:rPr>
        <w:t xml:space="preserve"> требований технических регламентов</w:t>
      </w:r>
      <w:r w:rsidR="006B1AF1">
        <w:rPr>
          <w:bCs/>
          <w:sz w:val="28"/>
          <w:szCs w:val="28"/>
          <w:lang w:eastAsia="ru-RU"/>
        </w:rPr>
        <w:t>, применимых к</w:t>
      </w:r>
      <w:r w:rsidRPr="002A770C">
        <w:rPr>
          <w:bCs/>
          <w:sz w:val="28"/>
          <w:szCs w:val="28"/>
          <w:lang w:eastAsia="ru-RU"/>
        </w:rPr>
        <w:t xml:space="preserve"> импортируемы</w:t>
      </w:r>
      <w:r w:rsidR="006B1AF1">
        <w:rPr>
          <w:bCs/>
          <w:sz w:val="28"/>
          <w:szCs w:val="28"/>
          <w:lang w:eastAsia="ru-RU"/>
        </w:rPr>
        <w:t>м</w:t>
      </w:r>
      <w:r w:rsidRPr="002A770C">
        <w:rPr>
          <w:bCs/>
          <w:sz w:val="28"/>
          <w:szCs w:val="28"/>
          <w:lang w:eastAsia="ru-RU"/>
        </w:rPr>
        <w:t xml:space="preserve"> товар</w:t>
      </w:r>
      <w:r w:rsidR="006B1AF1">
        <w:rPr>
          <w:bCs/>
          <w:sz w:val="28"/>
          <w:szCs w:val="28"/>
          <w:lang w:eastAsia="ru-RU"/>
        </w:rPr>
        <w:t>ам</w:t>
      </w:r>
      <w:r w:rsidRPr="002A770C">
        <w:rPr>
          <w:bCs/>
          <w:sz w:val="28"/>
          <w:szCs w:val="28"/>
          <w:lang w:eastAsia="ru-RU"/>
        </w:rPr>
        <w:t>. Импортер долж</w:t>
      </w:r>
      <w:r w:rsidR="006B1AF1">
        <w:rPr>
          <w:bCs/>
          <w:sz w:val="28"/>
          <w:szCs w:val="28"/>
          <w:lang w:eastAsia="ru-RU"/>
        </w:rPr>
        <w:t xml:space="preserve">ен </w:t>
      </w:r>
      <w:r w:rsidRPr="002A770C">
        <w:rPr>
          <w:bCs/>
          <w:sz w:val="28"/>
          <w:szCs w:val="28"/>
          <w:lang w:eastAsia="ru-RU"/>
        </w:rPr>
        <w:t xml:space="preserve">указать на продукции свое наименование, зарегистрированный торговый знак или зарегистрированную торговую марку и адрес, по которому с ними можно связаться, а </w:t>
      </w:r>
      <w:r w:rsidR="006B1AF1">
        <w:rPr>
          <w:bCs/>
          <w:sz w:val="28"/>
          <w:szCs w:val="28"/>
          <w:lang w:eastAsia="ru-RU"/>
        </w:rPr>
        <w:t xml:space="preserve">если </w:t>
      </w:r>
      <w:r w:rsidRPr="002A770C">
        <w:rPr>
          <w:bCs/>
          <w:sz w:val="28"/>
          <w:szCs w:val="28"/>
          <w:lang w:eastAsia="ru-RU"/>
        </w:rPr>
        <w:t>это невозможно, на упаковке или в сопроводительной документации.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(4) </w:t>
      </w:r>
      <w:r w:rsidR="006B1AF1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мпортеры </w:t>
      </w:r>
      <w:r w:rsidR="006B1AF1">
        <w:rPr>
          <w:bCs/>
          <w:sz w:val="28"/>
          <w:szCs w:val="28"/>
          <w:lang w:eastAsia="ru-RU"/>
        </w:rPr>
        <w:t>предоставляют, п</w:t>
      </w:r>
      <w:r w:rsidR="006B1AF1" w:rsidRPr="002A770C">
        <w:rPr>
          <w:bCs/>
          <w:sz w:val="28"/>
          <w:szCs w:val="28"/>
          <w:lang w:eastAsia="ru-RU"/>
        </w:rPr>
        <w:t>о запросу органа по надзору за рынком</w:t>
      </w:r>
      <w:r w:rsidR="006B1AF1">
        <w:rPr>
          <w:bCs/>
          <w:sz w:val="28"/>
          <w:szCs w:val="28"/>
          <w:lang w:eastAsia="ru-RU"/>
        </w:rPr>
        <w:t xml:space="preserve">, </w:t>
      </w:r>
      <w:r w:rsidRPr="002A770C">
        <w:rPr>
          <w:bCs/>
          <w:sz w:val="28"/>
          <w:szCs w:val="28"/>
          <w:lang w:eastAsia="ru-RU"/>
        </w:rPr>
        <w:t>информацию и документацию, необходимую для подтверждения соответствия продукции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введенной на рынок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основным требованиям, и сотруднича</w:t>
      </w:r>
      <w:r w:rsidR="006B1AF1">
        <w:rPr>
          <w:bCs/>
          <w:sz w:val="28"/>
          <w:szCs w:val="28"/>
          <w:lang w:eastAsia="ru-RU"/>
        </w:rPr>
        <w:t>ю</w:t>
      </w:r>
      <w:r w:rsidRPr="002A770C">
        <w:rPr>
          <w:bCs/>
          <w:sz w:val="28"/>
          <w:szCs w:val="28"/>
          <w:lang w:eastAsia="ru-RU"/>
        </w:rPr>
        <w:t>т</w:t>
      </w:r>
      <w:r w:rsidR="006B1AF1">
        <w:rPr>
          <w:bCs/>
          <w:sz w:val="28"/>
          <w:szCs w:val="28"/>
          <w:lang w:eastAsia="ru-RU"/>
        </w:rPr>
        <w:t xml:space="preserve"> с данным органом</w:t>
      </w:r>
      <w:r w:rsidR="0075173E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по его за</w:t>
      </w:r>
      <w:r w:rsidR="0075173E">
        <w:rPr>
          <w:bCs/>
          <w:sz w:val="28"/>
          <w:szCs w:val="28"/>
          <w:lang w:eastAsia="ru-RU"/>
        </w:rPr>
        <w:t xml:space="preserve">просу, касательно </w:t>
      </w:r>
      <w:r w:rsidRPr="002A770C">
        <w:rPr>
          <w:bCs/>
          <w:sz w:val="28"/>
          <w:szCs w:val="28"/>
          <w:lang w:eastAsia="ru-RU"/>
        </w:rPr>
        <w:t>любого предпринятого действия для устранения рисков, которые представля</w:t>
      </w:r>
      <w:r w:rsidR="006B1AF1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>т введенн</w:t>
      </w:r>
      <w:r w:rsidR="006B1AF1">
        <w:rPr>
          <w:bCs/>
          <w:sz w:val="28"/>
          <w:szCs w:val="28"/>
          <w:lang w:eastAsia="ru-RU"/>
        </w:rPr>
        <w:t>ая</w:t>
      </w:r>
      <w:r w:rsidRPr="002A770C">
        <w:rPr>
          <w:bCs/>
          <w:sz w:val="28"/>
          <w:szCs w:val="28"/>
          <w:lang w:eastAsia="ru-RU"/>
        </w:rPr>
        <w:t xml:space="preserve"> им на рынок продукци</w:t>
      </w:r>
      <w:r w:rsidR="006B1AF1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(5) Перед введением продукции на рынок импортер должен гарантировать, что производитель выполнил положения, </w:t>
      </w:r>
      <w:r w:rsidR="006B1AF1">
        <w:rPr>
          <w:bCs/>
          <w:sz w:val="28"/>
          <w:szCs w:val="28"/>
          <w:lang w:eastAsia="ru-RU"/>
        </w:rPr>
        <w:t xml:space="preserve">предусмотренные 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6B1AF1" w:rsidRPr="002A770C">
        <w:rPr>
          <w:bCs/>
          <w:sz w:val="28"/>
          <w:szCs w:val="28"/>
          <w:lang w:eastAsia="ru-RU"/>
        </w:rPr>
        <w:t>пункта</w:t>
      </w:r>
      <w:r w:rsidR="0075173E">
        <w:rPr>
          <w:bCs/>
          <w:sz w:val="28"/>
          <w:szCs w:val="28"/>
          <w:lang w:eastAsia="ru-RU"/>
        </w:rPr>
        <w:t>ми</w:t>
      </w:r>
      <w:r w:rsidR="006B1AF1" w:rsidRPr="002A770C">
        <w:rPr>
          <w:bCs/>
          <w:sz w:val="28"/>
          <w:szCs w:val="28"/>
          <w:lang w:eastAsia="ru-RU"/>
        </w:rPr>
        <w:t xml:space="preserve"> g) и h)</w:t>
      </w:r>
      <w:r w:rsidR="006B1AF1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 xml:space="preserve">части (1) статьи 26 настоящего закона, а также соответствующую процедуру оценки соответствия. Импортер должен </w:t>
      </w:r>
      <w:r w:rsidR="006B1AF1">
        <w:rPr>
          <w:bCs/>
          <w:sz w:val="28"/>
          <w:szCs w:val="28"/>
          <w:lang w:eastAsia="ru-RU"/>
        </w:rPr>
        <w:t xml:space="preserve">обеспечивать, </w:t>
      </w:r>
      <w:r w:rsidRPr="002A770C">
        <w:rPr>
          <w:bCs/>
          <w:sz w:val="28"/>
          <w:szCs w:val="28"/>
          <w:lang w:eastAsia="ru-RU"/>
        </w:rPr>
        <w:t>что</w:t>
      </w:r>
      <w:r w:rsidR="006B1AF1">
        <w:rPr>
          <w:bCs/>
          <w:sz w:val="28"/>
          <w:szCs w:val="28"/>
          <w:lang w:eastAsia="ru-RU"/>
        </w:rPr>
        <w:t>бы</w:t>
      </w:r>
      <w:r w:rsidRPr="002A770C">
        <w:rPr>
          <w:bCs/>
          <w:sz w:val="28"/>
          <w:szCs w:val="28"/>
          <w:lang w:eastAsia="ru-RU"/>
        </w:rPr>
        <w:t xml:space="preserve"> продукт сопровожда</w:t>
      </w:r>
      <w:r w:rsidR="006B1AF1">
        <w:rPr>
          <w:bCs/>
          <w:sz w:val="28"/>
          <w:szCs w:val="28"/>
          <w:lang w:eastAsia="ru-RU"/>
        </w:rPr>
        <w:t>л</w:t>
      </w:r>
      <w:r w:rsidRPr="002A770C">
        <w:rPr>
          <w:bCs/>
          <w:sz w:val="28"/>
          <w:szCs w:val="28"/>
          <w:lang w:eastAsia="ru-RU"/>
        </w:rPr>
        <w:t>ся инструкциями и информацией о безопасности на государственном языке.</w:t>
      </w:r>
      <w:r w:rsidR="006B1AF1">
        <w:rPr>
          <w:bCs/>
          <w:sz w:val="28"/>
          <w:szCs w:val="28"/>
          <w:lang w:eastAsia="ru-RU"/>
        </w:rPr>
        <w:t>»;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часть (8) дополнить </w:t>
      </w:r>
      <w:r w:rsidR="006B1AF1">
        <w:rPr>
          <w:bCs/>
          <w:sz w:val="28"/>
          <w:szCs w:val="28"/>
          <w:lang w:eastAsia="ru-RU"/>
        </w:rPr>
        <w:t xml:space="preserve">в конце </w:t>
      </w:r>
      <w:r w:rsidRPr="002A770C">
        <w:rPr>
          <w:bCs/>
          <w:sz w:val="28"/>
          <w:szCs w:val="28"/>
          <w:lang w:eastAsia="ru-RU"/>
        </w:rPr>
        <w:t>словами</w:t>
      </w:r>
      <w:r w:rsidR="006B1AF1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«</w:t>
      </w:r>
      <w:r w:rsidR="0075173E">
        <w:rPr>
          <w:bCs/>
          <w:sz w:val="28"/>
          <w:szCs w:val="28"/>
          <w:lang w:eastAsia="ru-RU"/>
        </w:rPr>
        <w:t xml:space="preserve">а также обеспечивают, чтобы </w:t>
      </w:r>
      <w:r w:rsidRPr="002A770C">
        <w:rPr>
          <w:bCs/>
          <w:sz w:val="28"/>
          <w:szCs w:val="28"/>
          <w:lang w:eastAsia="ru-RU"/>
        </w:rPr>
        <w:t xml:space="preserve"> техническ</w:t>
      </w:r>
      <w:r w:rsidR="0075173E">
        <w:rPr>
          <w:bCs/>
          <w:sz w:val="28"/>
          <w:szCs w:val="28"/>
          <w:lang w:eastAsia="ru-RU"/>
        </w:rPr>
        <w:t>ая</w:t>
      </w:r>
      <w:r w:rsidRPr="002A770C">
        <w:rPr>
          <w:bCs/>
          <w:sz w:val="28"/>
          <w:szCs w:val="28"/>
          <w:lang w:eastAsia="ru-RU"/>
        </w:rPr>
        <w:t xml:space="preserve"> документаци</w:t>
      </w:r>
      <w:r w:rsidR="0075173E">
        <w:rPr>
          <w:bCs/>
          <w:sz w:val="28"/>
          <w:szCs w:val="28"/>
          <w:lang w:eastAsia="ru-RU"/>
        </w:rPr>
        <w:t xml:space="preserve">я была доступна </w:t>
      </w:r>
      <w:r w:rsidRPr="002A770C">
        <w:rPr>
          <w:bCs/>
          <w:sz w:val="28"/>
          <w:szCs w:val="28"/>
          <w:lang w:eastAsia="ru-RU"/>
        </w:rPr>
        <w:t>для органов по надзору за рынком, по их запросу</w:t>
      </w:r>
      <w:r w:rsidR="006B1AF1">
        <w:rPr>
          <w:bCs/>
          <w:sz w:val="28"/>
          <w:szCs w:val="28"/>
          <w:lang w:eastAsia="ru-RU"/>
        </w:rPr>
        <w:t>, в соответствии с применимыми техническими регламентами</w:t>
      </w:r>
      <w:r w:rsidRPr="002A770C">
        <w:rPr>
          <w:bCs/>
          <w:sz w:val="28"/>
          <w:szCs w:val="28"/>
          <w:lang w:eastAsia="ru-RU"/>
        </w:rPr>
        <w:t>.»</w:t>
      </w:r>
      <w:r w:rsidR="006B1AF1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в части (11) слова «или дистрибьютор» исключить.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24. В статье 29</w:t>
      </w:r>
      <w:r w:rsidR="006B1AF1">
        <w:rPr>
          <w:bCs/>
          <w:sz w:val="28"/>
          <w:szCs w:val="28"/>
          <w:lang w:eastAsia="ru-RU"/>
        </w:rPr>
        <w:t>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часть (2) дополнить </w:t>
      </w:r>
      <w:r w:rsidR="006B1AF1">
        <w:rPr>
          <w:bCs/>
          <w:sz w:val="28"/>
          <w:szCs w:val="28"/>
          <w:lang w:eastAsia="ru-RU"/>
        </w:rPr>
        <w:t xml:space="preserve">в конце </w:t>
      </w:r>
      <w:r w:rsidRPr="002A770C">
        <w:rPr>
          <w:bCs/>
          <w:sz w:val="28"/>
          <w:szCs w:val="28"/>
          <w:lang w:eastAsia="ru-RU"/>
        </w:rPr>
        <w:t>словами «</w:t>
      </w:r>
      <w:r w:rsidRPr="002A770C">
        <w:rPr>
          <w:sz w:val="28"/>
          <w:szCs w:val="28"/>
        </w:rPr>
        <w:t xml:space="preserve">нанесены ли на продукцию этикетки или маркировка соответствия, предусмотренная применяемым техническим регламентом, </w:t>
      </w:r>
      <w:r w:rsidR="006B1AF1">
        <w:rPr>
          <w:sz w:val="28"/>
          <w:szCs w:val="28"/>
        </w:rPr>
        <w:t>а также ч</w:t>
      </w:r>
      <w:r w:rsidRPr="002A770C">
        <w:rPr>
          <w:sz w:val="28"/>
          <w:szCs w:val="28"/>
        </w:rPr>
        <w:t>то производител</w:t>
      </w:r>
      <w:r w:rsidR="006B1AF1">
        <w:rPr>
          <w:sz w:val="28"/>
          <w:szCs w:val="28"/>
        </w:rPr>
        <w:t>ем</w:t>
      </w:r>
      <w:r w:rsidRPr="002A770C">
        <w:rPr>
          <w:sz w:val="28"/>
          <w:szCs w:val="28"/>
        </w:rPr>
        <w:t xml:space="preserve"> и импортер</w:t>
      </w:r>
      <w:r w:rsidR="006B1AF1">
        <w:rPr>
          <w:sz w:val="28"/>
          <w:szCs w:val="28"/>
        </w:rPr>
        <w:t xml:space="preserve">ом </w:t>
      </w:r>
      <w:r w:rsidR="006B1AF1">
        <w:rPr>
          <w:sz w:val="28"/>
          <w:szCs w:val="28"/>
        </w:rPr>
        <w:lastRenderedPageBreak/>
        <w:t xml:space="preserve">соблюдены </w:t>
      </w:r>
      <w:r w:rsidRPr="002A770C">
        <w:rPr>
          <w:sz w:val="28"/>
          <w:szCs w:val="28"/>
        </w:rPr>
        <w:t xml:space="preserve">требования,  </w:t>
      </w:r>
      <w:r w:rsidR="0075173E">
        <w:rPr>
          <w:sz w:val="28"/>
          <w:szCs w:val="28"/>
        </w:rPr>
        <w:t xml:space="preserve">предусмотренные </w:t>
      </w:r>
      <w:r w:rsidRPr="002A770C">
        <w:rPr>
          <w:sz w:val="28"/>
          <w:szCs w:val="28"/>
        </w:rPr>
        <w:t xml:space="preserve">в </w:t>
      </w:r>
      <w:r w:rsidRPr="002A770C">
        <w:rPr>
          <w:bCs/>
          <w:sz w:val="28"/>
          <w:szCs w:val="28"/>
          <w:lang w:eastAsia="ru-RU"/>
        </w:rPr>
        <w:t xml:space="preserve">пунктах g) и h) </w:t>
      </w:r>
      <w:r w:rsidR="006B1AF1">
        <w:rPr>
          <w:bCs/>
          <w:sz w:val="28"/>
          <w:szCs w:val="28"/>
          <w:lang w:eastAsia="ru-RU"/>
        </w:rPr>
        <w:t>части (1)</w:t>
      </w:r>
      <w:r w:rsidR="006B1AF1" w:rsidRPr="002A770C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 xml:space="preserve">статьи 26 и </w:t>
      </w:r>
      <w:r w:rsidR="006B1AF1" w:rsidRPr="002A770C">
        <w:rPr>
          <w:bCs/>
          <w:sz w:val="28"/>
          <w:szCs w:val="28"/>
          <w:lang w:eastAsia="ru-RU"/>
        </w:rPr>
        <w:t xml:space="preserve">соответственно </w:t>
      </w:r>
      <w:r w:rsidRPr="002A770C">
        <w:rPr>
          <w:bCs/>
          <w:sz w:val="28"/>
          <w:szCs w:val="28"/>
          <w:lang w:eastAsia="ru-RU"/>
        </w:rPr>
        <w:t>части (3) статьи 28 настоящего закона».</w:t>
      </w:r>
    </w:p>
    <w:p w:rsidR="0052272C" w:rsidRPr="002A770C" w:rsidRDefault="006B1AF1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52272C" w:rsidRPr="002A770C">
        <w:rPr>
          <w:bCs/>
          <w:sz w:val="28"/>
          <w:szCs w:val="28"/>
          <w:lang w:eastAsia="ru-RU"/>
        </w:rPr>
        <w:t xml:space="preserve">статью частью (7) следующего содержания: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«(7) После получения мотивированного запроса от органа по надзору за рынком дистрибьюторы должны предостав</w:t>
      </w:r>
      <w:r w:rsidR="006B1AF1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>ть ему всю информацию и документацию, необходимую для подтверждения соответствия продукции. Они сотрудничаю</w:t>
      </w:r>
      <w:r w:rsidR="006B1AF1">
        <w:rPr>
          <w:bCs/>
          <w:sz w:val="28"/>
          <w:szCs w:val="28"/>
          <w:lang w:eastAsia="ru-RU"/>
        </w:rPr>
        <w:t>т</w:t>
      </w:r>
      <w:r w:rsidRPr="002A770C">
        <w:rPr>
          <w:bCs/>
          <w:sz w:val="28"/>
          <w:szCs w:val="28"/>
          <w:lang w:eastAsia="ru-RU"/>
        </w:rPr>
        <w:t xml:space="preserve"> с </w:t>
      </w:r>
      <w:r w:rsidR="006B1AF1">
        <w:rPr>
          <w:bCs/>
          <w:sz w:val="28"/>
          <w:szCs w:val="28"/>
          <w:lang w:eastAsia="ru-RU"/>
        </w:rPr>
        <w:t xml:space="preserve">соответствующим </w:t>
      </w:r>
      <w:r w:rsidRPr="002A770C">
        <w:rPr>
          <w:bCs/>
          <w:sz w:val="28"/>
          <w:szCs w:val="28"/>
          <w:lang w:eastAsia="ru-RU"/>
        </w:rPr>
        <w:t>органом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по его запросу</w:t>
      </w:r>
      <w:r w:rsidR="006B1AF1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относительно любого предпринятого действия для устранения рисков, которые представляет продукция, присутствующая на рынке.».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25. Статью 30 дополнить пунктами i)</w:t>
      </w:r>
      <w:r w:rsidR="006B1AF1">
        <w:rPr>
          <w:bCs/>
          <w:sz w:val="28"/>
          <w:szCs w:val="28"/>
          <w:lang w:eastAsia="ru-RU"/>
        </w:rPr>
        <w:t>-</w:t>
      </w:r>
      <w:r w:rsidRPr="002A770C">
        <w:rPr>
          <w:bCs/>
          <w:sz w:val="28"/>
          <w:szCs w:val="28"/>
          <w:lang w:eastAsia="ru-RU"/>
        </w:rPr>
        <w:t xml:space="preserve">o) следующего содержания: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«i) устанавливают </w:t>
      </w:r>
      <w:r w:rsidR="006B1AF1">
        <w:rPr>
          <w:bCs/>
          <w:sz w:val="28"/>
          <w:szCs w:val="28"/>
          <w:lang w:eastAsia="ru-RU"/>
        </w:rPr>
        <w:t xml:space="preserve"> в технических регламентах </w:t>
      </w:r>
      <w:r w:rsidRPr="002A770C">
        <w:rPr>
          <w:bCs/>
          <w:sz w:val="28"/>
          <w:szCs w:val="28"/>
          <w:lang w:eastAsia="ru-RU"/>
        </w:rPr>
        <w:t>критери</w:t>
      </w:r>
      <w:r w:rsidR="006B1AF1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для признания с целью нотификации органов по оценке соответствия в рамках </w:t>
      </w:r>
      <w:r w:rsidR="006B1AF1">
        <w:rPr>
          <w:bCs/>
          <w:sz w:val="28"/>
          <w:szCs w:val="28"/>
          <w:lang w:eastAsia="ru-RU"/>
        </w:rPr>
        <w:t xml:space="preserve">положений </w:t>
      </w:r>
      <w:r w:rsidRPr="002A770C">
        <w:rPr>
          <w:bCs/>
          <w:sz w:val="28"/>
          <w:szCs w:val="28"/>
          <w:lang w:eastAsia="ru-RU"/>
        </w:rPr>
        <w:t>ст</w:t>
      </w:r>
      <w:r w:rsidR="006B1AF1">
        <w:rPr>
          <w:bCs/>
          <w:sz w:val="28"/>
          <w:szCs w:val="28"/>
          <w:lang w:eastAsia="ru-RU"/>
        </w:rPr>
        <w:t>атьи</w:t>
      </w:r>
      <w:r w:rsidRPr="002A770C">
        <w:rPr>
          <w:bCs/>
          <w:sz w:val="28"/>
          <w:szCs w:val="28"/>
          <w:lang w:eastAsia="ru-RU"/>
        </w:rPr>
        <w:t xml:space="preserve"> 16 настоящего закона;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j) признают аккредитованные органы по оценке соответствия для деятельности в регламентированной области, с учетом положений</w:t>
      </w:r>
      <w:r w:rsidR="006B1AF1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настоящ</w:t>
      </w:r>
      <w:r w:rsidR="006B1AF1">
        <w:rPr>
          <w:bCs/>
          <w:sz w:val="28"/>
          <w:szCs w:val="28"/>
          <w:lang w:eastAsia="ru-RU"/>
        </w:rPr>
        <w:t>его</w:t>
      </w:r>
      <w:r w:rsidRPr="002A770C">
        <w:rPr>
          <w:bCs/>
          <w:sz w:val="28"/>
          <w:szCs w:val="28"/>
          <w:lang w:eastAsia="ru-RU"/>
        </w:rPr>
        <w:t xml:space="preserve"> закон</w:t>
      </w:r>
      <w:r w:rsidR="006B1AF1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k) обеспечивают объективность и беспристрастность в принятии решений о признании органов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l) обеспечивают принятие решени</w:t>
      </w:r>
      <w:r w:rsidR="006B1AF1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 xml:space="preserve"> о признании органа по оценке соответствия </w:t>
      </w:r>
      <w:r w:rsidR="006B1AF1">
        <w:rPr>
          <w:bCs/>
          <w:sz w:val="28"/>
          <w:szCs w:val="28"/>
          <w:lang w:eastAsia="ru-RU"/>
        </w:rPr>
        <w:t xml:space="preserve">другим </w:t>
      </w:r>
      <w:r w:rsidRPr="002A770C">
        <w:rPr>
          <w:bCs/>
          <w:sz w:val="28"/>
          <w:szCs w:val="28"/>
          <w:lang w:eastAsia="ru-RU"/>
        </w:rPr>
        <w:t xml:space="preserve">лицом, </w:t>
      </w:r>
      <w:r w:rsidR="006B1AF1">
        <w:rPr>
          <w:bCs/>
          <w:sz w:val="28"/>
          <w:szCs w:val="28"/>
          <w:lang w:eastAsia="ru-RU"/>
        </w:rPr>
        <w:t xml:space="preserve">нежели </w:t>
      </w:r>
      <w:r w:rsidRPr="002A770C">
        <w:rPr>
          <w:bCs/>
          <w:sz w:val="28"/>
          <w:szCs w:val="28"/>
          <w:lang w:eastAsia="ru-RU"/>
        </w:rPr>
        <w:t>лиц</w:t>
      </w:r>
      <w:r w:rsidR="006B1AF1">
        <w:rPr>
          <w:bCs/>
          <w:sz w:val="28"/>
          <w:szCs w:val="28"/>
          <w:lang w:eastAsia="ru-RU"/>
        </w:rPr>
        <w:t>о,</w:t>
      </w:r>
      <w:r w:rsidRPr="002A770C">
        <w:rPr>
          <w:bCs/>
          <w:sz w:val="28"/>
          <w:szCs w:val="28"/>
          <w:lang w:eastAsia="ru-RU"/>
        </w:rPr>
        <w:t xml:space="preserve"> участвовавше</w:t>
      </w:r>
      <w:r w:rsidR="006B1AF1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в оценке органа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m) обеспечивают конфиденциальность полученной информации, за исключением информации, затрагивающей национальную безопасность, защиту жизни и здоровья человека и окружающей среды; могут предоставить информацию об органе по оценке соответствия, если это предусмотрено законодательством;</w:t>
      </w:r>
    </w:p>
    <w:p w:rsidR="00847D88" w:rsidRPr="00847D88" w:rsidRDefault="00847D88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val="en-US" w:eastAsia="ru-RU"/>
        </w:rPr>
        <w:t>n</w:t>
      </w:r>
      <w:r>
        <w:rPr>
          <w:bCs/>
          <w:sz w:val="28"/>
          <w:szCs w:val="28"/>
          <w:lang w:eastAsia="ru-RU"/>
        </w:rPr>
        <w:t>) обладают персоналом для соответствующего выполнения своих задач в целях признания;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o) участвуют в процессе аккредитации органов по оценке соответствия в качестве наблюдателя и совместно с национальным органом по аккредитации осуществляют надзор за их деятельностью</w:t>
      </w:r>
      <w:r w:rsidRPr="002A770C">
        <w:rPr>
          <w:sz w:val="28"/>
          <w:szCs w:val="28"/>
        </w:rPr>
        <w:t xml:space="preserve"> в области</w:t>
      </w:r>
      <w:r w:rsidR="00847D88">
        <w:rPr>
          <w:sz w:val="28"/>
          <w:szCs w:val="28"/>
        </w:rPr>
        <w:t>,</w:t>
      </w:r>
      <w:r w:rsidRPr="002A770C">
        <w:rPr>
          <w:sz w:val="28"/>
          <w:szCs w:val="28"/>
        </w:rPr>
        <w:t xml:space="preserve"> в которой они были</w:t>
      </w:r>
      <w:r w:rsidRPr="002A770C">
        <w:rPr>
          <w:bCs/>
          <w:sz w:val="28"/>
          <w:szCs w:val="28"/>
          <w:lang w:eastAsia="ru-RU"/>
        </w:rPr>
        <w:t xml:space="preserve"> аккредитованы и признаны.».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26. </w:t>
      </w:r>
      <w:r w:rsidR="00847D88">
        <w:rPr>
          <w:bCs/>
          <w:sz w:val="28"/>
          <w:szCs w:val="28"/>
          <w:lang w:eastAsia="ru-RU"/>
        </w:rPr>
        <w:t>Д</w:t>
      </w:r>
      <w:r w:rsidR="00847D88" w:rsidRPr="002A770C">
        <w:rPr>
          <w:bCs/>
          <w:sz w:val="28"/>
          <w:szCs w:val="28"/>
          <w:lang w:eastAsia="ru-RU"/>
        </w:rPr>
        <w:t xml:space="preserve">ополнить </w:t>
      </w:r>
      <w:r w:rsidR="00847D88">
        <w:rPr>
          <w:bCs/>
          <w:sz w:val="28"/>
          <w:szCs w:val="28"/>
          <w:lang w:eastAsia="ru-RU"/>
        </w:rPr>
        <w:t>з</w:t>
      </w:r>
      <w:r w:rsidRPr="002A770C">
        <w:rPr>
          <w:bCs/>
          <w:sz w:val="28"/>
          <w:szCs w:val="28"/>
          <w:lang w:eastAsia="ru-RU"/>
        </w:rPr>
        <w:t>акон статьями 30</w:t>
      </w:r>
      <w:r w:rsidRPr="002A770C">
        <w:rPr>
          <w:bCs/>
          <w:sz w:val="28"/>
          <w:szCs w:val="28"/>
          <w:vertAlign w:val="superscript"/>
          <w:lang w:eastAsia="ru-RU"/>
        </w:rPr>
        <w:t>1</w:t>
      </w:r>
      <w:r w:rsidR="00847D88">
        <w:rPr>
          <w:bCs/>
          <w:sz w:val="28"/>
          <w:szCs w:val="28"/>
          <w:lang w:eastAsia="ru-RU"/>
        </w:rPr>
        <w:t>-</w:t>
      </w:r>
      <w:r w:rsidRPr="002A770C">
        <w:rPr>
          <w:bCs/>
          <w:sz w:val="28"/>
          <w:szCs w:val="28"/>
          <w:lang w:eastAsia="ru-RU"/>
        </w:rPr>
        <w:t>30</w:t>
      </w:r>
      <w:r w:rsidRPr="002A770C">
        <w:rPr>
          <w:bCs/>
          <w:sz w:val="28"/>
          <w:szCs w:val="28"/>
          <w:vertAlign w:val="superscript"/>
          <w:lang w:eastAsia="ru-RU"/>
        </w:rPr>
        <w:t>3</w:t>
      </w:r>
      <w:r w:rsidRPr="002A770C">
        <w:rPr>
          <w:bCs/>
          <w:sz w:val="28"/>
          <w:szCs w:val="28"/>
          <w:lang w:eastAsia="ru-RU"/>
        </w:rPr>
        <w:t xml:space="preserve"> следующего содержания:</w:t>
      </w:r>
    </w:p>
    <w:p w:rsidR="0052272C" w:rsidRPr="00847D88" w:rsidRDefault="0052272C" w:rsidP="0052272C">
      <w:pPr>
        <w:tabs>
          <w:tab w:val="left" w:pos="567"/>
        </w:tabs>
        <w:rPr>
          <w:b/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«</w:t>
      </w:r>
      <w:r w:rsidRPr="00847D88">
        <w:rPr>
          <w:b/>
          <w:bCs/>
          <w:sz w:val="28"/>
          <w:szCs w:val="28"/>
          <w:lang w:eastAsia="ru-RU"/>
        </w:rPr>
        <w:t>Статья 30</w:t>
      </w:r>
      <w:r w:rsidRPr="00847D88">
        <w:rPr>
          <w:b/>
          <w:bCs/>
          <w:sz w:val="28"/>
          <w:szCs w:val="28"/>
          <w:vertAlign w:val="superscript"/>
          <w:lang w:eastAsia="ru-RU"/>
        </w:rPr>
        <w:t>1</w:t>
      </w:r>
      <w:r w:rsidRPr="00847D88">
        <w:rPr>
          <w:b/>
          <w:bCs/>
          <w:sz w:val="28"/>
          <w:szCs w:val="28"/>
          <w:lang w:eastAsia="ru-RU"/>
        </w:rPr>
        <w:t xml:space="preserve">. Общие положения </w:t>
      </w:r>
      <w:r w:rsidR="0075173E">
        <w:rPr>
          <w:b/>
          <w:bCs/>
          <w:sz w:val="28"/>
          <w:szCs w:val="28"/>
          <w:lang w:eastAsia="ru-RU"/>
        </w:rPr>
        <w:t>относительно</w:t>
      </w:r>
      <w:r w:rsidRPr="00847D88">
        <w:rPr>
          <w:b/>
          <w:bCs/>
          <w:sz w:val="28"/>
          <w:szCs w:val="28"/>
          <w:lang w:eastAsia="ru-RU"/>
        </w:rPr>
        <w:t xml:space="preserve"> признани</w:t>
      </w:r>
      <w:r w:rsidR="0075173E">
        <w:rPr>
          <w:b/>
          <w:bCs/>
          <w:sz w:val="28"/>
          <w:szCs w:val="28"/>
          <w:lang w:eastAsia="ru-RU"/>
        </w:rPr>
        <w:t>я</w:t>
      </w:r>
      <w:r w:rsidRPr="00847D88">
        <w:rPr>
          <w:b/>
          <w:bCs/>
          <w:sz w:val="28"/>
          <w:szCs w:val="28"/>
          <w:lang w:eastAsia="ru-RU"/>
        </w:rPr>
        <w:t xml:space="preserve"> органов по оценке соответствия с целью нотификации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(1) Признание с целью нотификации </w:t>
      </w:r>
      <w:r w:rsidR="00847D88">
        <w:rPr>
          <w:bCs/>
          <w:sz w:val="28"/>
          <w:szCs w:val="28"/>
          <w:lang w:eastAsia="ru-RU"/>
        </w:rPr>
        <w:t xml:space="preserve">является </w:t>
      </w:r>
      <w:r w:rsidRPr="002A770C">
        <w:rPr>
          <w:bCs/>
          <w:sz w:val="28"/>
          <w:szCs w:val="28"/>
          <w:lang w:eastAsia="ru-RU"/>
        </w:rPr>
        <w:t>процедур</w:t>
      </w:r>
      <w:r w:rsidR="00847D88">
        <w:rPr>
          <w:bCs/>
          <w:sz w:val="28"/>
          <w:szCs w:val="28"/>
          <w:lang w:eastAsia="ru-RU"/>
        </w:rPr>
        <w:t>ой</w:t>
      </w:r>
      <w:r w:rsidRPr="002A770C">
        <w:rPr>
          <w:bCs/>
          <w:sz w:val="28"/>
          <w:szCs w:val="28"/>
          <w:lang w:eastAsia="ru-RU"/>
        </w:rPr>
        <w:t>, в результате которой подтверждается право органов по оценке соответствия осуществлять процедуры оценки соответствия в регламентируемой области.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(2) Признаются органы по оценке соответствия, осуществляющие деятельность по оценке соответствия, предусмотренн</w:t>
      </w:r>
      <w:r w:rsidR="00847D88">
        <w:rPr>
          <w:bCs/>
          <w:sz w:val="28"/>
          <w:szCs w:val="28"/>
          <w:lang w:eastAsia="ru-RU"/>
        </w:rPr>
        <w:t>ую</w:t>
      </w:r>
      <w:r w:rsidRPr="002A770C">
        <w:rPr>
          <w:bCs/>
          <w:sz w:val="28"/>
          <w:szCs w:val="28"/>
          <w:lang w:eastAsia="ru-RU"/>
        </w:rPr>
        <w:t xml:space="preserve"> техническими регламентами.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lastRenderedPageBreak/>
        <w:t>(3) Если европейское законодательство по гармонизации предусматривает, что оценка соответствия должна быть проведена органами по оценке соответствия</w:t>
      </w:r>
      <w:r w:rsidR="00847D88">
        <w:rPr>
          <w:bCs/>
          <w:sz w:val="28"/>
          <w:szCs w:val="28"/>
          <w:lang w:eastAsia="ru-RU"/>
        </w:rPr>
        <w:t>,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нотифицированными Европейской комиссии и другим государствам</w:t>
      </w:r>
      <w:r w:rsidR="00847D88">
        <w:rPr>
          <w:bCs/>
          <w:sz w:val="28"/>
          <w:szCs w:val="28"/>
          <w:lang w:eastAsia="ru-RU"/>
        </w:rPr>
        <w:t>-</w:t>
      </w:r>
      <w:r w:rsidRPr="002A770C">
        <w:rPr>
          <w:bCs/>
          <w:sz w:val="28"/>
          <w:szCs w:val="28"/>
          <w:lang w:eastAsia="ru-RU"/>
        </w:rPr>
        <w:t>членам, регламентирующие органы являются ответственными за выполнение процедур по оценке, признанию и, при необходимости</w:t>
      </w:r>
      <w:r w:rsidR="0075173E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нотификации органов по оценке соответствия, а также за мониторинг признанных, и, п</w:t>
      </w:r>
      <w:r w:rsidR="00682E3C">
        <w:rPr>
          <w:bCs/>
          <w:sz w:val="28"/>
          <w:szCs w:val="28"/>
          <w:lang w:eastAsia="ru-RU"/>
        </w:rPr>
        <w:t>ри</w:t>
      </w:r>
      <w:r w:rsidRPr="002A770C">
        <w:rPr>
          <w:bCs/>
          <w:sz w:val="28"/>
          <w:szCs w:val="28"/>
          <w:lang w:eastAsia="ru-RU"/>
        </w:rPr>
        <w:t xml:space="preserve"> необходимости, нотифицированных органов по оценке соответствия.</w:t>
      </w:r>
      <w:r w:rsidRPr="002A770C">
        <w:t xml:space="preserve"> </w:t>
      </w:r>
      <w:r w:rsidRPr="002A770C">
        <w:rPr>
          <w:bCs/>
          <w:sz w:val="28"/>
          <w:szCs w:val="28"/>
          <w:lang w:eastAsia="ru-RU"/>
        </w:rPr>
        <w:t>В этом случае регламентирующие органы имеют статус нотифицирующ</w:t>
      </w:r>
      <w:r w:rsidR="00682E3C">
        <w:rPr>
          <w:bCs/>
          <w:sz w:val="28"/>
          <w:szCs w:val="28"/>
          <w:lang w:eastAsia="ru-RU"/>
        </w:rPr>
        <w:t>их органов</w:t>
      </w:r>
      <w:r w:rsidRPr="002A770C">
        <w:rPr>
          <w:bCs/>
          <w:sz w:val="28"/>
          <w:szCs w:val="28"/>
          <w:lang w:eastAsia="ru-RU"/>
        </w:rPr>
        <w:t xml:space="preserve"> с момента вступления в действие Соглашения ОСППТ в регламентир</w:t>
      </w:r>
      <w:r w:rsidR="00682E3C">
        <w:rPr>
          <w:bCs/>
          <w:sz w:val="28"/>
          <w:szCs w:val="28"/>
          <w:lang w:eastAsia="ru-RU"/>
        </w:rPr>
        <w:t>уемой</w:t>
      </w:r>
      <w:r w:rsidRPr="002A770C">
        <w:rPr>
          <w:bCs/>
          <w:sz w:val="28"/>
          <w:szCs w:val="28"/>
          <w:lang w:eastAsia="ru-RU"/>
        </w:rPr>
        <w:t xml:space="preserve"> области, в которой </w:t>
      </w:r>
      <w:r w:rsidR="0075173E">
        <w:rPr>
          <w:bCs/>
          <w:sz w:val="28"/>
          <w:szCs w:val="28"/>
          <w:lang w:eastAsia="ru-RU"/>
        </w:rPr>
        <w:t xml:space="preserve">соответствующие </w:t>
      </w:r>
      <w:r w:rsidRPr="002A770C">
        <w:rPr>
          <w:bCs/>
          <w:sz w:val="28"/>
          <w:szCs w:val="28"/>
          <w:lang w:eastAsia="ru-RU"/>
        </w:rPr>
        <w:t xml:space="preserve">органы </w:t>
      </w:r>
      <w:r w:rsidR="0075173E">
        <w:rPr>
          <w:bCs/>
          <w:sz w:val="28"/>
          <w:szCs w:val="28"/>
          <w:lang w:eastAsia="ru-RU"/>
        </w:rPr>
        <w:t xml:space="preserve">были </w:t>
      </w:r>
      <w:r w:rsidRPr="002A770C">
        <w:rPr>
          <w:bCs/>
          <w:sz w:val="28"/>
          <w:szCs w:val="28"/>
          <w:lang w:eastAsia="ru-RU"/>
        </w:rPr>
        <w:t xml:space="preserve">признаны. Если такое соглашение не будет заключено, регламентирующие органы нотифицируют признанные органы </w:t>
      </w:r>
      <w:r w:rsidR="0075173E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 xml:space="preserve"> момента вступления Республики Молдова в Европейский союз.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(4) Регламентирующий орган признает и </w:t>
      </w:r>
      <w:r w:rsidR="00682E3C">
        <w:rPr>
          <w:bCs/>
          <w:sz w:val="28"/>
          <w:szCs w:val="28"/>
          <w:lang w:eastAsia="ru-RU"/>
        </w:rPr>
        <w:t xml:space="preserve">в </w:t>
      </w:r>
      <w:r w:rsidRPr="002A770C">
        <w:rPr>
          <w:bCs/>
          <w:sz w:val="28"/>
          <w:szCs w:val="28"/>
          <w:lang w:eastAsia="ru-RU"/>
        </w:rPr>
        <w:t>дал</w:t>
      </w:r>
      <w:r w:rsidR="00682E3C">
        <w:rPr>
          <w:bCs/>
          <w:sz w:val="28"/>
          <w:szCs w:val="28"/>
          <w:lang w:eastAsia="ru-RU"/>
        </w:rPr>
        <w:t>ьнейшем</w:t>
      </w:r>
      <w:r w:rsidRPr="002A770C">
        <w:rPr>
          <w:bCs/>
          <w:sz w:val="28"/>
          <w:szCs w:val="28"/>
          <w:lang w:eastAsia="ru-RU"/>
        </w:rPr>
        <w:t xml:space="preserve"> нотифицирует органы по оценке соответствия, которые аккредитованы в соответствии с настоящим законом, а также соответствуют требованиям, установленным в технических регламентах.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(5) Органы по оценке соответствия признаются для каждого технического регламента, который пере</w:t>
      </w:r>
      <w:r w:rsidR="00682E3C">
        <w:rPr>
          <w:bCs/>
          <w:sz w:val="28"/>
          <w:szCs w:val="28"/>
          <w:lang w:eastAsia="ru-RU"/>
        </w:rPr>
        <w:t>лагает</w:t>
      </w:r>
      <w:r w:rsidRPr="002A770C">
        <w:rPr>
          <w:bCs/>
          <w:sz w:val="28"/>
          <w:szCs w:val="28"/>
          <w:lang w:eastAsia="ru-RU"/>
        </w:rPr>
        <w:t xml:space="preserve"> европейское законодательство по гармонизации, предусматривающего нотификацию органов по оценке соответствия.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(6) Регламентирующий орган признает </w:t>
      </w:r>
      <w:r w:rsidR="00682E3C">
        <w:rPr>
          <w:bCs/>
          <w:sz w:val="28"/>
          <w:szCs w:val="28"/>
          <w:lang w:eastAsia="ru-RU"/>
        </w:rPr>
        <w:t xml:space="preserve">в соответствии с приказом его руководителя </w:t>
      </w:r>
      <w:r w:rsidRPr="002A770C">
        <w:rPr>
          <w:bCs/>
          <w:sz w:val="28"/>
          <w:szCs w:val="28"/>
          <w:lang w:eastAsia="ru-RU"/>
        </w:rPr>
        <w:t>органы по оценке соответствия, а позже нотифицирует эти органы. Приказы обновляются по мере необходимости.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(7) Приказ</w:t>
      </w:r>
      <w:r w:rsidR="0075173E">
        <w:rPr>
          <w:bCs/>
          <w:sz w:val="28"/>
          <w:szCs w:val="28"/>
          <w:lang w:eastAsia="ru-RU"/>
        </w:rPr>
        <w:t>ы</w:t>
      </w:r>
      <w:r w:rsidRPr="002A770C">
        <w:rPr>
          <w:bCs/>
          <w:sz w:val="28"/>
          <w:szCs w:val="28"/>
          <w:lang w:eastAsia="ru-RU"/>
        </w:rPr>
        <w:t xml:space="preserve"> о </w:t>
      </w:r>
      <w:r w:rsidR="00682E3C">
        <w:rPr>
          <w:bCs/>
          <w:sz w:val="28"/>
          <w:szCs w:val="28"/>
          <w:lang w:eastAsia="ru-RU"/>
        </w:rPr>
        <w:t xml:space="preserve">соответствующем </w:t>
      </w:r>
      <w:r w:rsidRPr="002A770C">
        <w:rPr>
          <w:bCs/>
          <w:sz w:val="28"/>
          <w:szCs w:val="28"/>
          <w:lang w:eastAsia="ru-RU"/>
        </w:rPr>
        <w:t>признании должн</w:t>
      </w:r>
      <w:r w:rsidR="00712DB0">
        <w:rPr>
          <w:bCs/>
          <w:sz w:val="28"/>
          <w:szCs w:val="28"/>
          <w:lang w:eastAsia="ru-RU"/>
        </w:rPr>
        <w:t>ы</w:t>
      </w:r>
      <w:r w:rsidRPr="002A770C">
        <w:rPr>
          <w:bCs/>
          <w:sz w:val="28"/>
          <w:szCs w:val="28"/>
          <w:lang w:eastAsia="ru-RU"/>
        </w:rPr>
        <w:t xml:space="preserve"> содержать</w:t>
      </w:r>
      <w:r w:rsidR="00682E3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в основном</w:t>
      </w:r>
      <w:r w:rsidR="00682E3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следующее: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с</w:t>
      </w:r>
      <w:r w:rsidR="0075173E">
        <w:rPr>
          <w:bCs/>
          <w:sz w:val="28"/>
          <w:szCs w:val="28"/>
          <w:lang w:eastAsia="ru-RU"/>
        </w:rPr>
        <w:t xml:space="preserve">сылки на </w:t>
      </w:r>
      <w:r w:rsidRPr="002A770C">
        <w:rPr>
          <w:bCs/>
          <w:sz w:val="28"/>
          <w:szCs w:val="28"/>
          <w:lang w:eastAsia="ru-RU"/>
        </w:rPr>
        <w:t>технически</w:t>
      </w:r>
      <w:r w:rsidR="0075173E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регламент</w:t>
      </w:r>
      <w:r w:rsidR="0075173E">
        <w:rPr>
          <w:bCs/>
          <w:sz w:val="28"/>
          <w:szCs w:val="28"/>
          <w:lang w:eastAsia="ru-RU"/>
        </w:rPr>
        <w:t>ы,</w:t>
      </w:r>
      <w:r w:rsidRPr="002A770C">
        <w:rPr>
          <w:bCs/>
          <w:sz w:val="28"/>
          <w:szCs w:val="28"/>
          <w:lang w:eastAsia="ru-RU"/>
        </w:rPr>
        <w:t xml:space="preserve"> внедряющи</w:t>
      </w:r>
      <w:r w:rsidR="0075173E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европейское законодательство по гармонизации, на </w:t>
      </w:r>
      <w:r w:rsidR="00682E3C">
        <w:rPr>
          <w:bCs/>
          <w:sz w:val="28"/>
          <w:szCs w:val="28"/>
          <w:lang w:eastAsia="ru-RU"/>
        </w:rPr>
        <w:t xml:space="preserve">основании </w:t>
      </w:r>
      <w:r w:rsidRPr="002A770C">
        <w:rPr>
          <w:bCs/>
          <w:sz w:val="28"/>
          <w:szCs w:val="28"/>
          <w:lang w:eastAsia="ru-RU"/>
        </w:rPr>
        <w:t>которы</w:t>
      </w:r>
      <w:r w:rsidR="00682E3C">
        <w:rPr>
          <w:bCs/>
          <w:sz w:val="28"/>
          <w:szCs w:val="28"/>
          <w:lang w:eastAsia="ru-RU"/>
        </w:rPr>
        <w:t>х</w:t>
      </w:r>
      <w:r w:rsidRPr="002A770C">
        <w:rPr>
          <w:bCs/>
          <w:sz w:val="28"/>
          <w:szCs w:val="28"/>
          <w:lang w:eastAsia="ru-RU"/>
        </w:rPr>
        <w:t xml:space="preserve"> органы по оценке соответствия</w:t>
      </w:r>
      <w:r w:rsidR="0075173E">
        <w:rPr>
          <w:bCs/>
          <w:sz w:val="28"/>
          <w:szCs w:val="28"/>
          <w:lang w:eastAsia="ru-RU"/>
        </w:rPr>
        <w:t>, в отношении которых осуществляется признан</w:t>
      </w:r>
      <w:r w:rsidR="00712DB0">
        <w:rPr>
          <w:bCs/>
          <w:sz w:val="28"/>
          <w:szCs w:val="28"/>
          <w:lang w:eastAsia="ru-RU"/>
        </w:rPr>
        <w:t>ие</w:t>
      </w:r>
      <w:r w:rsidR="0075173E">
        <w:rPr>
          <w:bCs/>
          <w:sz w:val="28"/>
          <w:szCs w:val="28"/>
          <w:lang w:eastAsia="ru-RU"/>
        </w:rPr>
        <w:t xml:space="preserve">, 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75173E">
        <w:rPr>
          <w:bCs/>
          <w:sz w:val="28"/>
          <w:szCs w:val="28"/>
          <w:lang w:eastAsia="ru-RU"/>
        </w:rPr>
        <w:t>п</w:t>
      </w:r>
      <w:r w:rsidRPr="002A770C">
        <w:rPr>
          <w:bCs/>
          <w:sz w:val="28"/>
          <w:szCs w:val="28"/>
          <w:lang w:eastAsia="ru-RU"/>
        </w:rPr>
        <w:t>ровод</w:t>
      </w:r>
      <w:r w:rsidR="0075173E">
        <w:rPr>
          <w:bCs/>
          <w:sz w:val="28"/>
          <w:szCs w:val="28"/>
          <w:lang w:eastAsia="ru-RU"/>
        </w:rPr>
        <w:t>я</w:t>
      </w:r>
      <w:r w:rsidR="00712DB0">
        <w:rPr>
          <w:bCs/>
          <w:sz w:val="28"/>
          <w:szCs w:val="28"/>
          <w:lang w:eastAsia="ru-RU"/>
        </w:rPr>
        <w:t>т</w:t>
      </w:r>
      <w:r w:rsidRPr="002A770C">
        <w:rPr>
          <w:bCs/>
          <w:sz w:val="28"/>
          <w:szCs w:val="28"/>
          <w:lang w:eastAsia="ru-RU"/>
        </w:rPr>
        <w:t xml:space="preserve"> деятельность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b) информация о полном наименовании, адрес и контактные данные для каждого органа, который призна</w:t>
      </w:r>
      <w:r w:rsidR="00682E3C">
        <w:rPr>
          <w:bCs/>
          <w:sz w:val="28"/>
          <w:szCs w:val="28"/>
          <w:lang w:eastAsia="ru-RU"/>
        </w:rPr>
        <w:t>ется</w:t>
      </w:r>
      <w:r w:rsidRPr="002A770C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c) конкретные задачи, связанные с оценкой соответствия, которые </w:t>
      </w:r>
      <w:r w:rsidR="0075173E">
        <w:rPr>
          <w:bCs/>
          <w:sz w:val="28"/>
          <w:szCs w:val="28"/>
          <w:lang w:eastAsia="ru-RU"/>
        </w:rPr>
        <w:t xml:space="preserve"> каждый </w:t>
      </w:r>
      <w:r w:rsidRPr="002A770C">
        <w:rPr>
          <w:bCs/>
          <w:sz w:val="28"/>
          <w:szCs w:val="28"/>
          <w:lang w:eastAsia="ru-RU"/>
        </w:rPr>
        <w:t xml:space="preserve">признанный орган по оценке соответствия имеет право осуществлять при применении европейского законодательства </w:t>
      </w:r>
      <w:r w:rsidR="00682E3C">
        <w:rPr>
          <w:bCs/>
          <w:sz w:val="28"/>
          <w:szCs w:val="28"/>
          <w:lang w:eastAsia="ru-RU"/>
        </w:rPr>
        <w:t xml:space="preserve">по гармонизации </w:t>
      </w:r>
      <w:r w:rsidRPr="002A770C">
        <w:rPr>
          <w:bCs/>
          <w:sz w:val="28"/>
          <w:szCs w:val="28"/>
          <w:lang w:eastAsia="ru-RU"/>
        </w:rPr>
        <w:t xml:space="preserve">и технического регламента, внедряющего это законодательство, </w:t>
      </w:r>
      <w:r w:rsidR="00682E3C">
        <w:rPr>
          <w:bCs/>
          <w:sz w:val="28"/>
          <w:szCs w:val="28"/>
          <w:lang w:eastAsia="ru-RU"/>
        </w:rPr>
        <w:t xml:space="preserve">включая </w:t>
      </w:r>
      <w:r w:rsidRPr="002A770C">
        <w:rPr>
          <w:bCs/>
          <w:sz w:val="28"/>
          <w:szCs w:val="28"/>
          <w:lang w:eastAsia="ru-RU"/>
        </w:rPr>
        <w:t>продук</w:t>
      </w:r>
      <w:r w:rsidR="00682E3C">
        <w:rPr>
          <w:bCs/>
          <w:sz w:val="28"/>
          <w:szCs w:val="28"/>
          <w:lang w:eastAsia="ru-RU"/>
        </w:rPr>
        <w:t>цию</w:t>
      </w:r>
      <w:r w:rsidRPr="002A770C">
        <w:rPr>
          <w:bCs/>
          <w:sz w:val="28"/>
          <w:szCs w:val="28"/>
          <w:lang w:eastAsia="ru-RU"/>
        </w:rPr>
        <w:t xml:space="preserve"> или группу продуктов, оценку которых может осуществлять орган</w:t>
      </w:r>
      <w:r w:rsidR="00682E3C">
        <w:rPr>
          <w:bCs/>
          <w:sz w:val="28"/>
          <w:szCs w:val="28"/>
          <w:lang w:eastAsia="ru-RU"/>
        </w:rPr>
        <w:t xml:space="preserve"> в качестве признанного и впоследствии </w:t>
      </w:r>
      <w:r w:rsidRPr="002A770C">
        <w:rPr>
          <w:bCs/>
          <w:sz w:val="28"/>
          <w:szCs w:val="28"/>
          <w:lang w:eastAsia="ru-RU"/>
        </w:rPr>
        <w:t>нотифицированн</w:t>
      </w:r>
      <w:r w:rsidR="00682E3C">
        <w:rPr>
          <w:bCs/>
          <w:sz w:val="28"/>
          <w:szCs w:val="28"/>
          <w:lang w:eastAsia="ru-RU"/>
        </w:rPr>
        <w:t>ого органа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(8) Национальный </w:t>
      </w:r>
      <w:r w:rsidR="00682E3C">
        <w:rPr>
          <w:bCs/>
          <w:sz w:val="28"/>
          <w:szCs w:val="28"/>
          <w:lang w:eastAsia="ru-RU"/>
        </w:rPr>
        <w:t xml:space="preserve">центр </w:t>
      </w:r>
      <w:r w:rsidRPr="002A770C">
        <w:rPr>
          <w:bCs/>
          <w:sz w:val="28"/>
          <w:szCs w:val="28"/>
          <w:lang w:eastAsia="ru-RU"/>
        </w:rPr>
        <w:t>по аккредитации разрабатывает схемы аккредитации в регламентир</w:t>
      </w:r>
      <w:r w:rsidR="00682E3C">
        <w:rPr>
          <w:bCs/>
          <w:sz w:val="28"/>
          <w:szCs w:val="28"/>
          <w:lang w:eastAsia="ru-RU"/>
        </w:rPr>
        <w:t xml:space="preserve">уемой </w:t>
      </w:r>
      <w:r w:rsidRPr="002A770C">
        <w:rPr>
          <w:bCs/>
          <w:sz w:val="28"/>
          <w:szCs w:val="28"/>
          <w:lang w:eastAsia="ru-RU"/>
        </w:rPr>
        <w:t xml:space="preserve">области совместно с </w:t>
      </w:r>
      <w:r w:rsidR="00682E3C">
        <w:rPr>
          <w:bCs/>
          <w:sz w:val="28"/>
          <w:szCs w:val="28"/>
          <w:lang w:eastAsia="ru-RU"/>
        </w:rPr>
        <w:t xml:space="preserve"> соответствующим </w:t>
      </w:r>
      <w:r w:rsidRPr="002A770C">
        <w:rPr>
          <w:bCs/>
          <w:sz w:val="28"/>
          <w:szCs w:val="28"/>
          <w:lang w:eastAsia="ru-RU"/>
        </w:rPr>
        <w:t xml:space="preserve">регламентирующим органом. Для этого Национальный </w:t>
      </w:r>
      <w:r w:rsidR="00682E3C">
        <w:rPr>
          <w:bCs/>
          <w:sz w:val="28"/>
          <w:szCs w:val="28"/>
          <w:lang w:eastAsia="ru-RU"/>
        </w:rPr>
        <w:t>центр</w:t>
      </w:r>
      <w:r w:rsidRPr="002A770C">
        <w:rPr>
          <w:bCs/>
          <w:sz w:val="28"/>
          <w:szCs w:val="28"/>
          <w:lang w:eastAsia="ru-RU"/>
        </w:rPr>
        <w:t xml:space="preserve"> по аккредитации определяет </w:t>
      </w:r>
      <w:r w:rsidR="00682E3C">
        <w:rPr>
          <w:bCs/>
          <w:sz w:val="28"/>
          <w:szCs w:val="28"/>
          <w:lang w:eastAsia="ru-RU"/>
        </w:rPr>
        <w:t xml:space="preserve">виды </w:t>
      </w:r>
      <w:r w:rsidRPr="002A770C">
        <w:rPr>
          <w:bCs/>
          <w:sz w:val="28"/>
          <w:szCs w:val="28"/>
          <w:lang w:eastAsia="ru-RU"/>
        </w:rPr>
        <w:t>деятельност</w:t>
      </w:r>
      <w:r w:rsidR="00682E3C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по оценке соответствия, для </w:t>
      </w:r>
      <w:r w:rsidRPr="002A770C">
        <w:rPr>
          <w:bCs/>
          <w:sz w:val="28"/>
          <w:szCs w:val="28"/>
          <w:lang w:eastAsia="ru-RU"/>
        </w:rPr>
        <w:lastRenderedPageBreak/>
        <w:t xml:space="preserve">которых он компетентен </w:t>
      </w:r>
      <w:r w:rsidR="0075173E">
        <w:rPr>
          <w:bCs/>
          <w:sz w:val="28"/>
          <w:szCs w:val="28"/>
          <w:lang w:eastAsia="ru-RU"/>
        </w:rPr>
        <w:t xml:space="preserve">осуществлять </w:t>
      </w:r>
      <w:r w:rsidRPr="002A770C">
        <w:rPr>
          <w:bCs/>
          <w:sz w:val="28"/>
          <w:szCs w:val="28"/>
          <w:lang w:eastAsia="ru-RU"/>
        </w:rPr>
        <w:t>аккредитацию</w:t>
      </w:r>
      <w:r w:rsidR="00682E3C">
        <w:rPr>
          <w:bCs/>
          <w:sz w:val="28"/>
          <w:szCs w:val="28"/>
          <w:lang w:eastAsia="ru-RU"/>
        </w:rPr>
        <w:t xml:space="preserve">, со </w:t>
      </w:r>
      <w:r w:rsidRPr="002A770C">
        <w:rPr>
          <w:bCs/>
          <w:sz w:val="28"/>
          <w:szCs w:val="28"/>
          <w:lang w:eastAsia="ru-RU"/>
        </w:rPr>
        <w:t>ссыл</w:t>
      </w:r>
      <w:r w:rsidR="00682E3C">
        <w:rPr>
          <w:bCs/>
          <w:sz w:val="28"/>
          <w:szCs w:val="28"/>
          <w:lang w:eastAsia="ru-RU"/>
        </w:rPr>
        <w:t xml:space="preserve">кой </w:t>
      </w:r>
      <w:r w:rsidRPr="002A770C">
        <w:rPr>
          <w:bCs/>
          <w:sz w:val="28"/>
          <w:szCs w:val="28"/>
          <w:lang w:eastAsia="ru-RU"/>
        </w:rPr>
        <w:t>на технические регламенты</w:t>
      </w:r>
      <w:r w:rsidR="00682E3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перела</w:t>
      </w:r>
      <w:r w:rsidR="00682E3C">
        <w:rPr>
          <w:bCs/>
          <w:sz w:val="28"/>
          <w:szCs w:val="28"/>
          <w:lang w:eastAsia="ru-RU"/>
        </w:rPr>
        <w:t>га</w:t>
      </w:r>
      <w:r w:rsidRPr="002A770C">
        <w:rPr>
          <w:bCs/>
          <w:sz w:val="28"/>
          <w:szCs w:val="28"/>
          <w:lang w:eastAsia="ru-RU"/>
        </w:rPr>
        <w:t>ющие европейское законодательство по гармонизации.</w:t>
      </w:r>
    </w:p>
    <w:p w:rsidR="0052272C" w:rsidRPr="002A770C" w:rsidRDefault="0052272C" w:rsidP="0052272C">
      <w:pPr>
        <w:tabs>
          <w:tab w:val="left" w:pos="567"/>
          <w:tab w:val="left" w:pos="4253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(9) После вступления в </w:t>
      </w:r>
      <w:r w:rsidR="00682E3C">
        <w:rPr>
          <w:bCs/>
          <w:sz w:val="28"/>
          <w:szCs w:val="28"/>
          <w:lang w:eastAsia="ru-RU"/>
        </w:rPr>
        <w:t xml:space="preserve">силу </w:t>
      </w:r>
      <w:r w:rsidRPr="002A770C">
        <w:rPr>
          <w:bCs/>
          <w:sz w:val="28"/>
          <w:szCs w:val="28"/>
          <w:lang w:eastAsia="ru-RU"/>
        </w:rPr>
        <w:t xml:space="preserve">Соглашения ОСППТ, </w:t>
      </w:r>
      <w:r w:rsidR="00682E3C">
        <w:rPr>
          <w:bCs/>
          <w:sz w:val="28"/>
          <w:szCs w:val="28"/>
          <w:lang w:eastAsia="ru-RU"/>
        </w:rPr>
        <w:t>в случае, когда</w:t>
      </w:r>
      <w:r w:rsidRPr="002A770C">
        <w:rPr>
          <w:bCs/>
          <w:sz w:val="28"/>
          <w:szCs w:val="28"/>
          <w:lang w:eastAsia="ru-RU"/>
        </w:rPr>
        <w:t xml:space="preserve"> деятельность по оценке соответствия, установленная в технических регламентах</w:t>
      </w:r>
      <w:r w:rsidR="0075173E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перела</w:t>
      </w:r>
      <w:r w:rsidR="00682E3C">
        <w:rPr>
          <w:bCs/>
          <w:sz w:val="28"/>
          <w:szCs w:val="28"/>
          <w:lang w:eastAsia="ru-RU"/>
        </w:rPr>
        <w:t>га</w:t>
      </w:r>
      <w:r w:rsidRPr="002A770C">
        <w:rPr>
          <w:bCs/>
          <w:sz w:val="28"/>
          <w:szCs w:val="28"/>
          <w:lang w:eastAsia="ru-RU"/>
        </w:rPr>
        <w:t xml:space="preserve">ющих европейское законодательство по гармонизация, </w:t>
      </w:r>
      <w:r w:rsidR="0075173E">
        <w:rPr>
          <w:bCs/>
          <w:sz w:val="28"/>
          <w:szCs w:val="28"/>
          <w:lang w:eastAsia="ru-RU"/>
        </w:rPr>
        <w:t xml:space="preserve">и </w:t>
      </w:r>
      <w:r w:rsidRPr="002A770C">
        <w:rPr>
          <w:bCs/>
          <w:sz w:val="28"/>
          <w:szCs w:val="28"/>
          <w:lang w:eastAsia="ru-RU"/>
        </w:rPr>
        <w:t>не входит в область</w:t>
      </w:r>
      <w:r w:rsidR="00682E3C">
        <w:rPr>
          <w:bCs/>
          <w:sz w:val="28"/>
          <w:szCs w:val="28"/>
          <w:lang w:eastAsia="ru-RU"/>
        </w:rPr>
        <w:t xml:space="preserve"> компетенции</w:t>
      </w:r>
      <w:r w:rsidRPr="002A770C">
        <w:rPr>
          <w:bCs/>
          <w:sz w:val="28"/>
          <w:szCs w:val="28"/>
          <w:lang w:eastAsia="ru-RU"/>
        </w:rPr>
        <w:t xml:space="preserve">, в которой Национальный центр </w:t>
      </w:r>
      <w:r w:rsidR="00682E3C">
        <w:rPr>
          <w:bCs/>
          <w:sz w:val="28"/>
          <w:szCs w:val="28"/>
          <w:lang w:eastAsia="ru-RU"/>
        </w:rPr>
        <w:t xml:space="preserve">по </w:t>
      </w:r>
      <w:r w:rsidRPr="002A770C">
        <w:rPr>
          <w:bCs/>
          <w:sz w:val="28"/>
          <w:szCs w:val="28"/>
          <w:lang w:eastAsia="ru-RU"/>
        </w:rPr>
        <w:t>аккредитации был успешно оценен на равнозначном уровне, регламентирующий орган принимает сертификаты а</w:t>
      </w:r>
      <w:r w:rsidR="00682E3C">
        <w:rPr>
          <w:bCs/>
          <w:sz w:val="28"/>
          <w:szCs w:val="28"/>
          <w:lang w:eastAsia="ru-RU"/>
        </w:rPr>
        <w:t>к</w:t>
      </w:r>
      <w:r w:rsidRPr="002A770C">
        <w:rPr>
          <w:bCs/>
          <w:sz w:val="28"/>
          <w:szCs w:val="28"/>
          <w:lang w:eastAsia="ru-RU"/>
        </w:rPr>
        <w:t>кредитации, выданные органами по аккредитации, которые успешно прошли оценку на равнозначном уровне для этой деятельности по оценке соответствия.</w:t>
      </w:r>
    </w:p>
    <w:p w:rsidR="0052272C" w:rsidRPr="002A770C" w:rsidRDefault="0052272C" w:rsidP="0052272C">
      <w:pPr>
        <w:tabs>
          <w:tab w:val="left" w:pos="567"/>
          <w:tab w:val="left" w:pos="4253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(10) Национальный центр по аккредитации информирует регламентирующий орган о решении </w:t>
      </w:r>
      <w:r w:rsidR="00682E3C">
        <w:rPr>
          <w:bCs/>
          <w:sz w:val="28"/>
          <w:szCs w:val="28"/>
          <w:lang w:eastAsia="ru-RU"/>
        </w:rPr>
        <w:t xml:space="preserve">относительно </w:t>
      </w:r>
      <w:r w:rsidRPr="002A770C">
        <w:rPr>
          <w:bCs/>
          <w:sz w:val="28"/>
          <w:szCs w:val="28"/>
          <w:lang w:eastAsia="ru-RU"/>
        </w:rPr>
        <w:t>пр</w:t>
      </w:r>
      <w:r w:rsidR="0075173E">
        <w:rPr>
          <w:bCs/>
          <w:sz w:val="28"/>
          <w:szCs w:val="28"/>
          <w:lang w:eastAsia="ru-RU"/>
        </w:rPr>
        <w:t>едоставления</w:t>
      </w:r>
      <w:r w:rsidRPr="002A770C">
        <w:rPr>
          <w:bCs/>
          <w:sz w:val="28"/>
          <w:szCs w:val="28"/>
          <w:lang w:eastAsia="ru-RU"/>
        </w:rPr>
        <w:t>, расширени</w:t>
      </w:r>
      <w:r w:rsidR="00682E3C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>, приостановлени</w:t>
      </w:r>
      <w:r w:rsidR="00682E3C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>, сокращени</w:t>
      </w:r>
      <w:r w:rsidR="00682E3C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>, отзыв</w:t>
      </w:r>
      <w:r w:rsidR="00682E3C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аккредитации в течение 5 рабочих дней со дня его принятия.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(11) Признанный орган по оценке соответствия </w:t>
      </w:r>
      <w:r w:rsidR="00682E3C">
        <w:rPr>
          <w:bCs/>
          <w:sz w:val="28"/>
          <w:szCs w:val="28"/>
          <w:lang w:eastAsia="ru-RU"/>
        </w:rPr>
        <w:t>направляет</w:t>
      </w:r>
      <w:r w:rsidRPr="002A770C">
        <w:rPr>
          <w:bCs/>
          <w:sz w:val="28"/>
          <w:szCs w:val="28"/>
          <w:lang w:eastAsia="ru-RU"/>
        </w:rPr>
        <w:t xml:space="preserve"> регламентирующему органу ежегодно, до </w:t>
      </w:r>
      <w:r w:rsidR="0075173E">
        <w:rPr>
          <w:bCs/>
          <w:sz w:val="28"/>
          <w:szCs w:val="28"/>
          <w:lang w:eastAsia="ru-RU"/>
        </w:rPr>
        <w:t>1</w:t>
      </w:r>
      <w:r w:rsidRPr="002A770C">
        <w:rPr>
          <w:bCs/>
          <w:sz w:val="28"/>
          <w:szCs w:val="28"/>
          <w:lang w:eastAsia="ru-RU"/>
        </w:rPr>
        <w:t xml:space="preserve"> февраля, письменный отчет о мероприятиях, проведенных в предыдущем календарном году. Ежегодный отчет будет включать информацию о: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деятельности по оценке соответствия</w:t>
      </w:r>
      <w:r w:rsidR="00682E3C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проведенной в области, в которой </w:t>
      </w:r>
      <w:r w:rsidR="00682E3C">
        <w:rPr>
          <w:bCs/>
          <w:sz w:val="28"/>
          <w:szCs w:val="28"/>
          <w:lang w:eastAsia="ru-RU"/>
        </w:rPr>
        <w:t xml:space="preserve">он </w:t>
      </w:r>
      <w:r w:rsidRPr="002A770C">
        <w:rPr>
          <w:bCs/>
          <w:sz w:val="28"/>
          <w:szCs w:val="28"/>
          <w:lang w:eastAsia="ru-RU"/>
        </w:rPr>
        <w:t>был признан;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b) любо</w:t>
      </w:r>
      <w:r w:rsidR="00682E3C">
        <w:rPr>
          <w:bCs/>
          <w:sz w:val="28"/>
          <w:szCs w:val="28"/>
          <w:lang w:eastAsia="ru-RU"/>
        </w:rPr>
        <w:t>м</w:t>
      </w:r>
      <w:r w:rsidRPr="002A770C">
        <w:rPr>
          <w:bCs/>
          <w:sz w:val="28"/>
          <w:szCs w:val="28"/>
          <w:lang w:eastAsia="ru-RU"/>
        </w:rPr>
        <w:t xml:space="preserve"> отказ</w:t>
      </w:r>
      <w:r w:rsidR="00682E3C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>, ограничени</w:t>
      </w:r>
      <w:r w:rsidR="00682E3C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>, приостановлени</w:t>
      </w:r>
      <w:r w:rsidR="00682E3C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или отзыв</w:t>
      </w:r>
      <w:r w:rsidR="00682E3C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682E3C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 xml:space="preserve">ертификатов соответствия, </w:t>
      </w:r>
      <w:r w:rsidR="00682E3C">
        <w:rPr>
          <w:bCs/>
          <w:sz w:val="28"/>
          <w:szCs w:val="28"/>
          <w:lang w:eastAsia="ru-RU"/>
        </w:rPr>
        <w:t xml:space="preserve"> с приведением их причин;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с) </w:t>
      </w:r>
      <w:r w:rsidR="00682E3C">
        <w:rPr>
          <w:bCs/>
          <w:sz w:val="28"/>
          <w:szCs w:val="28"/>
          <w:lang w:eastAsia="ru-RU"/>
        </w:rPr>
        <w:t xml:space="preserve">поступивших </w:t>
      </w:r>
      <w:r w:rsidRPr="002A770C">
        <w:rPr>
          <w:bCs/>
          <w:sz w:val="28"/>
          <w:szCs w:val="28"/>
          <w:lang w:eastAsia="ru-RU"/>
        </w:rPr>
        <w:t>заявления</w:t>
      </w:r>
      <w:r w:rsidR="00682E3C">
        <w:rPr>
          <w:bCs/>
          <w:sz w:val="28"/>
          <w:szCs w:val="28"/>
          <w:lang w:eastAsia="ru-RU"/>
        </w:rPr>
        <w:t>х</w:t>
      </w:r>
      <w:r w:rsidRPr="002A770C">
        <w:rPr>
          <w:bCs/>
          <w:sz w:val="28"/>
          <w:szCs w:val="28"/>
          <w:lang w:eastAsia="ru-RU"/>
        </w:rPr>
        <w:t xml:space="preserve"> и жалоб</w:t>
      </w:r>
      <w:r w:rsidR="00682E3C">
        <w:rPr>
          <w:bCs/>
          <w:sz w:val="28"/>
          <w:szCs w:val="28"/>
          <w:lang w:eastAsia="ru-RU"/>
        </w:rPr>
        <w:t>ах</w:t>
      </w:r>
      <w:r w:rsidRPr="002A770C">
        <w:rPr>
          <w:bCs/>
          <w:sz w:val="28"/>
          <w:szCs w:val="28"/>
          <w:lang w:eastAsia="ru-RU"/>
        </w:rPr>
        <w:t xml:space="preserve">, включая информацию о </w:t>
      </w:r>
      <w:r w:rsidR="00682E3C">
        <w:rPr>
          <w:bCs/>
          <w:sz w:val="28"/>
          <w:szCs w:val="28"/>
          <w:lang w:eastAsia="ru-RU"/>
        </w:rPr>
        <w:t>порядке их разрешения</w:t>
      </w:r>
      <w:r w:rsidRPr="002A770C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d) </w:t>
      </w:r>
      <w:r w:rsidR="00EA2B7B">
        <w:rPr>
          <w:bCs/>
          <w:sz w:val="28"/>
          <w:szCs w:val="28"/>
          <w:lang w:eastAsia="ru-RU"/>
        </w:rPr>
        <w:t xml:space="preserve">встречаемых </w:t>
      </w:r>
      <w:r w:rsidRPr="002A770C">
        <w:rPr>
          <w:bCs/>
          <w:sz w:val="28"/>
          <w:szCs w:val="28"/>
          <w:lang w:eastAsia="ru-RU"/>
        </w:rPr>
        <w:t>трудност</w:t>
      </w:r>
      <w:r w:rsidR="00682E3C">
        <w:rPr>
          <w:bCs/>
          <w:sz w:val="28"/>
          <w:szCs w:val="28"/>
          <w:lang w:eastAsia="ru-RU"/>
        </w:rPr>
        <w:t>ях</w:t>
      </w:r>
      <w:r w:rsidRPr="002A770C">
        <w:rPr>
          <w:bCs/>
          <w:sz w:val="28"/>
          <w:szCs w:val="28"/>
          <w:lang w:eastAsia="ru-RU"/>
        </w:rPr>
        <w:t xml:space="preserve"> в осуществлении деятельности, мер</w:t>
      </w:r>
      <w:r w:rsidR="00EA2B7B">
        <w:rPr>
          <w:bCs/>
          <w:sz w:val="28"/>
          <w:szCs w:val="28"/>
          <w:lang w:eastAsia="ru-RU"/>
        </w:rPr>
        <w:t>ах</w:t>
      </w:r>
      <w:r w:rsidRPr="002A770C">
        <w:rPr>
          <w:bCs/>
          <w:sz w:val="28"/>
          <w:szCs w:val="28"/>
          <w:lang w:eastAsia="ru-RU"/>
        </w:rPr>
        <w:t>, предприняты</w:t>
      </w:r>
      <w:r w:rsidR="00EA2B7B">
        <w:rPr>
          <w:bCs/>
          <w:sz w:val="28"/>
          <w:szCs w:val="28"/>
          <w:lang w:eastAsia="ru-RU"/>
        </w:rPr>
        <w:t>х</w:t>
      </w:r>
      <w:r w:rsidRPr="002A770C">
        <w:rPr>
          <w:bCs/>
          <w:sz w:val="28"/>
          <w:szCs w:val="28"/>
          <w:lang w:eastAsia="ru-RU"/>
        </w:rPr>
        <w:t xml:space="preserve"> самостоятельно и/или предл</w:t>
      </w:r>
      <w:r w:rsidR="0075173E">
        <w:rPr>
          <w:bCs/>
          <w:sz w:val="28"/>
          <w:szCs w:val="28"/>
          <w:lang w:eastAsia="ru-RU"/>
        </w:rPr>
        <w:t xml:space="preserve">оженных </w:t>
      </w:r>
      <w:r w:rsidRPr="002A770C">
        <w:rPr>
          <w:bCs/>
          <w:sz w:val="28"/>
          <w:szCs w:val="28"/>
          <w:lang w:eastAsia="ru-RU"/>
        </w:rPr>
        <w:t>для</w:t>
      </w:r>
      <w:r w:rsidR="0075173E">
        <w:rPr>
          <w:bCs/>
          <w:sz w:val="28"/>
          <w:szCs w:val="28"/>
          <w:lang w:eastAsia="ru-RU"/>
        </w:rPr>
        <w:t xml:space="preserve"> улучшения </w:t>
      </w:r>
      <w:r w:rsidRPr="002A770C">
        <w:rPr>
          <w:bCs/>
          <w:sz w:val="28"/>
          <w:szCs w:val="28"/>
          <w:lang w:eastAsia="ru-RU"/>
        </w:rPr>
        <w:t xml:space="preserve"> деятельности;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е) субподрядн</w:t>
      </w:r>
      <w:r w:rsidR="00EA2B7B">
        <w:rPr>
          <w:bCs/>
          <w:sz w:val="28"/>
          <w:szCs w:val="28"/>
          <w:lang w:eastAsia="ru-RU"/>
        </w:rPr>
        <w:t>ой</w:t>
      </w:r>
      <w:r w:rsidRPr="002A770C">
        <w:rPr>
          <w:bCs/>
          <w:sz w:val="28"/>
          <w:szCs w:val="28"/>
          <w:lang w:eastAsia="ru-RU"/>
        </w:rPr>
        <w:t xml:space="preserve"> деятельност</w:t>
      </w:r>
      <w:r w:rsidR="00EA2B7B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>, субподрядчик</w:t>
      </w:r>
      <w:r w:rsidR="00EA2B7B">
        <w:rPr>
          <w:bCs/>
          <w:sz w:val="28"/>
          <w:szCs w:val="28"/>
          <w:lang w:eastAsia="ru-RU"/>
        </w:rPr>
        <w:t>ах</w:t>
      </w:r>
      <w:r w:rsidRPr="002A770C">
        <w:rPr>
          <w:bCs/>
          <w:sz w:val="28"/>
          <w:szCs w:val="28"/>
          <w:lang w:eastAsia="ru-RU"/>
        </w:rPr>
        <w:t>, предприняты</w:t>
      </w:r>
      <w:r w:rsidR="00EA2B7B">
        <w:rPr>
          <w:bCs/>
          <w:sz w:val="28"/>
          <w:szCs w:val="28"/>
          <w:lang w:eastAsia="ru-RU"/>
        </w:rPr>
        <w:t>х</w:t>
      </w:r>
      <w:r w:rsidRPr="002A770C">
        <w:rPr>
          <w:bCs/>
          <w:sz w:val="28"/>
          <w:szCs w:val="28"/>
          <w:lang w:eastAsia="ru-RU"/>
        </w:rPr>
        <w:t xml:space="preserve"> и/или предлагаемы</w:t>
      </w:r>
      <w:r w:rsidR="00EA2B7B">
        <w:rPr>
          <w:bCs/>
          <w:sz w:val="28"/>
          <w:szCs w:val="28"/>
          <w:lang w:eastAsia="ru-RU"/>
        </w:rPr>
        <w:t xml:space="preserve">х 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EA2B7B" w:rsidRPr="002A770C">
        <w:rPr>
          <w:bCs/>
          <w:sz w:val="28"/>
          <w:szCs w:val="28"/>
          <w:lang w:eastAsia="ru-RU"/>
        </w:rPr>
        <w:t>мер</w:t>
      </w:r>
      <w:r w:rsidR="00EA2B7B">
        <w:rPr>
          <w:bCs/>
          <w:sz w:val="28"/>
          <w:szCs w:val="28"/>
          <w:lang w:eastAsia="ru-RU"/>
        </w:rPr>
        <w:t>ах</w:t>
      </w:r>
      <w:r w:rsidR="00EA2B7B" w:rsidRPr="002A770C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для у</w:t>
      </w:r>
      <w:r w:rsidR="0075173E">
        <w:rPr>
          <w:bCs/>
          <w:sz w:val="28"/>
          <w:szCs w:val="28"/>
          <w:lang w:eastAsia="ru-RU"/>
        </w:rPr>
        <w:t>лучшения</w:t>
      </w:r>
      <w:r w:rsidRPr="002A770C">
        <w:rPr>
          <w:bCs/>
          <w:sz w:val="28"/>
          <w:szCs w:val="28"/>
          <w:lang w:eastAsia="ru-RU"/>
        </w:rPr>
        <w:t xml:space="preserve"> деятельности;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f) заявк</w:t>
      </w:r>
      <w:r w:rsidR="00EA2B7B">
        <w:rPr>
          <w:bCs/>
          <w:sz w:val="28"/>
          <w:szCs w:val="28"/>
          <w:lang w:eastAsia="ru-RU"/>
        </w:rPr>
        <w:t>ах</w:t>
      </w:r>
      <w:r w:rsidRPr="002A770C">
        <w:rPr>
          <w:bCs/>
          <w:sz w:val="28"/>
          <w:szCs w:val="28"/>
          <w:lang w:eastAsia="ru-RU"/>
        </w:rPr>
        <w:t>, полученны</w:t>
      </w:r>
      <w:r w:rsidR="00EA2B7B">
        <w:rPr>
          <w:bCs/>
          <w:sz w:val="28"/>
          <w:szCs w:val="28"/>
          <w:lang w:eastAsia="ru-RU"/>
        </w:rPr>
        <w:t>х</w:t>
      </w:r>
      <w:r w:rsidRPr="002A770C">
        <w:rPr>
          <w:bCs/>
          <w:sz w:val="28"/>
          <w:szCs w:val="28"/>
          <w:lang w:eastAsia="ru-RU"/>
        </w:rPr>
        <w:t xml:space="preserve"> от органов по надзору за рынком, </w:t>
      </w:r>
      <w:r w:rsidR="00EA2B7B">
        <w:rPr>
          <w:bCs/>
          <w:sz w:val="28"/>
          <w:szCs w:val="28"/>
          <w:lang w:eastAsia="ru-RU"/>
        </w:rPr>
        <w:t xml:space="preserve">относительно осуществления </w:t>
      </w:r>
      <w:r w:rsidRPr="002A770C">
        <w:rPr>
          <w:bCs/>
          <w:sz w:val="28"/>
          <w:szCs w:val="28"/>
          <w:lang w:eastAsia="ru-RU"/>
        </w:rPr>
        <w:t>деятельности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g) участи</w:t>
      </w:r>
      <w:r w:rsidR="00EA2B7B">
        <w:rPr>
          <w:bCs/>
          <w:sz w:val="28"/>
          <w:szCs w:val="28"/>
          <w:lang w:eastAsia="ru-RU"/>
        </w:rPr>
        <w:t>и</w:t>
      </w:r>
      <w:r w:rsidRPr="002A770C">
        <w:rPr>
          <w:bCs/>
          <w:sz w:val="28"/>
          <w:szCs w:val="28"/>
          <w:lang w:eastAsia="ru-RU"/>
        </w:rPr>
        <w:t xml:space="preserve"> или информировани</w:t>
      </w:r>
      <w:r w:rsidR="00EA2B7B">
        <w:rPr>
          <w:bCs/>
          <w:sz w:val="28"/>
          <w:szCs w:val="28"/>
          <w:lang w:eastAsia="ru-RU"/>
        </w:rPr>
        <w:t xml:space="preserve">и </w:t>
      </w:r>
      <w:r w:rsidRPr="002A770C">
        <w:rPr>
          <w:bCs/>
          <w:sz w:val="28"/>
          <w:szCs w:val="28"/>
          <w:lang w:eastAsia="ru-RU"/>
        </w:rPr>
        <w:t xml:space="preserve">персонала </w:t>
      </w:r>
      <w:r w:rsidR="00EA2B7B">
        <w:rPr>
          <w:bCs/>
          <w:sz w:val="28"/>
          <w:szCs w:val="28"/>
          <w:lang w:eastAsia="ru-RU"/>
        </w:rPr>
        <w:t xml:space="preserve">по оценке </w:t>
      </w:r>
      <w:r w:rsidRPr="002A770C">
        <w:rPr>
          <w:bCs/>
          <w:sz w:val="28"/>
          <w:szCs w:val="28"/>
          <w:lang w:eastAsia="ru-RU"/>
        </w:rPr>
        <w:t xml:space="preserve">деятельности по стандартизации в области, в которой </w:t>
      </w:r>
      <w:r w:rsidR="00EA2B7B">
        <w:rPr>
          <w:bCs/>
          <w:sz w:val="28"/>
          <w:szCs w:val="28"/>
          <w:lang w:eastAsia="ru-RU"/>
        </w:rPr>
        <w:t xml:space="preserve">орган </w:t>
      </w:r>
      <w:r w:rsidRPr="002A770C">
        <w:rPr>
          <w:bCs/>
          <w:sz w:val="28"/>
          <w:szCs w:val="28"/>
          <w:lang w:eastAsia="ru-RU"/>
        </w:rPr>
        <w:t>был признан.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(12) Начиная с</w:t>
      </w:r>
      <w:r w:rsidR="00EA2B7B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 xml:space="preserve"> срока</w:t>
      </w:r>
      <w:r w:rsidR="0075173E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предусмотренного частью (11) настоящей статьи, регламентирующие органы, по запросу Европейской комиссии, представляют ей всю информацию о процессе, послуживш</w:t>
      </w:r>
      <w:r w:rsidR="00EA2B7B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>м основой для решения о нотификации</w:t>
      </w:r>
      <w:r w:rsidR="0075173E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или поддержке компетенции органа по оценке соответствия.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(13) Признание органов по оценке соответствия в регламентируемой области предоставляется бесплатно.</w:t>
      </w:r>
    </w:p>
    <w:p w:rsidR="0052272C" w:rsidRPr="002A770C" w:rsidRDefault="0052272C" w:rsidP="0052272C">
      <w:pPr>
        <w:tabs>
          <w:tab w:val="left" w:pos="567"/>
        </w:tabs>
        <w:rPr>
          <w:bCs/>
          <w:color w:val="00B0F0"/>
          <w:sz w:val="28"/>
          <w:szCs w:val="28"/>
          <w:lang w:eastAsia="ru-RU"/>
        </w:rPr>
      </w:pPr>
    </w:p>
    <w:p w:rsidR="0052272C" w:rsidRPr="00EA2B7B" w:rsidRDefault="0052272C" w:rsidP="0052272C">
      <w:pPr>
        <w:tabs>
          <w:tab w:val="left" w:pos="567"/>
        </w:tabs>
        <w:rPr>
          <w:b/>
          <w:bCs/>
          <w:sz w:val="28"/>
          <w:szCs w:val="28"/>
          <w:lang w:eastAsia="ru-RU"/>
        </w:rPr>
      </w:pPr>
      <w:r w:rsidRPr="00EA2B7B">
        <w:rPr>
          <w:b/>
          <w:bCs/>
          <w:sz w:val="28"/>
          <w:szCs w:val="28"/>
          <w:lang w:eastAsia="ru-RU"/>
        </w:rPr>
        <w:lastRenderedPageBreak/>
        <w:t>Статья 30</w:t>
      </w:r>
      <w:r w:rsidRPr="00EA2B7B">
        <w:rPr>
          <w:b/>
          <w:bCs/>
          <w:sz w:val="28"/>
          <w:szCs w:val="28"/>
          <w:vertAlign w:val="superscript"/>
          <w:lang w:eastAsia="ru-RU"/>
        </w:rPr>
        <w:t>2</w:t>
      </w:r>
      <w:r w:rsidRPr="00EA2B7B">
        <w:rPr>
          <w:b/>
          <w:bCs/>
          <w:sz w:val="28"/>
          <w:szCs w:val="28"/>
          <w:lang w:eastAsia="ru-RU"/>
        </w:rPr>
        <w:t>. Признание и расширение признания органов по оценке соответствия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(1) С целью признания деятельности в регламентируемой области орган по оценке соответствия одновременно с заявлением </w:t>
      </w:r>
      <w:r w:rsidR="0075173E">
        <w:rPr>
          <w:bCs/>
          <w:sz w:val="28"/>
          <w:szCs w:val="28"/>
          <w:lang w:eastAsia="ru-RU"/>
        </w:rPr>
        <w:t>об</w:t>
      </w:r>
      <w:r w:rsidRPr="002A770C">
        <w:rPr>
          <w:bCs/>
          <w:sz w:val="28"/>
          <w:szCs w:val="28"/>
          <w:lang w:eastAsia="ru-RU"/>
        </w:rPr>
        <w:t xml:space="preserve"> аккредитации направляет Национальному центру по аккредитации заявление о признании или о расширении признания.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(2) Национальный центр по аккредитации в течение 5 рабочих дней после предоставления аккредитации передает регламентирующему органу оригинал заявления о признании или о расширении признания, вместе с копией комплекта документов.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(3) Комплект документов включает следующее: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a) отчет об оценке в целях признания</w:t>
      </w:r>
      <w:r w:rsidR="00EA2B7B">
        <w:rPr>
          <w:bCs/>
          <w:sz w:val="28"/>
          <w:szCs w:val="28"/>
          <w:lang w:eastAsia="ru-RU"/>
        </w:rPr>
        <w:t xml:space="preserve"> или </w:t>
      </w:r>
      <w:r w:rsidRPr="002A770C">
        <w:rPr>
          <w:bCs/>
          <w:sz w:val="28"/>
          <w:szCs w:val="28"/>
          <w:lang w:eastAsia="ru-RU"/>
        </w:rPr>
        <w:t>расширения признания, составленный Национальным центром по аккредитации после предоставления аккредитации</w:t>
      </w:r>
      <w:r w:rsidR="00EA2B7B">
        <w:rPr>
          <w:bCs/>
          <w:sz w:val="28"/>
          <w:szCs w:val="28"/>
          <w:lang w:eastAsia="ru-RU"/>
        </w:rPr>
        <w:t xml:space="preserve"> или</w:t>
      </w:r>
      <w:r w:rsidRPr="002A770C">
        <w:rPr>
          <w:bCs/>
          <w:sz w:val="28"/>
          <w:szCs w:val="28"/>
          <w:lang w:eastAsia="ru-RU"/>
        </w:rPr>
        <w:t xml:space="preserve"> расширения аккредитации;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b) решение Национального центра по аккредитации об аккредитации</w:t>
      </w:r>
      <w:r w:rsidR="00EA2B7B">
        <w:rPr>
          <w:bCs/>
          <w:sz w:val="28"/>
          <w:szCs w:val="28"/>
          <w:lang w:eastAsia="ru-RU"/>
        </w:rPr>
        <w:t xml:space="preserve"> или </w:t>
      </w:r>
      <w:r w:rsidRPr="002A770C">
        <w:rPr>
          <w:bCs/>
          <w:sz w:val="28"/>
          <w:szCs w:val="28"/>
          <w:lang w:eastAsia="ru-RU"/>
        </w:rPr>
        <w:t xml:space="preserve">расширении аккредитации;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с) сертификат по аккредитации, </w:t>
      </w:r>
      <w:r w:rsidR="00EA2B7B">
        <w:rPr>
          <w:bCs/>
          <w:sz w:val="28"/>
          <w:szCs w:val="28"/>
          <w:lang w:eastAsia="ru-RU"/>
        </w:rPr>
        <w:t xml:space="preserve"> подтверждающий, что орган по оценке соответствия соответствует требованиям, предусмотренным техническим регламентом, перелагающим европейское законодательства по гармонизации,   </w:t>
      </w:r>
      <w:r w:rsidR="0075173E">
        <w:rPr>
          <w:bCs/>
          <w:sz w:val="28"/>
          <w:szCs w:val="28"/>
          <w:lang w:eastAsia="ru-RU"/>
        </w:rPr>
        <w:t>включая</w:t>
      </w:r>
      <w:r w:rsidRPr="002A770C">
        <w:rPr>
          <w:bCs/>
          <w:sz w:val="28"/>
          <w:szCs w:val="28"/>
          <w:lang w:eastAsia="ru-RU"/>
        </w:rPr>
        <w:t xml:space="preserve"> приложение/приложения к нему, выданные Национальным центром по аккредитации;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d) список персонала органа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е) перечень оборудования органа по оценке соответствия, если это применимо;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f) перечень </w:t>
      </w:r>
      <w:r w:rsidR="00EA2B7B">
        <w:rPr>
          <w:bCs/>
          <w:sz w:val="28"/>
          <w:szCs w:val="28"/>
          <w:lang w:eastAsia="ru-RU"/>
        </w:rPr>
        <w:t xml:space="preserve">видов </w:t>
      </w:r>
      <w:r w:rsidRPr="002A770C">
        <w:rPr>
          <w:bCs/>
          <w:sz w:val="28"/>
          <w:szCs w:val="28"/>
          <w:lang w:eastAsia="ru-RU"/>
        </w:rPr>
        <w:t>субподрядной деятельности, если это применимо.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(4) Копии документов должны быть пронумерованы и подписаны руководителем Национального центра по аккредитации.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(5) Если </w:t>
      </w:r>
      <w:r w:rsidR="00EA2B7B" w:rsidRPr="002A770C">
        <w:rPr>
          <w:bCs/>
          <w:sz w:val="28"/>
          <w:szCs w:val="28"/>
          <w:lang w:eastAsia="ru-RU"/>
        </w:rPr>
        <w:t>комплект документов</w:t>
      </w:r>
      <w:r w:rsidR="00EA2B7B">
        <w:rPr>
          <w:bCs/>
          <w:sz w:val="28"/>
          <w:szCs w:val="28"/>
          <w:lang w:eastAsia="ru-RU"/>
        </w:rPr>
        <w:t xml:space="preserve">, направленный </w:t>
      </w:r>
      <w:r w:rsidRPr="002A770C">
        <w:rPr>
          <w:bCs/>
          <w:sz w:val="28"/>
          <w:szCs w:val="28"/>
          <w:lang w:eastAsia="ru-RU"/>
        </w:rPr>
        <w:t>регламентирующ</w:t>
      </w:r>
      <w:r w:rsidR="00EA2B7B">
        <w:rPr>
          <w:bCs/>
          <w:sz w:val="28"/>
          <w:szCs w:val="28"/>
          <w:lang w:eastAsia="ru-RU"/>
        </w:rPr>
        <w:t>ему</w:t>
      </w:r>
      <w:r w:rsidRPr="002A770C">
        <w:rPr>
          <w:bCs/>
          <w:sz w:val="28"/>
          <w:szCs w:val="28"/>
          <w:lang w:eastAsia="ru-RU"/>
        </w:rPr>
        <w:t xml:space="preserve"> орган</w:t>
      </w:r>
      <w:r w:rsidR="00EA2B7B">
        <w:rPr>
          <w:bCs/>
          <w:sz w:val="28"/>
          <w:szCs w:val="28"/>
          <w:lang w:eastAsia="ru-RU"/>
        </w:rPr>
        <w:t>у, состав</w:t>
      </w:r>
      <w:r w:rsidR="0075173E">
        <w:rPr>
          <w:bCs/>
          <w:sz w:val="28"/>
          <w:szCs w:val="28"/>
          <w:lang w:eastAsia="ru-RU"/>
        </w:rPr>
        <w:t xml:space="preserve">лен </w:t>
      </w:r>
      <w:r w:rsidR="00EA2B7B">
        <w:rPr>
          <w:bCs/>
          <w:sz w:val="28"/>
          <w:szCs w:val="28"/>
          <w:lang w:eastAsia="ru-RU"/>
        </w:rPr>
        <w:t xml:space="preserve"> с нарушением положений </w:t>
      </w:r>
      <w:r w:rsidRPr="002A770C">
        <w:rPr>
          <w:bCs/>
          <w:sz w:val="28"/>
          <w:szCs w:val="28"/>
          <w:lang w:eastAsia="ru-RU"/>
        </w:rPr>
        <w:t xml:space="preserve">части (3) настоящей статьи, </w:t>
      </w:r>
      <w:r w:rsidR="0075173E">
        <w:rPr>
          <w:bCs/>
          <w:sz w:val="28"/>
          <w:szCs w:val="28"/>
          <w:lang w:eastAsia="ru-RU"/>
        </w:rPr>
        <w:t xml:space="preserve">данный орган информирует </w:t>
      </w:r>
      <w:r w:rsidRPr="002A770C">
        <w:rPr>
          <w:bCs/>
          <w:sz w:val="28"/>
          <w:szCs w:val="28"/>
          <w:lang w:eastAsia="ru-RU"/>
        </w:rPr>
        <w:t>в письменном виде Национальн</w:t>
      </w:r>
      <w:r w:rsidR="0075173E">
        <w:rPr>
          <w:bCs/>
          <w:sz w:val="28"/>
          <w:szCs w:val="28"/>
          <w:lang w:eastAsia="ru-RU"/>
        </w:rPr>
        <w:t>ый</w:t>
      </w:r>
      <w:r w:rsidRPr="002A770C">
        <w:rPr>
          <w:bCs/>
          <w:sz w:val="28"/>
          <w:szCs w:val="28"/>
          <w:lang w:eastAsia="ru-RU"/>
        </w:rPr>
        <w:t xml:space="preserve"> центр по аккредитации о получении неполной информации, а также сообщает дату, когда комплект документов был получен.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(6) Представленный комплект документов для признания</w:t>
      </w:r>
      <w:r w:rsidR="00EA2B7B">
        <w:rPr>
          <w:bCs/>
          <w:sz w:val="28"/>
          <w:szCs w:val="28"/>
          <w:lang w:eastAsia="ru-RU"/>
        </w:rPr>
        <w:t xml:space="preserve"> или </w:t>
      </w:r>
      <w:r w:rsidRPr="002A770C">
        <w:rPr>
          <w:bCs/>
          <w:sz w:val="28"/>
          <w:szCs w:val="28"/>
          <w:lang w:eastAsia="ru-RU"/>
        </w:rPr>
        <w:t xml:space="preserve"> расширения признания </w:t>
      </w:r>
      <w:r w:rsidR="00EA2B7B">
        <w:rPr>
          <w:bCs/>
          <w:sz w:val="28"/>
          <w:szCs w:val="28"/>
          <w:lang w:eastAsia="ru-RU"/>
        </w:rPr>
        <w:t xml:space="preserve">подлежит </w:t>
      </w:r>
      <w:r w:rsidRPr="002A770C">
        <w:rPr>
          <w:bCs/>
          <w:sz w:val="28"/>
          <w:szCs w:val="28"/>
          <w:lang w:eastAsia="ru-RU"/>
        </w:rPr>
        <w:t>рассмотрени</w:t>
      </w:r>
      <w:r w:rsidR="00EA2B7B">
        <w:rPr>
          <w:bCs/>
          <w:sz w:val="28"/>
          <w:szCs w:val="28"/>
          <w:lang w:eastAsia="ru-RU"/>
        </w:rPr>
        <w:t>ю</w:t>
      </w:r>
      <w:r w:rsidRPr="002A770C">
        <w:rPr>
          <w:bCs/>
          <w:sz w:val="28"/>
          <w:szCs w:val="28"/>
          <w:lang w:eastAsia="ru-RU"/>
        </w:rPr>
        <w:t xml:space="preserve"> регламентирующ</w:t>
      </w:r>
      <w:r w:rsidR="00EA2B7B">
        <w:rPr>
          <w:bCs/>
          <w:sz w:val="28"/>
          <w:szCs w:val="28"/>
          <w:lang w:eastAsia="ru-RU"/>
        </w:rPr>
        <w:t>им</w:t>
      </w:r>
      <w:r w:rsidRPr="002A770C">
        <w:rPr>
          <w:bCs/>
          <w:sz w:val="28"/>
          <w:szCs w:val="28"/>
          <w:lang w:eastAsia="ru-RU"/>
        </w:rPr>
        <w:t xml:space="preserve"> орган</w:t>
      </w:r>
      <w:r w:rsidR="00EA2B7B">
        <w:rPr>
          <w:bCs/>
          <w:sz w:val="28"/>
          <w:szCs w:val="28"/>
          <w:lang w:eastAsia="ru-RU"/>
        </w:rPr>
        <w:t>ом</w:t>
      </w:r>
      <w:r w:rsidRPr="002A770C">
        <w:rPr>
          <w:bCs/>
          <w:sz w:val="28"/>
          <w:szCs w:val="28"/>
          <w:lang w:eastAsia="ru-RU"/>
        </w:rPr>
        <w:t xml:space="preserve">, который создает комиссию по рекомендации признания. Положение и персональный состав </w:t>
      </w:r>
      <w:r w:rsidR="00EA2B7B">
        <w:rPr>
          <w:bCs/>
          <w:sz w:val="28"/>
          <w:szCs w:val="28"/>
          <w:lang w:eastAsia="ru-RU"/>
        </w:rPr>
        <w:t xml:space="preserve">комиссии </w:t>
      </w:r>
      <w:r w:rsidRPr="002A770C">
        <w:rPr>
          <w:bCs/>
          <w:sz w:val="28"/>
          <w:szCs w:val="28"/>
          <w:lang w:eastAsia="ru-RU"/>
        </w:rPr>
        <w:t>утверждаются регламентирующим органом.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(7) Рассмотрение представленных документов с целью признания</w:t>
      </w:r>
      <w:r w:rsidR="00EA2B7B">
        <w:rPr>
          <w:bCs/>
          <w:sz w:val="28"/>
          <w:szCs w:val="28"/>
          <w:lang w:eastAsia="ru-RU"/>
        </w:rPr>
        <w:t xml:space="preserve"> или </w:t>
      </w:r>
      <w:r w:rsidRPr="002A770C">
        <w:rPr>
          <w:bCs/>
          <w:sz w:val="28"/>
          <w:szCs w:val="28"/>
          <w:lang w:eastAsia="ru-RU"/>
        </w:rPr>
        <w:t xml:space="preserve"> расширения признания и приняти</w:t>
      </w:r>
      <w:r w:rsidR="00EA2B7B">
        <w:rPr>
          <w:bCs/>
          <w:sz w:val="28"/>
          <w:szCs w:val="28"/>
          <w:lang w:eastAsia="ru-RU"/>
        </w:rPr>
        <w:t>я</w:t>
      </w:r>
      <w:r w:rsidRPr="002A770C">
        <w:rPr>
          <w:bCs/>
          <w:sz w:val="28"/>
          <w:szCs w:val="28"/>
          <w:lang w:eastAsia="ru-RU"/>
        </w:rPr>
        <w:t xml:space="preserve"> решения осуществляется в течение 15 рабочих дней </w:t>
      </w:r>
      <w:r w:rsidR="0075173E">
        <w:rPr>
          <w:bCs/>
          <w:sz w:val="28"/>
          <w:szCs w:val="28"/>
          <w:lang w:eastAsia="ru-RU"/>
        </w:rPr>
        <w:t>с</w:t>
      </w:r>
      <w:r w:rsidRPr="002A770C">
        <w:rPr>
          <w:bCs/>
          <w:sz w:val="28"/>
          <w:szCs w:val="28"/>
          <w:lang w:eastAsia="ru-RU"/>
        </w:rPr>
        <w:t xml:space="preserve"> даты получения комплект</w:t>
      </w:r>
      <w:r w:rsidR="00EA2B7B">
        <w:rPr>
          <w:bCs/>
          <w:sz w:val="28"/>
          <w:szCs w:val="28"/>
          <w:lang w:eastAsia="ru-RU"/>
        </w:rPr>
        <w:t xml:space="preserve">а </w:t>
      </w:r>
      <w:r w:rsidRPr="002A770C">
        <w:rPr>
          <w:bCs/>
          <w:sz w:val="28"/>
          <w:szCs w:val="28"/>
          <w:lang w:eastAsia="ru-RU"/>
        </w:rPr>
        <w:t xml:space="preserve"> документов</w:t>
      </w:r>
      <w:r w:rsidR="00EA2B7B">
        <w:rPr>
          <w:bCs/>
          <w:sz w:val="28"/>
          <w:szCs w:val="28"/>
          <w:lang w:eastAsia="ru-RU"/>
        </w:rPr>
        <w:t xml:space="preserve"> для признания или расширения признания.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(8) После рассмотрения представленных документов регламентирующий орган издает приказ о предоставлении </w:t>
      </w:r>
      <w:r w:rsidR="00EA2B7B">
        <w:rPr>
          <w:bCs/>
          <w:sz w:val="28"/>
          <w:szCs w:val="28"/>
          <w:lang w:eastAsia="ru-RU"/>
        </w:rPr>
        <w:t xml:space="preserve">признания </w:t>
      </w:r>
      <w:r w:rsidRPr="002A770C">
        <w:rPr>
          <w:bCs/>
          <w:sz w:val="28"/>
          <w:szCs w:val="28"/>
          <w:lang w:eastAsia="ru-RU"/>
        </w:rPr>
        <w:t>или об отказе в признании ли</w:t>
      </w:r>
      <w:r w:rsidR="00EA2B7B">
        <w:rPr>
          <w:bCs/>
          <w:sz w:val="28"/>
          <w:szCs w:val="28"/>
          <w:lang w:eastAsia="ru-RU"/>
        </w:rPr>
        <w:t>бо</w:t>
      </w:r>
      <w:r w:rsidRPr="002A770C">
        <w:rPr>
          <w:bCs/>
          <w:sz w:val="28"/>
          <w:szCs w:val="28"/>
          <w:lang w:eastAsia="ru-RU"/>
        </w:rPr>
        <w:t>, при необходимости, о расширении признания.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lastRenderedPageBreak/>
        <w:t xml:space="preserve">(9) </w:t>
      </w:r>
      <w:r w:rsidR="0075173E">
        <w:rPr>
          <w:bCs/>
          <w:sz w:val="28"/>
          <w:szCs w:val="28"/>
          <w:lang w:eastAsia="ru-RU"/>
        </w:rPr>
        <w:t xml:space="preserve"> Е</w:t>
      </w:r>
      <w:r w:rsidRPr="002A770C">
        <w:rPr>
          <w:bCs/>
          <w:sz w:val="28"/>
          <w:szCs w:val="28"/>
          <w:lang w:eastAsia="ru-RU"/>
        </w:rPr>
        <w:t xml:space="preserve">сли в течение срока, указанного в части (7) настоящей статьи, не был издан приказ о предоставлении </w:t>
      </w:r>
      <w:r w:rsidR="00EA2B7B">
        <w:rPr>
          <w:bCs/>
          <w:sz w:val="28"/>
          <w:szCs w:val="28"/>
          <w:lang w:eastAsia="ru-RU"/>
        </w:rPr>
        <w:t xml:space="preserve">признания </w:t>
      </w:r>
      <w:r w:rsidRPr="002A770C">
        <w:rPr>
          <w:bCs/>
          <w:sz w:val="28"/>
          <w:szCs w:val="28"/>
          <w:lang w:eastAsia="ru-RU"/>
        </w:rPr>
        <w:t>или отказе в признании или, при необходимости, о расширении признания, применяется принцип молчаливого согласия, в соответствии с Законом об основных принципах регулирования предпринимательской деятельности № 235-XVI от 20 июля 2006 года.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(10) Признание или расширение признания предоставляется на срок действия сертификата аккредитации.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(11) Регламентирующий орган информирует Национальный центр по аккредитации о решениях по предоставлению или расширению признания органа по оценке соответствия или об отказе в предоставлении или расширении признания, </w:t>
      </w:r>
      <w:r w:rsidR="0075173E">
        <w:rPr>
          <w:bCs/>
          <w:sz w:val="28"/>
          <w:szCs w:val="28"/>
          <w:lang w:eastAsia="ru-RU"/>
        </w:rPr>
        <w:t xml:space="preserve">с указанием причин отказа, </w:t>
      </w:r>
      <w:r w:rsidRPr="002A770C">
        <w:rPr>
          <w:bCs/>
          <w:sz w:val="28"/>
          <w:szCs w:val="28"/>
          <w:lang w:eastAsia="ru-RU"/>
        </w:rPr>
        <w:t xml:space="preserve">в срок, не превышающий 5 рабочих дней со дня принятия такого решения.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(12) Информация о признанных органах по оценке соответствия включается Национальным центром по аккредитации в Реестр признанных органов по оценке соответствия, который </w:t>
      </w:r>
      <w:r w:rsidR="0075173E">
        <w:rPr>
          <w:bCs/>
          <w:sz w:val="28"/>
          <w:szCs w:val="28"/>
          <w:lang w:eastAsia="ru-RU"/>
        </w:rPr>
        <w:t xml:space="preserve">публикуется </w:t>
      </w:r>
      <w:r w:rsidRPr="002A770C">
        <w:rPr>
          <w:bCs/>
          <w:sz w:val="28"/>
          <w:szCs w:val="28"/>
          <w:lang w:eastAsia="ru-RU"/>
        </w:rPr>
        <w:t xml:space="preserve">на веб-сайте Национального центра по аккредитации.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(13) </w:t>
      </w:r>
      <w:r w:rsidR="00EA2B7B">
        <w:rPr>
          <w:bCs/>
          <w:sz w:val="28"/>
          <w:szCs w:val="28"/>
          <w:lang w:eastAsia="ru-RU"/>
        </w:rPr>
        <w:t xml:space="preserve">Список признанных органов с конкретными задачами, для которых они были признаны, </w:t>
      </w:r>
      <w:r w:rsidR="0075173E">
        <w:rPr>
          <w:bCs/>
          <w:sz w:val="28"/>
          <w:szCs w:val="28"/>
          <w:lang w:eastAsia="ru-RU"/>
        </w:rPr>
        <w:t>веде</w:t>
      </w:r>
      <w:r w:rsidRPr="002A770C">
        <w:rPr>
          <w:bCs/>
          <w:sz w:val="28"/>
          <w:szCs w:val="28"/>
          <w:lang w:eastAsia="ru-RU"/>
        </w:rPr>
        <w:t>тся Национальным центром по аккредитации</w:t>
      </w:r>
      <w:r w:rsidR="0075173E">
        <w:rPr>
          <w:bCs/>
          <w:sz w:val="28"/>
          <w:szCs w:val="28"/>
          <w:lang w:eastAsia="ru-RU"/>
        </w:rPr>
        <w:t xml:space="preserve"> и публикуется в Официальном мониторе Республики Молдова</w:t>
      </w:r>
      <w:r w:rsidRPr="002A770C">
        <w:rPr>
          <w:bCs/>
          <w:sz w:val="28"/>
          <w:szCs w:val="28"/>
          <w:lang w:eastAsia="ru-RU"/>
        </w:rPr>
        <w:t xml:space="preserve">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</w:p>
    <w:p w:rsidR="0052272C" w:rsidRPr="00EA2B7B" w:rsidRDefault="0052272C" w:rsidP="0052272C">
      <w:pPr>
        <w:tabs>
          <w:tab w:val="left" w:pos="567"/>
        </w:tabs>
        <w:rPr>
          <w:b/>
          <w:bCs/>
          <w:sz w:val="28"/>
          <w:szCs w:val="28"/>
          <w:lang w:eastAsia="ru-RU"/>
        </w:rPr>
      </w:pPr>
      <w:r w:rsidRPr="00EA2B7B">
        <w:rPr>
          <w:b/>
          <w:bCs/>
          <w:sz w:val="28"/>
          <w:szCs w:val="28"/>
          <w:lang w:eastAsia="ru-RU"/>
        </w:rPr>
        <w:t>Статья 30</w:t>
      </w:r>
      <w:r w:rsidRPr="00EA2B7B">
        <w:rPr>
          <w:b/>
          <w:bCs/>
          <w:sz w:val="28"/>
          <w:szCs w:val="28"/>
          <w:vertAlign w:val="superscript"/>
          <w:lang w:eastAsia="ru-RU"/>
        </w:rPr>
        <w:t>3</w:t>
      </w:r>
      <w:r w:rsidRPr="00EA2B7B">
        <w:rPr>
          <w:b/>
          <w:bCs/>
          <w:sz w:val="28"/>
          <w:szCs w:val="28"/>
          <w:lang w:eastAsia="ru-RU"/>
        </w:rPr>
        <w:t xml:space="preserve">. Приостановление, сокращение или отзыв признания органов по оценке соответствия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(1) В целях приостановления, сокращения или отзыва признания Национальный центр по аккредитации представляет регламентирующему органу копии следующих документов: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отчет об оценке с целью приостановления, сокращения или отзыва признания, составленный Национальным центром по аккредитации, в результате надзора или незапланированной оценки признанного органа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b) решение Национального центра по аккредитации о приостановлении, сокращении или отзыве </w:t>
      </w:r>
      <w:r w:rsidR="00EA2B7B">
        <w:rPr>
          <w:bCs/>
          <w:sz w:val="28"/>
          <w:szCs w:val="28"/>
          <w:lang w:eastAsia="ru-RU"/>
        </w:rPr>
        <w:t>аккредитации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(2) Копии документов должны быть пронумерованы и подписаны руководителем Национального центра по аккредитации.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(3) Национальный центр по аккредитации представляет информацию в соответствии с частью (1) настоящей статьи в срок, не превышающий 5 рабочих дней после принятия решения о приостановлении, сокращении или отзыве аккредитации.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(4) Регламентирующий орган сокращает признание в следующих случаях: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по просьбе признанного органа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b) если признанный орган по оценке соответствия не продемонстрировал компетентность </w:t>
      </w:r>
      <w:r w:rsidR="0075173E">
        <w:rPr>
          <w:bCs/>
          <w:sz w:val="28"/>
          <w:szCs w:val="28"/>
          <w:lang w:eastAsia="ru-RU"/>
        </w:rPr>
        <w:t xml:space="preserve"> в какой-либо </w:t>
      </w:r>
      <w:r w:rsidRPr="002A770C">
        <w:rPr>
          <w:bCs/>
          <w:sz w:val="28"/>
          <w:szCs w:val="28"/>
          <w:lang w:eastAsia="ru-RU"/>
        </w:rPr>
        <w:t xml:space="preserve">части области </w:t>
      </w:r>
      <w:r w:rsidRPr="002A770C">
        <w:rPr>
          <w:bCs/>
          <w:sz w:val="28"/>
          <w:szCs w:val="28"/>
          <w:lang w:eastAsia="ru-RU"/>
        </w:rPr>
        <w:lastRenderedPageBreak/>
        <w:t xml:space="preserve">аккредитации, в соответствии с принятым решением о сокращении аккредитации, представленным Национальным центром по  аккредитации.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(5) Регламентирующий орган приостанавливает признание в следующих случаях: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по просьбе признанного органа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b) если </w:t>
      </w:r>
      <w:r w:rsidR="00E866C5" w:rsidRPr="002A770C">
        <w:rPr>
          <w:bCs/>
          <w:sz w:val="28"/>
          <w:szCs w:val="28"/>
          <w:lang w:eastAsia="ru-RU"/>
        </w:rPr>
        <w:t xml:space="preserve">аккредитация </w:t>
      </w:r>
      <w:r w:rsidRPr="002A770C">
        <w:rPr>
          <w:bCs/>
          <w:sz w:val="28"/>
          <w:szCs w:val="28"/>
          <w:lang w:eastAsia="ru-RU"/>
        </w:rPr>
        <w:t>признанно</w:t>
      </w:r>
      <w:r w:rsidR="00E866C5">
        <w:rPr>
          <w:bCs/>
          <w:sz w:val="28"/>
          <w:szCs w:val="28"/>
          <w:lang w:eastAsia="ru-RU"/>
        </w:rPr>
        <w:t>го</w:t>
      </w:r>
      <w:r w:rsidRPr="002A770C">
        <w:rPr>
          <w:bCs/>
          <w:sz w:val="28"/>
          <w:szCs w:val="28"/>
          <w:lang w:eastAsia="ru-RU"/>
        </w:rPr>
        <w:t xml:space="preserve"> орган</w:t>
      </w:r>
      <w:r w:rsidR="00E866C5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по оценке соответствия была приостановлена согласно решению</w:t>
      </w:r>
      <w:r w:rsidR="00EA2B7B">
        <w:rPr>
          <w:bCs/>
          <w:sz w:val="28"/>
          <w:szCs w:val="28"/>
          <w:lang w:eastAsia="ru-RU"/>
        </w:rPr>
        <w:t xml:space="preserve"> о приостановлении </w:t>
      </w:r>
      <w:r w:rsidR="00E866C5">
        <w:rPr>
          <w:bCs/>
          <w:sz w:val="28"/>
          <w:szCs w:val="28"/>
          <w:lang w:eastAsia="ru-RU"/>
        </w:rPr>
        <w:t xml:space="preserve">действия </w:t>
      </w:r>
      <w:r w:rsidR="00EA2B7B">
        <w:rPr>
          <w:bCs/>
          <w:sz w:val="28"/>
          <w:szCs w:val="28"/>
          <w:lang w:eastAsia="ru-RU"/>
        </w:rPr>
        <w:t>аккредитации</w:t>
      </w:r>
      <w:r w:rsidRPr="002A770C">
        <w:rPr>
          <w:bCs/>
          <w:sz w:val="28"/>
          <w:szCs w:val="28"/>
          <w:lang w:eastAsia="ru-RU"/>
        </w:rPr>
        <w:t>, принят</w:t>
      </w:r>
      <w:r w:rsidR="00EA2B7B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>м</w:t>
      </w:r>
      <w:r w:rsidR="00EA2B7B">
        <w:rPr>
          <w:bCs/>
          <w:sz w:val="28"/>
          <w:szCs w:val="28"/>
          <w:lang w:eastAsia="ru-RU"/>
        </w:rPr>
        <w:t xml:space="preserve">у и представленному </w:t>
      </w:r>
      <w:r w:rsidRPr="002A770C">
        <w:rPr>
          <w:bCs/>
          <w:sz w:val="28"/>
          <w:szCs w:val="28"/>
          <w:lang w:eastAsia="ru-RU"/>
        </w:rPr>
        <w:t xml:space="preserve"> Национальным центром по аккредитации;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с) если согласно решению </w:t>
      </w:r>
      <w:r w:rsidR="00EA2B7B">
        <w:rPr>
          <w:bCs/>
          <w:sz w:val="28"/>
          <w:szCs w:val="28"/>
          <w:lang w:eastAsia="ru-RU"/>
        </w:rPr>
        <w:t xml:space="preserve">регламентирующего </w:t>
      </w:r>
      <w:r w:rsidRPr="002A770C">
        <w:rPr>
          <w:bCs/>
          <w:sz w:val="28"/>
          <w:szCs w:val="28"/>
          <w:lang w:eastAsia="ru-RU"/>
        </w:rPr>
        <w:t xml:space="preserve">органа было </w:t>
      </w:r>
      <w:r w:rsidR="00725A62">
        <w:rPr>
          <w:bCs/>
          <w:sz w:val="28"/>
          <w:szCs w:val="28"/>
          <w:lang w:eastAsia="ru-RU"/>
        </w:rPr>
        <w:t xml:space="preserve">установлено </w:t>
      </w:r>
      <w:r w:rsidRPr="002A770C">
        <w:rPr>
          <w:bCs/>
          <w:sz w:val="28"/>
          <w:szCs w:val="28"/>
          <w:lang w:eastAsia="ru-RU"/>
        </w:rPr>
        <w:t>неправомерное использование статуса признанного органа по оценке соответствия (в том числе, в связи с неправильными ссылками на систему сертификации, сертификаты или знаки, в рекламе, каталогах и т.д.)</w:t>
      </w:r>
      <w:r w:rsidR="00725A62">
        <w:rPr>
          <w:bCs/>
          <w:sz w:val="28"/>
          <w:szCs w:val="28"/>
          <w:lang w:eastAsia="ru-RU"/>
        </w:rPr>
        <w:t>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sz w:val="28"/>
          <w:szCs w:val="28"/>
        </w:rPr>
        <w:t xml:space="preserve">d) если в отношении органа по оценке соответствия было выдано заключение </w:t>
      </w:r>
      <w:r w:rsidR="00725A62">
        <w:rPr>
          <w:sz w:val="28"/>
          <w:szCs w:val="28"/>
        </w:rPr>
        <w:t xml:space="preserve">судебной инстанции о вступлении в процедуру банкротства </w:t>
      </w:r>
      <w:r w:rsidRPr="002A770C">
        <w:rPr>
          <w:sz w:val="28"/>
          <w:szCs w:val="28"/>
        </w:rPr>
        <w:t xml:space="preserve">в соответствии с Законом о несостоятельности №149 </w:t>
      </w:r>
      <w:r w:rsidR="00725A62">
        <w:rPr>
          <w:sz w:val="28"/>
          <w:szCs w:val="28"/>
        </w:rPr>
        <w:t xml:space="preserve">от </w:t>
      </w:r>
      <w:r w:rsidRPr="002A770C">
        <w:rPr>
          <w:sz w:val="28"/>
          <w:szCs w:val="28"/>
        </w:rPr>
        <w:t xml:space="preserve">29 июня 2012 </w:t>
      </w:r>
      <w:r w:rsidR="00E866C5">
        <w:rPr>
          <w:sz w:val="28"/>
          <w:szCs w:val="28"/>
        </w:rPr>
        <w:t xml:space="preserve">года </w:t>
      </w:r>
      <w:r w:rsidRPr="002A770C">
        <w:rPr>
          <w:sz w:val="28"/>
          <w:szCs w:val="28"/>
        </w:rPr>
        <w:t>или была инициирована процедура ликвидации в соответствии с Гражданским кодексом Республики Молдова №1107-XV от 6 июня 2002</w:t>
      </w:r>
      <w:r w:rsidR="00725A62">
        <w:rPr>
          <w:sz w:val="28"/>
          <w:szCs w:val="28"/>
        </w:rPr>
        <w:t xml:space="preserve"> года</w:t>
      </w:r>
      <w:r w:rsidRPr="002A770C">
        <w:rPr>
          <w:sz w:val="28"/>
          <w:szCs w:val="28"/>
        </w:rPr>
        <w:t>, в обоих случаях в соответствии с выпиской из Государственного реестра юридических лиц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(6) Регламентирующий орган отзывает признание в следующих случаях: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а) по просьбе </w:t>
      </w:r>
      <w:r w:rsidR="00725A62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>ргана по оценке 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b) если </w:t>
      </w:r>
      <w:r w:rsidR="00725A62">
        <w:rPr>
          <w:bCs/>
          <w:sz w:val="28"/>
          <w:szCs w:val="28"/>
          <w:lang w:eastAsia="ru-RU"/>
        </w:rPr>
        <w:t xml:space="preserve">у </w:t>
      </w:r>
      <w:r w:rsidRPr="002A770C">
        <w:rPr>
          <w:bCs/>
          <w:sz w:val="28"/>
          <w:szCs w:val="28"/>
          <w:lang w:eastAsia="ru-RU"/>
        </w:rPr>
        <w:t>орган</w:t>
      </w:r>
      <w:r w:rsidR="00725A62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по оценке соответствия была отозвана аккредитация согласно решению о</w:t>
      </w:r>
      <w:r w:rsidR="00725A62">
        <w:rPr>
          <w:bCs/>
          <w:sz w:val="28"/>
          <w:szCs w:val="28"/>
          <w:lang w:eastAsia="ru-RU"/>
        </w:rPr>
        <w:t>б</w:t>
      </w:r>
      <w:r w:rsidRPr="002A770C">
        <w:rPr>
          <w:bCs/>
          <w:sz w:val="28"/>
          <w:szCs w:val="28"/>
          <w:lang w:eastAsia="ru-RU"/>
        </w:rPr>
        <w:t xml:space="preserve"> отзыв</w:t>
      </w:r>
      <w:r w:rsidR="00725A62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аккредитации, принятому и представленн</w:t>
      </w:r>
      <w:r w:rsidR="00725A62">
        <w:rPr>
          <w:bCs/>
          <w:sz w:val="28"/>
          <w:szCs w:val="28"/>
          <w:lang w:eastAsia="ru-RU"/>
        </w:rPr>
        <w:t>о</w:t>
      </w:r>
      <w:r w:rsidRPr="002A770C">
        <w:rPr>
          <w:bCs/>
          <w:sz w:val="28"/>
          <w:szCs w:val="28"/>
          <w:lang w:eastAsia="ru-RU"/>
        </w:rPr>
        <w:t>м</w:t>
      </w:r>
      <w:r w:rsidR="00725A62">
        <w:rPr>
          <w:bCs/>
          <w:sz w:val="28"/>
          <w:szCs w:val="28"/>
          <w:lang w:eastAsia="ru-RU"/>
        </w:rPr>
        <w:t>у</w:t>
      </w:r>
      <w:r w:rsidRPr="002A770C">
        <w:rPr>
          <w:bCs/>
          <w:sz w:val="28"/>
          <w:szCs w:val="28"/>
          <w:lang w:eastAsia="ru-RU"/>
        </w:rPr>
        <w:t xml:space="preserve"> Национальным центром по аккредитации;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с) если орган по оценке соответствия прекратил деятельность в связи с исключением его из Государственного реестра юридических лиц.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(7) Регламентирующий орган приостанавливает, сокращает или отзывает признание органа по оценке соответствия посредством издания </w:t>
      </w:r>
      <w:r w:rsidR="00E866C5">
        <w:rPr>
          <w:bCs/>
          <w:sz w:val="28"/>
          <w:szCs w:val="28"/>
          <w:lang w:eastAsia="ru-RU"/>
        </w:rPr>
        <w:t xml:space="preserve">соответствующего </w:t>
      </w:r>
      <w:r w:rsidRPr="002A770C">
        <w:rPr>
          <w:bCs/>
          <w:sz w:val="28"/>
          <w:szCs w:val="28"/>
          <w:lang w:eastAsia="ru-RU"/>
        </w:rPr>
        <w:t>приказа.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(8) В случае, предусмотренном в пункте с) части (5)</w:t>
      </w:r>
      <w:r w:rsidR="00E866C5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регламентирующий орган приостанавливает признание в соответствии с</w:t>
      </w:r>
      <w:r w:rsidR="00725A62">
        <w:rPr>
          <w:bCs/>
          <w:sz w:val="28"/>
          <w:szCs w:val="28"/>
          <w:lang w:eastAsia="ru-RU"/>
        </w:rPr>
        <w:t xml:space="preserve"> положениями </w:t>
      </w:r>
      <w:r w:rsidRPr="002A770C">
        <w:rPr>
          <w:bCs/>
          <w:sz w:val="28"/>
          <w:szCs w:val="28"/>
          <w:lang w:eastAsia="ru-RU"/>
        </w:rPr>
        <w:t>Закон</w:t>
      </w:r>
      <w:r w:rsidR="00725A62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об основных принципах регулирования предпринимательской деятельности № 235-XVI от 20 июля 2006 года.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(9) В случае устранения обнаруженных несоответствий, которые вызвали приостановление признания, приостановление может быть аннулировано: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а) путем издания приказа регламентирующим органом после представления доказательств о ликвидации несоответствия;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b) путем издания приказа регламентирующим органом после принятия соответствующего решения судом, в случае, предусмотренном в </w:t>
      </w:r>
      <w:r w:rsidR="00725A62">
        <w:rPr>
          <w:bCs/>
          <w:sz w:val="28"/>
          <w:szCs w:val="28"/>
          <w:lang w:eastAsia="ru-RU"/>
        </w:rPr>
        <w:t>пункте</w:t>
      </w:r>
      <w:r w:rsidR="00725A62" w:rsidRPr="002A770C">
        <w:rPr>
          <w:bCs/>
          <w:sz w:val="28"/>
          <w:szCs w:val="28"/>
          <w:lang w:eastAsia="ru-RU"/>
        </w:rPr>
        <w:t xml:space="preserve"> с)</w:t>
      </w:r>
      <w:r w:rsidR="00725A62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>части (5) настоящей статьи.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lastRenderedPageBreak/>
        <w:t>(10) Следствием приостановления или отзыва признания является прекращение деятельности по оценке соответствия в соответствующей области. Документы, выданные после приостановления или отзыва признания, считаются недействительными. Признанный орган по оценке соответствия несет ответственность за выданные документы после приостановления или отзыва признания в соответствии с Кодексом об административных правонарушениях Республики Молдова №218-XVI от 24 октября 2008</w:t>
      </w:r>
      <w:r w:rsidR="00E866C5">
        <w:rPr>
          <w:bCs/>
          <w:sz w:val="28"/>
          <w:szCs w:val="28"/>
          <w:lang w:eastAsia="ru-RU"/>
        </w:rPr>
        <w:t xml:space="preserve"> года</w:t>
      </w:r>
      <w:r w:rsidRPr="002A770C">
        <w:rPr>
          <w:bCs/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(11) Приостановление, сокращение или отзыв признания органа по оценке соответствия не затрагивает протоколы испытаний и</w:t>
      </w:r>
      <w:r w:rsidR="00E866C5">
        <w:rPr>
          <w:bCs/>
          <w:sz w:val="28"/>
          <w:szCs w:val="28"/>
          <w:lang w:eastAsia="ru-RU"/>
        </w:rPr>
        <w:t>ли</w:t>
      </w:r>
      <w:r w:rsidRPr="002A770C">
        <w:rPr>
          <w:bCs/>
          <w:sz w:val="28"/>
          <w:szCs w:val="28"/>
          <w:lang w:eastAsia="ru-RU"/>
        </w:rPr>
        <w:t xml:space="preserve"> сертификаты соответствия, выданные им до даты, когда было принято решение о приостановлении, сокращении или отзыве признания.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(12) В случае, </w:t>
      </w:r>
      <w:r w:rsidR="00E866C5">
        <w:rPr>
          <w:bCs/>
          <w:sz w:val="28"/>
          <w:szCs w:val="28"/>
          <w:lang w:eastAsia="ru-RU"/>
        </w:rPr>
        <w:t>когда</w:t>
      </w:r>
      <w:r w:rsidRPr="002A770C">
        <w:rPr>
          <w:bCs/>
          <w:sz w:val="28"/>
          <w:szCs w:val="28"/>
          <w:lang w:eastAsia="ru-RU"/>
        </w:rPr>
        <w:t xml:space="preserve"> признанный орган по оценке соответствия прекратил свою деятельность, он должен передать документы и записи о</w:t>
      </w:r>
      <w:r w:rsidR="00725A62">
        <w:rPr>
          <w:bCs/>
          <w:sz w:val="28"/>
          <w:szCs w:val="28"/>
          <w:lang w:eastAsia="ru-RU"/>
        </w:rPr>
        <w:t>б</w:t>
      </w:r>
      <w:r w:rsidRPr="002A770C">
        <w:rPr>
          <w:bCs/>
          <w:sz w:val="28"/>
          <w:szCs w:val="28"/>
          <w:lang w:eastAsia="ru-RU"/>
        </w:rPr>
        <w:t xml:space="preserve"> оценках</w:t>
      </w:r>
      <w:r w:rsidR="00725A62">
        <w:rPr>
          <w:bCs/>
          <w:sz w:val="28"/>
          <w:szCs w:val="28"/>
          <w:lang w:eastAsia="ru-RU"/>
        </w:rPr>
        <w:t>,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725A62" w:rsidRPr="002A770C">
        <w:rPr>
          <w:bCs/>
          <w:sz w:val="28"/>
          <w:szCs w:val="28"/>
          <w:lang w:eastAsia="ru-RU"/>
        </w:rPr>
        <w:t xml:space="preserve">проведенных </w:t>
      </w:r>
      <w:r w:rsidRPr="002A770C">
        <w:rPr>
          <w:bCs/>
          <w:sz w:val="28"/>
          <w:szCs w:val="28"/>
          <w:lang w:eastAsia="ru-RU"/>
        </w:rPr>
        <w:t xml:space="preserve">или находящихся в </w:t>
      </w:r>
      <w:r w:rsidR="00725A62">
        <w:rPr>
          <w:bCs/>
          <w:sz w:val="28"/>
          <w:szCs w:val="28"/>
          <w:lang w:eastAsia="ru-RU"/>
        </w:rPr>
        <w:t>процессе выполнения</w:t>
      </w:r>
      <w:r w:rsidRPr="002A770C">
        <w:rPr>
          <w:bCs/>
          <w:sz w:val="28"/>
          <w:szCs w:val="28"/>
          <w:lang w:eastAsia="ru-RU"/>
        </w:rPr>
        <w:t xml:space="preserve"> в период получения признания, другому признанному органу в этой области и информировать </w:t>
      </w:r>
      <w:r w:rsidR="00E866C5" w:rsidRPr="002A770C">
        <w:rPr>
          <w:bCs/>
          <w:sz w:val="28"/>
          <w:szCs w:val="28"/>
          <w:lang w:eastAsia="ru-RU"/>
        </w:rPr>
        <w:t xml:space="preserve">об этом </w:t>
      </w:r>
      <w:r w:rsidRPr="002A770C">
        <w:rPr>
          <w:bCs/>
          <w:sz w:val="28"/>
          <w:szCs w:val="28"/>
          <w:lang w:eastAsia="ru-RU"/>
        </w:rPr>
        <w:t>регламентирующий орган или предоставить эти документы регламентирующему органу и ответственному органу по надзору за рынком, по их просьбе.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(13) Регламентирующий орган информирует Национальный центр по аккредитации о решении по приостановлению, отмене приостановления, сокращению или отзыву признания органа по оценке соответствия в течение 5 рабочих дней со дня его принятия.»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  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27. </w:t>
      </w:r>
      <w:r w:rsidR="00725A62">
        <w:rPr>
          <w:bCs/>
          <w:sz w:val="28"/>
          <w:szCs w:val="28"/>
          <w:lang w:eastAsia="ru-RU"/>
        </w:rPr>
        <w:t>В с</w:t>
      </w:r>
      <w:r w:rsidRPr="002A770C">
        <w:rPr>
          <w:bCs/>
          <w:sz w:val="28"/>
          <w:szCs w:val="28"/>
          <w:lang w:eastAsia="ru-RU"/>
        </w:rPr>
        <w:t>тать</w:t>
      </w:r>
      <w:r w:rsidR="00725A62">
        <w:rPr>
          <w:bCs/>
          <w:sz w:val="28"/>
          <w:szCs w:val="28"/>
          <w:lang w:eastAsia="ru-RU"/>
        </w:rPr>
        <w:t>е</w:t>
      </w:r>
      <w:r w:rsidRPr="002A770C">
        <w:rPr>
          <w:bCs/>
          <w:sz w:val="28"/>
          <w:szCs w:val="28"/>
          <w:lang w:eastAsia="ru-RU"/>
        </w:rPr>
        <w:t xml:space="preserve"> 31</w:t>
      </w:r>
      <w:r w:rsidR="00725A62">
        <w:rPr>
          <w:bCs/>
          <w:sz w:val="28"/>
          <w:szCs w:val="28"/>
          <w:lang w:eastAsia="ru-RU"/>
        </w:rPr>
        <w:t>:</w:t>
      </w: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в части (1) </w:t>
      </w:r>
      <w:r w:rsidR="00725A62">
        <w:rPr>
          <w:bCs/>
          <w:sz w:val="28"/>
          <w:szCs w:val="28"/>
          <w:lang w:eastAsia="ru-RU"/>
        </w:rPr>
        <w:t xml:space="preserve">после </w:t>
      </w:r>
      <w:r w:rsidRPr="002A770C">
        <w:rPr>
          <w:bCs/>
          <w:sz w:val="28"/>
          <w:szCs w:val="28"/>
          <w:lang w:eastAsia="ru-RU"/>
        </w:rPr>
        <w:t xml:space="preserve">слов </w:t>
      </w:r>
      <w:r w:rsidR="00725A62">
        <w:rPr>
          <w:bCs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  <w:lang w:eastAsia="ru-RU"/>
        </w:rPr>
        <w:t>по оценке соответствия</w:t>
      </w:r>
      <w:r w:rsidR="00725A62">
        <w:rPr>
          <w:bCs/>
          <w:sz w:val="28"/>
          <w:szCs w:val="28"/>
          <w:lang w:eastAsia="ru-RU"/>
        </w:rPr>
        <w:t xml:space="preserve">» внести </w:t>
      </w:r>
      <w:r w:rsidRPr="002A770C">
        <w:rPr>
          <w:bCs/>
          <w:sz w:val="28"/>
          <w:szCs w:val="28"/>
          <w:lang w:eastAsia="ru-RU"/>
        </w:rPr>
        <w:t xml:space="preserve"> слов</w:t>
      </w:r>
      <w:r w:rsidR="00725A62">
        <w:rPr>
          <w:bCs/>
          <w:sz w:val="28"/>
          <w:szCs w:val="28"/>
          <w:lang w:eastAsia="ru-RU"/>
        </w:rPr>
        <w:t>а</w:t>
      </w:r>
      <w:r w:rsidRPr="002A770C">
        <w:rPr>
          <w:bCs/>
          <w:sz w:val="28"/>
          <w:szCs w:val="28"/>
          <w:lang w:eastAsia="ru-RU"/>
        </w:rPr>
        <w:t xml:space="preserve"> </w:t>
      </w:r>
      <w:r w:rsidR="00725A62">
        <w:rPr>
          <w:bCs/>
          <w:sz w:val="28"/>
          <w:szCs w:val="28"/>
          <w:lang w:eastAsia="ru-RU"/>
        </w:rPr>
        <w:t>«</w:t>
      </w:r>
      <w:r w:rsidRPr="002A770C">
        <w:rPr>
          <w:bCs/>
          <w:sz w:val="28"/>
          <w:szCs w:val="28"/>
          <w:lang w:eastAsia="ru-RU"/>
        </w:rPr>
        <w:t>нотифицированные</w:t>
      </w:r>
      <w:r w:rsidR="00725A62">
        <w:rPr>
          <w:bCs/>
          <w:sz w:val="28"/>
          <w:szCs w:val="28"/>
          <w:lang w:eastAsia="ru-RU"/>
        </w:rPr>
        <w:t>»;</w:t>
      </w:r>
      <w:r w:rsidRPr="002A770C">
        <w:rPr>
          <w:bCs/>
          <w:sz w:val="28"/>
          <w:szCs w:val="28"/>
          <w:lang w:eastAsia="ru-RU"/>
        </w:rPr>
        <w:t xml:space="preserve"> </w:t>
      </w:r>
    </w:p>
    <w:p w:rsidR="0052272C" w:rsidRPr="002A770C" w:rsidRDefault="0052272C" w:rsidP="0052272C">
      <w:pPr>
        <w:tabs>
          <w:tab w:val="left" w:pos="567"/>
        </w:tabs>
        <w:rPr>
          <w:sz w:val="28"/>
          <w:szCs w:val="28"/>
        </w:rPr>
      </w:pPr>
      <w:r w:rsidRPr="002A770C">
        <w:rPr>
          <w:bCs/>
          <w:sz w:val="28"/>
          <w:szCs w:val="28"/>
          <w:lang w:eastAsia="ru-RU"/>
        </w:rPr>
        <w:t xml:space="preserve">дополнить </w:t>
      </w:r>
      <w:r w:rsidR="00725A62">
        <w:rPr>
          <w:bCs/>
          <w:sz w:val="28"/>
          <w:szCs w:val="28"/>
          <w:lang w:eastAsia="ru-RU"/>
        </w:rPr>
        <w:t xml:space="preserve">статью </w:t>
      </w:r>
      <w:r w:rsidRPr="002A770C">
        <w:rPr>
          <w:bCs/>
          <w:sz w:val="28"/>
          <w:szCs w:val="28"/>
          <w:lang w:eastAsia="ru-RU"/>
        </w:rPr>
        <w:t xml:space="preserve">частями </w:t>
      </w:r>
      <w:r w:rsidRPr="002A770C">
        <w:rPr>
          <w:sz w:val="28"/>
          <w:szCs w:val="28"/>
        </w:rPr>
        <w:t>(1</w:t>
      </w:r>
      <w:r w:rsidRPr="002A770C">
        <w:rPr>
          <w:sz w:val="28"/>
          <w:szCs w:val="28"/>
          <w:vertAlign w:val="superscript"/>
        </w:rPr>
        <w:t>1</w:t>
      </w:r>
      <w:r w:rsidRPr="002A770C">
        <w:rPr>
          <w:sz w:val="28"/>
          <w:szCs w:val="28"/>
        </w:rPr>
        <w:t>)</w:t>
      </w:r>
      <w:r w:rsidR="00725A62">
        <w:rPr>
          <w:sz w:val="28"/>
          <w:szCs w:val="28"/>
        </w:rPr>
        <w:t>-</w:t>
      </w:r>
      <w:r w:rsidRPr="002A770C">
        <w:rPr>
          <w:sz w:val="28"/>
          <w:szCs w:val="28"/>
        </w:rPr>
        <w:t>(1</w:t>
      </w:r>
      <w:r w:rsidRPr="002A770C">
        <w:rPr>
          <w:sz w:val="28"/>
          <w:szCs w:val="28"/>
          <w:vertAlign w:val="superscript"/>
        </w:rPr>
        <w:t>3</w:t>
      </w:r>
      <w:r w:rsidRPr="002A770C">
        <w:rPr>
          <w:sz w:val="28"/>
          <w:szCs w:val="28"/>
        </w:rPr>
        <w:t>) следующего содержания:</w:t>
      </w:r>
    </w:p>
    <w:p w:rsidR="0052272C" w:rsidRPr="002A770C" w:rsidRDefault="0052272C" w:rsidP="0052272C">
      <w:pPr>
        <w:tabs>
          <w:tab w:val="left" w:pos="567"/>
        </w:tabs>
        <w:rPr>
          <w:sz w:val="28"/>
          <w:szCs w:val="28"/>
        </w:rPr>
      </w:pPr>
      <w:r w:rsidRPr="002A770C">
        <w:rPr>
          <w:sz w:val="28"/>
          <w:szCs w:val="28"/>
        </w:rPr>
        <w:t>«(1</w:t>
      </w:r>
      <w:r w:rsidRPr="002A770C">
        <w:rPr>
          <w:sz w:val="28"/>
          <w:szCs w:val="28"/>
          <w:vertAlign w:val="superscript"/>
        </w:rPr>
        <w:t>1</w:t>
      </w:r>
      <w:r w:rsidRPr="002A770C">
        <w:rPr>
          <w:sz w:val="28"/>
          <w:szCs w:val="28"/>
        </w:rPr>
        <w:t>) Признание, предусмотренное в части (1) настоящей статьи</w:t>
      </w:r>
      <w:r w:rsidR="00725A62">
        <w:rPr>
          <w:sz w:val="28"/>
          <w:szCs w:val="28"/>
        </w:rPr>
        <w:t>,</w:t>
      </w:r>
      <w:r w:rsidRPr="002A770C">
        <w:rPr>
          <w:sz w:val="28"/>
          <w:szCs w:val="28"/>
        </w:rPr>
        <w:t xml:space="preserve"> устанавливает, что наличие маркировки СЕ и маркировок, установленных в технических регламентах, применимых к продукции, показыва</w:t>
      </w:r>
      <w:r w:rsidR="00725A62">
        <w:rPr>
          <w:sz w:val="28"/>
          <w:szCs w:val="28"/>
        </w:rPr>
        <w:t>е</w:t>
      </w:r>
      <w:r w:rsidRPr="002A770C">
        <w:rPr>
          <w:sz w:val="28"/>
          <w:szCs w:val="28"/>
        </w:rPr>
        <w:t xml:space="preserve">т, что </w:t>
      </w:r>
      <w:r w:rsidR="00725A62">
        <w:rPr>
          <w:sz w:val="28"/>
          <w:szCs w:val="28"/>
        </w:rPr>
        <w:t xml:space="preserve">в отношении </w:t>
      </w:r>
      <w:r w:rsidR="00E866C5">
        <w:rPr>
          <w:sz w:val="28"/>
          <w:szCs w:val="28"/>
        </w:rPr>
        <w:t>ее</w:t>
      </w:r>
      <w:r w:rsidR="00725A62">
        <w:rPr>
          <w:sz w:val="28"/>
          <w:szCs w:val="28"/>
        </w:rPr>
        <w:t xml:space="preserve"> проводились </w:t>
      </w:r>
      <w:r w:rsidRPr="002A770C">
        <w:rPr>
          <w:sz w:val="28"/>
          <w:szCs w:val="28"/>
        </w:rPr>
        <w:t>процедур</w:t>
      </w:r>
      <w:r w:rsidR="00725A62">
        <w:rPr>
          <w:sz w:val="28"/>
          <w:szCs w:val="28"/>
        </w:rPr>
        <w:t>ы</w:t>
      </w:r>
      <w:r w:rsidRPr="002A770C">
        <w:rPr>
          <w:sz w:val="28"/>
          <w:szCs w:val="28"/>
        </w:rPr>
        <w:t xml:space="preserve"> оценки соответствия и, следовательно, </w:t>
      </w:r>
      <w:r w:rsidR="00E866C5">
        <w:rPr>
          <w:sz w:val="28"/>
          <w:szCs w:val="28"/>
        </w:rPr>
        <w:t>если</w:t>
      </w:r>
      <w:r w:rsidRPr="002A770C">
        <w:rPr>
          <w:sz w:val="28"/>
          <w:szCs w:val="28"/>
        </w:rPr>
        <w:t xml:space="preserve"> продукция введена на рынок или в эксплуатацию, больше нет необходимости повторять процедуры оценки соответствия, которые уже были выполнены.</w:t>
      </w:r>
    </w:p>
    <w:p w:rsidR="0052272C" w:rsidRPr="002A770C" w:rsidRDefault="0052272C" w:rsidP="0052272C">
      <w:pPr>
        <w:tabs>
          <w:tab w:val="left" w:pos="567"/>
        </w:tabs>
        <w:rPr>
          <w:sz w:val="28"/>
          <w:szCs w:val="28"/>
        </w:rPr>
      </w:pPr>
      <w:r w:rsidRPr="002A770C">
        <w:rPr>
          <w:sz w:val="28"/>
          <w:szCs w:val="28"/>
        </w:rPr>
        <w:t>(1</w:t>
      </w:r>
      <w:r w:rsidRPr="002A770C">
        <w:rPr>
          <w:sz w:val="28"/>
          <w:szCs w:val="28"/>
          <w:vertAlign w:val="superscript"/>
        </w:rPr>
        <w:t>2</w:t>
      </w:r>
      <w:r w:rsidRPr="002A770C">
        <w:rPr>
          <w:sz w:val="28"/>
          <w:szCs w:val="28"/>
        </w:rPr>
        <w:t>) Сертификаты аккредитации, выданные органами по аккредитации</w:t>
      </w:r>
      <w:r w:rsidR="00725A62">
        <w:rPr>
          <w:sz w:val="28"/>
          <w:szCs w:val="28"/>
        </w:rPr>
        <w:t>,</w:t>
      </w:r>
      <w:r w:rsidRPr="002A770C">
        <w:rPr>
          <w:sz w:val="28"/>
          <w:szCs w:val="28"/>
        </w:rPr>
        <w:t xml:space="preserve"> подписавши</w:t>
      </w:r>
      <w:r w:rsidR="00E866C5">
        <w:rPr>
          <w:sz w:val="28"/>
          <w:szCs w:val="28"/>
        </w:rPr>
        <w:t>ми</w:t>
      </w:r>
      <w:r w:rsidRPr="002A770C">
        <w:rPr>
          <w:sz w:val="28"/>
          <w:szCs w:val="28"/>
        </w:rPr>
        <w:t xml:space="preserve"> Соглашение EA MLA, которые успешно прошли </w:t>
      </w:r>
      <w:r w:rsidR="00E866C5">
        <w:rPr>
          <w:sz w:val="28"/>
          <w:szCs w:val="28"/>
        </w:rPr>
        <w:t xml:space="preserve">периодическую </w:t>
      </w:r>
      <w:r w:rsidRPr="002A770C">
        <w:rPr>
          <w:sz w:val="28"/>
          <w:szCs w:val="28"/>
        </w:rPr>
        <w:t>оценку на равнозначном уровне</w:t>
      </w:r>
      <w:r w:rsidR="00725A62">
        <w:rPr>
          <w:sz w:val="28"/>
          <w:szCs w:val="28"/>
        </w:rPr>
        <w:t>,</w:t>
      </w:r>
      <w:r w:rsidRPr="002A770C">
        <w:rPr>
          <w:sz w:val="28"/>
          <w:szCs w:val="28"/>
        </w:rPr>
        <w:t xml:space="preserve"> признаются и принимаются регламентирующими органами.</w:t>
      </w:r>
    </w:p>
    <w:p w:rsidR="0052272C" w:rsidRPr="002A770C" w:rsidRDefault="0052272C" w:rsidP="0052272C">
      <w:pPr>
        <w:tabs>
          <w:tab w:val="left" w:pos="567"/>
        </w:tabs>
        <w:rPr>
          <w:sz w:val="28"/>
          <w:szCs w:val="28"/>
        </w:rPr>
      </w:pPr>
      <w:r w:rsidRPr="002A770C">
        <w:rPr>
          <w:sz w:val="28"/>
          <w:szCs w:val="28"/>
        </w:rPr>
        <w:t>(1</w:t>
      </w:r>
      <w:r w:rsidRPr="002A770C">
        <w:rPr>
          <w:sz w:val="28"/>
          <w:szCs w:val="28"/>
          <w:vertAlign w:val="superscript"/>
        </w:rPr>
        <w:t>3</w:t>
      </w:r>
      <w:r w:rsidRPr="002A770C">
        <w:rPr>
          <w:sz w:val="28"/>
          <w:szCs w:val="28"/>
        </w:rPr>
        <w:t>) Положения частей (1) и (1</w:t>
      </w:r>
      <w:r w:rsidRPr="002A770C">
        <w:rPr>
          <w:sz w:val="28"/>
          <w:szCs w:val="28"/>
          <w:vertAlign w:val="superscript"/>
        </w:rPr>
        <w:t>1</w:t>
      </w:r>
      <w:r w:rsidRPr="002A770C">
        <w:rPr>
          <w:sz w:val="28"/>
          <w:szCs w:val="28"/>
        </w:rPr>
        <w:t xml:space="preserve">) настоящей статьи применяются без ущерба для положений европейского законодательства по гармонизации, в соответствии с обязательствами, вытекающими из международных договоров, заключенных между Европейским </w:t>
      </w:r>
      <w:r w:rsidR="00E866C5">
        <w:rPr>
          <w:sz w:val="28"/>
          <w:szCs w:val="28"/>
        </w:rPr>
        <w:t>с</w:t>
      </w:r>
      <w:r w:rsidRPr="002A770C">
        <w:rPr>
          <w:sz w:val="28"/>
          <w:szCs w:val="28"/>
        </w:rPr>
        <w:t xml:space="preserve">оюзом и его государствами-членами, с одной стороны, и </w:t>
      </w:r>
      <w:r w:rsidR="00725A62">
        <w:rPr>
          <w:sz w:val="28"/>
          <w:szCs w:val="28"/>
        </w:rPr>
        <w:t>Республик</w:t>
      </w:r>
      <w:r w:rsidR="00E866C5">
        <w:rPr>
          <w:sz w:val="28"/>
          <w:szCs w:val="28"/>
        </w:rPr>
        <w:t>ой</w:t>
      </w:r>
      <w:r w:rsidR="00725A62">
        <w:rPr>
          <w:sz w:val="28"/>
          <w:szCs w:val="28"/>
        </w:rPr>
        <w:t xml:space="preserve"> Молдова</w:t>
      </w:r>
      <w:r w:rsidRPr="002A770C">
        <w:rPr>
          <w:sz w:val="28"/>
          <w:szCs w:val="28"/>
        </w:rPr>
        <w:t xml:space="preserve">, с другой стороны». </w:t>
      </w:r>
    </w:p>
    <w:p w:rsidR="0052272C" w:rsidRPr="002A770C" w:rsidRDefault="0052272C" w:rsidP="0052272C">
      <w:pPr>
        <w:tabs>
          <w:tab w:val="left" w:pos="567"/>
        </w:tabs>
        <w:rPr>
          <w:sz w:val="28"/>
          <w:szCs w:val="28"/>
        </w:rPr>
      </w:pPr>
    </w:p>
    <w:p w:rsidR="0052272C" w:rsidRPr="002A770C" w:rsidRDefault="0052272C" w:rsidP="0052272C">
      <w:pPr>
        <w:tabs>
          <w:tab w:val="left" w:pos="567"/>
        </w:tabs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>28. Приложение № 1 изложить в следующей редакции:</w:t>
      </w:r>
    </w:p>
    <w:p w:rsidR="00725A62" w:rsidRDefault="0052272C" w:rsidP="0052272C">
      <w:pPr>
        <w:tabs>
          <w:tab w:val="left" w:pos="567"/>
        </w:tabs>
        <w:spacing w:line="480" w:lineRule="auto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 </w:t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</w:p>
    <w:p w:rsidR="0052272C" w:rsidRPr="002A770C" w:rsidRDefault="0052272C" w:rsidP="0052272C">
      <w:pPr>
        <w:tabs>
          <w:tab w:val="left" w:pos="567"/>
        </w:tabs>
        <w:spacing w:line="480" w:lineRule="auto"/>
        <w:rPr>
          <w:bCs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Pr="002A770C">
        <w:rPr>
          <w:bCs/>
          <w:sz w:val="28"/>
          <w:szCs w:val="28"/>
          <w:lang w:eastAsia="ru-RU"/>
        </w:rPr>
        <w:tab/>
      </w:r>
      <w:r w:rsidR="00725A62">
        <w:rPr>
          <w:bCs/>
          <w:sz w:val="28"/>
          <w:szCs w:val="28"/>
          <w:lang w:eastAsia="ru-RU"/>
        </w:rPr>
        <w:t xml:space="preserve">                       </w:t>
      </w:r>
      <w:r w:rsidRPr="002A770C">
        <w:rPr>
          <w:bCs/>
          <w:sz w:val="28"/>
          <w:szCs w:val="28"/>
          <w:lang w:eastAsia="ru-RU"/>
        </w:rPr>
        <w:t>«Приложение №1</w:t>
      </w:r>
    </w:p>
    <w:p w:rsidR="0052272C" w:rsidRPr="00725A62" w:rsidRDefault="0052272C" w:rsidP="00725A62">
      <w:pPr>
        <w:tabs>
          <w:tab w:val="left" w:pos="567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725A62">
        <w:rPr>
          <w:b/>
          <w:bCs/>
          <w:sz w:val="28"/>
          <w:szCs w:val="28"/>
          <w:lang w:eastAsia="ru-RU"/>
        </w:rPr>
        <w:t>СХЕМА</w:t>
      </w:r>
    </w:p>
    <w:p w:rsidR="0052272C" w:rsidRPr="00725A62" w:rsidRDefault="0052272C" w:rsidP="00725A62">
      <w:pPr>
        <w:tabs>
          <w:tab w:val="left" w:pos="567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725A62">
        <w:rPr>
          <w:b/>
          <w:bCs/>
          <w:sz w:val="28"/>
          <w:szCs w:val="28"/>
          <w:lang w:eastAsia="ru-RU"/>
        </w:rPr>
        <w:t>расчета стоимости услуг по аккредитации</w:t>
      </w:r>
    </w:p>
    <w:p w:rsidR="00725A62" w:rsidRPr="002A770C" w:rsidRDefault="00725A62" w:rsidP="0052272C">
      <w:pPr>
        <w:tabs>
          <w:tab w:val="left" w:pos="567"/>
        </w:tabs>
        <w:jc w:val="center"/>
        <w:rPr>
          <w:bCs/>
          <w:lang w:eastAsia="ru-RU"/>
        </w:rPr>
      </w:pPr>
    </w:p>
    <w:tbl>
      <w:tblPr>
        <w:tblW w:w="10145" w:type="dxa"/>
        <w:jc w:val="center"/>
        <w:tblInd w:w="-826" w:type="dxa"/>
        <w:tblLook w:val="04A0" w:firstRow="1" w:lastRow="0" w:firstColumn="1" w:lastColumn="0" w:noHBand="0" w:noVBand="1"/>
      </w:tblPr>
      <w:tblGrid>
        <w:gridCol w:w="606"/>
        <w:gridCol w:w="3022"/>
        <w:gridCol w:w="2803"/>
        <w:gridCol w:w="3714"/>
      </w:tblGrid>
      <w:tr w:rsidR="0052272C" w:rsidRPr="00E866C5" w:rsidTr="00725A62">
        <w:trPr>
          <w:trHeight w:val="743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E866C5">
              <w:rPr>
                <w:b/>
                <w:bCs/>
                <w:lang w:eastAsia="ru-RU"/>
              </w:rPr>
              <w:t xml:space="preserve">№ </w:t>
            </w:r>
            <w:r w:rsidRPr="00E866C5">
              <w:rPr>
                <w:b/>
                <w:bCs/>
                <w:lang w:eastAsia="ru-RU"/>
              </w:rPr>
              <w:br/>
              <w:t>п/п</w:t>
            </w:r>
          </w:p>
        </w:tc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E866C5">
              <w:rPr>
                <w:b/>
                <w:bCs/>
                <w:lang w:eastAsia="ru-RU"/>
              </w:rPr>
              <w:t>Этапы деятельности</w:t>
            </w:r>
          </w:p>
        </w:tc>
        <w:tc>
          <w:tcPr>
            <w:tcW w:w="2803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E866C5">
              <w:rPr>
                <w:b/>
                <w:bCs/>
                <w:lang w:eastAsia="ru-RU"/>
              </w:rPr>
              <w:t>Лаборатории</w:t>
            </w:r>
          </w:p>
        </w:tc>
        <w:tc>
          <w:tcPr>
            <w:tcW w:w="3714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52272C" w:rsidRPr="00E866C5" w:rsidRDefault="0052272C" w:rsidP="00725A62">
            <w:pPr>
              <w:ind w:firstLine="0"/>
              <w:jc w:val="center"/>
              <w:rPr>
                <w:b/>
                <w:lang w:eastAsia="ru-RU"/>
              </w:rPr>
            </w:pPr>
            <w:r w:rsidRPr="00E866C5">
              <w:rPr>
                <w:b/>
                <w:lang w:eastAsia="ru-RU"/>
              </w:rPr>
              <w:t>Органы по сертификации и органы инспекции</w:t>
            </w:r>
          </w:p>
        </w:tc>
      </w:tr>
      <w:tr w:rsidR="0052272C" w:rsidRPr="00E866C5" w:rsidTr="00725A62">
        <w:trPr>
          <w:trHeight w:val="32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1</w:t>
            </w:r>
          </w:p>
        </w:tc>
        <w:tc>
          <w:tcPr>
            <w:tcW w:w="3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2</w:t>
            </w:r>
          </w:p>
        </w:tc>
        <w:tc>
          <w:tcPr>
            <w:tcW w:w="2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3</w:t>
            </w:r>
          </w:p>
        </w:tc>
        <w:tc>
          <w:tcPr>
            <w:tcW w:w="3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4</w:t>
            </w:r>
          </w:p>
        </w:tc>
      </w:tr>
      <w:tr w:rsidR="0052272C" w:rsidRPr="00E866C5" w:rsidTr="00725A62">
        <w:trPr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725A62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1.</w:t>
            </w:r>
          </w:p>
        </w:tc>
        <w:tc>
          <w:tcPr>
            <w:tcW w:w="30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Инициирование: принятие, анализ заявки и принятие решения</w:t>
            </w:r>
          </w:p>
        </w:tc>
        <w:tc>
          <w:tcPr>
            <w:tcW w:w="651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2Te,</w:t>
            </w:r>
          </w:p>
          <w:p w:rsidR="00301A15" w:rsidRPr="00E866C5" w:rsidRDefault="0052272C" w:rsidP="00725A62">
            <w:pPr>
              <w:tabs>
                <w:tab w:val="left" w:pos="567"/>
              </w:tabs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где: </w:t>
            </w:r>
            <w:proofErr w:type="spellStart"/>
            <w:r w:rsidRPr="00E866C5">
              <w:rPr>
                <w:lang w:eastAsia="ru-RU"/>
              </w:rPr>
              <w:t>Te</w:t>
            </w:r>
            <w:proofErr w:type="spellEnd"/>
            <w:r w:rsidRPr="00E866C5">
              <w:rPr>
                <w:lang w:eastAsia="ru-RU"/>
              </w:rPr>
              <w:t xml:space="preserve"> – </w:t>
            </w:r>
            <w:r w:rsidRPr="00E866C5">
              <w:rPr>
                <w:i/>
                <w:lang w:eastAsia="ru-RU"/>
              </w:rPr>
              <w:t>средняя стоимость одного рабо</w:t>
            </w:r>
            <w:r w:rsidR="00301A15" w:rsidRPr="00E866C5">
              <w:rPr>
                <w:i/>
                <w:lang w:eastAsia="ru-RU"/>
              </w:rPr>
              <w:t>чего дня органа по аккредитации</w:t>
            </w:r>
          </w:p>
          <w:p w:rsidR="00301A15" w:rsidRPr="00E866C5" w:rsidRDefault="00301A15" w:rsidP="00725A62">
            <w:pPr>
              <w:tabs>
                <w:tab w:val="left" w:pos="567"/>
              </w:tabs>
              <w:ind w:firstLine="0"/>
              <w:rPr>
                <w:lang w:eastAsia="ru-RU"/>
              </w:rPr>
            </w:pPr>
          </w:p>
        </w:tc>
      </w:tr>
    </w:tbl>
    <w:p w:rsidR="0052272C" w:rsidRPr="00E866C5" w:rsidRDefault="0052272C" w:rsidP="0052272C">
      <w:pPr>
        <w:tabs>
          <w:tab w:val="left" w:pos="567"/>
        </w:tabs>
        <w:spacing w:line="480" w:lineRule="auto"/>
        <w:rPr>
          <w:bCs/>
          <w:vanish/>
          <w:color w:val="0070C0"/>
          <w:lang w:eastAsia="ru-RU"/>
        </w:rPr>
      </w:pPr>
    </w:p>
    <w:tbl>
      <w:tblPr>
        <w:tblW w:w="10094" w:type="dxa"/>
        <w:jc w:val="center"/>
        <w:tblInd w:w="151" w:type="dxa"/>
        <w:tblLook w:val="04A0" w:firstRow="1" w:lastRow="0" w:firstColumn="1" w:lastColumn="0" w:noHBand="0" w:noVBand="1"/>
      </w:tblPr>
      <w:tblGrid>
        <w:gridCol w:w="589"/>
        <w:gridCol w:w="3013"/>
        <w:gridCol w:w="2835"/>
        <w:gridCol w:w="3657"/>
      </w:tblGrid>
      <w:tr w:rsidR="0052272C" w:rsidRPr="00E866C5" w:rsidTr="00E866C5">
        <w:trPr>
          <w:jc w:val="center"/>
        </w:trPr>
        <w:tc>
          <w:tcPr>
            <w:tcW w:w="5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2</w:t>
            </w:r>
            <w:r w:rsidR="00725A62" w:rsidRPr="00E866C5">
              <w:rPr>
                <w:bCs/>
                <w:lang w:eastAsia="ru-RU"/>
              </w:rPr>
              <w:t>.</w:t>
            </w:r>
          </w:p>
        </w:tc>
        <w:tc>
          <w:tcPr>
            <w:tcW w:w="30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E866C5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Анализ документов и записей</w:t>
            </w: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 xml:space="preserve">Для лабораторий и органов по сертификации и инспекций с </w:t>
            </w:r>
            <w:r w:rsidR="00725A62" w:rsidRPr="00E866C5">
              <w:rPr>
                <w:bCs/>
                <w:lang w:eastAsia="ru-RU"/>
              </w:rPr>
              <w:t xml:space="preserve">количеством сотрудников не более </w:t>
            </w:r>
            <w:r w:rsidRPr="00E866C5">
              <w:rPr>
                <w:bCs/>
                <w:lang w:eastAsia="ru-RU"/>
              </w:rPr>
              <w:t>четыре</w:t>
            </w:r>
            <w:r w:rsidR="00725A62" w:rsidRPr="00E866C5">
              <w:rPr>
                <w:bCs/>
                <w:lang w:eastAsia="ru-RU"/>
              </w:rPr>
              <w:t>х</w:t>
            </w:r>
            <w:r w:rsidRPr="00E866C5">
              <w:rPr>
                <w:bCs/>
                <w:lang w:eastAsia="ru-RU"/>
              </w:rPr>
              <w:t xml:space="preserve"> – 4Te</w:t>
            </w:r>
          </w:p>
        </w:tc>
      </w:tr>
      <w:tr w:rsidR="0052272C" w:rsidRPr="00E866C5" w:rsidTr="00E866C5">
        <w:trPr>
          <w:jc w:val="center"/>
        </w:trPr>
        <w:tc>
          <w:tcPr>
            <w:tcW w:w="5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</w:p>
        </w:tc>
        <w:tc>
          <w:tcPr>
            <w:tcW w:w="30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 xml:space="preserve">Для лабораторий и органов по сертификации и инспекций с </w:t>
            </w:r>
            <w:r w:rsidR="00725A62" w:rsidRPr="00E866C5">
              <w:rPr>
                <w:bCs/>
                <w:lang w:eastAsia="ru-RU"/>
              </w:rPr>
              <w:t xml:space="preserve">количеством </w:t>
            </w:r>
            <w:r w:rsidRPr="00E866C5">
              <w:rPr>
                <w:bCs/>
                <w:lang w:eastAsia="ru-RU"/>
              </w:rPr>
              <w:t xml:space="preserve">сотрудников </w:t>
            </w:r>
            <w:r w:rsidR="00725A62" w:rsidRPr="00E866C5">
              <w:rPr>
                <w:bCs/>
                <w:lang w:eastAsia="ru-RU"/>
              </w:rPr>
              <w:t xml:space="preserve">не менее 5 - </w:t>
            </w:r>
            <w:r w:rsidRPr="00E866C5">
              <w:rPr>
                <w:bCs/>
                <w:lang w:eastAsia="ru-RU"/>
              </w:rPr>
              <w:t>8Te</w:t>
            </w:r>
          </w:p>
          <w:p w:rsidR="00301A15" w:rsidRPr="00E866C5" w:rsidRDefault="00301A15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</w:p>
        </w:tc>
      </w:tr>
      <w:tr w:rsidR="0052272C" w:rsidRPr="00E866C5" w:rsidTr="00E866C5">
        <w:trPr>
          <w:trHeight w:val="1621"/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3</w:t>
            </w:r>
            <w:r w:rsidR="00725A62" w:rsidRPr="00E866C5">
              <w:rPr>
                <w:bCs/>
                <w:lang w:eastAsia="ru-RU"/>
              </w:rPr>
              <w:t>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Предварительное посещение</w:t>
            </w: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tabs>
                <w:tab w:val="left" w:pos="567"/>
              </w:tabs>
              <w:ind w:firstLine="0"/>
              <w:jc w:val="center"/>
              <w:rPr>
                <w:bCs/>
                <w:lang w:eastAsia="ru-RU"/>
              </w:rPr>
            </w:pPr>
            <w:r w:rsidRPr="00E866C5">
              <w:rPr>
                <w:bCs/>
                <w:lang w:eastAsia="ru-RU"/>
              </w:rPr>
              <w:t>1/3 TA+CD,</w:t>
            </w:r>
          </w:p>
          <w:p w:rsidR="0052272C" w:rsidRPr="00E866C5" w:rsidRDefault="0052272C" w:rsidP="0026628B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где: </w:t>
            </w:r>
            <w:r w:rsidRPr="00E866C5">
              <w:rPr>
                <w:lang w:eastAsia="ru-RU"/>
              </w:rPr>
              <w:br/>
              <w:t>TА</w:t>
            </w:r>
            <w:r w:rsidR="0026628B" w:rsidRPr="00E866C5">
              <w:rPr>
                <w:lang w:eastAsia="ru-RU"/>
              </w:rPr>
              <w:t xml:space="preserve"> </w:t>
            </w:r>
            <w:r w:rsidRPr="00E866C5">
              <w:rPr>
                <w:lang w:eastAsia="ru-RU"/>
              </w:rPr>
              <w:t xml:space="preserve">– </w:t>
            </w:r>
            <w:r w:rsidRPr="00E866C5">
              <w:rPr>
                <w:i/>
                <w:lang w:eastAsia="ru-RU"/>
              </w:rPr>
              <w:t xml:space="preserve">стоимость оценки по аккредитации; </w:t>
            </w:r>
            <w:r w:rsidRPr="00E866C5">
              <w:rPr>
                <w:i/>
                <w:lang w:eastAsia="ru-RU"/>
              </w:rPr>
              <w:br/>
              <w:t>CD – командировочные расходы оценочной группы (транспорт, проживание, суточные)</w:t>
            </w:r>
          </w:p>
        </w:tc>
      </w:tr>
      <w:tr w:rsidR="0052272C" w:rsidRPr="00E866C5" w:rsidTr="00E866C5">
        <w:trPr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4</w:t>
            </w:r>
            <w:r w:rsidR="00725A62" w:rsidRPr="00E866C5">
              <w:rPr>
                <w:lang w:eastAsia="ru-RU"/>
              </w:rPr>
              <w:t>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26628B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Оценка на месте,  оценки путем наблюдения, устранение несоответствий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ind w:firstLine="0"/>
              <w:rPr>
                <w:lang w:val="en-US" w:eastAsia="ru-RU"/>
              </w:rPr>
            </w:pPr>
            <w:r w:rsidRPr="00E866C5">
              <w:rPr>
                <w:lang w:val="en-US" w:eastAsia="ru-RU"/>
              </w:rPr>
              <w:t xml:space="preserve">TA=[Nu*' </w:t>
            </w:r>
            <w:proofErr w:type="spellStart"/>
            <w:r w:rsidRPr="00E866C5">
              <w:rPr>
                <w:lang w:val="en-US" w:eastAsia="ru-RU"/>
              </w:rPr>
              <w:t>Te</w:t>
            </w:r>
            <w:proofErr w:type="spellEnd"/>
            <w:r w:rsidRPr="00E866C5">
              <w:rPr>
                <w:lang w:val="en-US" w:eastAsia="ru-RU"/>
              </w:rPr>
              <w:t>+(</w:t>
            </w:r>
            <w:proofErr w:type="spellStart"/>
            <w:r w:rsidRPr="00E866C5">
              <w:rPr>
                <w:lang w:val="en-US" w:eastAsia="ru-RU"/>
              </w:rPr>
              <w:t>nÎ</w:t>
            </w:r>
            <w:proofErr w:type="spellEnd"/>
            <w:r w:rsidRPr="00E866C5">
              <w:rPr>
                <w:lang w:val="en-US" w:eastAsia="ru-RU"/>
              </w:rPr>
              <w:t xml:space="preserve"> * </w:t>
            </w:r>
            <w:proofErr w:type="spellStart"/>
            <w:r w:rsidRPr="00E866C5">
              <w:rPr>
                <w:lang w:val="en-US" w:eastAsia="ru-RU"/>
              </w:rPr>
              <w:t>Te</w:t>
            </w:r>
            <w:proofErr w:type="spellEnd"/>
            <w:r w:rsidRPr="00E866C5">
              <w:rPr>
                <w:lang w:val="en-US" w:eastAsia="ru-RU"/>
              </w:rPr>
              <w:t>/2)</w:t>
            </w:r>
            <w:proofErr w:type="spellStart"/>
            <w:r w:rsidRPr="00E866C5">
              <w:rPr>
                <w:lang w:val="en-US" w:eastAsia="ru-RU"/>
              </w:rPr>
              <w:t>K+nP</w:t>
            </w:r>
            <w:proofErr w:type="spellEnd"/>
            <w:r w:rsidRPr="00E866C5">
              <w:rPr>
                <w:lang w:val="en-US" w:eastAsia="ru-RU"/>
              </w:rPr>
              <w:t xml:space="preserve">*' </w:t>
            </w:r>
            <w:proofErr w:type="spellStart"/>
            <w:r w:rsidRPr="00E866C5">
              <w:rPr>
                <w:lang w:val="en-US" w:eastAsia="ru-RU"/>
              </w:rPr>
              <w:t>Te</w:t>
            </w:r>
            <w:proofErr w:type="spellEnd"/>
            <w:r w:rsidRPr="00E866C5">
              <w:rPr>
                <w:lang w:val="en-US" w:eastAsia="ru-RU"/>
              </w:rPr>
              <w:t>/4 +CD</w:t>
            </w:r>
          </w:p>
          <w:p w:rsidR="00301A15" w:rsidRPr="00E866C5" w:rsidRDefault="0052272C" w:rsidP="00725A62">
            <w:pPr>
              <w:ind w:firstLine="0"/>
              <w:rPr>
                <w:i/>
                <w:lang w:eastAsia="ru-RU"/>
              </w:rPr>
            </w:pPr>
            <w:r w:rsidRPr="00E866C5">
              <w:rPr>
                <w:lang w:eastAsia="ru-RU"/>
              </w:rPr>
              <w:t xml:space="preserve">где: </w:t>
            </w:r>
            <w:r w:rsidRPr="00E866C5">
              <w:rPr>
                <w:lang w:eastAsia="ru-RU"/>
              </w:rPr>
              <w:br/>
            </w:r>
            <w:proofErr w:type="spellStart"/>
            <w:r w:rsidRPr="00E866C5">
              <w:rPr>
                <w:lang w:eastAsia="ru-RU"/>
              </w:rPr>
              <w:t>nU</w:t>
            </w:r>
            <w:proofErr w:type="spellEnd"/>
            <w:r w:rsidRPr="00E866C5">
              <w:rPr>
                <w:lang w:eastAsia="ru-RU"/>
              </w:rPr>
              <w:t xml:space="preserve"> – </w:t>
            </w:r>
            <w:r w:rsidRPr="00E866C5">
              <w:rPr>
                <w:i/>
                <w:lang w:eastAsia="ru-RU"/>
              </w:rPr>
              <w:t>количество</w:t>
            </w:r>
          </w:p>
          <w:p w:rsidR="0052272C" w:rsidRPr="00E866C5" w:rsidRDefault="0052272C" w:rsidP="00725A62">
            <w:pPr>
              <w:ind w:firstLine="0"/>
              <w:rPr>
                <w:i/>
                <w:lang w:eastAsia="ru-RU"/>
              </w:rPr>
            </w:pPr>
            <w:r w:rsidRPr="00E866C5">
              <w:rPr>
                <w:i/>
                <w:lang w:eastAsia="ru-RU"/>
              </w:rPr>
              <w:t xml:space="preserve">организационных подразделений лаборатории (микробиологическое, аналитическое </w:t>
            </w:r>
            <w:r w:rsidRPr="00E866C5">
              <w:rPr>
                <w:lang w:eastAsia="ru-RU"/>
              </w:rPr>
              <w:t xml:space="preserve">и др.); </w:t>
            </w:r>
            <w:r w:rsidRPr="00E866C5">
              <w:rPr>
                <w:lang w:eastAsia="ru-RU"/>
              </w:rPr>
              <w:br/>
            </w:r>
            <w:proofErr w:type="spellStart"/>
            <w:r w:rsidRPr="00E866C5">
              <w:rPr>
                <w:lang w:eastAsia="ru-RU"/>
              </w:rPr>
              <w:t>nÎ</w:t>
            </w:r>
            <w:proofErr w:type="spellEnd"/>
            <w:r w:rsidRPr="00E866C5">
              <w:rPr>
                <w:lang w:eastAsia="ru-RU"/>
              </w:rPr>
              <w:t xml:space="preserve"> – </w:t>
            </w:r>
            <w:r w:rsidRPr="00E866C5">
              <w:rPr>
                <w:i/>
                <w:lang w:eastAsia="ru-RU"/>
              </w:rPr>
              <w:t>количество заявленных испытаний/калибровок, анализов, метрологических поверок;</w:t>
            </w:r>
          </w:p>
          <w:p w:rsidR="0026628B" w:rsidRPr="00E866C5" w:rsidRDefault="0026628B" w:rsidP="0026628B">
            <w:pPr>
              <w:ind w:firstLine="0"/>
              <w:rPr>
                <w:i/>
                <w:lang w:eastAsia="ru-RU"/>
              </w:rPr>
            </w:pPr>
            <w:proofErr w:type="spellStart"/>
            <w:r w:rsidRPr="00E866C5">
              <w:rPr>
                <w:i/>
                <w:lang w:val="en-US" w:eastAsia="ru-RU"/>
              </w:rPr>
              <w:t>nP</w:t>
            </w:r>
            <w:proofErr w:type="spellEnd"/>
            <w:r w:rsidRPr="00E866C5">
              <w:rPr>
                <w:i/>
                <w:lang w:eastAsia="ru-RU"/>
              </w:rPr>
              <w:t xml:space="preserve"> – количество лиц, осуществляющих испытания/калибровки, анализ, метрологические поверки</w:t>
            </w:r>
          </w:p>
          <w:p w:rsidR="00301A15" w:rsidRPr="00E866C5" w:rsidRDefault="00301A15" w:rsidP="0026628B">
            <w:pPr>
              <w:ind w:firstLine="0"/>
              <w:rPr>
                <w:lang w:eastAsia="ru-RU"/>
              </w:rPr>
            </w:pPr>
          </w:p>
        </w:tc>
        <w:tc>
          <w:tcPr>
            <w:tcW w:w="3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52272C" w:rsidRPr="00E866C5" w:rsidRDefault="0052272C" w:rsidP="00725A62">
            <w:pPr>
              <w:ind w:firstLine="0"/>
              <w:jc w:val="center"/>
              <w:rPr>
                <w:lang w:eastAsia="ru-RU"/>
              </w:rPr>
            </w:pPr>
            <w:r w:rsidRPr="00E866C5">
              <w:rPr>
                <w:lang w:eastAsia="ru-RU"/>
              </w:rPr>
              <w:t>TA=</w:t>
            </w:r>
            <w:proofErr w:type="spellStart"/>
            <w:r w:rsidRPr="00E866C5">
              <w:rPr>
                <w:lang w:eastAsia="ru-RU"/>
              </w:rPr>
              <w:t>Te</w:t>
            </w:r>
            <w:proofErr w:type="spellEnd"/>
            <w:r w:rsidRPr="00E866C5">
              <w:rPr>
                <w:lang w:eastAsia="ru-RU"/>
              </w:rPr>
              <w:t>*</w:t>
            </w:r>
            <w:proofErr w:type="spellStart"/>
            <w:r w:rsidRPr="00E866C5">
              <w:rPr>
                <w:lang w:eastAsia="ru-RU"/>
              </w:rPr>
              <w:t>NZa</w:t>
            </w:r>
            <w:proofErr w:type="spellEnd"/>
            <w:r w:rsidRPr="00E866C5">
              <w:rPr>
                <w:lang w:eastAsia="ru-RU"/>
              </w:rPr>
              <w:t xml:space="preserve"> +CD,</w:t>
            </w:r>
          </w:p>
          <w:p w:rsidR="0052272C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где </w:t>
            </w:r>
          </w:p>
          <w:p w:rsidR="0052272C" w:rsidRPr="00E866C5" w:rsidRDefault="0052272C" w:rsidP="00725A62">
            <w:pPr>
              <w:ind w:firstLine="0"/>
              <w:rPr>
                <w:i/>
                <w:lang w:eastAsia="ru-RU"/>
              </w:rPr>
            </w:pPr>
            <w:proofErr w:type="spellStart"/>
            <w:r w:rsidRPr="00E866C5">
              <w:rPr>
                <w:lang w:eastAsia="ru-RU"/>
              </w:rPr>
              <w:t>NZa</w:t>
            </w:r>
            <w:proofErr w:type="spellEnd"/>
            <w:r w:rsidRPr="00E866C5">
              <w:rPr>
                <w:lang w:eastAsia="ru-RU"/>
              </w:rPr>
              <w:t xml:space="preserve"> – к</w:t>
            </w:r>
            <w:r w:rsidRPr="00E866C5">
              <w:rPr>
                <w:i/>
                <w:lang w:eastAsia="ru-RU"/>
              </w:rPr>
              <w:t>оличество дней оценщика</w:t>
            </w:r>
          </w:p>
          <w:p w:rsidR="0052272C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Для:</w:t>
            </w:r>
          </w:p>
          <w:p w:rsidR="0026628B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- одного специалиста</w:t>
            </w:r>
            <w:r w:rsidRPr="00E866C5">
              <w:t xml:space="preserve"> о</w:t>
            </w:r>
            <w:r w:rsidRPr="00E866C5">
              <w:rPr>
                <w:lang w:eastAsia="ru-RU"/>
              </w:rPr>
              <w:t>ргана по сертификации/инспекции – 0,75</w:t>
            </w:r>
            <w:r w:rsidR="0026628B" w:rsidRPr="00E866C5">
              <w:rPr>
                <w:lang w:eastAsia="ru-RU"/>
              </w:rPr>
              <w:t>;</w:t>
            </w:r>
            <w:r w:rsidRPr="00E866C5">
              <w:rPr>
                <w:lang w:eastAsia="ru-RU"/>
              </w:rPr>
              <w:t xml:space="preserve"> </w:t>
            </w:r>
            <w:r w:rsidRPr="00E866C5">
              <w:rPr>
                <w:lang w:eastAsia="ru-RU"/>
              </w:rPr>
              <w:br/>
              <w:t xml:space="preserve">- одной группы продукции (позиция Товарной </w:t>
            </w:r>
            <w:r w:rsidR="00725A62" w:rsidRPr="00E866C5">
              <w:rPr>
                <w:lang w:eastAsia="ru-RU"/>
              </w:rPr>
              <w:t>н</w:t>
            </w:r>
            <w:r w:rsidRPr="00E866C5">
              <w:rPr>
                <w:lang w:eastAsia="ru-RU"/>
              </w:rPr>
              <w:t>оменклатур</w:t>
            </w:r>
            <w:r w:rsidR="00725A62" w:rsidRPr="00E866C5">
              <w:rPr>
                <w:lang w:eastAsia="ru-RU"/>
              </w:rPr>
              <w:t xml:space="preserve">ы </w:t>
            </w:r>
            <w:r w:rsidRPr="00E866C5">
              <w:rPr>
                <w:lang w:eastAsia="ru-RU"/>
              </w:rPr>
              <w:t xml:space="preserve"> Республики Молдова</w:t>
            </w:r>
            <w:r w:rsidR="0026628B" w:rsidRPr="00E866C5">
              <w:rPr>
                <w:lang w:eastAsia="ru-RU"/>
              </w:rPr>
              <w:t>, состоящая из 4-х ц</w:t>
            </w:r>
            <w:r w:rsidRPr="00E866C5">
              <w:rPr>
                <w:lang w:eastAsia="ru-RU"/>
              </w:rPr>
              <w:t>ифр) – 0,75</w:t>
            </w:r>
            <w:r w:rsidR="0026628B" w:rsidRPr="00E866C5">
              <w:rPr>
                <w:lang w:eastAsia="ru-RU"/>
              </w:rPr>
              <w:t>;</w:t>
            </w:r>
          </w:p>
          <w:p w:rsidR="0026628B" w:rsidRPr="00E866C5" w:rsidRDefault="0052272C" w:rsidP="00725A62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- одной специальности /направления инспекции – 1</w:t>
            </w:r>
            <w:r w:rsidR="0026628B" w:rsidRPr="00E866C5">
              <w:rPr>
                <w:lang w:eastAsia="ru-RU"/>
              </w:rPr>
              <w:t>;</w:t>
            </w:r>
          </w:p>
          <w:p w:rsidR="0052272C" w:rsidRPr="00E866C5" w:rsidRDefault="00712DB0" w:rsidP="00E866C5">
            <w:pPr>
              <w:ind w:firstLine="0"/>
              <w:rPr>
                <w:bCs/>
                <w:color w:val="0070C0"/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="00E866C5" w:rsidRPr="00E866C5">
              <w:rPr>
                <w:lang w:eastAsia="ru-RU"/>
              </w:rPr>
              <w:t xml:space="preserve">одного </w:t>
            </w:r>
            <w:r w:rsidR="0026628B" w:rsidRPr="00E866C5">
              <w:rPr>
                <w:lang w:eastAsia="ru-RU"/>
              </w:rPr>
              <w:t>вид</w:t>
            </w:r>
            <w:r w:rsidR="00E866C5" w:rsidRPr="00E866C5">
              <w:rPr>
                <w:lang w:eastAsia="ru-RU"/>
              </w:rPr>
              <w:t>а</w:t>
            </w:r>
            <w:r w:rsidR="0026628B" w:rsidRPr="00E866C5">
              <w:rPr>
                <w:lang w:eastAsia="ru-RU"/>
              </w:rPr>
              <w:t xml:space="preserve"> деятельности в </w:t>
            </w:r>
            <w:r w:rsidR="0052272C" w:rsidRPr="00E866C5">
              <w:rPr>
                <w:lang w:eastAsia="ru-RU"/>
              </w:rPr>
              <w:t>отрасли экономики</w:t>
            </w:r>
            <w:r w:rsidR="0026628B" w:rsidRPr="00E866C5">
              <w:rPr>
                <w:lang w:eastAsia="ru-RU"/>
              </w:rPr>
              <w:t xml:space="preserve"> </w:t>
            </w:r>
            <w:r w:rsidR="0052272C" w:rsidRPr="00E866C5">
              <w:rPr>
                <w:lang w:eastAsia="ru-RU"/>
              </w:rPr>
              <w:t>– 2</w:t>
            </w:r>
          </w:p>
        </w:tc>
      </w:tr>
      <w:tr w:rsidR="00E866C5" w:rsidRPr="00E866C5" w:rsidTr="001B1091">
        <w:trPr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0D3599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5.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521FEE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Анализ пакета документов и принятие решения об аккредитации </w:t>
            </w: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E866C5">
            <w:pPr>
              <w:ind w:firstLine="0"/>
              <w:jc w:val="left"/>
              <w:rPr>
                <w:lang w:eastAsia="ru-RU"/>
              </w:rPr>
            </w:pPr>
            <w:r w:rsidRPr="00E866C5">
              <w:rPr>
                <w:lang w:eastAsia="ru-RU"/>
              </w:rPr>
              <w:t>4Te</w:t>
            </w:r>
          </w:p>
        </w:tc>
      </w:tr>
      <w:tr w:rsidR="00E866C5" w:rsidRPr="00E866C5" w:rsidTr="00980C5C">
        <w:trPr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0D3599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6.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B416AA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Ежегодный надзор:</w:t>
            </w:r>
          </w:p>
          <w:p w:rsidR="00E866C5" w:rsidRPr="00E866C5" w:rsidRDefault="00E866C5" w:rsidP="00B416AA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анализ документов, оценка на месте, оценки путем наблюдения, принятие решения</w:t>
            </w: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AB05F9">
            <w:pPr>
              <w:ind w:firstLine="0"/>
              <w:rPr>
                <w:lang w:eastAsia="ru-RU"/>
              </w:rPr>
            </w:pPr>
            <w:proofErr w:type="spellStart"/>
            <w:r w:rsidRPr="00E866C5">
              <w:rPr>
                <w:lang w:eastAsia="ru-RU"/>
              </w:rPr>
              <w:t>Ts</w:t>
            </w:r>
            <w:proofErr w:type="spellEnd"/>
            <w:r w:rsidRPr="00E866C5">
              <w:rPr>
                <w:lang w:eastAsia="ru-RU"/>
              </w:rPr>
              <w:t>=1/2 TA,</w:t>
            </w:r>
          </w:p>
          <w:p w:rsidR="00E866C5" w:rsidRPr="00E866C5" w:rsidRDefault="00E866C5" w:rsidP="00E866C5">
            <w:pPr>
              <w:ind w:firstLine="0"/>
              <w:jc w:val="left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где:  </w:t>
            </w:r>
            <w:proofErr w:type="spellStart"/>
            <w:r w:rsidRPr="00E866C5">
              <w:rPr>
                <w:lang w:eastAsia="ru-RU"/>
              </w:rPr>
              <w:t>Ts</w:t>
            </w:r>
            <w:proofErr w:type="spellEnd"/>
            <w:r w:rsidRPr="00E866C5">
              <w:rPr>
                <w:lang w:eastAsia="ru-RU"/>
              </w:rPr>
              <w:t xml:space="preserve"> – </w:t>
            </w:r>
            <w:r w:rsidRPr="00E866C5">
              <w:rPr>
                <w:i/>
                <w:lang w:eastAsia="ru-RU"/>
              </w:rPr>
              <w:t>стоимость оценки путем надзора</w:t>
            </w:r>
          </w:p>
        </w:tc>
      </w:tr>
      <w:tr w:rsidR="00E866C5" w:rsidRPr="00E866C5" w:rsidTr="0080049B">
        <w:trPr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B967E4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7.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F62D47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Повторная оценка</w:t>
            </w:r>
          </w:p>
          <w:p w:rsidR="00E866C5" w:rsidRPr="00E866C5" w:rsidRDefault="00E866C5" w:rsidP="00F62D47">
            <w:pPr>
              <w:ind w:firstLine="0"/>
              <w:rPr>
                <w:lang w:eastAsia="ru-RU"/>
              </w:rPr>
            </w:pP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E866C5">
            <w:pPr>
              <w:ind w:firstLine="0"/>
              <w:rPr>
                <w:lang w:eastAsia="ru-RU"/>
              </w:rPr>
            </w:pPr>
            <w:proofErr w:type="spellStart"/>
            <w:r w:rsidRPr="00E866C5">
              <w:rPr>
                <w:lang w:eastAsia="ru-RU"/>
              </w:rPr>
              <w:t>Tr</w:t>
            </w:r>
            <w:proofErr w:type="spellEnd"/>
            <w:r w:rsidRPr="00E866C5">
              <w:rPr>
                <w:lang w:eastAsia="ru-RU"/>
              </w:rPr>
              <w:t>=2/3 TA,</w:t>
            </w:r>
          </w:p>
          <w:p w:rsidR="00E866C5" w:rsidRPr="00E866C5" w:rsidRDefault="00E866C5" w:rsidP="00E866C5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 где:  </w:t>
            </w:r>
            <w:proofErr w:type="spellStart"/>
            <w:r w:rsidRPr="00E866C5">
              <w:rPr>
                <w:lang w:eastAsia="ru-RU"/>
              </w:rPr>
              <w:t>Tr</w:t>
            </w:r>
            <w:proofErr w:type="spellEnd"/>
            <w:r w:rsidRPr="00E866C5">
              <w:rPr>
                <w:lang w:eastAsia="ru-RU"/>
              </w:rPr>
              <w:t xml:space="preserve"> – </w:t>
            </w:r>
            <w:r w:rsidRPr="00E866C5">
              <w:rPr>
                <w:i/>
                <w:lang w:eastAsia="ru-RU"/>
              </w:rPr>
              <w:t>стоимость повторной оценки</w:t>
            </w:r>
          </w:p>
        </w:tc>
      </w:tr>
      <w:tr w:rsidR="00E866C5" w:rsidRPr="00E866C5" w:rsidTr="00F424FD">
        <w:trPr>
          <w:jc w:val="center"/>
        </w:trPr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B967E4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>8.</w:t>
            </w:r>
          </w:p>
        </w:tc>
        <w:tc>
          <w:tcPr>
            <w:tcW w:w="3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F62D47">
            <w:pPr>
              <w:ind w:firstLine="0"/>
              <w:rPr>
                <w:lang w:eastAsia="ru-RU"/>
              </w:rPr>
            </w:pPr>
            <w:r w:rsidRPr="00E866C5">
              <w:rPr>
                <w:lang w:eastAsia="ru-RU"/>
              </w:rPr>
              <w:t xml:space="preserve">Оценка расширения области </w:t>
            </w:r>
            <w:r w:rsidRPr="00E866C5">
              <w:rPr>
                <w:lang w:eastAsia="ru-RU"/>
              </w:rPr>
              <w:lastRenderedPageBreak/>
              <w:t>аккредитации/ внеочередная оценка</w:t>
            </w:r>
          </w:p>
        </w:tc>
        <w:tc>
          <w:tcPr>
            <w:tcW w:w="64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866C5" w:rsidRPr="00E866C5" w:rsidRDefault="00E866C5" w:rsidP="00E866C5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E866C5">
              <w:rPr>
                <w:lang w:eastAsia="ru-RU"/>
              </w:rPr>
              <w:lastRenderedPageBreak/>
              <w:t>Tex</w:t>
            </w:r>
            <w:proofErr w:type="spellEnd"/>
            <w:r w:rsidRPr="00E866C5">
              <w:rPr>
                <w:lang w:eastAsia="ru-RU"/>
              </w:rPr>
              <w:t xml:space="preserve"> = согласно пункту 4 относится к расширению области аккредитации/ </w:t>
            </w:r>
            <w:r w:rsidRPr="00E866C5">
              <w:rPr>
                <w:lang w:eastAsia="ru-RU"/>
              </w:rPr>
              <w:lastRenderedPageBreak/>
              <w:t>внеочередной оценке</w:t>
            </w:r>
          </w:p>
        </w:tc>
      </w:tr>
    </w:tbl>
    <w:p w:rsidR="0052272C" w:rsidRPr="00E866C5" w:rsidRDefault="0052272C" w:rsidP="0052272C">
      <w:pPr>
        <w:tabs>
          <w:tab w:val="left" w:pos="567"/>
        </w:tabs>
        <w:spacing w:line="480" w:lineRule="auto"/>
        <w:rPr>
          <w:bCs/>
          <w:vanish/>
          <w:color w:val="0070C0"/>
          <w:lang w:eastAsia="ru-RU"/>
        </w:rPr>
      </w:pPr>
    </w:p>
    <w:p w:rsidR="00E866C5" w:rsidRDefault="00E866C5"/>
    <w:p w:rsidR="0026628B" w:rsidRDefault="0026628B" w:rsidP="0052272C">
      <w:pPr>
        <w:rPr>
          <w:sz w:val="28"/>
          <w:szCs w:val="28"/>
          <w:lang w:eastAsia="ru-RU"/>
        </w:rPr>
      </w:pP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Максимальный предел стоимости одного рабочего дня составляет 50% от среднемесячной заработной платы в экономике, ежегодно</w:t>
      </w:r>
      <w:r w:rsidR="0026628B">
        <w:rPr>
          <w:sz w:val="28"/>
          <w:szCs w:val="28"/>
          <w:lang w:eastAsia="ru-RU"/>
        </w:rPr>
        <w:t xml:space="preserve"> </w:t>
      </w:r>
      <w:r w:rsidRPr="002A770C">
        <w:rPr>
          <w:sz w:val="28"/>
          <w:szCs w:val="28"/>
          <w:lang w:eastAsia="ru-RU"/>
        </w:rPr>
        <w:t>утвержд</w:t>
      </w:r>
      <w:r w:rsidR="0026628B">
        <w:rPr>
          <w:sz w:val="28"/>
          <w:szCs w:val="28"/>
          <w:lang w:eastAsia="ru-RU"/>
        </w:rPr>
        <w:t xml:space="preserve">аемой постановлением </w:t>
      </w:r>
      <w:r w:rsidRPr="002A770C">
        <w:rPr>
          <w:sz w:val="28"/>
          <w:szCs w:val="28"/>
          <w:lang w:eastAsia="ru-RU"/>
        </w:rPr>
        <w:t>Правительства.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Для расчета дополнительных затрат (по необходимости) используется формула:</w:t>
      </w:r>
    </w:p>
    <w:p w:rsidR="0026628B" w:rsidRDefault="001C6398" w:rsidP="00301A15">
      <w:pPr>
        <w:ind w:firstLine="0"/>
        <w:jc w:val="center"/>
        <w:rPr>
          <w:sz w:val="28"/>
          <w:szCs w:val="28"/>
          <w:lang w:eastAsia="ru-RU"/>
        </w:rPr>
      </w:pPr>
      <m:oMath>
        <m:nary>
          <m:naryPr>
            <m:chr m:val="∑"/>
            <m:limLoc m:val="subSup"/>
            <m:supHide m:val="1"/>
            <m:ctrlPr>
              <w:rPr>
                <w:rFonts w:ascii="Cambria Math" w:eastAsia="Calibri" w:hAnsi="Cambria Math"/>
                <w:i/>
                <w:sz w:val="40"/>
                <w:szCs w:val="40"/>
              </w:rPr>
            </m:ctrlPr>
          </m:naryPr>
          <m:sub>
            <m:r>
              <w:rPr>
                <w:rFonts w:ascii="Cambria Math" w:eastAsia="Calibri" w:hAnsi="Cambria Math"/>
                <w:sz w:val="40"/>
                <w:szCs w:val="40"/>
              </w:rPr>
              <m:t>i</m:t>
            </m:r>
          </m:sub>
          <m:sup/>
          <m:e>
            <m:r>
              <w:rPr>
                <w:rFonts w:ascii="Cambria Math" w:eastAsia="Calibri" w:hAnsi="Cambria Math"/>
                <w:sz w:val="40"/>
                <w:szCs w:val="40"/>
              </w:rPr>
              <m:t>Zi*</m:t>
            </m:r>
            <m:f>
              <m:fPr>
                <m:ctrlPr>
                  <w:rPr>
                    <w:rFonts w:ascii="Cambria Math" w:eastAsia="Calibri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="Calibri" w:hAnsi="Cambria Math"/>
                    <w:sz w:val="40"/>
                    <w:szCs w:val="40"/>
                  </w:rPr>
                  <m:t>Te</m:t>
                </m:r>
              </m:num>
              <m:den>
                <m:r>
                  <w:rPr>
                    <w:rFonts w:ascii="Cambria Math" w:eastAsia="Calibri" w:hAnsi="Cambria Math"/>
                    <w:sz w:val="40"/>
                    <w:szCs w:val="40"/>
                  </w:rPr>
                  <m:t>8</m:t>
                </m:r>
              </m:den>
            </m:f>
          </m:e>
        </m:nary>
      </m:oMath>
      <w:r w:rsidR="0052272C" w:rsidRPr="002A770C">
        <w:rPr>
          <w:sz w:val="28"/>
          <w:szCs w:val="28"/>
          <w:lang w:eastAsia="ru-RU"/>
        </w:rPr>
        <w:t>,</w:t>
      </w:r>
    </w:p>
    <w:p w:rsidR="00301A15" w:rsidRDefault="00301A15" w:rsidP="0052272C">
      <w:pPr>
        <w:rPr>
          <w:sz w:val="28"/>
          <w:szCs w:val="28"/>
          <w:lang w:eastAsia="ru-RU"/>
        </w:rPr>
      </w:pP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где</w:t>
      </w:r>
      <w:r w:rsidR="0026628B">
        <w:rPr>
          <w:sz w:val="28"/>
          <w:szCs w:val="28"/>
          <w:lang w:eastAsia="ru-RU"/>
        </w:rPr>
        <w:t>:</w:t>
      </w:r>
    </w:p>
    <w:p w:rsidR="0052272C" w:rsidRPr="002A770C" w:rsidRDefault="0052272C" w:rsidP="00301A15">
      <w:pPr>
        <w:spacing w:after="120"/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i - количество л</w:t>
      </w:r>
      <w:r w:rsidR="0026628B">
        <w:rPr>
          <w:sz w:val="28"/>
          <w:szCs w:val="28"/>
          <w:lang w:eastAsia="ru-RU"/>
        </w:rPr>
        <w:t>иц</w:t>
      </w:r>
      <w:r w:rsidRPr="002A770C">
        <w:rPr>
          <w:sz w:val="28"/>
          <w:szCs w:val="28"/>
          <w:lang w:eastAsia="ru-RU"/>
        </w:rPr>
        <w:t>, принима</w:t>
      </w:r>
      <w:r w:rsidR="0026628B">
        <w:rPr>
          <w:sz w:val="28"/>
          <w:szCs w:val="28"/>
          <w:lang w:eastAsia="ru-RU"/>
        </w:rPr>
        <w:t>вших</w:t>
      </w:r>
      <w:r w:rsidRPr="002A770C">
        <w:rPr>
          <w:sz w:val="28"/>
          <w:szCs w:val="28"/>
          <w:lang w:eastAsia="ru-RU"/>
        </w:rPr>
        <w:t xml:space="preserve"> участие в дополнительной оценке</w:t>
      </w:r>
      <w:r w:rsidR="0026628B">
        <w:rPr>
          <w:sz w:val="28"/>
          <w:szCs w:val="28"/>
          <w:lang w:eastAsia="ru-RU"/>
        </w:rPr>
        <w:t>;</w:t>
      </w:r>
    </w:p>
    <w:p w:rsidR="0052272C" w:rsidRPr="002A770C" w:rsidRDefault="0052272C" w:rsidP="00301A15">
      <w:pPr>
        <w:spacing w:after="120"/>
        <w:rPr>
          <w:sz w:val="28"/>
          <w:szCs w:val="28"/>
          <w:lang w:eastAsia="ru-RU"/>
        </w:rPr>
      </w:pPr>
      <w:proofErr w:type="spellStart"/>
      <w:r w:rsidRPr="002A770C">
        <w:rPr>
          <w:sz w:val="28"/>
          <w:szCs w:val="28"/>
          <w:lang w:eastAsia="ru-RU"/>
        </w:rPr>
        <w:t>Zi</w:t>
      </w:r>
      <w:proofErr w:type="spellEnd"/>
      <w:r w:rsidRPr="002A770C">
        <w:rPr>
          <w:sz w:val="28"/>
          <w:szCs w:val="28"/>
          <w:lang w:eastAsia="ru-RU"/>
        </w:rPr>
        <w:t xml:space="preserve"> - количество часов оценки, выполняемых одним членом группы</w:t>
      </w:r>
      <w:r w:rsidR="0026628B">
        <w:rPr>
          <w:sz w:val="28"/>
          <w:szCs w:val="28"/>
          <w:lang w:eastAsia="ru-RU"/>
        </w:rPr>
        <w:t>»</w:t>
      </w:r>
      <w:r w:rsidRPr="002A770C">
        <w:rPr>
          <w:sz w:val="28"/>
          <w:szCs w:val="28"/>
          <w:lang w:eastAsia="ru-RU"/>
        </w:rPr>
        <w:t>.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29. Приложение №3 дополнить позициями 29 и 30 следующего содержания: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«29. Пиротехнические изделия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 xml:space="preserve">30. Энергетическое </w:t>
      </w:r>
      <w:proofErr w:type="spellStart"/>
      <w:r w:rsidRPr="002A770C">
        <w:rPr>
          <w:sz w:val="28"/>
          <w:szCs w:val="28"/>
          <w:lang w:eastAsia="ru-RU"/>
        </w:rPr>
        <w:t>этикетирование</w:t>
      </w:r>
      <w:proofErr w:type="spellEnd"/>
      <w:r w:rsidRPr="002A770C">
        <w:rPr>
          <w:sz w:val="28"/>
          <w:szCs w:val="28"/>
          <w:lang w:eastAsia="ru-RU"/>
        </w:rPr>
        <w:t>».</w:t>
      </w:r>
    </w:p>
    <w:p w:rsidR="0052272C" w:rsidRPr="002A770C" w:rsidRDefault="0052272C" w:rsidP="0052272C">
      <w:pPr>
        <w:rPr>
          <w:sz w:val="28"/>
          <w:szCs w:val="28"/>
          <w:lang w:eastAsia="ru-RU"/>
        </w:rPr>
      </w:pPr>
    </w:p>
    <w:p w:rsidR="0052272C" w:rsidRPr="002A770C" w:rsidRDefault="0052272C" w:rsidP="0052272C">
      <w:pPr>
        <w:rPr>
          <w:bCs/>
          <w:sz w:val="28"/>
          <w:szCs w:val="28"/>
          <w:lang w:eastAsia="ru-RU"/>
        </w:rPr>
      </w:pPr>
      <w:r w:rsidRPr="002A770C">
        <w:rPr>
          <w:sz w:val="28"/>
          <w:szCs w:val="28"/>
          <w:lang w:eastAsia="ru-RU"/>
        </w:rPr>
        <w:t>3</w:t>
      </w:r>
      <w:r w:rsidR="00301A15">
        <w:rPr>
          <w:sz w:val="28"/>
          <w:szCs w:val="28"/>
          <w:lang w:eastAsia="ru-RU"/>
        </w:rPr>
        <w:t>0</w:t>
      </w:r>
      <w:r w:rsidRPr="002A770C">
        <w:rPr>
          <w:sz w:val="28"/>
          <w:szCs w:val="28"/>
          <w:lang w:eastAsia="ru-RU"/>
        </w:rPr>
        <w:t xml:space="preserve">. </w:t>
      </w:r>
      <w:r w:rsidR="0026628B">
        <w:rPr>
          <w:sz w:val="28"/>
          <w:szCs w:val="28"/>
          <w:lang w:eastAsia="ru-RU"/>
        </w:rPr>
        <w:t>Д</w:t>
      </w:r>
      <w:r w:rsidRPr="002A770C">
        <w:rPr>
          <w:sz w:val="28"/>
          <w:szCs w:val="28"/>
          <w:lang w:eastAsia="ru-RU"/>
        </w:rPr>
        <w:t xml:space="preserve">ополнить </w:t>
      </w:r>
      <w:r w:rsidR="0026628B">
        <w:rPr>
          <w:sz w:val="28"/>
          <w:szCs w:val="28"/>
          <w:lang w:eastAsia="ru-RU"/>
        </w:rPr>
        <w:t>закон п</w:t>
      </w:r>
      <w:r w:rsidRPr="002A770C">
        <w:rPr>
          <w:bCs/>
          <w:sz w:val="28"/>
          <w:szCs w:val="28"/>
          <w:lang w:eastAsia="ru-RU"/>
        </w:rPr>
        <w:t>риложениями № 4 и 5 следующего содержания:</w:t>
      </w:r>
    </w:p>
    <w:p w:rsidR="0026628B" w:rsidRDefault="0026628B" w:rsidP="0052272C">
      <w:pPr>
        <w:tabs>
          <w:tab w:val="left" w:pos="1080"/>
        </w:tabs>
        <w:jc w:val="right"/>
        <w:rPr>
          <w:bCs/>
          <w:sz w:val="28"/>
          <w:szCs w:val="28"/>
          <w:lang w:eastAsia="ru-RU"/>
        </w:rPr>
      </w:pPr>
    </w:p>
    <w:p w:rsidR="0052272C" w:rsidRPr="002A770C" w:rsidRDefault="0026628B" w:rsidP="0052272C">
      <w:pPr>
        <w:tabs>
          <w:tab w:val="left" w:pos="1080"/>
        </w:tabs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</w:t>
      </w:r>
      <w:r w:rsidR="0052272C" w:rsidRPr="002A770C">
        <w:rPr>
          <w:bCs/>
          <w:sz w:val="28"/>
          <w:szCs w:val="28"/>
          <w:lang w:eastAsia="ru-RU"/>
        </w:rPr>
        <w:t xml:space="preserve">Приложение № 4 </w:t>
      </w:r>
    </w:p>
    <w:p w:rsidR="0026628B" w:rsidRDefault="0052272C" w:rsidP="00E866C5">
      <w:pPr>
        <w:tabs>
          <w:tab w:val="left" w:pos="1080"/>
        </w:tabs>
        <w:rPr>
          <w:rFonts w:eastAsia="Calibri"/>
          <w:sz w:val="28"/>
          <w:szCs w:val="28"/>
          <w:lang w:eastAsia="ru-RU"/>
        </w:rPr>
      </w:pPr>
      <w:r w:rsidRPr="002A770C">
        <w:rPr>
          <w:bCs/>
          <w:sz w:val="28"/>
          <w:szCs w:val="28"/>
          <w:lang w:eastAsia="ru-RU"/>
        </w:rPr>
        <w:t xml:space="preserve"> </w:t>
      </w:r>
    </w:p>
    <w:p w:rsidR="0026628B" w:rsidRDefault="0026628B" w:rsidP="0052272C">
      <w:pPr>
        <w:ind w:firstLine="567"/>
        <w:jc w:val="center"/>
        <w:rPr>
          <w:rFonts w:eastAsia="Calibri"/>
          <w:sz w:val="28"/>
          <w:szCs w:val="28"/>
          <w:lang w:eastAsia="ru-RU"/>
        </w:rPr>
      </w:pPr>
    </w:p>
    <w:p w:rsidR="0052272C" w:rsidRPr="0026628B" w:rsidRDefault="0052272C" w:rsidP="0052272C">
      <w:pPr>
        <w:ind w:firstLine="567"/>
        <w:jc w:val="center"/>
        <w:rPr>
          <w:rFonts w:eastAsia="Calibri"/>
          <w:b/>
          <w:sz w:val="28"/>
          <w:szCs w:val="28"/>
          <w:lang w:eastAsia="ru-RU"/>
        </w:rPr>
      </w:pPr>
      <w:r w:rsidRPr="0026628B">
        <w:rPr>
          <w:rFonts w:eastAsia="Calibri"/>
          <w:b/>
          <w:sz w:val="28"/>
          <w:szCs w:val="28"/>
          <w:lang w:eastAsia="ru-RU"/>
        </w:rPr>
        <w:t>Маркировка соответствия SM</w:t>
      </w:r>
    </w:p>
    <w:p w:rsidR="0052272C" w:rsidRPr="002A770C" w:rsidRDefault="0052272C" w:rsidP="0052272C">
      <w:pPr>
        <w:autoSpaceDE w:val="0"/>
        <w:autoSpaceDN w:val="0"/>
        <w:adjustRightInd w:val="0"/>
        <w:ind w:firstLine="567"/>
        <w:rPr>
          <w:sz w:val="24"/>
          <w:szCs w:val="24"/>
          <w:lang w:eastAsia="ru-RU"/>
        </w:rPr>
      </w:pPr>
      <w:r w:rsidRPr="002A770C">
        <w:rPr>
          <w:sz w:val="28"/>
          <w:szCs w:val="28"/>
          <w:lang w:eastAsia="ru-RU"/>
        </w:rPr>
        <w:t xml:space="preserve"> </w:t>
      </w:r>
    </w:p>
    <w:p w:rsidR="0052272C" w:rsidRPr="002A770C" w:rsidRDefault="0052272C" w:rsidP="0026628B">
      <w:pPr>
        <w:ind w:firstLine="0"/>
        <w:jc w:val="center"/>
        <w:rPr>
          <w:sz w:val="24"/>
          <w:szCs w:val="24"/>
          <w:highlight w:val="yellow"/>
          <w:lang w:eastAsia="ru-RU"/>
        </w:rPr>
      </w:pPr>
      <w:r w:rsidRPr="002A770C">
        <w:rPr>
          <w:noProof/>
          <w:sz w:val="24"/>
          <w:szCs w:val="24"/>
          <w:lang w:eastAsia="ru-RU"/>
        </w:rPr>
        <w:drawing>
          <wp:inline distT="0" distB="0" distL="0" distR="0" wp14:anchorId="4ED472C5" wp14:editId="4743C0A4">
            <wp:extent cx="4683125" cy="2917825"/>
            <wp:effectExtent l="0" t="0" r="0" b="0"/>
            <wp:docPr id="2" name="Imagine 2" descr="\\server-227\Ministry\DataLex\Legi_Rus\HG\A06\g395s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\\server-227\Ministry\DataLex\Legi_Rus\HG\A06\g395s03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125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72C" w:rsidRPr="002A770C" w:rsidRDefault="0052272C" w:rsidP="0052272C">
      <w:pPr>
        <w:jc w:val="center"/>
        <w:rPr>
          <w:bCs/>
          <w:sz w:val="24"/>
          <w:szCs w:val="24"/>
          <w:lang w:eastAsia="ru-RU"/>
        </w:rPr>
      </w:pPr>
      <w:r w:rsidRPr="002A770C">
        <w:rPr>
          <w:bCs/>
          <w:sz w:val="24"/>
          <w:szCs w:val="24"/>
          <w:lang w:eastAsia="ru-RU"/>
        </w:rPr>
        <w:t> </w:t>
      </w:r>
    </w:p>
    <w:p w:rsidR="0052272C" w:rsidRPr="002A770C" w:rsidRDefault="0052272C" w:rsidP="0052272C">
      <w:pPr>
        <w:ind w:firstLine="567"/>
        <w:rPr>
          <w:rFonts w:eastAsia="Calibri"/>
          <w:sz w:val="24"/>
          <w:lang w:eastAsia="ru-RU"/>
        </w:rPr>
      </w:pPr>
    </w:p>
    <w:p w:rsidR="00E866C5" w:rsidRDefault="0026628B" w:rsidP="0026628B">
      <w:pPr>
        <w:ind w:firstLine="567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lastRenderedPageBreak/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  <w:r>
        <w:rPr>
          <w:rFonts w:eastAsia="Calibri"/>
          <w:sz w:val="28"/>
          <w:szCs w:val="28"/>
          <w:lang w:eastAsia="ru-RU"/>
        </w:rPr>
        <w:tab/>
      </w:r>
    </w:p>
    <w:p w:rsidR="0052272C" w:rsidRPr="002A770C" w:rsidRDefault="00712DB0" w:rsidP="00E866C5">
      <w:pPr>
        <w:ind w:left="5672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П</w:t>
      </w:r>
      <w:r w:rsidR="0052272C" w:rsidRPr="002A770C">
        <w:rPr>
          <w:rFonts w:eastAsia="Calibri"/>
          <w:sz w:val="28"/>
          <w:szCs w:val="28"/>
          <w:lang w:eastAsia="ru-RU"/>
        </w:rPr>
        <w:t>риложение № 5</w:t>
      </w:r>
    </w:p>
    <w:p w:rsidR="0026628B" w:rsidRDefault="0026628B" w:rsidP="0052272C">
      <w:pPr>
        <w:ind w:firstLine="567"/>
        <w:jc w:val="center"/>
        <w:rPr>
          <w:rFonts w:eastAsia="Calibri"/>
          <w:sz w:val="28"/>
          <w:szCs w:val="28"/>
          <w:lang w:eastAsia="ru-RU"/>
        </w:rPr>
      </w:pPr>
    </w:p>
    <w:p w:rsidR="0052272C" w:rsidRPr="0026628B" w:rsidRDefault="0052272C" w:rsidP="0026628B">
      <w:pPr>
        <w:ind w:firstLine="0"/>
        <w:jc w:val="center"/>
        <w:rPr>
          <w:rFonts w:eastAsia="Calibri"/>
          <w:b/>
          <w:sz w:val="28"/>
          <w:szCs w:val="28"/>
          <w:lang w:eastAsia="ru-RU"/>
        </w:rPr>
      </w:pPr>
      <w:r w:rsidRPr="0026628B">
        <w:rPr>
          <w:rFonts w:eastAsia="Calibri"/>
          <w:b/>
          <w:sz w:val="28"/>
          <w:szCs w:val="28"/>
          <w:lang w:eastAsia="ru-RU"/>
        </w:rPr>
        <w:t>Маркировка знаком СЕ</w:t>
      </w: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ab/>
      </w:r>
    </w:p>
    <w:p w:rsidR="0052272C" w:rsidRPr="002A770C" w:rsidRDefault="0052272C" w:rsidP="0026628B">
      <w:pPr>
        <w:numPr>
          <w:ilvl w:val="0"/>
          <w:numId w:val="3"/>
        </w:numPr>
        <w:tabs>
          <w:tab w:val="clear" w:pos="927"/>
          <w:tab w:val="left" w:pos="1134"/>
        </w:tabs>
        <w:ind w:left="0" w:firstLine="709"/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Маркировка СЕ состоит </w:t>
      </w:r>
      <w:r w:rsidR="0026628B">
        <w:rPr>
          <w:rFonts w:eastAsia="Calibri"/>
          <w:sz w:val="28"/>
          <w:szCs w:val="28"/>
          <w:lang w:eastAsia="ru-RU"/>
        </w:rPr>
        <w:t>из</w:t>
      </w:r>
      <w:r w:rsidRPr="002A770C">
        <w:rPr>
          <w:rFonts w:eastAsia="Calibri"/>
          <w:sz w:val="28"/>
          <w:szCs w:val="28"/>
          <w:lang w:eastAsia="ru-RU"/>
        </w:rPr>
        <w:t xml:space="preserve"> инициал</w:t>
      </w:r>
      <w:r w:rsidR="0026628B">
        <w:rPr>
          <w:rFonts w:eastAsia="Calibri"/>
          <w:sz w:val="28"/>
          <w:szCs w:val="28"/>
          <w:lang w:eastAsia="ru-RU"/>
        </w:rPr>
        <w:t>ов</w:t>
      </w:r>
      <w:r w:rsidRPr="002A770C">
        <w:rPr>
          <w:rFonts w:eastAsia="Calibri"/>
          <w:sz w:val="28"/>
          <w:szCs w:val="28"/>
          <w:lang w:eastAsia="ru-RU"/>
        </w:rPr>
        <w:t xml:space="preserve"> „CE” </w:t>
      </w:r>
      <w:r w:rsidR="0026628B">
        <w:rPr>
          <w:rFonts w:eastAsia="Calibri"/>
          <w:sz w:val="28"/>
          <w:szCs w:val="28"/>
          <w:lang w:eastAsia="ru-RU"/>
        </w:rPr>
        <w:t xml:space="preserve">и имеет </w:t>
      </w:r>
      <w:r w:rsidRPr="002A770C">
        <w:rPr>
          <w:rFonts w:eastAsia="Calibri"/>
          <w:sz w:val="28"/>
          <w:szCs w:val="28"/>
          <w:lang w:eastAsia="ru-RU"/>
        </w:rPr>
        <w:t>следующую форму:</w:t>
      </w:r>
    </w:p>
    <w:p w:rsidR="0052272C" w:rsidRPr="002A770C" w:rsidRDefault="0052272C" w:rsidP="0052272C">
      <w:pPr>
        <w:ind w:firstLine="567"/>
        <w:rPr>
          <w:rFonts w:eastAsia="Calibri"/>
          <w:sz w:val="24"/>
          <w:lang w:eastAsia="ru-RU"/>
        </w:rPr>
      </w:pPr>
    </w:p>
    <w:p w:rsidR="0052272C" w:rsidRPr="002A770C" w:rsidRDefault="0052272C" w:rsidP="0026628B">
      <w:pPr>
        <w:ind w:firstLine="0"/>
        <w:jc w:val="center"/>
        <w:rPr>
          <w:rFonts w:eastAsia="Calibri"/>
          <w:sz w:val="24"/>
          <w:lang w:eastAsia="ru-RU"/>
        </w:rPr>
      </w:pPr>
      <w:r w:rsidRPr="002A770C">
        <w:rPr>
          <w:rFonts w:eastAsia="Calibri"/>
          <w:noProof/>
          <w:sz w:val="24"/>
          <w:lang w:eastAsia="ru-RU"/>
        </w:rPr>
        <w:drawing>
          <wp:inline distT="0" distB="0" distL="0" distR="0" wp14:anchorId="0D421B96" wp14:editId="3C291253">
            <wp:extent cx="3053080" cy="1733550"/>
            <wp:effectExtent l="0" t="0" r="0" b="0"/>
            <wp:docPr id="1" name="Imagine 1" descr="http://upload.wikimedia.org/wikipedia/commons/thumb/d/d7/CEMarkConstruction.svg/200px-CEMarkConstruction.svg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upload.wikimedia.org/wikipedia/commons/thumb/d/d7/CEMarkConstruction.svg/200px-CEMarkConstruction.sv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72C" w:rsidRPr="002A770C" w:rsidRDefault="0052272C" w:rsidP="0052272C">
      <w:pPr>
        <w:ind w:firstLine="567"/>
        <w:rPr>
          <w:rFonts w:eastAsia="Calibri"/>
          <w:sz w:val="24"/>
          <w:lang w:eastAsia="ru-RU"/>
        </w:rPr>
      </w:pP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2. В случае, когда маркировка СЕ </w:t>
      </w:r>
      <w:r w:rsidR="0026628B">
        <w:rPr>
          <w:rFonts w:eastAsia="Calibri"/>
          <w:sz w:val="28"/>
          <w:szCs w:val="28"/>
          <w:lang w:eastAsia="ru-RU"/>
        </w:rPr>
        <w:t xml:space="preserve">является </w:t>
      </w:r>
      <w:r w:rsidRPr="002A770C">
        <w:rPr>
          <w:rFonts w:eastAsia="Calibri"/>
          <w:sz w:val="28"/>
          <w:szCs w:val="28"/>
          <w:lang w:eastAsia="ru-RU"/>
        </w:rPr>
        <w:t>уменьшен</w:t>
      </w:r>
      <w:r w:rsidR="0026628B">
        <w:rPr>
          <w:rFonts w:eastAsia="Calibri"/>
          <w:sz w:val="28"/>
          <w:szCs w:val="28"/>
          <w:lang w:eastAsia="ru-RU"/>
        </w:rPr>
        <w:t>ной</w:t>
      </w:r>
      <w:r w:rsidRPr="002A770C">
        <w:rPr>
          <w:rFonts w:eastAsia="Calibri"/>
          <w:sz w:val="28"/>
          <w:szCs w:val="28"/>
          <w:lang w:eastAsia="ru-RU"/>
        </w:rPr>
        <w:t xml:space="preserve"> или увеличен</w:t>
      </w:r>
      <w:r w:rsidR="0026628B">
        <w:rPr>
          <w:rFonts w:eastAsia="Calibri"/>
          <w:sz w:val="28"/>
          <w:szCs w:val="28"/>
          <w:lang w:eastAsia="ru-RU"/>
        </w:rPr>
        <w:t>ной</w:t>
      </w:r>
      <w:r w:rsidRPr="002A770C">
        <w:rPr>
          <w:rFonts w:eastAsia="Calibri"/>
          <w:sz w:val="28"/>
          <w:szCs w:val="28"/>
          <w:lang w:eastAsia="ru-RU"/>
        </w:rPr>
        <w:t xml:space="preserve">, </w:t>
      </w:r>
      <w:r w:rsidR="0026628B">
        <w:rPr>
          <w:rFonts w:eastAsia="Calibri"/>
          <w:sz w:val="28"/>
          <w:szCs w:val="28"/>
          <w:lang w:eastAsia="ru-RU"/>
        </w:rPr>
        <w:t xml:space="preserve">соблюдаются </w:t>
      </w:r>
      <w:r w:rsidRPr="002A770C">
        <w:rPr>
          <w:rFonts w:eastAsia="Calibri"/>
          <w:sz w:val="28"/>
          <w:szCs w:val="28"/>
          <w:lang w:eastAsia="ru-RU"/>
        </w:rPr>
        <w:t>пропорции</w:t>
      </w:r>
      <w:r w:rsidR="0026628B">
        <w:rPr>
          <w:rFonts w:eastAsia="Calibri"/>
          <w:sz w:val="28"/>
          <w:szCs w:val="28"/>
          <w:lang w:eastAsia="ru-RU"/>
        </w:rPr>
        <w:t xml:space="preserve"> в масштабе, </w:t>
      </w:r>
      <w:r w:rsidRPr="002A770C">
        <w:rPr>
          <w:rFonts w:eastAsia="Calibri"/>
          <w:sz w:val="28"/>
          <w:szCs w:val="28"/>
          <w:lang w:eastAsia="ru-RU"/>
        </w:rPr>
        <w:t xml:space="preserve"> указанн</w:t>
      </w:r>
      <w:r w:rsidR="0026628B">
        <w:rPr>
          <w:rFonts w:eastAsia="Calibri"/>
          <w:sz w:val="28"/>
          <w:szCs w:val="28"/>
          <w:lang w:eastAsia="ru-RU"/>
        </w:rPr>
        <w:t>ом</w:t>
      </w:r>
      <w:r w:rsidRPr="002A770C">
        <w:rPr>
          <w:rFonts w:eastAsia="Calibri"/>
          <w:sz w:val="28"/>
          <w:szCs w:val="28"/>
          <w:lang w:eastAsia="ru-RU"/>
        </w:rPr>
        <w:t xml:space="preserve"> в рисунке  </w:t>
      </w:r>
      <w:r w:rsidR="00E866C5">
        <w:rPr>
          <w:rFonts w:eastAsia="Calibri"/>
          <w:sz w:val="28"/>
          <w:szCs w:val="28"/>
          <w:lang w:eastAsia="ru-RU"/>
        </w:rPr>
        <w:t xml:space="preserve">к </w:t>
      </w:r>
      <w:r w:rsidRPr="002A770C">
        <w:rPr>
          <w:rFonts w:eastAsia="Calibri"/>
          <w:sz w:val="28"/>
          <w:szCs w:val="28"/>
          <w:lang w:eastAsia="ru-RU"/>
        </w:rPr>
        <w:t>пункт</w:t>
      </w:r>
      <w:r w:rsidR="00E866C5">
        <w:rPr>
          <w:rFonts w:eastAsia="Calibri"/>
          <w:sz w:val="28"/>
          <w:szCs w:val="28"/>
          <w:lang w:eastAsia="ru-RU"/>
        </w:rPr>
        <w:t>у</w:t>
      </w:r>
      <w:r w:rsidRPr="002A770C">
        <w:rPr>
          <w:rFonts w:eastAsia="Calibri"/>
          <w:sz w:val="28"/>
          <w:szCs w:val="28"/>
          <w:lang w:eastAsia="ru-RU"/>
        </w:rPr>
        <w:t xml:space="preserve"> 1. </w:t>
      </w:r>
    </w:p>
    <w:p w:rsidR="0026628B" w:rsidRDefault="0026628B" w:rsidP="0052272C">
      <w:pPr>
        <w:ind w:firstLine="567"/>
        <w:rPr>
          <w:rFonts w:eastAsia="Calibri"/>
          <w:sz w:val="28"/>
          <w:szCs w:val="28"/>
          <w:lang w:eastAsia="ru-RU"/>
        </w:rPr>
      </w:pP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3. </w:t>
      </w:r>
      <w:r w:rsidR="0026628B">
        <w:rPr>
          <w:rFonts w:eastAsia="Calibri"/>
          <w:sz w:val="28"/>
          <w:szCs w:val="28"/>
          <w:lang w:eastAsia="ru-RU"/>
        </w:rPr>
        <w:t>Е</w:t>
      </w:r>
      <w:r w:rsidRPr="002A770C">
        <w:rPr>
          <w:rFonts w:eastAsia="Calibri"/>
          <w:sz w:val="28"/>
          <w:szCs w:val="28"/>
          <w:lang w:eastAsia="ru-RU"/>
        </w:rPr>
        <w:t xml:space="preserve">сли законодательство в </w:t>
      </w:r>
      <w:r w:rsidR="0026628B">
        <w:rPr>
          <w:rFonts w:eastAsia="Calibri"/>
          <w:sz w:val="28"/>
          <w:szCs w:val="28"/>
          <w:lang w:eastAsia="ru-RU"/>
        </w:rPr>
        <w:t xml:space="preserve">данной </w:t>
      </w:r>
      <w:r w:rsidRPr="002A770C">
        <w:rPr>
          <w:rFonts w:eastAsia="Calibri"/>
          <w:sz w:val="28"/>
          <w:szCs w:val="28"/>
          <w:lang w:eastAsia="ru-RU"/>
        </w:rPr>
        <w:t xml:space="preserve">области не требует особых размеров, маркировка СЕ должна иметь высоту не менее </w:t>
      </w:r>
      <w:smartTag w:uri="urn:schemas-microsoft-com:office:smarttags" w:element="metricconverter">
        <w:smartTagPr>
          <w:attr w:name="ProductID" w:val="5 мм"/>
        </w:smartTagPr>
        <w:r w:rsidRPr="002A770C">
          <w:rPr>
            <w:rFonts w:eastAsia="Calibri"/>
            <w:sz w:val="28"/>
            <w:szCs w:val="28"/>
            <w:lang w:eastAsia="ru-RU"/>
          </w:rPr>
          <w:t>5 мм</w:t>
        </w:r>
      </w:smartTag>
      <w:r w:rsidRPr="002A770C">
        <w:rPr>
          <w:rFonts w:eastAsia="Calibri"/>
          <w:sz w:val="28"/>
          <w:szCs w:val="28"/>
          <w:lang w:eastAsia="ru-RU"/>
        </w:rPr>
        <w:t>.</w:t>
      </w:r>
      <w:r w:rsidR="0026628B">
        <w:rPr>
          <w:rFonts w:eastAsia="Calibri"/>
          <w:sz w:val="28"/>
          <w:szCs w:val="28"/>
          <w:lang w:eastAsia="ru-RU"/>
        </w:rPr>
        <w:t>»</w:t>
      </w:r>
      <w:r w:rsidRPr="002A770C">
        <w:rPr>
          <w:rFonts w:eastAsia="Calibri"/>
          <w:sz w:val="28"/>
          <w:szCs w:val="28"/>
          <w:lang w:eastAsia="ru-RU"/>
        </w:rPr>
        <w:t xml:space="preserve"> </w:t>
      </w: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highlight w:val="yellow"/>
          <w:lang w:eastAsia="ru-RU"/>
        </w:rPr>
      </w:pPr>
    </w:p>
    <w:p w:rsidR="0052272C" w:rsidRPr="0026628B" w:rsidRDefault="0052272C" w:rsidP="0052272C">
      <w:pPr>
        <w:ind w:firstLine="567"/>
        <w:rPr>
          <w:rFonts w:eastAsia="Calibri"/>
          <w:bCs/>
          <w:sz w:val="28"/>
          <w:szCs w:val="28"/>
          <w:lang w:eastAsia="ru-RU"/>
        </w:rPr>
      </w:pPr>
      <w:r w:rsidRPr="0026628B">
        <w:rPr>
          <w:rFonts w:eastAsia="Calibri"/>
          <w:b/>
          <w:sz w:val="28"/>
          <w:szCs w:val="28"/>
          <w:lang w:eastAsia="ru-RU"/>
        </w:rPr>
        <w:t>Ст</w:t>
      </w:r>
      <w:r w:rsidR="0026628B" w:rsidRPr="0026628B">
        <w:rPr>
          <w:rFonts w:eastAsia="Calibri"/>
          <w:b/>
          <w:sz w:val="28"/>
          <w:szCs w:val="28"/>
          <w:lang w:eastAsia="ru-RU"/>
        </w:rPr>
        <w:t xml:space="preserve">атья </w:t>
      </w:r>
      <w:r w:rsidRPr="0026628B">
        <w:rPr>
          <w:rFonts w:eastAsia="Calibri"/>
          <w:b/>
          <w:sz w:val="28"/>
          <w:szCs w:val="28"/>
          <w:lang w:eastAsia="ru-RU"/>
        </w:rPr>
        <w:t xml:space="preserve">II. </w:t>
      </w:r>
      <w:r w:rsidR="0026628B" w:rsidRPr="0026628B">
        <w:rPr>
          <w:rFonts w:eastAsia="Calibri"/>
          <w:sz w:val="28"/>
          <w:szCs w:val="28"/>
          <w:lang w:eastAsia="ru-RU"/>
        </w:rPr>
        <w:t>–</w:t>
      </w:r>
      <w:r w:rsidRPr="0026628B">
        <w:rPr>
          <w:rFonts w:eastAsia="Calibri"/>
          <w:sz w:val="28"/>
          <w:szCs w:val="28"/>
          <w:lang w:eastAsia="ru-RU"/>
        </w:rPr>
        <w:t xml:space="preserve"> В </w:t>
      </w:r>
      <w:r w:rsidR="0026628B" w:rsidRPr="0026628B">
        <w:rPr>
          <w:rFonts w:eastAsia="Calibri"/>
          <w:sz w:val="28"/>
          <w:szCs w:val="28"/>
          <w:lang w:eastAsia="ru-RU"/>
        </w:rPr>
        <w:t>п</w:t>
      </w:r>
      <w:r w:rsidRPr="0026628B">
        <w:rPr>
          <w:rFonts w:eastAsia="Calibri"/>
          <w:sz w:val="28"/>
          <w:szCs w:val="28"/>
          <w:lang w:eastAsia="ru-RU"/>
        </w:rPr>
        <w:t xml:space="preserve">риложение </w:t>
      </w:r>
      <w:r w:rsidR="0026628B" w:rsidRPr="0026628B">
        <w:rPr>
          <w:rFonts w:eastAsia="Calibri"/>
          <w:sz w:val="28"/>
          <w:szCs w:val="28"/>
          <w:lang w:eastAsia="ru-RU"/>
        </w:rPr>
        <w:t xml:space="preserve">к </w:t>
      </w:r>
      <w:r w:rsidRPr="0026628B">
        <w:rPr>
          <w:rFonts w:eastAsia="Calibri"/>
          <w:sz w:val="28"/>
          <w:szCs w:val="28"/>
          <w:lang w:eastAsia="ru-RU"/>
        </w:rPr>
        <w:t>Закон</w:t>
      </w:r>
      <w:r w:rsidR="0026628B" w:rsidRPr="0026628B">
        <w:rPr>
          <w:rFonts w:eastAsia="Calibri"/>
          <w:sz w:val="28"/>
          <w:szCs w:val="28"/>
          <w:lang w:eastAsia="ru-RU"/>
        </w:rPr>
        <w:t>у</w:t>
      </w:r>
      <w:r w:rsidRPr="0026628B">
        <w:rPr>
          <w:rFonts w:eastAsia="Calibri"/>
          <w:sz w:val="28"/>
          <w:szCs w:val="28"/>
          <w:lang w:eastAsia="ru-RU"/>
        </w:rPr>
        <w:t xml:space="preserve"> </w:t>
      </w:r>
      <w:r w:rsidRPr="0026628B">
        <w:rPr>
          <w:rFonts w:eastAsia="Calibri"/>
          <w:bCs/>
          <w:sz w:val="28"/>
          <w:szCs w:val="28"/>
          <w:lang w:eastAsia="ru-RU"/>
        </w:rPr>
        <w:t xml:space="preserve">о регулировании предпринимательской деятельности путем разрешения </w:t>
      </w:r>
      <w:r w:rsidR="0026628B" w:rsidRPr="0026628B">
        <w:rPr>
          <w:rFonts w:eastAsia="Calibri"/>
          <w:sz w:val="28"/>
          <w:szCs w:val="28"/>
          <w:lang w:eastAsia="ru-RU"/>
        </w:rPr>
        <w:t>№ 160 от 22 июня 2011</w:t>
      </w:r>
      <w:r w:rsidR="0026628B" w:rsidRPr="0026628B">
        <w:rPr>
          <w:sz w:val="28"/>
          <w:szCs w:val="28"/>
          <w:lang w:eastAsia="ru-RU"/>
        </w:rPr>
        <w:t xml:space="preserve"> года  (Официальный монитор Республики Молдова, 2011 г., № 170-175, ст. 494), с последующими изменениями и дополнениями, </w:t>
      </w:r>
      <w:r w:rsidRPr="0026628B">
        <w:rPr>
          <w:rFonts w:eastAsia="Calibri"/>
          <w:bCs/>
          <w:sz w:val="28"/>
          <w:szCs w:val="28"/>
          <w:lang w:eastAsia="ru-RU"/>
        </w:rPr>
        <w:t xml:space="preserve"> </w:t>
      </w:r>
      <w:r w:rsidRPr="0026628B">
        <w:rPr>
          <w:rFonts w:eastAsia="Calibri"/>
          <w:sz w:val="28"/>
          <w:szCs w:val="28"/>
          <w:lang w:eastAsia="ru-RU"/>
        </w:rPr>
        <w:t>внести следующие изменение и дополнение:</w:t>
      </w:r>
    </w:p>
    <w:p w:rsidR="0052272C" w:rsidRPr="0026628B" w:rsidRDefault="0052272C" w:rsidP="0026628B">
      <w:pPr>
        <w:numPr>
          <w:ilvl w:val="0"/>
          <w:numId w:val="4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eastAsia="ru-RU"/>
        </w:rPr>
      </w:pPr>
      <w:r w:rsidRPr="0026628B">
        <w:rPr>
          <w:rFonts w:eastAsia="Calibri"/>
          <w:sz w:val="28"/>
          <w:szCs w:val="28"/>
          <w:lang w:eastAsia="ru-RU"/>
        </w:rPr>
        <w:t xml:space="preserve">После раздела </w:t>
      </w:r>
      <w:r w:rsidR="0026628B">
        <w:rPr>
          <w:rFonts w:eastAsia="Calibri"/>
          <w:sz w:val="28"/>
          <w:szCs w:val="28"/>
          <w:lang w:eastAsia="ru-RU"/>
        </w:rPr>
        <w:t>«</w:t>
      </w:r>
      <w:r w:rsidRPr="0026628B">
        <w:rPr>
          <w:rFonts w:eastAsia="Calibri"/>
          <w:sz w:val="28"/>
          <w:szCs w:val="28"/>
          <w:lang w:eastAsia="ru-RU"/>
        </w:rPr>
        <w:t>Таможенная служба</w:t>
      </w:r>
      <w:r w:rsidR="0026628B">
        <w:rPr>
          <w:rFonts w:eastAsia="Calibri"/>
          <w:sz w:val="28"/>
          <w:szCs w:val="28"/>
          <w:lang w:eastAsia="ru-RU"/>
        </w:rPr>
        <w:t>»</w:t>
      </w:r>
      <w:r w:rsidRPr="0026628B">
        <w:rPr>
          <w:rFonts w:eastAsia="Calibri"/>
          <w:sz w:val="28"/>
          <w:szCs w:val="28"/>
          <w:lang w:eastAsia="ru-RU"/>
        </w:rPr>
        <w:t xml:space="preserve"> </w:t>
      </w:r>
      <w:r w:rsidR="0026628B">
        <w:rPr>
          <w:rFonts w:eastAsia="Calibri"/>
          <w:sz w:val="28"/>
          <w:szCs w:val="28"/>
          <w:lang w:eastAsia="ru-RU"/>
        </w:rPr>
        <w:t xml:space="preserve">внести </w:t>
      </w:r>
      <w:r w:rsidRPr="0026628B">
        <w:rPr>
          <w:rFonts w:eastAsia="Calibri"/>
          <w:sz w:val="28"/>
          <w:szCs w:val="28"/>
          <w:lang w:eastAsia="ru-RU"/>
        </w:rPr>
        <w:t>новы</w:t>
      </w:r>
      <w:r w:rsidR="0026628B">
        <w:rPr>
          <w:rFonts w:eastAsia="Calibri"/>
          <w:sz w:val="28"/>
          <w:szCs w:val="28"/>
          <w:lang w:eastAsia="ru-RU"/>
        </w:rPr>
        <w:t>й</w:t>
      </w:r>
      <w:r w:rsidRPr="0026628B">
        <w:rPr>
          <w:rFonts w:eastAsia="Calibri"/>
          <w:sz w:val="28"/>
          <w:szCs w:val="28"/>
          <w:lang w:eastAsia="ru-RU"/>
        </w:rPr>
        <w:t xml:space="preserve"> раздел следующего содержания:</w:t>
      </w:r>
    </w:p>
    <w:p w:rsidR="00301A15" w:rsidRDefault="00301A15"/>
    <w:tbl>
      <w:tblPr>
        <w:tblStyle w:val="aff7"/>
        <w:tblW w:w="9344" w:type="dxa"/>
        <w:tblLook w:val="04A0" w:firstRow="1" w:lastRow="0" w:firstColumn="1" w:lastColumn="0" w:noHBand="0" w:noVBand="1"/>
      </w:tblPr>
      <w:tblGrid>
        <w:gridCol w:w="675"/>
        <w:gridCol w:w="3997"/>
        <w:gridCol w:w="1673"/>
        <w:gridCol w:w="2999"/>
      </w:tblGrid>
      <w:tr w:rsidR="00301A15" w:rsidRPr="00E866C5" w:rsidTr="00301A15">
        <w:tc>
          <w:tcPr>
            <w:tcW w:w="9344" w:type="dxa"/>
            <w:gridSpan w:val="4"/>
          </w:tcPr>
          <w:p w:rsidR="00301A15" w:rsidRPr="00E866C5" w:rsidRDefault="00301A15" w:rsidP="00301A15">
            <w:pPr>
              <w:ind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866C5">
              <w:rPr>
                <w:rFonts w:ascii="Times New Roman" w:eastAsia="Calibri" w:hAnsi="Times New Roman"/>
                <w:b/>
                <w:sz w:val="28"/>
                <w:szCs w:val="28"/>
              </w:rPr>
              <w:t>«Министерство экономики, Министерство внутренних дел, Министерство регионального развития и строительства, Министерство информационных технологий и связи, Министерство транспорта и дорожной инфраструктуры, Министерство окружающей среды,</w:t>
            </w:r>
            <w:r w:rsidRPr="00E866C5">
              <w:rPr>
                <w:rFonts w:ascii="Times New Roman" w:hAnsi="Times New Roman"/>
                <w:b/>
              </w:rPr>
              <w:t xml:space="preserve"> </w:t>
            </w:r>
            <w:r w:rsidRPr="00E866C5">
              <w:rPr>
                <w:rFonts w:ascii="Times New Roman" w:eastAsia="Calibri" w:hAnsi="Times New Roman"/>
                <w:b/>
                <w:sz w:val="28"/>
                <w:szCs w:val="28"/>
              </w:rPr>
              <w:t>Министерство здравоохранения, Министерство сельского хозяйства и пищевой промышленности</w:t>
            </w:r>
          </w:p>
        </w:tc>
      </w:tr>
      <w:tr w:rsidR="00B95717" w:rsidRPr="00B95717" w:rsidTr="00B95717">
        <w:tc>
          <w:tcPr>
            <w:tcW w:w="675" w:type="dxa"/>
          </w:tcPr>
          <w:p w:rsidR="00B95717" w:rsidRPr="00B95717" w:rsidRDefault="00B9571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9571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97" w:type="dxa"/>
          </w:tcPr>
          <w:p w:rsidR="00B95717" w:rsidRPr="00B95717" w:rsidRDefault="00B9571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95717">
              <w:rPr>
                <w:rFonts w:ascii="Times New Roman" w:eastAsia="Calibri" w:hAnsi="Times New Roman"/>
                <w:sz w:val="28"/>
                <w:szCs w:val="28"/>
              </w:rPr>
              <w:t>Приказ о признании органов по оценке соответствия</w:t>
            </w:r>
          </w:p>
        </w:tc>
        <w:tc>
          <w:tcPr>
            <w:tcW w:w="1673" w:type="dxa"/>
          </w:tcPr>
          <w:p w:rsidR="00B95717" w:rsidRPr="00B95717" w:rsidRDefault="00B9571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95717">
              <w:rPr>
                <w:rFonts w:ascii="Times New Roman" w:eastAsia="Calibri" w:hAnsi="Times New Roman"/>
                <w:sz w:val="28"/>
                <w:szCs w:val="28"/>
              </w:rPr>
              <w:t>Бесплатно</w:t>
            </w:r>
          </w:p>
        </w:tc>
        <w:tc>
          <w:tcPr>
            <w:tcW w:w="2999" w:type="dxa"/>
          </w:tcPr>
          <w:p w:rsidR="00B95717" w:rsidRPr="00B95717" w:rsidRDefault="00B95717" w:rsidP="00301A15">
            <w:pPr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B95717">
              <w:rPr>
                <w:rFonts w:ascii="Times New Roman" w:eastAsia="Calibri" w:hAnsi="Times New Roman"/>
                <w:sz w:val="28"/>
                <w:szCs w:val="28"/>
              </w:rPr>
              <w:t>В зависимости от срока действия аккредитации».</w:t>
            </w:r>
          </w:p>
        </w:tc>
      </w:tr>
    </w:tbl>
    <w:p w:rsidR="00B95717" w:rsidRDefault="00B95717"/>
    <w:p w:rsidR="0052272C" w:rsidRPr="002A770C" w:rsidRDefault="0052272C" w:rsidP="00301A15">
      <w:pPr>
        <w:numPr>
          <w:ilvl w:val="0"/>
          <w:numId w:val="4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В разделе </w:t>
      </w:r>
      <w:r w:rsidR="00301A15">
        <w:rPr>
          <w:rFonts w:eastAsia="Calibri"/>
          <w:sz w:val="28"/>
          <w:szCs w:val="28"/>
          <w:lang w:eastAsia="ru-RU"/>
        </w:rPr>
        <w:t>«</w:t>
      </w:r>
      <w:r w:rsidRPr="002A770C">
        <w:rPr>
          <w:rFonts w:eastAsia="Calibri"/>
          <w:sz w:val="28"/>
          <w:szCs w:val="28"/>
          <w:lang w:eastAsia="ru-RU"/>
        </w:rPr>
        <w:t>Министерство экономики</w:t>
      </w:r>
      <w:r w:rsidR="00301A15">
        <w:rPr>
          <w:rFonts w:eastAsia="Calibri"/>
          <w:sz w:val="28"/>
          <w:szCs w:val="28"/>
          <w:lang w:eastAsia="ru-RU"/>
        </w:rPr>
        <w:t>»</w:t>
      </w:r>
      <w:r w:rsidRPr="002A770C">
        <w:rPr>
          <w:rFonts w:eastAsia="Calibri"/>
          <w:sz w:val="28"/>
          <w:szCs w:val="28"/>
          <w:lang w:eastAsia="ru-RU"/>
        </w:rPr>
        <w:t xml:space="preserve"> позицию </w:t>
      </w:r>
      <w:r w:rsidR="00301A15">
        <w:rPr>
          <w:rFonts w:eastAsia="Calibri"/>
          <w:sz w:val="28"/>
          <w:szCs w:val="28"/>
          <w:lang w:eastAsia="ru-RU"/>
        </w:rPr>
        <w:t xml:space="preserve">4 </w:t>
      </w:r>
      <w:r w:rsidRPr="002A770C">
        <w:rPr>
          <w:rFonts w:eastAsia="Calibri"/>
          <w:sz w:val="28"/>
          <w:szCs w:val="28"/>
          <w:lang w:eastAsia="ru-RU"/>
        </w:rPr>
        <w:t>исключить.</w:t>
      </w:r>
    </w:p>
    <w:p w:rsidR="0052272C" w:rsidRPr="002A770C" w:rsidRDefault="0052272C" w:rsidP="00301A15">
      <w:pPr>
        <w:tabs>
          <w:tab w:val="left" w:pos="1134"/>
        </w:tabs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 </w:t>
      </w:r>
    </w:p>
    <w:p w:rsidR="0052272C" w:rsidRPr="002A770C" w:rsidRDefault="0052272C" w:rsidP="00301A15">
      <w:pPr>
        <w:tabs>
          <w:tab w:val="left" w:pos="1134"/>
        </w:tabs>
        <w:rPr>
          <w:rFonts w:eastAsia="Calibri"/>
          <w:sz w:val="28"/>
          <w:szCs w:val="28"/>
          <w:lang w:eastAsia="ru-RU"/>
        </w:rPr>
      </w:pPr>
      <w:r w:rsidRPr="00301A15">
        <w:rPr>
          <w:rFonts w:eastAsia="Calibri"/>
          <w:b/>
          <w:sz w:val="28"/>
          <w:szCs w:val="28"/>
          <w:lang w:eastAsia="ru-RU"/>
        </w:rPr>
        <w:lastRenderedPageBreak/>
        <w:t>Ст</w:t>
      </w:r>
      <w:r w:rsidR="00301A15" w:rsidRPr="00301A15">
        <w:rPr>
          <w:rFonts w:eastAsia="Calibri"/>
          <w:b/>
          <w:sz w:val="28"/>
          <w:szCs w:val="28"/>
          <w:lang w:eastAsia="ru-RU"/>
        </w:rPr>
        <w:t>атья</w:t>
      </w:r>
      <w:r w:rsidRPr="00301A15">
        <w:rPr>
          <w:rFonts w:eastAsia="Calibri"/>
          <w:b/>
          <w:sz w:val="28"/>
          <w:szCs w:val="28"/>
          <w:lang w:eastAsia="ru-RU"/>
        </w:rPr>
        <w:t xml:space="preserve"> III.</w:t>
      </w:r>
      <w:r w:rsidR="00301A15">
        <w:rPr>
          <w:rFonts w:eastAsia="Calibri"/>
          <w:sz w:val="28"/>
          <w:szCs w:val="28"/>
          <w:lang w:eastAsia="ru-RU"/>
        </w:rPr>
        <w:t xml:space="preserve"> – </w:t>
      </w:r>
      <w:r w:rsidRPr="002A770C">
        <w:rPr>
          <w:rFonts w:eastAsia="Calibri"/>
          <w:sz w:val="28"/>
          <w:szCs w:val="28"/>
          <w:lang w:eastAsia="ru-RU"/>
        </w:rPr>
        <w:t>В стать</w:t>
      </w:r>
      <w:r w:rsidR="00301A15">
        <w:rPr>
          <w:rFonts w:eastAsia="Calibri"/>
          <w:sz w:val="28"/>
          <w:szCs w:val="28"/>
          <w:lang w:eastAsia="ru-RU"/>
        </w:rPr>
        <w:t>ю</w:t>
      </w:r>
      <w:r w:rsidRPr="002A770C">
        <w:rPr>
          <w:rFonts w:eastAsia="Calibri"/>
          <w:sz w:val="28"/>
          <w:szCs w:val="28"/>
          <w:lang w:eastAsia="ru-RU"/>
        </w:rPr>
        <w:t xml:space="preserve"> 348 </w:t>
      </w:r>
      <w:r w:rsidRPr="002A770C">
        <w:rPr>
          <w:rFonts w:eastAsia="Calibri"/>
          <w:bCs/>
          <w:sz w:val="28"/>
          <w:szCs w:val="28"/>
          <w:lang w:eastAsia="ru-RU"/>
        </w:rPr>
        <w:t>Кодекса Республики Молдова о правонарушениях № 218-XVI от 24 октября 2008</w:t>
      </w:r>
      <w:r w:rsidRPr="002A770C">
        <w:rPr>
          <w:rFonts w:eastAsia="Calibri"/>
          <w:sz w:val="28"/>
          <w:szCs w:val="28"/>
          <w:lang w:eastAsia="ru-RU"/>
        </w:rPr>
        <w:t xml:space="preserve"> </w:t>
      </w:r>
      <w:r w:rsidR="00301A15">
        <w:rPr>
          <w:rFonts w:eastAsia="Calibri"/>
          <w:sz w:val="28"/>
          <w:szCs w:val="28"/>
          <w:lang w:eastAsia="ru-RU"/>
        </w:rPr>
        <w:t>года (Официальный монитор Республики Молдова, 2009 г., № 3-6, ст.15), с последующими изменениями и дополнениями, внести следующие изменения:</w:t>
      </w:r>
    </w:p>
    <w:p w:rsidR="0052272C" w:rsidRPr="002A770C" w:rsidRDefault="0052272C" w:rsidP="00301A15">
      <w:pPr>
        <w:tabs>
          <w:tab w:val="left" w:pos="1134"/>
        </w:tabs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>пункт a) после слова «соответствия» дополнить словами «или протоколов испытаний»;</w:t>
      </w:r>
    </w:p>
    <w:p w:rsidR="0052272C" w:rsidRPr="002A770C" w:rsidRDefault="0052272C" w:rsidP="00301A15">
      <w:pPr>
        <w:tabs>
          <w:tab w:val="left" w:pos="1134"/>
        </w:tabs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пункт d) изложить в следующей редакции: </w:t>
      </w:r>
    </w:p>
    <w:p w:rsidR="0052272C" w:rsidRPr="002A770C" w:rsidRDefault="0052272C" w:rsidP="0052272C">
      <w:pPr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>«d) выдача сертификатов соответствия и/или протоколов испытаний  по истечени</w:t>
      </w:r>
      <w:r w:rsidR="00301A15">
        <w:rPr>
          <w:rFonts w:eastAsia="Calibri"/>
          <w:sz w:val="28"/>
          <w:szCs w:val="28"/>
          <w:lang w:eastAsia="ru-RU"/>
        </w:rPr>
        <w:t>и</w:t>
      </w:r>
      <w:r w:rsidRPr="002A770C">
        <w:rPr>
          <w:rFonts w:eastAsia="Calibri"/>
          <w:sz w:val="28"/>
          <w:szCs w:val="28"/>
          <w:lang w:eastAsia="ru-RU"/>
        </w:rPr>
        <w:t xml:space="preserve"> срока действия аккредитации или признания</w:t>
      </w:r>
      <w:r w:rsidR="00301A15">
        <w:rPr>
          <w:rFonts w:eastAsia="Calibri"/>
          <w:sz w:val="28"/>
          <w:szCs w:val="28"/>
          <w:lang w:eastAsia="ru-RU"/>
        </w:rPr>
        <w:t xml:space="preserve">, предоставленного </w:t>
      </w:r>
      <w:r w:rsidRPr="002A770C">
        <w:rPr>
          <w:rFonts w:eastAsia="Calibri"/>
          <w:sz w:val="28"/>
          <w:szCs w:val="28"/>
          <w:lang w:eastAsia="ru-RU"/>
        </w:rPr>
        <w:t>регламентирующим органом</w:t>
      </w:r>
      <w:r w:rsidR="00301A15">
        <w:rPr>
          <w:rFonts w:eastAsia="Calibri"/>
          <w:sz w:val="28"/>
          <w:szCs w:val="28"/>
          <w:lang w:eastAsia="ru-RU"/>
        </w:rPr>
        <w:t>,</w:t>
      </w:r>
      <w:r w:rsidRPr="002A770C">
        <w:rPr>
          <w:rFonts w:eastAsia="Calibri"/>
          <w:sz w:val="28"/>
          <w:szCs w:val="28"/>
          <w:lang w:eastAsia="ru-RU"/>
        </w:rPr>
        <w:t xml:space="preserve"> или</w:t>
      </w:r>
      <w:r w:rsidRPr="002A770C">
        <w:rPr>
          <w:sz w:val="28"/>
          <w:szCs w:val="28"/>
        </w:rPr>
        <w:t xml:space="preserve"> после </w:t>
      </w:r>
      <w:r w:rsidRPr="002A770C">
        <w:rPr>
          <w:rFonts w:eastAsia="Calibri"/>
          <w:sz w:val="28"/>
          <w:szCs w:val="28"/>
          <w:lang w:eastAsia="ru-RU"/>
        </w:rPr>
        <w:t>приостановления или отмены</w:t>
      </w:r>
      <w:r w:rsidR="00301A15">
        <w:rPr>
          <w:rFonts w:eastAsia="Calibri"/>
          <w:sz w:val="28"/>
          <w:szCs w:val="28"/>
          <w:lang w:eastAsia="ru-RU"/>
        </w:rPr>
        <w:t xml:space="preserve"> признания</w:t>
      </w:r>
      <w:r w:rsidRPr="002A770C">
        <w:rPr>
          <w:rFonts w:eastAsia="Calibri"/>
          <w:sz w:val="28"/>
          <w:szCs w:val="28"/>
          <w:lang w:eastAsia="ru-RU"/>
        </w:rPr>
        <w:t>».</w:t>
      </w: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highlight w:val="yellow"/>
          <w:lang w:eastAsia="ru-RU"/>
        </w:rPr>
      </w:pP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lang w:eastAsia="ru-RU"/>
        </w:rPr>
      </w:pPr>
      <w:r w:rsidRPr="00301A15">
        <w:rPr>
          <w:rFonts w:eastAsia="Calibri"/>
          <w:b/>
          <w:sz w:val="28"/>
          <w:szCs w:val="28"/>
          <w:lang w:eastAsia="ru-RU"/>
        </w:rPr>
        <w:t>Ст</w:t>
      </w:r>
      <w:r w:rsidR="00301A15" w:rsidRPr="00301A15">
        <w:rPr>
          <w:rFonts w:eastAsia="Calibri"/>
          <w:b/>
          <w:sz w:val="28"/>
          <w:szCs w:val="28"/>
          <w:lang w:eastAsia="ru-RU"/>
        </w:rPr>
        <w:t>атья</w:t>
      </w:r>
      <w:r w:rsidRPr="00301A15">
        <w:rPr>
          <w:rFonts w:eastAsia="Calibri"/>
          <w:b/>
          <w:sz w:val="28"/>
          <w:szCs w:val="28"/>
          <w:lang w:eastAsia="ru-RU"/>
        </w:rPr>
        <w:t xml:space="preserve"> IV. </w:t>
      </w:r>
      <w:r w:rsidR="00301A15">
        <w:rPr>
          <w:rFonts w:eastAsia="Calibri"/>
          <w:sz w:val="28"/>
          <w:szCs w:val="28"/>
          <w:lang w:eastAsia="ru-RU"/>
        </w:rPr>
        <w:t xml:space="preserve">– </w:t>
      </w:r>
      <w:r w:rsidRPr="002A770C">
        <w:rPr>
          <w:rFonts w:eastAsia="Calibri"/>
          <w:sz w:val="28"/>
          <w:szCs w:val="28"/>
          <w:lang w:eastAsia="ru-RU"/>
        </w:rPr>
        <w:t xml:space="preserve">(1) Настоящий закон вступает в силу со дня </w:t>
      </w:r>
      <w:r w:rsidR="00301A15">
        <w:rPr>
          <w:rFonts w:eastAsia="Calibri"/>
          <w:sz w:val="28"/>
          <w:szCs w:val="28"/>
          <w:lang w:eastAsia="ru-RU"/>
        </w:rPr>
        <w:t>о</w:t>
      </w:r>
      <w:r w:rsidRPr="002A770C">
        <w:rPr>
          <w:rFonts w:eastAsia="Calibri"/>
          <w:sz w:val="28"/>
          <w:szCs w:val="28"/>
          <w:lang w:eastAsia="ru-RU"/>
        </w:rPr>
        <w:t>публик</w:t>
      </w:r>
      <w:r w:rsidR="00301A15">
        <w:rPr>
          <w:rFonts w:eastAsia="Calibri"/>
          <w:sz w:val="28"/>
          <w:szCs w:val="28"/>
          <w:lang w:eastAsia="ru-RU"/>
        </w:rPr>
        <w:t>ования</w:t>
      </w:r>
      <w:r w:rsidRPr="002A770C">
        <w:rPr>
          <w:rFonts w:eastAsia="Calibri"/>
          <w:sz w:val="28"/>
          <w:szCs w:val="28"/>
          <w:lang w:eastAsia="ru-RU"/>
        </w:rPr>
        <w:t xml:space="preserve">, за исключением пунктов 15 и 23 статьи I, которые вступят в действие </w:t>
      </w:r>
      <w:r w:rsidR="00301A15">
        <w:rPr>
          <w:rFonts w:eastAsia="Calibri"/>
          <w:sz w:val="28"/>
          <w:szCs w:val="28"/>
          <w:lang w:eastAsia="ru-RU"/>
        </w:rPr>
        <w:t>с даты вступления в силу З</w:t>
      </w:r>
      <w:r w:rsidRPr="002A770C">
        <w:rPr>
          <w:rFonts w:eastAsia="Calibri"/>
          <w:sz w:val="28"/>
          <w:szCs w:val="28"/>
          <w:lang w:eastAsia="ru-RU"/>
        </w:rPr>
        <w:t>акон</w:t>
      </w:r>
      <w:r w:rsidR="00301A15">
        <w:rPr>
          <w:rFonts w:eastAsia="Calibri"/>
          <w:sz w:val="28"/>
          <w:szCs w:val="28"/>
          <w:lang w:eastAsia="ru-RU"/>
        </w:rPr>
        <w:t>а</w:t>
      </w:r>
      <w:r w:rsidRPr="002A770C">
        <w:rPr>
          <w:rFonts w:eastAsia="Calibri"/>
          <w:sz w:val="28"/>
          <w:szCs w:val="28"/>
          <w:lang w:eastAsia="ru-RU"/>
        </w:rPr>
        <w:t xml:space="preserve"> о надзоре за рынком.</w:t>
      </w:r>
    </w:p>
    <w:p w:rsidR="00301A15" w:rsidRDefault="0052272C" w:rsidP="0052272C">
      <w:pPr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(2) Правительству </w:t>
      </w:r>
      <w:r w:rsidR="00301A15">
        <w:rPr>
          <w:rFonts w:eastAsia="Calibri"/>
          <w:sz w:val="28"/>
          <w:szCs w:val="28"/>
          <w:lang w:eastAsia="ru-RU"/>
        </w:rPr>
        <w:t xml:space="preserve"> в течение </w:t>
      </w:r>
      <w:r w:rsidRPr="002A770C">
        <w:rPr>
          <w:rFonts w:eastAsia="Calibri"/>
          <w:sz w:val="28"/>
          <w:szCs w:val="28"/>
          <w:lang w:eastAsia="ru-RU"/>
        </w:rPr>
        <w:t>18 месяцев со дня введения в действие настоящего</w:t>
      </w:r>
      <w:r w:rsidR="00301A15">
        <w:rPr>
          <w:rFonts w:eastAsia="Calibri"/>
          <w:sz w:val="28"/>
          <w:szCs w:val="28"/>
          <w:lang w:eastAsia="ru-RU"/>
        </w:rPr>
        <w:t xml:space="preserve"> </w:t>
      </w:r>
      <w:r w:rsidRPr="002A770C">
        <w:rPr>
          <w:rFonts w:eastAsia="Calibri"/>
          <w:sz w:val="28"/>
          <w:szCs w:val="28"/>
          <w:lang w:eastAsia="ru-RU"/>
        </w:rPr>
        <w:t>закона:</w:t>
      </w:r>
    </w:p>
    <w:p w:rsidR="0052272C" w:rsidRPr="002A770C" w:rsidRDefault="0052272C" w:rsidP="0052272C">
      <w:pPr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 xml:space="preserve">a) представить Парламенту предложения по приведению </w:t>
      </w:r>
      <w:r w:rsidR="00E866C5">
        <w:rPr>
          <w:rFonts w:eastAsia="Calibri"/>
          <w:sz w:val="28"/>
          <w:szCs w:val="28"/>
          <w:lang w:eastAsia="ru-RU"/>
        </w:rPr>
        <w:t xml:space="preserve">действующего </w:t>
      </w:r>
      <w:r w:rsidRPr="002A770C">
        <w:rPr>
          <w:rFonts w:eastAsia="Calibri"/>
          <w:sz w:val="28"/>
          <w:szCs w:val="28"/>
          <w:lang w:eastAsia="ru-RU"/>
        </w:rPr>
        <w:t>законодательства в соответствие с настоящим законом;</w:t>
      </w:r>
    </w:p>
    <w:p w:rsidR="0052272C" w:rsidRPr="002A770C" w:rsidRDefault="0052272C" w:rsidP="0052272C">
      <w:pPr>
        <w:rPr>
          <w:rFonts w:eastAsia="Calibri"/>
          <w:sz w:val="28"/>
          <w:szCs w:val="28"/>
          <w:lang w:eastAsia="ru-RU"/>
        </w:rPr>
      </w:pPr>
      <w:r w:rsidRPr="002A770C">
        <w:rPr>
          <w:rFonts w:eastAsia="Calibri"/>
          <w:sz w:val="28"/>
          <w:szCs w:val="28"/>
          <w:lang w:eastAsia="ru-RU"/>
        </w:rPr>
        <w:t>b) привести свои нормативные акты в соотве</w:t>
      </w:r>
      <w:r w:rsidR="00301A15">
        <w:rPr>
          <w:rFonts w:eastAsia="Calibri"/>
          <w:sz w:val="28"/>
          <w:szCs w:val="28"/>
          <w:lang w:eastAsia="ru-RU"/>
        </w:rPr>
        <w:t>т</w:t>
      </w:r>
      <w:r w:rsidRPr="002A770C">
        <w:rPr>
          <w:rFonts w:eastAsia="Calibri"/>
          <w:sz w:val="28"/>
          <w:szCs w:val="28"/>
          <w:lang w:eastAsia="ru-RU"/>
        </w:rPr>
        <w:t>ствие с настоящим законом.</w:t>
      </w:r>
    </w:p>
    <w:p w:rsidR="0052272C" w:rsidRPr="002A770C" w:rsidRDefault="0052272C" w:rsidP="0052272C">
      <w:pPr>
        <w:ind w:firstLine="567"/>
        <w:rPr>
          <w:rFonts w:eastAsia="Calibri"/>
          <w:sz w:val="28"/>
          <w:szCs w:val="28"/>
          <w:lang w:eastAsia="ru-RU"/>
        </w:rPr>
      </w:pPr>
    </w:p>
    <w:p w:rsidR="0052272C" w:rsidRPr="002A770C" w:rsidRDefault="0052272C" w:rsidP="0052272C">
      <w:pPr>
        <w:rPr>
          <w:color w:val="FF0000"/>
          <w:sz w:val="24"/>
          <w:szCs w:val="24"/>
          <w:lang w:eastAsia="ru-RU"/>
        </w:rPr>
      </w:pPr>
    </w:p>
    <w:p w:rsidR="00E866C5" w:rsidRDefault="00E866C5" w:rsidP="0052272C">
      <w:pPr>
        <w:rPr>
          <w:b/>
          <w:sz w:val="28"/>
          <w:szCs w:val="28"/>
          <w:lang w:eastAsia="ru-RU"/>
        </w:rPr>
      </w:pPr>
    </w:p>
    <w:p w:rsidR="0052272C" w:rsidRPr="00301A15" w:rsidRDefault="00301A15" w:rsidP="0052272C">
      <w:pPr>
        <w:rPr>
          <w:b/>
          <w:sz w:val="28"/>
          <w:szCs w:val="28"/>
          <w:lang w:eastAsia="ru-RU"/>
        </w:rPr>
      </w:pPr>
      <w:r w:rsidRPr="00301A15">
        <w:rPr>
          <w:b/>
          <w:sz w:val="28"/>
          <w:szCs w:val="28"/>
          <w:lang w:eastAsia="ru-RU"/>
        </w:rPr>
        <w:t xml:space="preserve">Председатель Парламента </w:t>
      </w:r>
    </w:p>
    <w:p w:rsidR="0052272C" w:rsidRPr="002A770C" w:rsidRDefault="0052272C" w:rsidP="00DB04E8">
      <w:pPr>
        <w:rPr>
          <w:bCs/>
          <w:sz w:val="28"/>
          <w:szCs w:val="28"/>
          <w:lang w:eastAsia="ru-RU"/>
        </w:rPr>
      </w:pPr>
    </w:p>
    <w:p w:rsidR="00D70E8B" w:rsidRPr="002A770C" w:rsidRDefault="00D70E8B">
      <w:pPr>
        <w:rPr>
          <w:bCs/>
          <w:sz w:val="28"/>
          <w:szCs w:val="28"/>
          <w:lang w:eastAsia="ru-RU"/>
        </w:rPr>
      </w:pPr>
    </w:p>
    <w:sectPr w:rsidR="00D70E8B" w:rsidRPr="002A770C" w:rsidSect="008917E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398" w:rsidRDefault="001C6398" w:rsidP="003B0C7F">
      <w:r>
        <w:separator/>
      </w:r>
    </w:p>
  </w:endnote>
  <w:endnote w:type="continuationSeparator" w:id="0">
    <w:p w:rsidR="001C6398" w:rsidRDefault="001C639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B94" w:rsidRPr="00D70E8B" w:rsidRDefault="00A92B94">
    <w:pPr>
      <w:pStyle w:val="a6"/>
      <w:rPr>
        <w:sz w:val="16"/>
        <w:szCs w:val="16"/>
        <w:lang w:val="en-US"/>
      </w:rPr>
    </w:pPr>
    <w:r w:rsidRPr="00D70E8B">
      <w:rPr>
        <w:sz w:val="16"/>
        <w:szCs w:val="16"/>
      </w:rPr>
      <w:fldChar w:fldCharType="begin"/>
    </w:r>
    <w:r w:rsidRPr="00D70E8B">
      <w:rPr>
        <w:sz w:val="16"/>
        <w:szCs w:val="16"/>
        <w:lang w:val="en-US"/>
      </w:rPr>
      <w:instrText xml:space="preserve"> FILENAME  \p  \* MERGEFORMAT </w:instrText>
    </w:r>
    <w:r w:rsidRPr="00D70E8B">
      <w:rPr>
        <w:sz w:val="16"/>
        <w:szCs w:val="16"/>
      </w:rPr>
      <w:fldChar w:fldCharType="separate"/>
    </w:r>
    <w:r w:rsidR="00712DB0">
      <w:rPr>
        <w:noProof/>
        <w:sz w:val="16"/>
        <w:szCs w:val="16"/>
        <w:lang w:val="en-US"/>
      </w:rPr>
      <w:t>Z:\Vera\DOC_2015\Hotariri\izmdop_zac_235.docx</w:t>
    </w:r>
    <w:r w:rsidRPr="00D70E8B">
      <w:rPr>
        <w:sz w:val="16"/>
        <w:szCs w:val="16"/>
      </w:rPr>
      <w:fldChar w:fldCharType="end"/>
    </w:r>
  </w:p>
  <w:p w:rsidR="00A92B94" w:rsidRPr="00D70E8B" w:rsidRDefault="00A92B94">
    <w:pPr>
      <w:pStyle w:val="a6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B94" w:rsidRPr="00D70E8B" w:rsidRDefault="00A92B94" w:rsidP="00D70E8B">
    <w:pPr>
      <w:pStyle w:val="a6"/>
      <w:rPr>
        <w:sz w:val="16"/>
        <w:szCs w:val="16"/>
        <w:lang w:val="en-US"/>
      </w:rPr>
    </w:pPr>
    <w:r w:rsidRPr="00D70E8B">
      <w:rPr>
        <w:sz w:val="16"/>
        <w:szCs w:val="16"/>
      </w:rPr>
      <w:fldChar w:fldCharType="begin"/>
    </w:r>
    <w:r w:rsidRPr="00D70E8B">
      <w:rPr>
        <w:sz w:val="16"/>
        <w:szCs w:val="16"/>
        <w:lang w:val="en-US"/>
      </w:rPr>
      <w:instrText xml:space="preserve"> FILENAME  \p  \* MERGEFORMAT </w:instrText>
    </w:r>
    <w:r w:rsidRPr="00D70E8B">
      <w:rPr>
        <w:sz w:val="16"/>
        <w:szCs w:val="16"/>
      </w:rPr>
      <w:fldChar w:fldCharType="separate"/>
    </w:r>
    <w:r w:rsidR="00712DB0">
      <w:rPr>
        <w:noProof/>
        <w:sz w:val="16"/>
        <w:szCs w:val="16"/>
        <w:lang w:val="en-US"/>
      </w:rPr>
      <w:t>Z:\Vera\DOC_2015\Hotariri\izmdop_zac_235.docx</w:t>
    </w:r>
    <w:r w:rsidRPr="00D70E8B">
      <w:rPr>
        <w:sz w:val="16"/>
        <w:szCs w:val="16"/>
      </w:rPr>
      <w:fldChar w:fldCharType="end"/>
    </w:r>
  </w:p>
  <w:p w:rsidR="00A92B94" w:rsidRPr="00D70E8B" w:rsidRDefault="00A92B94">
    <w:pPr>
      <w:pStyle w:val="a6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398" w:rsidRDefault="001C6398" w:rsidP="003B0C7F">
      <w:r>
        <w:separator/>
      </w:r>
    </w:p>
  </w:footnote>
  <w:footnote w:type="continuationSeparator" w:id="0">
    <w:p w:rsidR="001C6398" w:rsidRDefault="001C639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A92B94" w:rsidRDefault="00A92B94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A45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A92B94" w:rsidRDefault="00A92B9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B94" w:rsidRPr="009F2C8D" w:rsidRDefault="00A92B94" w:rsidP="009F2C8D">
    <w:pPr>
      <w:pStyle w:val="a4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446F7B"/>
    <w:multiLevelType w:val="hybridMultilevel"/>
    <w:tmpl w:val="7AC6766C"/>
    <w:lvl w:ilvl="0" w:tplc="F2D0A904">
      <w:start w:val="1"/>
      <w:numFmt w:val="decimal"/>
      <w:lvlText w:val="(%1)"/>
      <w:lvlJc w:val="left"/>
      <w:pPr>
        <w:ind w:left="1002" w:hanging="360"/>
      </w:pPr>
      <w:rPr>
        <w:rFonts w:eastAsiaTheme="minorHAnsi" w:cstheme="min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36FF00EA"/>
    <w:multiLevelType w:val="hybridMultilevel"/>
    <w:tmpl w:val="F45ADA70"/>
    <w:lvl w:ilvl="0" w:tplc="BD7E1198">
      <w:start w:val="1"/>
      <w:numFmt w:val="decimal"/>
      <w:lvlText w:val="%1."/>
      <w:lvlJc w:val="left"/>
      <w:pPr>
        <w:ind w:left="795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4">
    <w:nsid w:val="7DF4557B"/>
    <w:multiLevelType w:val="hybridMultilevel"/>
    <w:tmpl w:val="FD24FEFA"/>
    <w:lvl w:ilvl="0" w:tplc="375E84E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34FE9"/>
    <w:rsid w:val="000401FE"/>
    <w:rsid w:val="0004340B"/>
    <w:rsid w:val="00072688"/>
    <w:rsid w:val="000750F9"/>
    <w:rsid w:val="0008551E"/>
    <w:rsid w:val="00092AC2"/>
    <w:rsid w:val="000B12DF"/>
    <w:rsid w:val="000B319A"/>
    <w:rsid w:val="000E2058"/>
    <w:rsid w:val="00105B2E"/>
    <w:rsid w:val="00106893"/>
    <w:rsid w:val="00126983"/>
    <w:rsid w:val="00131797"/>
    <w:rsid w:val="00137823"/>
    <w:rsid w:val="00144449"/>
    <w:rsid w:val="00144918"/>
    <w:rsid w:val="00156E99"/>
    <w:rsid w:val="001737CD"/>
    <w:rsid w:val="001918F6"/>
    <w:rsid w:val="001A1F1D"/>
    <w:rsid w:val="001B5FE2"/>
    <w:rsid w:val="001B7644"/>
    <w:rsid w:val="001C6281"/>
    <w:rsid w:val="001C6398"/>
    <w:rsid w:val="001C67AF"/>
    <w:rsid w:val="001D03A8"/>
    <w:rsid w:val="002025DC"/>
    <w:rsid w:val="002149FF"/>
    <w:rsid w:val="00242697"/>
    <w:rsid w:val="0026628B"/>
    <w:rsid w:val="0027678C"/>
    <w:rsid w:val="002A770C"/>
    <w:rsid w:val="002F1090"/>
    <w:rsid w:val="00301A15"/>
    <w:rsid w:val="00306840"/>
    <w:rsid w:val="0033524F"/>
    <w:rsid w:val="00342405"/>
    <w:rsid w:val="003B0C7F"/>
    <w:rsid w:val="00411DD4"/>
    <w:rsid w:val="00413AE3"/>
    <w:rsid w:val="00417EFA"/>
    <w:rsid w:val="004346F2"/>
    <w:rsid w:val="004502BE"/>
    <w:rsid w:val="004958ED"/>
    <w:rsid w:val="004B643A"/>
    <w:rsid w:val="004C34D6"/>
    <w:rsid w:val="004D5D32"/>
    <w:rsid w:val="004E6400"/>
    <w:rsid w:val="004F0C71"/>
    <w:rsid w:val="00507D25"/>
    <w:rsid w:val="00515F41"/>
    <w:rsid w:val="00521744"/>
    <w:rsid w:val="0052272C"/>
    <w:rsid w:val="00533758"/>
    <w:rsid w:val="00536CB9"/>
    <w:rsid w:val="005479C9"/>
    <w:rsid w:val="00551758"/>
    <w:rsid w:val="00552D74"/>
    <w:rsid w:val="00553CB2"/>
    <w:rsid w:val="00576F20"/>
    <w:rsid w:val="0059512A"/>
    <w:rsid w:val="00595FC5"/>
    <w:rsid w:val="005A21E1"/>
    <w:rsid w:val="005D4FBA"/>
    <w:rsid w:val="005E5C59"/>
    <w:rsid w:val="005F39A7"/>
    <w:rsid w:val="00612679"/>
    <w:rsid w:val="00650B47"/>
    <w:rsid w:val="00682E3C"/>
    <w:rsid w:val="006A1B76"/>
    <w:rsid w:val="006B0B3C"/>
    <w:rsid w:val="006B1AF1"/>
    <w:rsid w:val="006B36F0"/>
    <w:rsid w:val="00700C2E"/>
    <w:rsid w:val="0070297E"/>
    <w:rsid w:val="00712DB0"/>
    <w:rsid w:val="007236E1"/>
    <w:rsid w:val="00725A62"/>
    <w:rsid w:val="00745C73"/>
    <w:rsid w:val="007503CC"/>
    <w:rsid w:val="0075173E"/>
    <w:rsid w:val="007542A1"/>
    <w:rsid w:val="007603AD"/>
    <w:rsid w:val="00762DE0"/>
    <w:rsid w:val="00765DBF"/>
    <w:rsid w:val="0077066B"/>
    <w:rsid w:val="00793D68"/>
    <w:rsid w:val="007D2794"/>
    <w:rsid w:val="007F65AF"/>
    <w:rsid w:val="0083157F"/>
    <w:rsid w:val="00847C9E"/>
    <w:rsid w:val="00847D88"/>
    <w:rsid w:val="0085321E"/>
    <w:rsid w:val="008661CF"/>
    <w:rsid w:val="008917E2"/>
    <w:rsid w:val="00895F51"/>
    <w:rsid w:val="00896CB7"/>
    <w:rsid w:val="008B0F97"/>
    <w:rsid w:val="008C4B3C"/>
    <w:rsid w:val="008D1133"/>
    <w:rsid w:val="0094180B"/>
    <w:rsid w:val="00953903"/>
    <w:rsid w:val="00962E73"/>
    <w:rsid w:val="00967958"/>
    <w:rsid w:val="00986425"/>
    <w:rsid w:val="00986B7F"/>
    <w:rsid w:val="009B5291"/>
    <w:rsid w:val="009B5934"/>
    <w:rsid w:val="009C40E7"/>
    <w:rsid w:val="009C6C0C"/>
    <w:rsid w:val="009E2AE5"/>
    <w:rsid w:val="009F00B4"/>
    <w:rsid w:val="009F2C8D"/>
    <w:rsid w:val="009F3762"/>
    <w:rsid w:val="009F3CB9"/>
    <w:rsid w:val="009F6FC5"/>
    <w:rsid w:val="00A07B61"/>
    <w:rsid w:val="00A07CF2"/>
    <w:rsid w:val="00A136FB"/>
    <w:rsid w:val="00A44A27"/>
    <w:rsid w:val="00A56300"/>
    <w:rsid w:val="00A85706"/>
    <w:rsid w:val="00A86D74"/>
    <w:rsid w:val="00A92B94"/>
    <w:rsid w:val="00B32B83"/>
    <w:rsid w:val="00B475E3"/>
    <w:rsid w:val="00B53EEB"/>
    <w:rsid w:val="00B87FAD"/>
    <w:rsid w:val="00B95717"/>
    <w:rsid w:val="00BC3045"/>
    <w:rsid w:val="00BC44C9"/>
    <w:rsid w:val="00BC744D"/>
    <w:rsid w:val="00BD108B"/>
    <w:rsid w:val="00C357B3"/>
    <w:rsid w:val="00C36403"/>
    <w:rsid w:val="00C603E2"/>
    <w:rsid w:val="00C96210"/>
    <w:rsid w:val="00CA5A45"/>
    <w:rsid w:val="00CB00AF"/>
    <w:rsid w:val="00CB5503"/>
    <w:rsid w:val="00CB67BF"/>
    <w:rsid w:val="00CE763F"/>
    <w:rsid w:val="00D476EA"/>
    <w:rsid w:val="00D70E8B"/>
    <w:rsid w:val="00D77322"/>
    <w:rsid w:val="00DA7E69"/>
    <w:rsid w:val="00DB04E8"/>
    <w:rsid w:val="00DB6C04"/>
    <w:rsid w:val="00DF6675"/>
    <w:rsid w:val="00E47FA8"/>
    <w:rsid w:val="00E866C5"/>
    <w:rsid w:val="00E9281C"/>
    <w:rsid w:val="00EA2B7B"/>
    <w:rsid w:val="00EA4A7F"/>
    <w:rsid w:val="00ED2AF9"/>
    <w:rsid w:val="00EE6089"/>
    <w:rsid w:val="00F11EC7"/>
    <w:rsid w:val="00F11FF1"/>
    <w:rsid w:val="00F4332D"/>
    <w:rsid w:val="00F44A24"/>
    <w:rsid w:val="00F50C39"/>
    <w:rsid w:val="00F612CB"/>
    <w:rsid w:val="00F67DB7"/>
    <w:rsid w:val="00F8129A"/>
    <w:rsid w:val="00F90453"/>
    <w:rsid w:val="00FA1DF6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qFormat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sm">
    <w:name w:val="sm"/>
    <w:basedOn w:val="a"/>
    <w:uiPriority w:val="99"/>
    <w:rsid w:val="0052272C"/>
    <w:pPr>
      <w:ind w:firstLine="567"/>
      <w:jc w:val="left"/>
    </w:pPr>
    <w:rPr>
      <w:b/>
      <w:bCs/>
      <w:lang w:val="ro-RO" w:eastAsia="ro-RO"/>
    </w:rPr>
  </w:style>
  <w:style w:type="paragraph" w:customStyle="1" w:styleId="lf">
    <w:name w:val="lf"/>
    <w:basedOn w:val="a"/>
    <w:uiPriority w:val="99"/>
    <w:rsid w:val="0052272C"/>
    <w:pPr>
      <w:ind w:firstLine="0"/>
      <w:jc w:val="left"/>
    </w:pPr>
    <w:rPr>
      <w:sz w:val="24"/>
      <w:szCs w:val="24"/>
      <w:lang w:val="ro-RO" w:eastAsia="ro-RO"/>
    </w:rPr>
  </w:style>
  <w:style w:type="table" w:customStyle="1" w:styleId="11">
    <w:name w:val="Обычная таблица1"/>
    <w:uiPriority w:val="99"/>
    <w:semiHidden/>
    <w:rsid w:val="0052272C"/>
    <w:pPr>
      <w:ind w:firstLine="0"/>
      <w:jc w:val="left"/>
    </w:pPr>
    <w:rPr>
      <w:rFonts w:eastAsia="Times New Roman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qFormat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sm">
    <w:name w:val="sm"/>
    <w:basedOn w:val="a"/>
    <w:uiPriority w:val="99"/>
    <w:rsid w:val="0052272C"/>
    <w:pPr>
      <w:ind w:firstLine="567"/>
      <w:jc w:val="left"/>
    </w:pPr>
    <w:rPr>
      <w:b/>
      <w:bCs/>
      <w:lang w:val="ro-RO" w:eastAsia="ro-RO"/>
    </w:rPr>
  </w:style>
  <w:style w:type="paragraph" w:customStyle="1" w:styleId="lf">
    <w:name w:val="lf"/>
    <w:basedOn w:val="a"/>
    <w:uiPriority w:val="99"/>
    <w:rsid w:val="0052272C"/>
    <w:pPr>
      <w:ind w:firstLine="0"/>
      <w:jc w:val="left"/>
    </w:pPr>
    <w:rPr>
      <w:sz w:val="24"/>
      <w:szCs w:val="24"/>
      <w:lang w:val="ro-RO" w:eastAsia="ro-RO"/>
    </w:rPr>
  </w:style>
  <w:style w:type="table" w:customStyle="1" w:styleId="11">
    <w:name w:val="Обычная таблица1"/>
    <w:uiPriority w:val="99"/>
    <w:semiHidden/>
    <w:rsid w:val="0052272C"/>
    <w:pPr>
      <w:ind w:firstLine="0"/>
      <w:jc w:val="left"/>
    </w:pPr>
    <w:rPr>
      <w:rFonts w:eastAsia="Times New Roman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CEMarkConstruction.svg?usela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1.xm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2A87D9-8F41-4115-A7D3-36DAC0AC0C66}"/>
</file>

<file path=customXml/itemProps2.xml><?xml version="1.0" encoding="utf-8"?>
<ds:datastoreItem xmlns:ds="http://schemas.openxmlformats.org/officeDocument/2006/customXml" ds:itemID="{63D6721F-9636-4068-B3A3-0E3ED121EAAD}"/>
</file>

<file path=customXml/itemProps3.xml><?xml version="1.0" encoding="utf-8"?>
<ds:datastoreItem xmlns:ds="http://schemas.openxmlformats.org/officeDocument/2006/customXml" ds:itemID="{A0D7C893-9141-4A2E-A5BF-0CC26534B94B}"/>
</file>

<file path=customXml/itemProps4.xml><?xml version="1.0" encoding="utf-8"?>
<ds:datastoreItem xmlns:ds="http://schemas.openxmlformats.org/officeDocument/2006/customXml" ds:itemID="{3026ED26-0737-4D83-8B8B-922D625401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6662</Words>
  <Characters>37974</Characters>
  <Application>Microsoft Office Word</Application>
  <DocSecurity>0</DocSecurity>
  <Lines>316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408.2015.ru</dc:title>
  <dc:creator>user</dc:creator>
  <cp:lastModifiedBy>Tatiana Nicorici</cp:lastModifiedBy>
  <cp:revision>2</cp:revision>
  <cp:lastPrinted>2015-10-21T12:02:00Z</cp:lastPrinted>
  <dcterms:created xsi:type="dcterms:W3CDTF">2015-10-27T09:00:00Z</dcterms:created>
  <dcterms:modified xsi:type="dcterms:W3CDTF">2015-10-27T09:00:00Z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