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FC3A2E4" w14:textId="0FB0CF0B" w:rsidR="00FB0DC3" w:rsidRDefault="00FB0DC3" w:rsidP="00FB0DC3">
      <w:pPr>
        <w:ind w:firstLine="0"/>
        <w:jc w:val="center"/>
        <w:rPr>
          <w:b/>
          <w:sz w:val="28"/>
          <w:szCs w:val="28"/>
        </w:rPr>
      </w:pPr>
      <w:r w:rsidRPr="00FB0DC3">
        <w:rPr>
          <w:b/>
          <w:bCs/>
          <w:color w:val="000000"/>
          <w:sz w:val="28"/>
          <w:szCs w:val="28"/>
        </w:rPr>
        <w:t xml:space="preserve">О проекте </w:t>
      </w:r>
      <w:r w:rsidR="00D401E7">
        <w:rPr>
          <w:b/>
          <w:bCs/>
          <w:color w:val="000000"/>
          <w:sz w:val="28"/>
          <w:szCs w:val="28"/>
        </w:rPr>
        <w:t>з</w:t>
      </w:r>
      <w:r w:rsidRPr="00FB0DC3">
        <w:rPr>
          <w:b/>
          <w:bCs/>
          <w:color w:val="000000"/>
          <w:sz w:val="28"/>
          <w:szCs w:val="28"/>
        </w:rPr>
        <w:t>акона о ратификации Ф</w:t>
      </w:r>
      <w:r w:rsidRPr="00FB0DC3">
        <w:rPr>
          <w:b/>
          <w:sz w:val="28"/>
          <w:szCs w:val="28"/>
        </w:rPr>
        <w:t>инансового соглашения</w:t>
      </w:r>
    </w:p>
    <w:p w14:paraId="6354B44D" w14:textId="198A5357" w:rsidR="00FB0DC3" w:rsidRDefault="00FB0DC3" w:rsidP="00FB0DC3">
      <w:pPr>
        <w:ind w:firstLine="0"/>
        <w:jc w:val="center"/>
        <w:rPr>
          <w:b/>
          <w:sz w:val="28"/>
          <w:szCs w:val="28"/>
        </w:rPr>
      </w:pPr>
      <w:r w:rsidRPr="00FB0DC3">
        <w:rPr>
          <w:b/>
          <w:sz w:val="28"/>
          <w:szCs w:val="28"/>
        </w:rPr>
        <w:t xml:space="preserve"> (третье дополнительное финансирование) между Республикой Молдова и Международной ассоциацией развития для реализации Проекта </w:t>
      </w:r>
      <w:r w:rsidR="00D401E7">
        <w:rPr>
          <w:b/>
          <w:sz w:val="28"/>
          <w:szCs w:val="28"/>
        </w:rPr>
        <w:t>«</w:t>
      </w:r>
      <w:r w:rsidRPr="00FB0DC3">
        <w:rPr>
          <w:b/>
          <w:sz w:val="28"/>
          <w:szCs w:val="28"/>
        </w:rPr>
        <w:t>Конкурентоспособное сельское хозяйство</w:t>
      </w:r>
      <w:r w:rsidR="00D401E7">
        <w:rPr>
          <w:b/>
          <w:sz w:val="28"/>
          <w:szCs w:val="28"/>
        </w:rPr>
        <w:t>»</w:t>
      </w:r>
      <w:r w:rsidRPr="00FB0DC3">
        <w:rPr>
          <w:b/>
          <w:sz w:val="28"/>
          <w:szCs w:val="28"/>
        </w:rPr>
        <w:t xml:space="preserve">, </w:t>
      </w:r>
    </w:p>
    <w:p w14:paraId="2E938003" w14:textId="1F4CE0B1" w:rsidR="00FB0DC3" w:rsidRDefault="00FB0DC3" w:rsidP="00FB0DC3">
      <w:pPr>
        <w:ind w:firstLine="0"/>
        <w:jc w:val="center"/>
        <w:rPr>
          <w:b/>
          <w:sz w:val="28"/>
          <w:szCs w:val="28"/>
        </w:rPr>
      </w:pPr>
      <w:r w:rsidRPr="00FB0DC3">
        <w:rPr>
          <w:b/>
          <w:sz w:val="28"/>
          <w:szCs w:val="28"/>
        </w:rPr>
        <w:t>подписанного 1 октября 2020 года</w:t>
      </w:r>
    </w:p>
    <w:p w14:paraId="7CE1FBFB" w14:textId="6885E179" w:rsidR="00FB0DC3" w:rsidRPr="00FB0DC3" w:rsidRDefault="00FB0DC3" w:rsidP="00FB0DC3">
      <w:pPr>
        <w:ind w:firstLine="0"/>
        <w:jc w:val="center"/>
        <w:rPr>
          <w:rFonts w:eastAsia="Calibri"/>
          <w:color w:val="000000"/>
          <w:sz w:val="28"/>
          <w:szCs w:val="28"/>
        </w:rPr>
      </w:pPr>
      <w:r>
        <w:rPr>
          <w:b/>
          <w:sz w:val="28"/>
          <w:szCs w:val="28"/>
          <w:lang w:val="ro-RO"/>
        </w:rPr>
        <w:t>---------------------------------------------------------------</w:t>
      </w:r>
      <w:r w:rsidRPr="00FB0DC3">
        <w:rPr>
          <w:b/>
          <w:sz w:val="28"/>
          <w:szCs w:val="28"/>
        </w:rPr>
        <w:t xml:space="preserve"> </w:t>
      </w:r>
    </w:p>
    <w:p w14:paraId="048CC067" w14:textId="77777777" w:rsidR="00FB0DC3" w:rsidRPr="00D401E7" w:rsidRDefault="00FB0DC3" w:rsidP="00FB0DC3">
      <w:pPr>
        <w:jc w:val="center"/>
        <w:rPr>
          <w:color w:val="000000"/>
          <w:sz w:val="28"/>
          <w:szCs w:val="28"/>
          <w:lang w:val="ro-RO" w:eastAsia="ru-RU"/>
        </w:rPr>
      </w:pPr>
    </w:p>
    <w:p w14:paraId="26BDD868" w14:textId="0124C341" w:rsidR="00FB0DC3" w:rsidRDefault="00FB0DC3" w:rsidP="00FB0DC3">
      <w:pPr>
        <w:rPr>
          <w:color w:val="000000"/>
          <w:sz w:val="28"/>
          <w:szCs w:val="28"/>
        </w:rPr>
      </w:pPr>
      <w:r w:rsidRPr="00FB0DC3">
        <w:rPr>
          <w:color w:val="000000"/>
          <w:sz w:val="28"/>
          <w:szCs w:val="28"/>
        </w:rPr>
        <w:t>На основании части (2) статьи 14 Закона № 595/1999 о международных договорах Республики Молдова (Официальный монитор Республики Молдова, 2000 г., № 24-26, ст.137), с последующими изменениями, Правительство ПОСТАНОВЛЯЕТ:</w:t>
      </w:r>
    </w:p>
    <w:p w14:paraId="7A634B88" w14:textId="77777777" w:rsidR="00FB0DC3" w:rsidRPr="00FB0DC3" w:rsidRDefault="00FB0DC3" w:rsidP="00FB0DC3">
      <w:pPr>
        <w:rPr>
          <w:color w:val="000000"/>
          <w:sz w:val="28"/>
          <w:szCs w:val="28"/>
        </w:rPr>
      </w:pPr>
    </w:p>
    <w:p w14:paraId="5C23CEF8" w14:textId="4FFF8EAD" w:rsidR="00FB0DC3" w:rsidRPr="00FB0DC3" w:rsidRDefault="00FB0DC3" w:rsidP="00FB0DC3">
      <w:pPr>
        <w:rPr>
          <w:color w:val="000000"/>
          <w:sz w:val="28"/>
          <w:szCs w:val="28"/>
        </w:rPr>
      </w:pPr>
      <w:r w:rsidRPr="00FB0DC3">
        <w:rPr>
          <w:color w:val="000000"/>
          <w:sz w:val="28"/>
          <w:szCs w:val="28"/>
        </w:rPr>
        <w:t xml:space="preserve">Одобрить и представить Президенту на рассмотрение проект </w:t>
      </w:r>
      <w:r w:rsidR="00D401E7">
        <w:rPr>
          <w:color w:val="000000"/>
          <w:sz w:val="28"/>
          <w:szCs w:val="28"/>
        </w:rPr>
        <w:t>з</w:t>
      </w:r>
      <w:r w:rsidRPr="00FB0DC3">
        <w:rPr>
          <w:color w:val="000000"/>
          <w:sz w:val="28"/>
          <w:szCs w:val="28"/>
        </w:rPr>
        <w:t xml:space="preserve">акона о ратификации Финансового соглашения (третье дополнительное финансирование) между Республикой Молдова и Международной ассоциацией развития для реализации Проекта </w:t>
      </w:r>
      <w:r w:rsidR="00D401E7">
        <w:rPr>
          <w:color w:val="000000"/>
          <w:sz w:val="28"/>
          <w:szCs w:val="28"/>
        </w:rPr>
        <w:t>«</w:t>
      </w:r>
      <w:r w:rsidRPr="00FB0DC3">
        <w:rPr>
          <w:color w:val="000000"/>
          <w:sz w:val="28"/>
          <w:szCs w:val="28"/>
        </w:rPr>
        <w:t>Конкурентоспособное сельское хозяйство</w:t>
      </w:r>
      <w:r w:rsidR="00D401E7">
        <w:rPr>
          <w:color w:val="000000"/>
          <w:sz w:val="28"/>
          <w:szCs w:val="28"/>
        </w:rPr>
        <w:t>»</w:t>
      </w:r>
      <w:r w:rsidRPr="00FB0DC3">
        <w:rPr>
          <w:color w:val="000000"/>
          <w:sz w:val="28"/>
          <w:szCs w:val="28"/>
        </w:rPr>
        <w:t>.</w:t>
      </w:r>
    </w:p>
    <w:p w14:paraId="666C7B19" w14:textId="77777777" w:rsidR="00593286" w:rsidRDefault="00593286" w:rsidP="00FB0DC3">
      <w:pPr>
        <w:pStyle w:val="news"/>
        <w:tabs>
          <w:tab w:val="left" w:pos="5387"/>
          <w:tab w:val="left" w:pos="5670"/>
        </w:tabs>
        <w:jc w:val="both"/>
        <w:rPr>
          <w:rFonts w:ascii="Times New Roman" w:hAnsi="Times New Roman" w:cstheme="majorBidi"/>
          <w:color w:val="000000"/>
          <w:sz w:val="28"/>
          <w:szCs w:val="28"/>
          <w:lang w:val="ro-MD"/>
        </w:rPr>
      </w:pPr>
    </w:p>
    <w:p w14:paraId="6ABB6238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31B3F87A" w14:textId="7E86A148" w:rsidR="00492257" w:rsidRPr="00420EAE" w:rsidRDefault="00492257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Премьер-министр</w:t>
      </w: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="004F78F3" w:rsidRPr="00420EAE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="00C7691A" w:rsidRPr="00420EAE">
        <w:rPr>
          <w:rFonts w:ascii="Times New Roman" w:hAnsi="Times New Roman" w:cstheme="majorBidi"/>
          <w:b/>
          <w:color w:val="000000"/>
          <w:sz w:val="28"/>
          <w:szCs w:val="28"/>
        </w:rPr>
        <w:t xml:space="preserve">Ион </w:t>
      </w:r>
      <w:r w:rsidR="008836F5" w:rsidRPr="00420EAE">
        <w:rPr>
          <w:rFonts w:ascii="Times New Roman" w:hAnsi="Times New Roman" w:cstheme="majorBidi"/>
          <w:b/>
          <w:color w:val="000000"/>
          <w:sz w:val="28"/>
          <w:szCs w:val="28"/>
        </w:rPr>
        <w:t xml:space="preserve">КИКУ </w:t>
      </w:r>
    </w:p>
    <w:p w14:paraId="60503D01" w14:textId="77777777" w:rsidR="00492257" w:rsidRPr="00420EAE" w:rsidRDefault="00492257" w:rsidP="00F04FA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14:paraId="014143A8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  <w:proofErr w:type="spellStart"/>
      <w:r w:rsidRPr="00420EAE">
        <w:rPr>
          <w:rFonts w:ascii="Times New Roman" w:hAnsi="Times New Roman" w:cstheme="majorBidi"/>
          <w:color w:val="000000"/>
          <w:sz w:val="28"/>
          <w:szCs w:val="28"/>
        </w:rPr>
        <w:t>Контрасигнуют</w:t>
      </w:r>
      <w:proofErr w:type="spellEnd"/>
      <w:r w:rsidRPr="00420EAE">
        <w:rPr>
          <w:rFonts w:ascii="Times New Roman" w:hAnsi="Times New Roman" w:cstheme="majorBidi"/>
          <w:color w:val="000000"/>
          <w:sz w:val="28"/>
          <w:szCs w:val="28"/>
        </w:rPr>
        <w:t>:</w:t>
      </w:r>
    </w:p>
    <w:p w14:paraId="3FCD33E9" w14:textId="77777777" w:rsidR="00390C5E" w:rsidRPr="00420EAE" w:rsidRDefault="00390C5E" w:rsidP="00F04FA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14:paraId="3E4D4E1C" w14:textId="77777777" w:rsidR="00390C5E" w:rsidRPr="00420EAE" w:rsidRDefault="00390C5E" w:rsidP="00F04FA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  <w:r w:rsidRPr="00420EAE">
        <w:rPr>
          <w:rFonts w:cstheme="majorBidi"/>
          <w:sz w:val="28"/>
          <w:szCs w:val="28"/>
          <w:lang w:eastAsia="ru-RU"/>
        </w:rPr>
        <w:t xml:space="preserve">Зам. Премьер-министра, </w:t>
      </w:r>
    </w:p>
    <w:p w14:paraId="36BA4CA8" w14:textId="77777777" w:rsidR="00390C5E" w:rsidRPr="00420EAE" w:rsidRDefault="00F61844" w:rsidP="00F04FA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  <w:r>
        <w:rPr>
          <w:rFonts w:cstheme="majorBidi"/>
          <w:sz w:val="28"/>
          <w:szCs w:val="28"/>
          <w:lang w:eastAsia="ru-RU"/>
        </w:rPr>
        <w:t>м</w:t>
      </w:r>
      <w:r w:rsidR="00390C5E" w:rsidRPr="00420EAE">
        <w:rPr>
          <w:rFonts w:cstheme="majorBidi"/>
          <w:sz w:val="28"/>
          <w:szCs w:val="28"/>
          <w:lang w:eastAsia="ru-RU"/>
        </w:rPr>
        <w:t>инистр</w:t>
      </w:r>
      <w:r w:rsidR="008836F5" w:rsidRPr="00420EAE">
        <w:rPr>
          <w:rFonts w:cstheme="majorBidi"/>
          <w:sz w:val="28"/>
          <w:szCs w:val="28"/>
          <w:lang w:eastAsia="ru-RU"/>
        </w:rPr>
        <w:t xml:space="preserve"> финансов</w:t>
      </w:r>
      <w:r w:rsidR="004F78F3" w:rsidRPr="00420EAE">
        <w:rPr>
          <w:rFonts w:cstheme="majorBidi"/>
          <w:sz w:val="28"/>
          <w:szCs w:val="28"/>
          <w:lang w:eastAsia="ru-RU"/>
        </w:rPr>
        <w:tab/>
      </w:r>
      <w:r w:rsidR="00626B93" w:rsidRPr="00420EAE">
        <w:rPr>
          <w:rFonts w:cstheme="majorBidi"/>
          <w:sz w:val="28"/>
          <w:szCs w:val="28"/>
          <w:lang w:eastAsia="ru-RU"/>
        </w:rPr>
        <w:t xml:space="preserve">         </w:t>
      </w:r>
      <w:r w:rsidR="00B846B9" w:rsidRPr="00420EAE">
        <w:rPr>
          <w:rFonts w:cstheme="majorBidi"/>
          <w:sz w:val="28"/>
          <w:szCs w:val="28"/>
          <w:lang w:eastAsia="ru-RU"/>
        </w:rPr>
        <w:t>Сер</w:t>
      </w:r>
      <w:r w:rsidR="003407F8" w:rsidRPr="00420EAE">
        <w:rPr>
          <w:rFonts w:cstheme="majorBidi"/>
          <w:sz w:val="28"/>
          <w:szCs w:val="28"/>
          <w:lang w:eastAsia="ru-RU"/>
        </w:rPr>
        <w:t>гей</w:t>
      </w:r>
      <w:r w:rsidR="00B846B9" w:rsidRPr="00420EAE">
        <w:rPr>
          <w:rFonts w:cstheme="majorBidi"/>
          <w:sz w:val="28"/>
          <w:szCs w:val="28"/>
          <w:lang w:eastAsia="ru-RU"/>
        </w:rPr>
        <w:t xml:space="preserve"> </w:t>
      </w:r>
      <w:r w:rsidR="00D43D3F" w:rsidRPr="00420EAE">
        <w:rPr>
          <w:rFonts w:cstheme="majorBidi"/>
          <w:sz w:val="28"/>
          <w:szCs w:val="28"/>
          <w:lang w:eastAsia="ru-RU"/>
        </w:rPr>
        <w:t xml:space="preserve">ПУШКУЦА </w:t>
      </w:r>
    </w:p>
    <w:p w14:paraId="241BA39F" w14:textId="77777777" w:rsidR="00390C5E" w:rsidRPr="00420EAE" w:rsidRDefault="00390C5E" w:rsidP="00F04FA2">
      <w:pPr>
        <w:tabs>
          <w:tab w:val="left" w:pos="6237"/>
          <w:tab w:val="left" w:pos="6379"/>
        </w:tabs>
        <w:rPr>
          <w:rFonts w:cstheme="majorBidi"/>
          <w:sz w:val="28"/>
          <w:szCs w:val="28"/>
          <w:lang w:eastAsia="ru-RU"/>
        </w:rPr>
      </w:pPr>
    </w:p>
    <w:p w14:paraId="6FD8B757" w14:textId="77777777" w:rsidR="00FB0DC3" w:rsidRPr="00420EAE" w:rsidRDefault="00FB0DC3" w:rsidP="00FB0DC3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Министр сельского хозяйства, </w:t>
      </w:r>
    </w:p>
    <w:p w14:paraId="67FE8794" w14:textId="77777777" w:rsidR="00FB0DC3" w:rsidRPr="00420EAE" w:rsidRDefault="00FB0DC3" w:rsidP="00FB0DC3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регионального развития и </w:t>
      </w:r>
    </w:p>
    <w:p w14:paraId="2AA42616" w14:textId="77777777" w:rsidR="00FB0DC3" w:rsidRPr="00420EAE" w:rsidRDefault="00FB0DC3" w:rsidP="00FB0DC3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>окружающей среды</w:t>
      </w:r>
      <w:r w:rsidRPr="00420EAE">
        <w:rPr>
          <w:rFonts w:cstheme="majorBidi"/>
          <w:sz w:val="28"/>
          <w:szCs w:val="28"/>
        </w:rPr>
        <w:tab/>
      </w:r>
      <w:r w:rsidRPr="00420EAE">
        <w:rPr>
          <w:rFonts w:cstheme="majorBidi"/>
          <w:sz w:val="28"/>
          <w:szCs w:val="28"/>
        </w:rPr>
        <w:tab/>
      </w:r>
      <w:r w:rsidRPr="00420EAE">
        <w:rPr>
          <w:rFonts w:cstheme="majorBidi"/>
          <w:sz w:val="28"/>
          <w:szCs w:val="28"/>
        </w:rPr>
        <w:tab/>
      </w:r>
      <w:r w:rsidRPr="00420EAE">
        <w:rPr>
          <w:rFonts w:cstheme="majorBidi"/>
          <w:sz w:val="28"/>
          <w:szCs w:val="28"/>
        </w:rPr>
        <w:tab/>
      </w:r>
      <w:r w:rsidRPr="00420EAE">
        <w:rPr>
          <w:rFonts w:cstheme="majorBidi"/>
          <w:sz w:val="28"/>
          <w:szCs w:val="28"/>
        </w:rPr>
        <w:tab/>
        <w:t>Ион Пержу</w:t>
      </w:r>
    </w:p>
    <w:p w14:paraId="0C4CA4DB" w14:textId="4E55A614" w:rsidR="00390C5E" w:rsidRPr="00420EAE" w:rsidRDefault="00390C5E" w:rsidP="00F04FA2">
      <w:pPr>
        <w:rPr>
          <w:rFonts w:cstheme="majorBidi"/>
          <w:sz w:val="28"/>
          <w:szCs w:val="28"/>
        </w:rPr>
      </w:pPr>
    </w:p>
    <w:p w14:paraId="735D17AF" w14:textId="77777777" w:rsidR="00390C5E" w:rsidRPr="00420EAE" w:rsidRDefault="00390C5E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>Министр иностранных дел и</w:t>
      </w:r>
    </w:p>
    <w:p w14:paraId="55628245" w14:textId="72AD8431" w:rsidR="00390C5E" w:rsidRPr="00420EAE" w:rsidRDefault="00390C5E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>европейской интеграции</w:t>
      </w:r>
      <w:r w:rsidR="0015418E" w:rsidRPr="00420EAE">
        <w:rPr>
          <w:rFonts w:cstheme="majorBidi"/>
          <w:sz w:val="28"/>
          <w:szCs w:val="28"/>
        </w:rPr>
        <w:tab/>
      </w:r>
      <w:r w:rsidR="0015418E" w:rsidRPr="00420EAE">
        <w:rPr>
          <w:rFonts w:cstheme="majorBidi"/>
          <w:sz w:val="28"/>
          <w:szCs w:val="28"/>
        </w:rPr>
        <w:tab/>
      </w:r>
      <w:r w:rsidR="0015418E" w:rsidRPr="00420EAE">
        <w:rPr>
          <w:rFonts w:cstheme="majorBidi"/>
          <w:sz w:val="28"/>
          <w:szCs w:val="28"/>
        </w:rPr>
        <w:tab/>
      </w:r>
      <w:r w:rsidR="0015418E" w:rsidRPr="00420EAE">
        <w:rPr>
          <w:rFonts w:cstheme="majorBidi"/>
          <w:sz w:val="28"/>
          <w:szCs w:val="28"/>
        </w:rPr>
        <w:tab/>
      </w:r>
      <w:r w:rsidR="0053447A">
        <w:rPr>
          <w:rFonts w:cstheme="majorBidi"/>
          <w:sz w:val="28"/>
          <w:szCs w:val="28"/>
        </w:rPr>
        <w:t xml:space="preserve">Олег </w:t>
      </w:r>
      <w:proofErr w:type="spellStart"/>
      <w:r w:rsidR="0053447A">
        <w:rPr>
          <w:rFonts w:cstheme="majorBidi"/>
          <w:sz w:val="28"/>
          <w:szCs w:val="28"/>
        </w:rPr>
        <w:t>Цуля</w:t>
      </w:r>
      <w:proofErr w:type="spellEnd"/>
    </w:p>
    <w:p w14:paraId="3F2C67E9" w14:textId="77777777" w:rsidR="008836F5" w:rsidRPr="00420EAE" w:rsidRDefault="008836F5" w:rsidP="00F04FA2">
      <w:pPr>
        <w:rPr>
          <w:rFonts w:cstheme="majorBidi"/>
          <w:sz w:val="28"/>
          <w:szCs w:val="28"/>
        </w:rPr>
      </w:pPr>
    </w:p>
    <w:p w14:paraId="1751D86C" w14:textId="77777777" w:rsidR="00390C5E" w:rsidRPr="00420EAE" w:rsidRDefault="00390C5E" w:rsidP="00F04FA2">
      <w:pPr>
        <w:rPr>
          <w:rFonts w:cstheme="majorBidi"/>
          <w:sz w:val="28"/>
          <w:szCs w:val="28"/>
        </w:rPr>
      </w:pPr>
    </w:p>
    <w:p w14:paraId="4CA3118B" w14:textId="77777777" w:rsidR="00F04FA2" w:rsidRPr="00420EAE" w:rsidRDefault="00F04FA2" w:rsidP="00F04FA2">
      <w:pPr>
        <w:rPr>
          <w:rFonts w:cstheme="majorBidi"/>
          <w:sz w:val="28"/>
          <w:szCs w:val="28"/>
        </w:rPr>
      </w:pPr>
    </w:p>
    <w:p w14:paraId="4087F820" w14:textId="77777777" w:rsidR="00390C5E" w:rsidRPr="00420EAE" w:rsidRDefault="00390C5E" w:rsidP="00F04FA2">
      <w:pPr>
        <w:rPr>
          <w:rFonts w:cstheme="majorBidi"/>
          <w:sz w:val="28"/>
          <w:szCs w:val="28"/>
        </w:rPr>
      </w:pPr>
    </w:p>
    <w:p w14:paraId="3B46C542" w14:textId="77777777" w:rsidR="00390C5E" w:rsidRPr="00420EAE" w:rsidRDefault="00390C5E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250A4274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15A42EF0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56A97C03" w14:textId="77777777"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Визирует:</w:t>
      </w:r>
    </w:p>
    <w:p w14:paraId="3F075C3A" w14:textId="77777777"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1869EE72" w14:textId="77777777" w:rsidR="00E06FA3" w:rsidRPr="00420EAE" w:rsidRDefault="00E06FA3" w:rsidP="00F04FA2">
      <w:pPr>
        <w:pStyle w:val="news"/>
        <w:ind w:firstLine="709"/>
        <w:rPr>
          <w:rFonts w:ascii="Times New Roman" w:hAnsi="Times New Roman" w:cstheme="majorBidi"/>
          <w:sz w:val="28"/>
          <w:szCs w:val="28"/>
        </w:rPr>
      </w:pPr>
      <w:r w:rsidRPr="00420EAE">
        <w:rPr>
          <w:rFonts w:ascii="Times New Roman" w:hAnsi="Times New Roman" w:cstheme="majorBidi"/>
          <w:sz w:val="28"/>
          <w:szCs w:val="28"/>
        </w:rPr>
        <w:t xml:space="preserve">Генеральный секретарь                      </w:t>
      </w:r>
    </w:p>
    <w:p w14:paraId="32ED48EE" w14:textId="77777777" w:rsidR="00E06FA3" w:rsidRPr="00420EAE" w:rsidRDefault="00E06FA3" w:rsidP="00F04FA2">
      <w:pPr>
        <w:pStyle w:val="news"/>
        <w:ind w:firstLine="709"/>
        <w:rPr>
          <w:rFonts w:ascii="Times New Roman" w:hAnsi="Times New Roman" w:cstheme="majorBidi"/>
          <w:sz w:val="28"/>
          <w:szCs w:val="28"/>
        </w:rPr>
      </w:pPr>
      <w:r w:rsidRPr="00420EAE">
        <w:rPr>
          <w:rFonts w:ascii="Times New Roman" w:hAnsi="Times New Roman" w:cstheme="majorBidi"/>
          <w:sz w:val="28"/>
          <w:szCs w:val="28"/>
        </w:rPr>
        <w:t xml:space="preserve">Правительства                                       </w:t>
      </w:r>
      <w:r w:rsidR="0015418E" w:rsidRPr="00420EAE">
        <w:rPr>
          <w:rFonts w:ascii="Times New Roman" w:hAnsi="Times New Roman" w:cstheme="majorBidi"/>
          <w:sz w:val="28"/>
          <w:szCs w:val="28"/>
        </w:rPr>
        <w:tab/>
      </w:r>
      <w:r w:rsidRPr="00420EAE">
        <w:rPr>
          <w:rFonts w:ascii="Times New Roman" w:hAnsi="Times New Roman" w:cstheme="majorBidi"/>
          <w:sz w:val="28"/>
          <w:szCs w:val="28"/>
        </w:rPr>
        <w:t xml:space="preserve">         Лилиана ЯКОНИ</w:t>
      </w:r>
    </w:p>
    <w:p w14:paraId="5413B12B" w14:textId="77777777" w:rsidR="00E06FA3" w:rsidRPr="00420EAE" w:rsidRDefault="00E06FA3" w:rsidP="00F04FA2">
      <w:pPr>
        <w:pStyle w:val="news"/>
        <w:ind w:firstLine="709"/>
        <w:rPr>
          <w:rFonts w:ascii="Times New Roman" w:hAnsi="Times New Roman"/>
          <w:sz w:val="28"/>
          <w:szCs w:val="28"/>
        </w:rPr>
      </w:pPr>
      <w:r w:rsidRPr="00420EAE">
        <w:rPr>
          <w:rFonts w:ascii="Times New Roman" w:hAnsi="Times New Roman"/>
          <w:sz w:val="28"/>
          <w:szCs w:val="28"/>
        </w:rPr>
        <w:t xml:space="preserve">                                     </w:t>
      </w:r>
    </w:p>
    <w:p w14:paraId="1280AF3E" w14:textId="77777777"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DCF9139" w14:textId="77777777" w:rsidR="00280DFC" w:rsidRPr="00420EAE" w:rsidRDefault="00280DFC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F031E49" w14:textId="77777777"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Утверждено на заседании</w:t>
      </w:r>
    </w:p>
    <w:p w14:paraId="45ADA39F" w14:textId="77777777"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Правительства от</w:t>
      </w:r>
    </w:p>
    <w:p w14:paraId="316AE115" w14:textId="77777777"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C499FB1" w14:textId="77777777" w:rsidR="00583825" w:rsidRPr="00420EAE" w:rsidRDefault="00583825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</w:t>
      </w:r>
    </w:p>
    <w:p w14:paraId="5F804AED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57C7493A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13511BD3" w14:textId="77777777" w:rsidR="00812763" w:rsidRPr="00420EAE" w:rsidRDefault="00812763" w:rsidP="00F04FA2">
      <w:pPr>
        <w:rPr>
          <w:rFonts w:cstheme="majorBidi"/>
          <w:sz w:val="28"/>
          <w:szCs w:val="28"/>
        </w:rPr>
      </w:pPr>
    </w:p>
    <w:p w14:paraId="29A53AC1" w14:textId="7655F45A" w:rsidR="00FB0DC3" w:rsidRDefault="00FB0DC3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br w:type="page"/>
      </w:r>
    </w:p>
    <w:p w14:paraId="37508F51" w14:textId="5E92D878" w:rsidR="00FB0DC3" w:rsidRPr="00737441" w:rsidRDefault="00FB0DC3" w:rsidP="00FB0DC3">
      <w:pPr>
        <w:jc w:val="right"/>
        <w:rPr>
          <w:sz w:val="24"/>
          <w:szCs w:val="24"/>
        </w:rPr>
      </w:pPr>
      <w:r w:rsidRPr="00737441">
        <w:rPr>
          <w:sz w:val="24"/>
          <w:szCs w:val="24"/>
        </w:rPr>
        <w:lastRenderedPageBreak/>
        <w:t>Проект</w:t>
      </w:r>
    </w:p>
    <w:p w14:paraId="42874D82" w14:textId="5A036DAD" w:rsidR="00737441" w:rsidRPr="00737441" w:rsidRDefault="00737441" w:rsidP="00FB0DC3">
      <w:pPr>
        <w:jc w:val="right"/>
        <w:rPr>
          <w:sz w:val="24"/>
          <w:szCs w:val="24"/>
        </w:rPr>
      </w:pPr>
      <w:r w:rsidRPr="00737441">
        <w:rPr>
          <w:sz w:val="24"/>
          <w:szCs w:val="24"/>
        </w:rPr>
        <w:t xml:space="preserve"> Перевод</w:t>
      </w:r>
    </w:p>
    <w:p w14:paraId="2896E2C8" w14:textId="77777777" w:rsidR="00FB0DC3" w:rsidRDefault="00FB0DC3" w:rsidP="00FB0DC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ПАРЛАМЕНТ РЕСПУБЛИКИ МОЛДОВА</w:t>
      </w:r>
    </w:p>
    <w:p w14:paraId="3F86C9A7" w14:textId="77777777" w:rsidR="00FB0DC3" w:rsidRDefault="00FB0DC3" w:rsidP="00FB0DC3">
      <w:pPr>
        <w:jc w:val="center"/>
        <w:rPr>
          <w:b/>
          <w:sz w:val="28"/>
          <w:szCs w:val="28"/>
        </w:rPr>
      </w:pPr>
    </w:p>
    <w:p w14:paraId="7338A86D" w14:textId="060A58FB" w:rsidR="00FB0DC3" w:rsidRDefault="00FB0DC3" w:rsidP="00FB0DC3">
      <w:pPr>
        <w:ind w:firstLine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ЗАКОН </w:t>
      </w:r>
    </w:p>
    <w:p w14:paraId="2D3B6C82" w14:textId="4085B2C2" w:rsidR="00FB0DC3" w:rsidRDefault="00FB0DC3" w:rsidP="00FB0DC3">
      <w:pPr>
        <w:ind w:firstLine="0"/>
        <w:jc w:val="center"/>
        <w:rPr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о ратификации Финансового соглашения (третье дополнительное финансирование) между Республикой Молдова и Международной ассоциацией развития для реализации Проекта </w:t>
      </w:r>
      <w:r w:rsidR="00737441">
        <w:rPr>
          <w:b/>
          <w:bCs/>
          <w:color w:val="000000"/>
          <w:sz w:val="28"/>
          <w:szCs w:val="28"/>
        </w:rPr>
        <w:t>«</w:t>
      </w:r>
      <w:r>
        <w:rPr>
          <w:b/>
          <w:bCs/>
          <w:color w:val="000000"/>
          <w:sz w:val="28"/>
          <w:szCs w:val="28"/>
        </w:rPr>
        <w:t>Конкурентоспособное сельское хозяйство</w:t>
      </w:r>
      <w:r w:rsidR="00737441">
        <w:rPr>
          <w:b/>
          <w:bCs/>
          <w:color w:val="000000"/>
          <w:sz w:val="28"/>
          <w:szCs w:val="28"/>
        </w:rPr>
        <w:t>»</w:t>
      </w:r>
      <w:r>
        <w:rPr>
          <w:b/>
          <w:bCs/>
          <w:color w:val="000000"/>
          <w:sz w:val="28"/>
          <w:szCs w:val="28"/>
        </w:rPr>
        <w:t xml:space="preserve"> </w:t>
      </w:r>
    </w:p>
    <w:p w14:paraId="5FA263CB" w14:textId="77777777" w:rsidR="00FB0DC3" w:rsidRDefault="00FB0DC3" w:rsidP="00FB0DC3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</w:t>
      </w:r>
    </w:p>
    <w:p w14:paraId="73DB48DF" w14:textId="77777777" w:rsidR="00FB0DC3" w:rsidRDefault="00FB0DC3" w:rsidP="00FB0DC3">
      <w:pPr>
        <w:rPr>
          <w:sz w:val="28"/>
          <w:szCs w:val="28"/>
        </w:rPr>
      </w:pPr>
    </w:p>
    <w:p w14:paraId="7507EB9A" w14:textId="77777777" w:rsidR="00FB0DC3" w:rsidRDefault="00FB0DC3" w:rsidP="00FB0DC3">
      <w:pPr>
        <w:rPr>
          <w:sz w:val="28"/>
          <w:szCs w:val="28"/>
        </w:rPr>
      </w:pPr>
      <w:r>
        <w:rPr>
          <w:smallCaps/>
          <w:sz w:val="28"/>
          <w:szCs w:val="28"/>
        </w:rPr>
        <w:t>П</w:t>
      </w:r>
      <w:r>
        <w:rPr>
          <w:sz w:val="28"/>
          <w:szCs w:val="28"/>
        </w:rPr>
        <w:t>арламент принимает настоящий органический закон.</w:t>
      </w:r>
    </w:p>
    <w:p w14:paraId="4BE670C0" w14:textId="77777777" w:rsidR="00FB0DC3" w:rsidRDefault="00FB0DC3" w:rsidP="00FB0DC3">
      <w:pPr>
        <w:rPr>
          <w:sz w:val="28"/>
          <w:szCs w:val="28"/>
        </w:rPr>
      </w:pPr>
    </w:p>
    <w:p w14:paraId="62804EB0" w14:textId="5B84DF75" w:rsidR="00FB0DC3" w:rsidRDefault="00FB0DC3" w:rsidP="00FB0DC3">
      <w:pPr>
        <w:rPr>
          <w:color w:val="000000"/>
          <w:sz w:val="28"/>
          <w:szCs w:val="28"/>
        </w:rPr>
      </w:pPr>
      <w:r>
        <w:rPr>
          <w:b/>
          <w:sz w:val="28"/>
          <w:szCs w:val="28"/>
        </w:rPr>
        <w:t>Ст. 1.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val="ro-RO"/>
        </w:rPr>
        <w:t xml:space="preserve">– </w:t>
      </w:r>
      <w:r>
        <w:rPr>
          <w:color w:val="000000"/>
          <w:sz w:val="28"/>
          <w:szCs w:val="28"/>
        </w:rPr>
        <w:t xml:space="preserve">Ратифицировать Финансовое соглашение (третье дополнительное финансирование) между Республикой Молдова и Международной ассоциацией развития для реализации Проекта </w:t>
      </w:r>
      <w:r w:rsidR="00737441">
        <w:rPr>
          <w:color w:val="000000"/>
          <w:sz w:val="28"/>
          <w:szCs w:val="28"/>
        </w:rPr>
        <w:t>«</w:t>
      </w:r>
      <w:r>
        <w:rPr>
          <w:color w:val="000000"/>
          <w:sz w:val="28"/>
          <w:szCs w:val="28"/>
        </w:rPr>
        <w:t>Конкурентоспособное сельское хозяйство</w:t>
      </w:r>
      <w:r w:rsidR="00737441">
        <w:rPr>
          <w:color w:val="000000"/>
          <w:sz w:val="28"/>
          <w:szCs w:val="28"/>
        </w:rPr>
        <w:t>»</w:t>
      </w:r>
      <w:r>
        <w:rPr>
          <w:color w:val="000000"/>
          <w:sz w:val="28"/>
          <w:szCs w:val="28"/>
        </w:rPr>
        <w:t>, подписанное 1 октября 2020 года</w:t>
      </w:r>
      <w:r>
        <w:rPr>
          <w:bCs/>
          <w:color w:val="000000"/>
          <w:sz w:val="28"/>
          <w:szCs w:val="28"/>
        </w:rPr>
        <w:t>.</w:t>
      </w:r>
    </w:p>
    <w:p w14:paraId="0BA3F0D1" w14:textId="77777777" w:rsidR="00FB0DC3" w:rsidRDefault="00FB0DC3" w:rsidP="00FB0DC3">
      <w:pPr>
        <w:rPr>
          <w:b/>
          <w:sz w:val="28"/>
          <w:szCs w:val="28"/>
        </w:rPr>
      </w:pPr>
    </w:p>
    <w:p w14:paraId="6F57A714" w14:textId="1422870E" w:rsidR="00FB0DC3" w:rsidRDefault="00FB0DC3" w:rsidP="00FB0DC3">
      <w:pPr>
        <w:rPr>
          <w:color w:val="000000"/>
          <w:sz w:val="28"/>
          <w:szCs w:val="28"/>
        </w:rPr>
      </w:pPr>
      <w:r>
        <w:rPr>
          <w:b/>
          <w:sz w:val="28"/>
          <w:szCs w:val="28"/>
        </w:rPr>
        <w:t xml:space="preserve">Ст. 2. </w:t>
      </w:r>
      <w:r>
        <w:rPr>
          <w:b/>
          <w:sz w:val="28"/>
          <w:szCs w:val="28"/>
          <w:lang w:val="ro-RO"/>
        </w:rPr>
        <w:t xml:space="preserve">– </w:t>
      </w:r>
      <w:r>
        <w:rPr>
          <w:color w:val="000000"/>
          <w:sz w:val="28"/>
          <w:szCs w:val="28"/>
        </w:rPr>
        <w:t>Правительству принять необходимые меры по выполнению положений указанного Соглашения.</w:t>
      </w:r>
    </w:p>
    <w:p w14:paraId="3EBF8217" w14:textId="77777777" w:rsidR="00FB0DC3" w:rsidRDefault="00FB0DC3" w:rsidP="00FB0DC3">
      <w:pPr>
        <w:rPr>
          <w:b/>
          <w:sz w:val="28"/>
          <w:szCs w:val="28"/>
        </w:rPr>
      </w:pPr>
    </w:p>
    <w:p w14:paraId="10B18EBF" w14:textId="3219095D" w:rsidR="00FB0DC3" w:rsidRDefault="00FB0DC3" w:rsidP="00FB0DC3">
      <w:pPr>
        <w:rPr>
          <w:caps/>
          <w:color w:val="000000"/>
          <w:sz w:val="28"/>
          <w:szCs w:val="28"/>
        </w:rPr>
      </w:pPr>
      <w:r>
        <w:rPr>
          <w:b/>
          <w:sz w:val="28"/>
          <w:szCs w:val="28"/>
        </w:rPr>
        <w:t>Ст. 3.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  <w:lang w:val="ro-RO"/>
        </w:rPr>
        <w:t xml:space="preserve">– </w:t>
      </w:r>
      <w:r>
        <w:rPr>
          <w:color w:val="000000"/>
          <w:sz w:val="28"/>
          <w:szCs w:val="28"/>
        </w:rPr>
        <w:t xml:space="preserve">Министерству иностранных дел и европейской интеграции нотифицировать </w:t>
      </w:r>
      <w:r>
        <w:rPr>
          <w:bCs/>
          <w:color w:val="000000"/>
          <w:sz w:val="28"/>
          <w:szCs w:val="28"/>
        </w:rPr>
        <w:t xml:space="preserve">Международную ассоциацию развития </w:t>
      </w:r>
      <w:r>
        <w:rPr>
          <w:color w:val="000000"/>
          <w:sz w:val="28"/>
          <w:szCs w:val="28"/>
        </w:rPr>
        <w:t>о ратификации данного Соглашения.</w:t>
      </w:r>
      <w:r>
        <w:rPr>
          <w:caps/>
          <w:color w:val="000000"/>
          <w:sz w:val="28"/>
          <w:szCs w:val="28"/>
        </w:rPr>
        <w:t xml:space="preserve"> </w:t>
      </w:r>
    </w:p>
    <w:p w14:paraId="008DBE9E" w14:textId="77777777" w:rsidR="00FB0DC3" w:rsidRDefault="00FB0DC3" w:rsidP="00FB0DC3">
      <w:pPr>
        <w:rPr>
          <w:b/>
          <w:sz w:val="28"/>
          <w:szCs w:val="28"/>
        </w:rPr>
      </w:pPr>
    </w:p>
    <w:p w14:paraId="06BDFF32" w14:textId="4DD83246" w:rsidR="00FB0DC3" w:rsidRDefault="00FB0DC3" w:rsidP="00FB0DC3">
      <w:pPr>
        <w:rPr>
          <w:color w:val="000000"/>
          <w:sz w:val="28"/>
          <w:szCs w:val="28"/>
        </w:rPr>
      </w:pPr>
      <w:r>
        <w:rPr>
          <w:b/>
          <w:sz w:val="28"/>
          <w:szCs w:val="28"/>
        </w:rPr>
        <w:t>Ст. 4.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  <w:lang w:val="ro-RO"/>
        </w:rPr>
        <w:t xml:space="preserve">– </w:t>
      </w:r>
      <w:r>
        <w:rPr>
          <w:color w:val="000000"/>
          <w:sz w:val="28"/>
          <w:szCs w:val="28"/>
        </w:rPr>
        <w:t>Настоящий закон вступает в силу с д</w:t>
      </w:r>
      <w:r w:rsidR="00737441">
        <w:rPr>
          <w:color w:val="000000"/>
          <w:sz w:val="28"/>
          <w:szCs w:val="28"/>
        </w:rPr>
        <w:t xml:space="preserve">аты </w:t>
      </w:r>
      <w:r>
        <w:rPr>
          <w:color w:val="000000"/>
          <w:sz w:val="28"/>
          <w:szCs w:val="28"/>
        </w:rPr>
        <w:t>опубликования в Официальном мониторе Республики Молдова.</w:t>
      </w:r>
    </w:p>
    <w:p w14:paraId="41F3D16B" w14:textId="77777777" w:rsidR="00FB0DC3" w:rsidRDefault="00FB0DC3" w:rsidP="00FB0DC3">
      <w:pPr>
        <w:ind w:left="4320" w:hanging="4320"/>
        <w:rPr>
          <w:caps/>
          <w:color w:val="000000"/>
          <w:sz w:val="28"/>
          <w:szCs w:val="28"/>
        </w:rPr>
      </w:pPr>
    </w:p>
    <w:p w14:paraId="29287EFE" w14:textId="77777777" w:rsidR="00FB0DC3" w:rsidRDefault="00FB0DC3" w:rsidP="00FB0DC3">
      <w:pPr>
        <w:rPr>
          <w:b/>
          <w:caps/>
          <w:sz w:val="28"/>
          <w:szCs w:val="28"/>
        </w:rPr>
      </w:pPr>
    </w:p>
    <w:p w14:paraId="42E0BCEC" w14:textId="77777777" w:rsidR="00FB0DC3" w:rsidRDefault="00FB0DC3" w:rsidP="00FB0DC3">
      <w:pPr>
        <w:rPr>
          <w:b/>
          <w:caps/>
          <w:sz w:val="28"/>
          <w:szCs w:val="28"/>
        </w:rPr>
      </w:pPr>
    </w:p>
    <w:p w14:paraId="5A8C2325" w14:textId="315A6367" w:rsidR="00A001EE" w:rsidRPr="00420EAE" w:rsidRDefault="00FB0DC3" w:rsidP="00FB0DC3">
      <w:pPr>
        <w:rPr>
          <w:rFonts w:cstheme="majorBidi"/>
          <w:sz w:val="28"/>
          <w:szCs w:val="28"/>
        </w:rPr>
      </w:pPr>
      <w:r>
        <w:rPr>
          <w:b/>
          <w:sz w:val="28"/>
          <w:szCs w:val="28"/>
        </w:rPr>
        <w:t>Председатель Парламента</w:t>
      </w:r>
    </w:p>
    <w:sectPr w:rsidR="00A001EE" w:rsidRPr="00420EAE" w:rsidSect="003D50CD">
      <w:headerReference w:type="default" r:id="rId8"/>
      <w:footerReference w:type="default" r:id="rId9"/>
      <w:headerReference w:type="first" r:id="rId10"/>
      <w:footerReference w:type="first" r:id="rId11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1FCE0F2" w14:textId="77777777" w:rsidR="00CD6607" w:rsidRDefault="00CD6607" w:rsidP="003B0C7F">
      <w:r>
        <w:separator/>
      </w:r>
    </w:p>
  </w:endnote>
  <w:endnote w:type="continuationSeparator" w:id="0">
    <w:p w14:paraId="35721B59" w14:textId="77777777" w:rsidR="00CD6607" w:rsidRDefault="00CD6607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$Caslon">
    <w:altName w:val="Arial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Yu Gothic UI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0E5B000" w14:textId="4E4713B2" w:rsidR="00F87405" w:rsidRPr="00B40E13" w:rsidRDefault="00F87405" w:rsidP="00593286">
    <w:pPr>
      <w:pStyle w:val="Subsol"/>
      <w:ind w:firstLine="0"/>
      <w:rPr>
        <w:lang w:val="fr-FR"/>
      </w:rPr>
    </w:pPr>
    <w:r>
      <w:fldChar w:fldCharType="begin"/>
    </w:r>
    <w:r w:rsidRPr="00B40E13">
      <w:rPr>
        <w:lang w:val="fr-FR"/>
      </w:rPr>
      <w:instrText xml:space="preserve"> FILENAME  \p  \* MERGEFORMAT </w:instrText>
    </w:r>
    <w:r>
      <w:fldChar w:fldCharType="separate"/>
    </w:r>
    <w:r w:rsidR="00B40E13" w:rsidRPr="00B40E13">
      <w:rPr>
        <w:noProof/>
        <w:lang w:val="fr-FR"/>
      </w:rPr>
      <w:t xml:space="preserve">Y:\005\ANUL </w:t>
    </w:r>
    <w:r w:rsidR="00B40E13" w:rsidRPr="00B40E13">
      <w:rPr>
        <w:noProof/>
        <w:sz w:val="16"/>
        <w:szCs w:val="16"/>
        <w:lang w:val="fr-FR"/>
      </w:rPr>
      <w:t>2020\HOTĂRÂRI\22382</w:t>
    </w:r>
    <w:r w:rsidR="00B40E13" w:rsidRPr="00B40E13">
      <w:rPr>
        <w:noProof/>
        <w:lang w:val="fr-FR"/>
      </w:rPr>
      <w:t>\22382-redactat-ru.docx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1C98C61" w14:textId="74626671" w:rsidR="0053447A" w:rsidRPr="00B40E13" w:rsidRDefault="0053447A" w:rsidP="0053447A">
    <w:pPr>
      <w:pStyle w:val="Subsol"/>
      <w:ind w:firstLine="0"/>
      <w:rPr>
        <w:lang w:val="fr-FR"/>
      </w:rPr>
    </w:pPr>
    <w:r>
      <w:fldChar w:fldCharType="begin"/>
    </w:r>
    <w:r w:rsidRPr="00B40E13">
      <w:rPr>
        <w:lang w:val="fr-FR"/>
      </w:rPr>
      <w:instrText xml:space="preserve"> FILENAME  \p  \* MERGEFORMAT </w:instrText>
    </w:r>
    <w:r>
      <w:fldChar w:fldCharType="separate"/>
    </w:r>
    <w:r w:rsidR="00B40E13" w:rsidRPr="00B40E13">
      <w:rPr>
        <w:noProof/>
        <w:lang w:val="fr-FR"/>
      </w:rPr>
      <w:t xml:space="preserve">Y:\005\ANUL </w:t>
    </w:r>
    <w:r w:rsidR="00B40E13" w:rsidRPr="00B40E13">
      <w:rPr>
        <w:noProof/>
        <w:sz w:val="16"/>
        <w:szCs w:val="16"/>
        <w:lang w:val="fr-FR"/>
      </w:rPr>
      <w:t>2020\HOTĂRÂRI\22382</w:t>
    </w:r>
    <w:r w:rsidR="00B40E13" w:rsidRPr="00B40E13">
      <w:rPr>
        <w:noProof/>
        <w:lang w:val="fr-FR"/>
      </w:rPr>
      <w:t>\22382-redactat-ru.docx</w:t>
    </w:r>
    <w:r>
      <w:rPr>
        <w:noProof/>
      </w:rPr>
      <w:fldChar w:fldCharType="end"/>
    </w:r>
  </w:p>
  <w:p w14:paraId="65550158" w14:textId="77777777" w:rsidR="00420EAE" w:rsidRPr="00B40E13" w:rsidRDefault="00420EAE" w:rsidP="00420EAE">
    <w:pPr>
      <w:pStyle w:val="Subsol"/>
      <w:ind w:firstLine="0"/>
      <w:rPr>
        <w:lang w:val="fr-FR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F2A273F" w14:textId="77777777" w:rsidR="00CD6607" w:rsidRDefault="00CD6607" w:rsidP="003B0C7F">
      <w:r>
        <w:separator/>
      </w:r>
    </w:p>
  </w:footnote>
  <w:footnote w:type="continuationSeparator" w:id="0">
    <w:p w14:paraId="42D61EA9" w14:textId="77777777" w:rsidR="00CD6607" w:rsidRDefault="00CD6607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459177"/>
      <w:docPartObj>
        <w:docPartGallery w:val="Page Numbers (Top of Page)"/>
        <w:docPartUnique/>
      </w:docPartObj>
    </w:sdtPr>
    <w:sdtEndPr/>
    <w:sdtContent>
      <w:p w14:paraId="15394462" w14:textId="49CBC794" w:rsidR="00F87405" w:rsidRDefault="00F87405" w:rsidP="003B0C7F">
        <w:pPr>
          <w:pStyle w:val="Antet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37441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51011C79" w14:textId="77777777" w:rsidR="00F87405" w:rsidRDefault="00F87405">
    <w:pPr>
      <w:pStyle w:val="Ante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Style w:val="Tabelgril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128"/>
    </w:tblGrid>
    <w:tr w:rsidR="005F2BA8" w14:paraId="6F6F8F9A" w14:textId="77777777" w:rsidTr="007E3EBF">
      <w:tc>
        <w:tcPr>
          <w:tcW w:w="5000" w:type="pct"/>
        </w:tcPr>
        <w:p w14:paraId="50C1F2D8" w14:textId="77777777" w:rsidR="00C31F65" w:rsidRDefault="00C31F65" w:rsidP="00C31F65">
          <w:pPr>
            <w:ind w:firstLine="0"/>
            <w:jc w:val="right"/>
            <w:rPr>
              <w:rFonts w:ascii="Times New Roman" w:hAnsi="Times New Roman"/>
              <w:sz w:val="24"/>
              <w:szCs w:val="24"/>
              <w:lang w:val="en-US"/>
            </w:rPr>
          </w:pPr>
          <w:proofErr w:type="spellStart"/>
          <w:r w:rsidRPr="00C31F65">
            <w:rPr>
              <w:rFonts w:ascii="Times New Roman" w:hAnsi="Times New Roman"/>
              <w:sz w:val="24"/>
              <w:szCs w:val="24"/>
              <w:lang w:val="en-US"/>
            </w:rPr>
            <w:t>Перевод</w:t>
          </w:r>
          <w:proofErr w:type="spellEnd"/>
          <w:r w:rsidRPr="00C31F65">
            <w:rPr>
              <w:noProof/>
            </w:rPr>
            <w:drawing>
              <wp:anchor distT="0" distB="0" distL="114300" distR="114300" simplePos="0" relativeHeight="251642880" behindDoc="0" locked="0" layoutInCell="1" allowOverlap="1" wp14:anchorId="2C406E80" wp14:editId="3EDBE098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3B8E1A11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558AD099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49714FEE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1B1428D7" w14:textId="77777777" w:rsidR="00C31F65" w:rsidRP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</w:tc>
    </w:tr>
    <w:tr w:rsidR="00C31F65" w:rsidRPr="00C31F65" w14:paraId="7B6DF63B" w14:textId="77777777" w:rsidTr="007E3EBF">
      <w:tc>
        <w:tcPr>
          <w:tcW w:w="5000" w:type="pct"/>
        </w:tcPr>
        <w:p w14:paraId="25E4FC6F" w14:textId="77777777" w:rsidR="00C31F65" w:rsidRPr="00C31F65" w:rsidRDefault="00C31F65" w:rsidP="00C31F65">
          <w:pPr>
            <w:pStyle w:val="Titlu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  <w:lang w:val="ro-MD"/>
            </w:rPr>
          </w:pPr>
        </w:p>
        <w:p w14:paraId="5CB500F8" w14:textId="77777777" w:rsidR="00C31F65" w:rsidRPr="00C31F65" w:rsidRDefault="00C31F65" w:rsidP="00C31F65">
          <w:pPr>
            <w:pStyle w:val="Titlu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proofErr w:type="gramStart"/>
          <w:r w:rsidRPr="00C31F65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ПРАВИТЕЛЬСТВО  РЕСПУБЛИКИ</w:t>
          </w:r>
          <w:proofErr w:type="gramEnd"/>
          <w:r w:rsidRPr="00C31F65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 xml:space="preserve">  МОЛДОВА</w:t>
          </w:r>
        </w:p>
        <w:p w14:paraId="26F31159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55ED4259" w14:textId="77777777" w:rsidR="00C31F65" w:rsidRPr="00C31F65" w:rsidRDefault="00C31F65" w:rsidP="00C31F65">
          <w:pPr>
            <w:pStyle w:val="Titlu8"/>
            <w:ind w:firstLine="0"/>
            <w:outlineLvl w:val="7"/>
            <w:rPr>
              <w:rFonts w:ascii="Times New Roman" w:hAnsi="Times New Roman"/>
              <w:sz w:val="32"/>
              <w:szCs w:val="32"/>
            </w:rPr>
          </w:pPr>
          <w:r w:rsidRPr="00C31F65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№ ____        </w:t>
          </w:r>
        </w:p>
        <w:p w14:paraId="0A1720F5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34581B90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u w:val="single"/>
            </w:rPr>
          </w:pP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>от                                     2020 г.</w:t>
          </w:r>
        </w:p>
        <w:p w14:paraId="332644DF" w14:textId="77777777" w:rsidR="00C31F65" w:rsidRPr="00C31F65" w:rsidRDefault="00C31F65" w:rsidP="00C31F65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</w:rPr>
          </w:pPr>
          <w:proofErr w:type="spellStart"/>
          <w:r w:rsidRPr="00C31F65">
            <w:rPr>
              <w:rFonts w:ascii="Times New Roman" w:hAnsi="Times New Roman"/>
              <w:b/>
              <w:sz w:val="24"/>
              <w:szCs w:val="24"/>
            </w:rPr>
            <w:t>Кишинэу</w:t>
          </w:r>
          <w:proofErr w:type="spellEnd"/>
        </w:p>
        <w:p w14:paraId="5E2CE585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lang w:val="en-US"/>
            </w:rPr>
          </w:pPr>
        </w:p>
      </w:tc>
    </w:tr>
  </w:tbl>
  <w:p w14:paraId="448C2A3F" w14:textId="77777777" w:rsidR="00F87405" w:rsidRPr="00BF1362" w:rsidRDefault="00F87405" w:rsidP="00BF1362">
    <w:pPr>
      <w:pStyle w:val="Antet"/>
      <w:ind w:firstLine="0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83"/>
    <w:multiLevelType w:val="singleLevel"/>
    <w:tmpl w:val="CE6E11AC"/>
    <w:lvl w:ilvl="0">
      <w:start w:val="1"/>
      <w:numFmt w:val="bullet"/>
      <w:pStyle w:val="Listacumarcatori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3" w15:restartNumberingAfterBreak="0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 w15:restartNumberingAfterBreak="0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 w15:restartNumberingAfterBreak="0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 w15:restartNumberingAfterBreak="0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14" w15:restartNumberingAfterBreak="0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18" w15:restartNumberingAfterBreak="0">
    <w:nsid w:val="762E02C3"/>
    <w:multiLevelType w:val="multilevel"/>
    <w:tmpl w:val="79065CFE"/>
    <w:lvl w:ilvl="0">
      <w:start w:val="1"/>
      <w:numFmt w:val="upperRoman"/>
      <w:pStyle w:val="Titlu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19" w15:restartNumberingAfterBreak="0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8"/>
  </w:num>
  <w:num w:numId="3">
    <w:abstractNumId w:val="6"/>
  </w:num>
  <w:num w:numId="4">
    <w:abstractNumId w:val="9"/>
  </w:num>
  <w:num w:numId="5">
    <w:abstractNumId w:val="2"/>
  </w:num>
  <w:num w:numId="6">
    <w:abstractNumId w:val="17"/>
  </w:num>
  <w:num w:numId="7">
    <w:abstractNumId w:val="13"/>
  </w:num>
  <w:num w:numId="8">
    <w:abstractNumId w:val="7"/>
  </w:num>
  <w:num w:numId="9">
    <w:abstractNumId w:val="5"/>
  </w:num>
  <w:num w:numId="10">
    <w:abstractNumId w:val="19"/>
  </w:num>
  <w:num w:numId="11">
    <w:abstractNumId w:val="8"/>
  </w:num>
  <w:num w:numId="12">
    <w:abstractNumId w:val="15"/>
  </w:num>
  <w:num w:numId="13">
    <w:abstractNumId w:val="14"/>
  </w:num>
  <w:num w:numId="14">
    <w:abstractNumId w:val="10"/>
  </w:num>
  <w:num w:numId="15">
    <w:abstractNumId w:val="1"/>
  </w:num>
  <w:num w:numId="16">
    <w:abstractNumId w:val="16"/>
  </w:num>
  <w:num w:numId="17">
    <w:abstractNumId w:val="4"/>
  </w:num>
  <w:num w:numId="18">
    <w:abstractNumId w:val="11"/>
  </w:num>
  <w:num w:numId="19">
    <w:abstractNumId w:val="3"/>
  </w:num>
  <w:num w:numId="20">
    <w:abstractNumId w:val="1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E6400"/>
    <w:rsid w:val="000133A2"/>
    <w:rsid w:val="00014A06"/>
    <w:rsid w:val="000155B6"/>
    <w:rsid w:val="00027CD3"/>
    <w:rsid w:val="00034FE9"/>
    <w:rsid w:val="000362BD"/>
    <w:rsid w:val="000401FE"/>
    <w:rsid w:val="0004340B"/>
    <w:rsid w:val="00053669"/>
    <w:rsid w:val="00053CCE"/>
    <w:rsid w:val="00072688"/>
    <w:rsid w:val="000750F9"/>
    <w:rsid w:val="0008551E"/>
    <w:rsid w:val="00092AC2"/>
    <w:rsid w:val="00094287"/>
    <w:rsid w:val="00094383"/>
    <w:rsid w:val="000A7EE5"/>
    <w:rsid w:val="000B319A"/>
    <w:rsid w:val="000D7D1F"/>
    <w:rsid w:val="000E2058"/>
    <w:rsid w:val="000E3302"/>
    <w:rsid w:val="000F29DD"/>
    <w:rsid w:val="00106893"/>
    <w:rsid w:val="00126983"/>
    <w:rsid w:val="00131797"/>
    <w:rsid w:val="00137823"/>
    <w:rsid w:val="00144449"/>
    <w:rsid w:val="00144918"/>
    <w:rsid w:val="0015418E"/>
    <w:rsid w:val="00156DBB"/>
    <w:rsid w:val="00156E99"/>
    <w:rsid w:val="001737CD"/>
    <w:rsid w:val="001918F6"/>
    <w:rsid w:val="001A1F1D"/>
    <w:rsid w:val="001B5FE2"/>
    <w:rsid w:val="001C6281"/>
    <w:rsid w:val="001C67AF"/>
    <w:rsid w:val="001D03A8"/>
    <w:rsid w:val="002025DC"/>
    <w:rsid w:val="002149FF"/>
    <w:rsid w:val="002336E7"/>
    <w:rsid w:val="00242697"/>
    <w:rsid w:val="00266BE9"/>
    <w:rsid w:val="0027678C"/>
    <w:rsid w:val="00280DFC"/>
    <w:rsid w:val="002B0498"/>
    <w:rsid w:val="002B268F"/>
    <w:rsid w:val="002D0D73"/>
    <w:rsid w:val="002D316E"/>
    <w:rsid w:val="002F1090"/>
    <w:rsid w:val="002F5CA3"/>
    <w:rsid w:val="003045C0"/>
    <w:rsid w:val="00306840"/>
    <w:rsid w:val="0033524F"/>
    <w:rsid w:val="003407F8"/>
    <w:rsid w:val="00342405"/>
    <w:rsid w:val="00347F50"/>
    <w:rsid w:val="00350CC3"/>
    <w:rsid w:val="0035144B"/>
    <w:rsid w:val="00382512"/>
    <w:rsid w:val="00390C5E"/>
    <w:rsid w:val="003923DC"/>
    <w:rsid w:val="003B0C7F"/>
    <w:rsid w:val="003D50CD"/>
    <w:rsid w:val="003E5084"/>
    <w:rsid w:val="003F117D"/>
    <w:rsid w:val="003F696C"/>
    <w:rsid w:val="00405ABA"/>
    <w:rsid w:val="00411DD4"/>
    <w:rsid w:val="00413AE3"/>
    <w:rsid w:val="00417EFA"/>
    <w:rsid w:val="00420EAE"/>
    <w:rsid w:val="00431FAA"/>
    <w:rsid w:val="004346F2"/>
    <w:rsid w:val="004502BE"/>
    <w:rsid w:val="00460279"/>
    <w:rsid w:val="004879EF"/>
    <w:rsid w:val="00492257"/>
    <w:rsid w:val="004958ED"/>
    <w:rsid w:val="004B643A"/>
    <w:rsid w:val="004B6DFE"/>
    <w:rsid w:val="004C34D6"/>
    <w:rsid w:val="004C734E"/>
    <w:rsid w:val="004D0866"/>
    <w:rsid w:val="004D5D32"/>
    <w:rsid w:val="004E6400"/>
    <w:rsid w:val="004F0C71"/>
    <w:rsid w:val="004F78F3"/>
    <w:rsid w:val="00507D25"/>
    <w:rsid w:val="00521744"/>
    <w:rsid w:val="00533758"/>
    <w:rsid w:val="0053447A"/>
    <w:rsid w:val="00536CB9"/>
    <w:rsid w:val="00551758"/>
    <w:rsid w:val="00552D74"/>
    <w:rsid w:val="00553CB2"/>
    <w:rsid w:val="00575B6F"/>
    <w:rsid w:val="00576F20"/>
    <w:rsid w:val="00583825"/>
    <w:rsid w:val="005857EF"/>
    <w:rsid w:val="00593286"/>
    <w:rsid w:val="0059512A"/>
    <w:rsid w:val="00595FC5"/>
    <w:rsid w:val="005A21E1"/>
    <w:rsid w:val="005C5214"/>
    <w:rsid w:val="005D2AD2"/>
    <w:rsid w:val="005D4FBA"/>
    <w:rsid w:val="005D6C58"/>
    <w:rsid w:val="005D6DCE"/>
    <w:rsid w:val="005E5C59"/>
    <w:rsid w:val="005F22EB"/>
    <w:rsid w:val="005F2BA8"/>
    <w:rsid w:val="005F39A7"/>
    <w:rsid w:val="00612679"/>
    <w:rsid w:val="00622E86"/>
    <w:rsid w:val="00626B93"/>
    <w:rsid w:val="006337CD"/>
    <w:rsid w:val="00650B47"/>
    <w:rsid w:val="00655B05"/>
    <w:rsid w:val="00681120"/>
    <w:rsid w:val="006A1B76"/>
    <w:rsid w:val="006A2736"/>
    <w:rsid w:val="006A744F"/>
    <w:rsid w:val="006A7F35"/>
    <w:rsid w:val="006B0B3C"/>
    <w:rsid w:val="006B36F0"/>
    <w:rsid w:val="00700C2E"/>
    <w:rsid w:val="0070297E"/>
    <w:rsid w:val="00712010"/>
    <w:rsid w:val="00715D87"/>
    <w:rsid w:val="007236E1"/>
    <w:rsid w:val="00737441"/>
    <w:rsid w:val="00745C73"/>
    <w:rsid w:val="007503CC"/>
    <w:rsid w:val="007542A1"/>
    <w:rsid w:val="00762DE0"/>
    <w:rsid w:val="00765DBF"/>
    <w:rsid w:val="0077066B"/>
    <w:rsid w:val="00787825"/>
    <w:rsid w:val="00793D68"/>
    <w:rsid w:val="007A5957"/>
    <w:rsid w:val="007C323C"/>
    <w:rsid w:val="007E3EBF"/>
    <w:rsid w:val="007E5475"/>
    <w:rsid w:val="007E70D1"/>
    <w:rsid w:val="007F1A2C"/>
    <w:rsid w:val="007F65AF"/>
    <w:rsid w:val="00812763"/>
    <w:rsid w:val="00817189"/>
    <w:rsid w:val="0083157F"/>
    <w:rsid w:val="00847C9E"/>
    <w:rsid w:val="0085321E"/>
    <w:rsid w:val="008661CF"/>
    <w:rsid w:val="008836F5"/>
    <w:rsid w:val="00884124"/>
    <w:rsid w:val="008917E2"/>
    <w:rsid w:val="00895F51"/>
    <w:rsid w:val="00896CB7"/>
    <w:rsid w:val="008A43C5"/>
    <w:rsid w:val="008A52B4"/>
    <w:rsid w:val="008B0F97"/>
    <w:rsid w:val="008C4B3C"/>
    <w:rsid w:val="008D1133"/>
    <w:rsid w:val="008D5993"/>
    <w:rsid w:val="008F7091"/>
    <w:rsid w:val="00900143"/>
    <w:rsid w:val="00925780"/>
    <w:rsid w:val="0094180B"/>
    <w:rsid w:val="00942A2D"/>
    <w:rsid w:val="00953903"/>
    <w:rsid w:val="00960951"/>
    <w:rsid w:val="00962E73"/>
    <w:rsid w:val="00967958"/>
    <w:rsid w:val="00986425"/>
    <w:rsid w:val="00986B7F"/>
    <w:rsid w:val="009B5934"/>
    <w:rsid w:val="009B7DCD"/>
    <w:rsid w:val="009C40E7"/>
    <w:rsid w:val="009C6C0C"/>
    <w:rsid w:val="009E2AE5"/>
    <w:rsid w:val="009E2B1C"/>
    <w:rsid w:val="009E5182"/>
    <w:rsid w:val="009F00B4"/>
    <w:rsid w:val="009F2C8D"/>
    <w:rsid w:val="009F3762"/>
    <w:rsid w:val="009F3CB9"/>
    <w:rsid w:val="009F6FC5"/>
    <w:rsid w:val="00A001EE"/>
    <w:rsid w:val="00A07B61"/>
    <w:rsid w:val="00A07CF2"/>
    <w:rsid w:val="00A136FB"/>
    <w:rsid w:val="00A156A7"/>
    <w:rsid w:val="00A32C62"/>
    <w:rsid w:val="00A44A27"/>
    <w:rsid w:val="00A52AA1"/>
    <w:rsid w:val="00A54CA9"/>
    <w:rsid w:val="00A56300"/>
    <w:rsid w:val="00A84D9B"/>
    <w:rsid w:val="00A85706"/>
    <w:rsid w:val="00A86D74"/>
    <w:rsid w:val="00A915A4"/>
    <w:rsid w:val="00A97324"/>
    <w:rsid w:val="00AB2B53"/>
    <w:rsid w:val="00AD5EA5"/>
    <w:rsid w:val="00AD6151"/>
    <w:rsid w:val="00B25E8D"/>
    <w:rsid w:val="00B32B83"/>
    <w:rsid w:val="00B346C5"/>
    <w:rsid w:val="00B40E13"/>
    <w:rsid w:val="00B475E3"/>
    <w:rsid w:val="00B47B82"/>
    <w:rsid w:val="00B53EEB"/>
    <w:rsid w:val="00B63A8B"/>
    <w:rsid w:val="00B73348"/>
    <w:rsid w:val="00B846B9"/>
    <w:rsid w:val="00B87FAD"/>
    <w:rsid w:val="00B9798F"/>
    <w:rsid w:val="00BA449B"/>
    <w:rsid w:val="00BB2576"/>
    <w:rsid w:val="00BC1160"/>
    <w:rsid w:val="00BC3045"/>
    <w:rsid w:val="00BC744D"/>
    <w:rsid w:val="00BE3531"/>
    <w:rsid w:val="00BF1362"/>
    <w:rsid w:val="00BF6AC2"/>
    <w:rsid w:val="00C24AAB"/>
    <w:rsid w:val="00C31F65"/>
    <w:rsid w:val="00C36403"/>
    <w:rsid w:val="00C4610E"/>
    <w:rsid w:val="00C603E2"/>
    <w:rsid w:val="00C7691A"/>
    <w:rsid w:val="00C8295C"/>
    <w:rsid w:val="00C96210"/>
    <w:rsid w:val="00CB00AF"/>
    <w:rsid w:val="00CB5503"/>
    <w:rsid w:val="00CB67BF"/>
    <w:rsid w:val="00CD51A8"/>
    <w:rsid w:val="00CD5638"/>
    <w:rsid w:val="00CD6607"/>
    <w:rsid w:val="00CE763F"/>
    <w:rsid w:val="00CF3A50"/>
    <w:rsid w:val="00CF616F"/>
    <w:rsid w:val="00D21758"/>
    <w:rsid w:val="00D270CD"/>
    <w:rsid w:val="00D27296"/>
    <w:rsid w:val="00D401E7"/>
    <w:rsid w:val="00D43D3F"/>
    <w:rsid w:val="00D476EA"/>
    <w:rsid w:val="00D77322"/>
    <w:rsid w:val="00D876E5"/>
    <w:rsid w:val="00DA58F2"/>
    <w:rsid w:val="00DA7E69"/>
    <w:rsid w:val="00DB04E8"/>
    <w:rsid w:val="00DB274E"/>
    <w:rsid w:val="00DB56BB"/>
    <w:rsid w:val="00DB6C04"/>
    <w:rsid w:val="00DC555E"/>
    <w:rsid w:val="00DF17F2"/>
    <w:rsid w:val="00DF6675"/>
    <w:rsid w:val="00E06FA3"/>
    <w:rsid w:val="00E21E67"/>
    <w:rsid w:val="00E47FA8"/>
    <w:rsid w:val="00E90497"/>
    <w:rsid w:val="00E92596"/>
    <w:rsid w:val="00E9281C"/>
    <w:rsid w:val="00EA6686"/>
    <w:rsid w:val="00EB3081"/>
    <w:rsid w:val="00ED2AF9"/>
    <w:rsid w:val="00EE18F8"/>
    <w:rsid w:val="00EE6089"/>
    <w:rsid w:val="00F04FA2"/>
    <w:rsid w:val="00F11EC7"/>
    <w:rsid w:val="00F11FF1"/>
    <w:rsid w:val="00F4332D"/>
    <w:rsid w:val="00F44A24"/>
    <w:rsid w:val="00F50C39"/>
    <w:rsid w:val="00F56CE7"/>
    <w:rsid w:val="00F612CB"/>
    <w:rsid w:val="00F61844"/>
    <w:rsid w:val="00F63B9E"/>
    <w:rsid w:val="00F67444"/>
    <w:rsid w:val="00F67DB7"/>
    <w:rsid w:val="00F71EC9"/>
    <w:rsid w:val="00F757FF"/>
    <w:rsid w:val="00F8129A"/>
    <w:rsid w:val="00F87405"/>
    <w:rsid w:val="00F90453"/>
    <w:rsid w:val="00FB0DC3"/>
    <w:rsid w:val="00FB1B69"/>
    <w:rsid w:val="00FC3A53"/>
    <w:rsid w:val="00FD1949"/>
    <w:rsid w:val="00FD5137"/>
    <w:rsid w:val="00FF4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0E0C4398"/>
  <w15:docId w15:val="{688C0ABC-7CEB-4945-BC67-6ACBC9B7B4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Titlu1">
    <w:name w:val="heading 1"/>
    <w:basedOn w:val="Normal"/>
    <w:next w:val="Normal"/>
    <w:link w:val="Titlu1Caracte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5">
    <w:name w:val="heading 5"/>
    <w:basedOn w:val="Normal"/>
    <w:next w:val="Normal"/>
    <w:link w:val="Titlu5Caracte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Titlu6">
    <w:name w:val="heading 6"/>
    <w:basedOn w:val="Normal"/>
    <w:next w:val="Normal"/>
    <w:link w:val="Titlu6Caracte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Titlu7">
    <w:name w:val="heading 7"/>
    <w:basedOn w:val="Normal"/>
    <w:next w:val="Normal"/>
    <w:link w:val="Titlu7Caracte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Titlu8">
    <w:name w:val="heading 8"/>
    <w:basedOn w:val="Normal"/>
    <w:next w:val="Normal"/>
    <w:link w:val="Titlu8Caracte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Titlu9">
    <w:name w:val="heading 9"/>
    <w:basedOn w:val="Normal"/>
    <w:next w:val="Normal"/>
    <w:link w:val="Titlu9Caracte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Titlu2Caracter">
    <w:name w:val="Titlu 2 Caracter"/>
    <w:basedOn w:val="Fontdeparagrafimplicit"/>
    <w:link w:val="Titlu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Titlu3Caracter">
    <w:name w:val="Titlu 3 Caracter"/>
    <w:basedOn w:val="Fontdeparagrafimplicit"/>
    <w:link w:val="Titlu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Titlu5Caracter">
    <w:name w:val="Titlu 5 Caracter"/>
    <w:basedOn w:val="Fontdeparagrafimplicit"/>
    <w:link w:val="Titlu5"/>
    <w:rsid w:val="004E6400"/>
    <w:rPr>
      <w:rFonts w:ascii="$Caslon" w:eastAsia="Times New Roman" w:hAnsi="$Caslon" w:cs="Times New Roman"/>
      <w:szCs w:val="20"/>
    </w:rPr>
  </w:style>
  <w:style w:type="character" w:customStyle="1" w:styleId="Titlu6Caracter">
    <w:name w:val="Titlu 6 Caracter"/>
    <w:basedOn w:val="Fontdeparagrafimplicit"/>
    <w:link w:val="Titlu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Titlu7Caracter">
    <w:name w:val="Titlu 7 Caracter"/>
    <w:basedOn w:val="Fontdeparagrafimplicit"/>
    <w:link w:val="Titlu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Titlu8Caracter">
    <w:name w:val="Titlu 8 Caracter"/>
    <w:basedOn w:val="Fontdeparagrafimplicit"/>
    <w:link w:val="Titlu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Titlu9Caracter">
    <w:name w:val="Titlu 9 Caracter"/>
    <w:basedOn w:val="Fontdeparagrafimplicit"/>
    <w:link w:val="Titlu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f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ntet">
    <w:name w:val="header"/>
    <w:basedOn w:val="Normal"/>
    <w:link w:val="Antet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Subsol">
    <w:name w:val="footer"/>
    <w:basedOn w:val="Normal"/>
    <w:link w:val="Subsol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aracter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aracter">
    <w:name w:val="Normal (Web) Caracter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Fontdeparagrafimplici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Fontdeparagrafimplicit"/>
    <w:rsid w:val="008C4B3C"/>
  </w:style>
  <w:style w:type="paragraph" w:styleId="TextnBalon">
    <w:name w:val="Balloon Text"/>
    <w:basedOn w:val="Normal"/>
    <w:link w:val="TextnBalonCaracte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Corptext">
    <w:name w:val="Body Text"/>
    <w:basedOn w:val="Normal"/>
    <w:link w:val="CorptextCaracter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CorptextCaracter">
    <w:name w:val="Corp text Caracter"/>
    <w:basedOn w:val="Fontdeparagrafimplicit"/>
    <w:link w:val="Corp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Numrdepagin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HyperlinkParcurs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Robust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ccentuat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Referinnotdefinal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Corp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Corp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u">
    <w:name w:val="Title"/>
    <w:basedOn w:val="Normal"/>
    <w:next w:val="Subtitlu"/>
    <w:link w:val="TitluCaracte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u">
    <w:name w:val="Subtitle"/>
    <w:basedOn w:val="Heading"/>
    <w:next w:val="Corptext"/>
    <w:link w:val="SubtitluCaracte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uCaracter">
    <w:name w:val="Subtitlu Caracter"/>
    <w:basedOn w:val="Fontdeparagrafimplicit"/>
    <w:link w:val="Subtitlu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uCaracter">
    <w:name w:val="Titlu Caracter"/>
    <w:basedOn w:val="Fontdeparagrafimplicit"/>
    <w:link w:val="Titlu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PlandocumentCaracter">
    <w:name w:val="Plan document Caracter"/>
    <w:basedOn w:val="Fontdeparagrafimplicit"/>
    <w:link w:val="Plandocument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Plandocument">
    <w:name w:val="Document Map"/>
    <w:basedOn w:val="Normal"/>
    <w:link w:val="PlandocumentCaracte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Textcomentariu">
    <w:name w:val="annotation text"/>
    <w:basedOn w:val="Normal"/>
    <w:link w:val="TextcomentariuCaracte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rsid w:val="004C34D6"/>
    <w:rPr>
      <w:b/>
      <w:bCs/>
    </w:rPr>
  </w:style>
  <w:style w:type="paragraph" w:styleId="Indentcorptext2">
    <w:name w:val="Body Text Indent 2"/>
    <w:basedOn w:val="Normal"/>
    <w:link w:val="Indentcorptext2Caracte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Indentcorptext2Caracter">
    <w:name w:val="Indent corp text 2 Caracter"/>
    <w:basedOn w:val="Fontdeparagrafimplicit"/>
    <w:link w:val="Indent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Corptext2">
    <w:name w:val="Body Text 2"/>
    <w:basedOn w:val="Normal"/>
    <w:link w:val="Corptext2Caracte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Corptext2Caracter">
    <w:name w:val="Corp text 2 Caracter"/>
    <w:basedOn w:val="Fontdeparagrafimplicit"/>
    <w:link w:val="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Textnotdesubsol">
    <w:name w:val="footnote text"/>
    <w:basedOn w:val="Normal"/>
    <w:link w:val="TextnotdesubsolCaracte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Indentcorptext">
    <w:name w:val="Body Text Indent"/>
    <w:basedOn w:val="Normal"/>
    <w:link w:val="IndentcorptextCaracte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IndentcorptextCaracter">
    <w:name w:val="Indent corp text Caracter"/>
    <w:basedOn w:val="Fontdeparagrafimplicit"/>
    <w:link w:val="Indentcorptex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Indentcorptext3">
    <w:name w:val="Body Text Indent 3"/>
    <w:basedOn w:val="Normal"/>
    <w:link w:val="Indentcorptext3Caracter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Indentcorptext3Caracter">
    <w:name w:val="Indent corp text 3 Caracter"/>
    <w:basedOn w:val="Fontdeparagrafimplicit"/>
    <w:link w:val="Indentcorptex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acumarcatori2">
    <w:name w:val="List Bullet 2"/>
    <w:basedOn w:val="Corp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Corp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Textnotdefinal">
    <w:name w:val="endnote text"/>
    <w:basedOn w:val="Normal"/>
    <w:link w:val="TextnotdefinalCaracte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TextnotdefinalCaracter">
    <w:name w:val="Text notă de final Caracter"/>
    <w:basedOn w:val="Fontdeparagrafimplicit"/>
    <w:link w:val="Textnotdefinal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Textnotdesubsol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Fontdeparagrafimplicit"/>
    <w:rsid w:val="00DF6675"/>
  </w:style>
  <w:style w:type="character" w:customStyle="1" w:styleId="apple-converted-space">
    <w:name w:val="apple-converted-space"/>
    <w:basedOn w:val="Fontdeparagrafimplicit"/>
    <w:rsid w:val="00DF6675"/>
  </w:style>
  <w:style w:type="character" w:customStyle="1" w:styleId="docheader1">
    <w:name w:val="doc_header1"/>
    <w:basedOn w:val="Fontdeparagrafimplici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Fontdeparagrafimplicit"/>
    <w:rsid w:val="00EE6089"/>
  </w:style>
  <w:style w:type="character" w:styleId="Referincomentariu">
    <w:name w:val="annotation reference"/>
    <w:basedOn w:val="Fontdeparagrafimplici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Fontdeparagrafimplicit"/>
    <w:rsid w:val="00EE6089"/>
  </w:style>
  <w:style w:type="table" w:styleId="Tabelgril">
    <w:name w:val="Table Grid"/>
    <w:basedOn w:val="Tabel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Fontdeparagrafimplicit"/>
    <w:rsid w:val="00D876E5"/>
  </w:style>
  <w:style w:type="paragraph" w:styleId="Frspaiere">
    <w:name w:val="No Spacing"/>
    <w:uiPriority w:val="1"/>
    <w:qFormat/>
    <w:rsid w:val="00D876E5"/>
    <w:rPr>
      <w:b/>
      <w:lang w:val="en-US"/>
    </w:rPr>
  </w:style>
  <w:style w:type="character" w:styleId="Titlulcrii">
    <w:name w:val="Book Title"/>
    <w:basedOn w:val="Fontdeparagrafimplicit"/>
    <w:uiPriority w:val="33"/>
    <w:qFormat/>
    <w:rsid w:val="00D876E5"/>
    <w:rPr>
      <w:b/>
      <w:bCs/>
      <w:smallCaps/>
      <w:spacing w:val="5"/>
    </w:rPr>
  </w:style>
  <w:style w:type="paragraph" w:styleId="Textbloc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FrListare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itlucuprins">
    <w:name w:val="TOC Heading"/>
    <w:basedOn w:val="Titlu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Cuprins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Cuprins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Cuprins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Referinnotdesubsol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326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99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0512C2BF-4CC7-4327-8BCE-03859C3602A1}"/>
</file>

<file path=customXml/itemProps2.xml><?xml version="1.0" encoding="utf-8"?>
<ds:datastoreItem xmlns:ds="http://schemas.openxmlformats.org/officeDocument/2006/customXml" ds:itemID="{4C79703F-689D-4C4B-9B29-B78E4682B9CC}"/>
</file>

<file path=customXml/itemProps3.xml><?xml version="1.0" encoding="utf-8"?>
<ds:datastoreItem xmlns:ds="http://schemas.openxmlformats.org/officeDocument/2006/customXml" ds:itemID="{A56310C8-8934-463F-9ACE-3252994AEA81}"/>
</file>

<file path=customXml/itemProps4.xml><?xml version="1.0" encoding="utf-8"?>
<ds:datastoreItem xmlns:ds="http://schemas.openxmlformats.org/officeDocument/2006/customXml" ds:itemID="{5AFED6A4-31C6-4600-9677-090AB28AD22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3</Pages>
  <Words>334</Words>
  <Characters>1905</Characters>
  <Application>Microsoft Office Word</Application>
  <DocSecurity>0</DocSecurity>
  <Lines>15</Lines>
  <Paragraphs>4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2235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450.2020.ru</dc:title>
  <dc:creator>user</dc:creator>
  <cp:lastModifiedBy>User</cp:lastModifiedBy>
  <cp:revision>5</cp:revision>
  <cp:lastPrinted>2020-11-04T14:45:00Z</cp:lastPrinted>
  <dcterms:created xsi:type="dcterms:W3CDTF">2020-11-02T07:14:00Z</dcterms:created>
  <dcterms:modified xsi:type="dcterms:W3CDTF">2020-11-04T14:45:00Z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