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D5A3A" w14:textId="66A97DD4" w:rsidR="003324C2" w:rsidRPr="00C52FEB" w:rsidRDefault="003324C2" w:rsidP="006C4D4C">
      <w:pPr>
        <w:spacing w:after="560" w:line="252" w:lineRule="auto"/>
        <w:ind w:left="851"/>
        <w:rPr>
          <w:rFonts w:ascii="Georgia" w:eastAsia="Calibri" w:hAnsi="Georgia" w:cs="Times New Roman"/>
          <w:b/>
          <w:color w:val="303741"/>
          <w:sz w:val="30"/>
          <w:szCs w:val="30"/>
          <w:lang w:val="ro-RO"/>
        </w:rPr>
      </w:pPr>
      <w:r w:rsidRPr="00C52FEB">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4F0D062" wp14:editId="55772DD2">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2A3D943F" w:rsidR="003324C2" w:rsidRDefault="003324C2" w:rsidP="003324C2">
                            <w:pPr>
                              <w:pStyle w:val="nr"/>
                            </w:pPr>
                            <w:r>
                              <w:t xml:space="preserve"> </w:t>
                            </w:r>
                            <w:permStart w:id="1167870752" w:edGrp="everyone"/>
                            <w:r w:rsidR="00703680">
                              <w:t>12</w:t>
                            </w:r>
                            <w:r w:rsidR="006C4D4C">
                              <w:t xml:space="preserve"> </w:t>
                            </w:r>
                            <w:r w:rsidR="008321C1">
                              <w:t>iu</w:t>
                            </w:r>
                            <w:r w:rsidR="00703680">
                              <w:t>l</w:t>
                            </w:r>
                            <w:r w:rsidR="006C4D4C">
                              <w:t>ie</w:t>
                            </w:r>
                            <w:r>
                              <w:t xml:space="preserve"> 20</w:t>
                            </w:r>
                            <w:r w:rsidR="006809EF">
                              <w:t>2</w:t>
                            </w:r>
                            <w:r w:rsidR="006C4D4C">
                              <w:t>3</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F0D062"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" filled="f" stroked="f" strokeweight=".5pt">
                <v:textbox inset="0,0,0,0">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2A3D943F" w:rsidR="003324C2" w:rsidRDefault="003324C2" w:rsidP="003324C2">
                      <w:pPr>
                        <w:pStyle w:val="nr"/>
                      </w:pPr>
                      <w:r>
                        <w:t xml:space="preserve"> </w:t>
                      </w:r>
                      <w:permStart w:id="1167870752" w:edGrp="everyone"/>
                      <w:r w:rsidR="00703680">
                        <w:t>12</w:t>
                      </w:r>
                      <w:r w:rsidR="006C4D4C">
                        <w:t xml:space="preserve"> </w:t>
                      </w:r>
                      <w:r w:rsidR="008321C1">
                        <w:t>iu</w:t>
                      </w:r>
                      <w:r w:rsidR="00703680">
                        <w:t>l</w:t>
                      </w:r>
                      <w:r w:rsidR="006C4D4C">
                        <w:t>ie</w:t>
                      </w:r>
                      <w:r>
                        <w:t xml:space="preserve"> 20</w:t>
                      </w:r>
                      <w:r w:rsidR="006809EF">
                        <w:t>2</w:t>
                      </w:r>
                      <w:r w:rsidR="006C4D4C">
                        <w:t>3</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v:textbox>
                <w10:wrap anchorx="page" anchory="page"/>
              </v:shape>
            </w:pict>
          </mc:Fallback>
        </mc:AlternateContent>
      </w:r>
      <w:r w:rsidR="001855B6" w:rsidRPr="00C52FEB">
        <w:rPr>
          <w:rFonts w:ascii="Georgia" w:eastAsia="Calibri" w:hAnsi="Georgia" w:cs="Times New Roman"/>
          <w:b/>
          <w:color w:val="303741"/>
          <w:sz w:val="30"/>
          <w:szCs w:val="30"/>
          <w:lang w:val="ro-RO"/>
        </w:rPr>
        <w:t xml:space="preserve">Deputat în </w:t>
      </w:r>
      <w:r w:rsidRPr="00C52FEB">
        <w:rPr>
          <w:rFonts w:ascii="Georgia" w:eastAsia="Calibri" w:hAnsi="Georgia" w:cs="Times New Roman"/>
          <w:b/>
          <w:color w:val="303741"/>
          <w:sz w:val="30"/>
          <w:szCs w:val="30"/>
          <w:lang w:val="ro-RO"/>
        </w:rPr>
        <w:t>Parlamentul Republicii Moldova</w:t>
      </w:r>
    </w:p>
    <w:p w14:paraId="5E250212" w14:textId="77777777" w:rsidR="007E7D17" w:rsidRPr="006809EF" w:rsidRDefault="007E7D17" w:rsidP="006C4D4C">
      <w:pPr>
        <w:spacing w:after="0" w:line="276" w:lineRule="auto"/>
        <w:rPr>
          <w:rFonts w:ascii="Georgia" w:eastAsia="Calibri" w:hAnsi="Georgia" w:cs="Times New Roman"/>
          <w:b/>
          <w:bCs/>
          <w:sz w:val="28"/>
          <w:szCs w:val="28"/>
          <w:lang w:val="ro-RO"/>
        </w:rPr>
      </w:pPr>
    </w:p>
    <w:p w14:paraId="79275B1B" w14:textId="28479B7E" w:rsidR="00226580"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Biroul Permanent</w:t>
      </w:r>
    </w:p>
    <w:p w14:paraId="0C0B2E3A" w14:textId="0F4D0922" w:rsidR="003324C2" w:rsidRPr="006809EF" w:rsidRDefault="00226580" w:rsidP="003324C2">
      <w:pPr>
        <w:spacing w:after="0" w:line="276" w:lineRule="auto"/>
        <w:ind w:left="3540"/>
        <w:jc w:val="right"/>
        <w:rPr>
          <w:rFonts w:ascii="Georgia" w:eastAsia="Calibri" w:hAnsi="Georgia" w:cs="Times New Roman"/>
          <w:b/>
          <w:bCs/>
          <w:sz w:val="28"/>
          <w:szCs w:val="28"/>
          <w:lang w:val="ro-RO"/>
        </w:rPr>
      </w:pPr>
      <w:r w:rsidRPr="006809EF">
        <w:rPr>
          <w:rFonts w:ascii="Georgia" w:eastAsia="Calibri" w:hAnsi="Georgia" w:cs="Times New Roman"/>
          <w:b/>
          <w:bCs/>
          <w:sz w:val="28"/>
          <w:szCs w:val="28"/>
          <w:lang w:val="ro-RO"/>
        </w:rPr>
        <w:t>al Parlamentului Republicii Moldova</w:t>
      </w:r>
    </w:p>
    <w:p w14:paraId="278D523F" w14:textId="30408178" w:rsidR="003324C2" w:rsidRPr="006809EF" w:rsidRDefault="003324C2" w:rsidP="002277B9">
      <w:pPr>
        <w:spacing w:after="0" w:line="360" w:lineRule="auto"/>
        <w:jc w:val="right"/>
        <w:rPr>
          <w:rFonts w:ascii="Georgia" w:eastAsia="Calibri" w:hAnsi="Georgia" w:cs="Times New Roman"/>
          <w:b/>
          <w:bCs/>
          <w:sz w:val="28"/>
          <w:szCs w:val="28"/>
          <w:lang w:val="ro-RO"/>
        </w:rPr>
      </w:pPr>
    </w:p>
    <w:p w14:paraId="73990C68" w14:textId="77777777" w:rsidR="003324C2" w:rsidRPr="006809EF" w:rsidRDefault="003324C2" w:rsidP="003324C2">
      <w:pPr>
        <w:spacing w:after="0" w:line="360" w:lineRule="auto"/>
        <w:jc w:val="both"/>
        <w:rPr>
          <w:rFonts w:ascii="Georgia" w:eastAsia="Calibri" w:hAnsi="Georgia" w:cs="Times New Roman"/>
          <w:b/>
          <w:bCs/>
          <w:sz w:val="28"/>
          <w:szCs w:val="28"/>
          <w:lang w:val="ro-RO"/>
        </w:rPr>
      </w:pPr>
    </w:p>
    <w:p w14:paraId="6A083405" w14:textId="24C39249" w:rsidR="00226580" w:rsidRPr="006809EF" w:rsidRDefault="00226580" w:rsidP="0068101A">
      <w:pPr>
        <w:spacing w:line="360" w:lineRule="auto"/>
        <w:ind w:left="567" w:firstLine="567"/>
        <w:jc w:val="both"/>
        <w:rPr>
          <w:rFonts w:ascii="Georgia" w:hAnsi="Georgia"/>
          <w:sz w:val="28"/>
          <w:szCs w:val="28"/>
          <w:lang w:val="ro-RO"/>
        </w:rPr>
      </w:pPr>
      <w:r w:rsidRPr="006809EF">
        <w:rPr>
          <w:rFonts w:ascii="Georgia" w:hAnsi="Georgia"/>
          <w:sz w:val="28"/>
          <w:szCs w:val="28"/>
          <w:lang w:val="ro-RO"/>
        </w:rPr>
        <w:t xml:space="preserve">În temeiul </w:t>
      </w:r>
      <w:r w:rsidR="001855B6" w:rsidRPr="006809EF">
        <w:rPr>
          <w:rFonts w:ascii="Georgia" w:hAnsi="Georgia"/>
          <w:sz w:val="28"/>
          <w:szCs w:val="28"/>
          <w:lang w:val="ro-RO"/>
        </w:rPr>
        <w:t xml:space="preserve">art. 73 din Constituția Republicii Moldova </w:t>
      </w:r>
      <w:r w:rsidRPr="006809EF">
        <w:rPr>
          <w:rFonts w:ascii="Georgia" w:hAnsi="Georgia"/>
          <w:sz w:val="28"/>
          <w:szCs w:val="28"/>
          <w:lang w:val="ro-RO"/>
        </w:rPr>
        <w:t xml:space="preserve">și </w:t>
      </w:r>
      <w:r w:rsidR="0068101A" w:rsidRPr="006809EF">
        <w:rPr>
          <w:rFonts w:ascii="Georgia" w:hAnsi="Georgia"/>
          <w:sz w:val="28"/>
          <w:szCs w:val="28"/>
          <w:lang w:val="ro-RO"/>
        </w:rPr>
        <w:t>art.</w:t>
      </w:r>
      <w:r w:rsidRPr="006809EF">
        <w:rPr>
          <w:rFonts w:ascii="Georgia" w:hAnsi="Georgia"/>
          <w:sz w:val="28"/>
          <w:szCs w:val="28"/>
          <w:lang w:val="ro-RO"/>
        </w:rPr>
        <w:t xml:space="preserve">47 </w:t>
      </w:r>
      <w:r w:rsidR="0068101A" w:rsidRPr="006809EF">
        <w:rPr>
          <w:rFonts w:ascii="Georgia" w:hAnsi="Georgia"/>
          <w:sz w:val="28"/>
          <w:szCs w:val="28"/>
          <w:lang w:val="ro-RO"/>
        </w:rPr>
        <w:t xml:space="preserve">din </w:t>
      </w:r>
      <w:r w:rsidRPr="006809EF">
        <w:rPr>
          <w:rFonts w:ascii="Georgia" w:hAnsi="Georgia"/>
          <w:sz w:val="28"/>
          <w:szCs w:val="28"/>
          <w:lang w:val="ro-RO"/>
        </w:rPr>
        <w:t>Regulamentul Parlamentului</w:t>
      </w:r>
      <w:r w:rsidR="0068101A" w:rsidRPr="006809EF">
        <w:rPr>
          <w:rFonts w:ascii="Georgia" w:hAnsi="Georgia"/>
          <w:sz w:val="28"/>
          <w:szCs w:val="28"/>
          <w:lang w:val="ro-RO"/>
        </w:rPr>
        <w:t>, adoptat prin Legea nr.797/1996,</w:t>
      </w:r>
      <w:r w:rsidRPr="006809EF">
        <w:rPr>
          <w:rFonts w:ascii="Georgia" w:hAnsi="Georgia"/>
          <w:sz w:val="28"/>
          <w:szCs w:val="28"/>
          <w:lang w:val="ro-RO"/>
        </w:rPr>
        <w:t xml:space="preserve"> se înaintează spre examinare Plenului Parlamentului, cu titlu de inițiativă legislativă, proiectul de </w:t>
      </w:r>
      <w:r w:rsidR="0068101A" w:rsidRPr="006809EF">
        <w:rPr>
          <w:rFonts w:ascii="Georgia" w:hAnsi="Georgia"/>
          <w:sz w:val="28"/>
          <w:szCs w:val="28"/>
          <w:lang w:val="ro-RO"/>
        </w:rPr>
        <w:t>h</w:t>
      </w:r>
      <w:r w:rsidRPr="006809EF">
        <w:rPr>
          <w:rFonts w:ascii="Georgia" w:hAnsi="Georgia"/>
          <w:sz w:val="28"/>
          <w:szCs w:val="28"/>
          <w:lang w:val="ro-RO"/>
        </w:rPr>
        <w:t xml:space="preserve">otărâre a Parlamentului </w:t>
      </w:r>
      <w:r w:rsidR="0068101A" w:rsidRPr="006809EF">
        <w:rPr>
          <w:rFonts w:ascii="Georgia" w:hAnsi="Georgia"/>
          <w:sz w:val="28"/>
          <w:szCs w:val="28"/>
          <w:lang w:val="ro-RO"/>
        </w:rPr>
        <w:t>privind</w:t>
      </w:r>
      <w:r w:rsidR="0042614C" w:rsidRPr="006809EF">
        <w:rPr>
          <w:rFonts w:ascii="Georgia" w:hAnsi="Georgia"/>
          <w:sz w:val="28"/>
          <w:szCs w:val="28"/>
          <w:lang w:val="ro-RO"/>
        </w:rPr>
        <w:t xml:space="preserve"> </w:t>
      </w:r>
      <w:r w:rsidR="00191ACF" w:rsidRPr="00191ACF">
        <w:rPr>
          <w:rFonts w:ascii="Georgia" w:hAnsi="Georgia"/>
          <w:sz w:val="28"/>
          <w:szCs w:val="28"/>
          <w:lang w:val="ro-RO"/>
        </w:rPr>
        <w:t xml:space="preserve">numirea în </w:t>
      </w:r>
      <w:proofErr w:type="spellStart"/>
      <w:r w:rsidR="00191ACF" w:rsidRPr="00191ACF">
        <w:rPr>
          <w:rFonts w:ascii="Georgia" w:hAnsi="Georgia"/>
          <w:sz w:val="28"/>
          <w:szCs w:val="28"/>
          <w:lang w:val="ro-RO"/>
        </w:rPr>
        <w:t>funcţia</w:t>
      </w:r>
      <w:proofErr w:type="spellEnd"/>
      <w:r w:rsidR="00191ACF" w:rsidRPr="00191ACF">
        <w:rPr>
          <w:rFonts w:ascii="Georgia" w:hAnsi="Georgia"/>
          <w:sz w:val="28"/>
          <w:szCs w:val="28"/>
          <w:lang w:val="ro-RO"/>
        </w:rPr>
        <w:t xml:space="preserve"> de director al Consiliului de </w:t>
      </w:r>
      <w:proofErr w:type="spellStart"/>
      <w:r w:rsidR="00191ACF" w:rsidRPr="00191ACF">
        <w:rPr>
          <w:rFonts w:ascii="Georgia" w:hAnsi="Georgia"/>
          <w:sz w:val="28"/>
          <w:szCs w:val="28"/>
          <w:lang w:val="ro-RO"/>
        </w:rPr>
        <w:t>administraţie</w:t>
      </w:r>
      <w:proofErr w:type="spellEnd"/>
      <w:r w:rsidR="00191ACF" w:rsidRPr="00191ACF">
        <w:rPr>
          <w:rFonts w:ascii="Georgia" w:hAnsi="Georgia"/>
          <w:sz w:val="28"/>
          <w:szCs w:val="28"/>
          <w:lang w:val="ro-RO"/>
        </w:rPr>
        <w:t xml:space="preserve"> al </w:t>
      </w:r>
      <w:proofErr w:type="spellStart"/>
      <w:r w:rsidR="00191ACF" w:rsidRPr="00191ACF">
        <w:rPr>
          <w:rFonts w:ascii="Georgia" w:hAnsi="Georgia"/>
          <w:sz w:val="28"/>
          <w:szCs w:val="28"/>
          <w:lang w:val="ro-RO"/>
        </w:rPr>
        <w:t>Agenţiei</w:t>
      </w:r>
      <w:proofErr w:type="spellEnd"/>
      <w:r w:rsidR="00191ACF" w:rsidRPr="00191ACF">
        <w:rPr>
          <w:rFonts w:ascii="Georgia" w:hAnsi="Georgia"/>
          <w:sz w:val="28"/>
          <w:szCs w:val="28"/>
          <w:lang w:val="ro-RO"/>
        </w:rPr>
        <w:t xml:space="preserve"> </w:t>
      </w:r>
      <w:proofErr w:type="spellStart"/>
      <w:r w:rsidR="00191ACF" w:rsidRPr="00191ACF">
        <w:rPr>
          <w:rFonts w:ascii="Georgia" w:hAnsi="Georgia"/>
          <w:sz w:val="28"/>
          <w:szCs w:val="28"/>
          <w:lang w:val="ro-RO"/>
        </w:rPr>
        <w:t>Naţionale</w:t>
      </w:r>
      <w:proofErr w:type="spellEnd"/>
      <w:r w:rsidR="00191ACF" w:rsidRPr="00191ACF">
        <w:rPr>
          <w:rFonts w:ascii="Georgia" w:hAnsi="Georgia"/>
          <w:sz w:val="28"/>
          <w:szCs w:val="28"/>
          <w:lang w:val="ro-RO"/>
        </w:rPr>
        <w:t xml:space="preserve"> pentru Reglementare în Energetică</w:t>
      </w:r>
      <w:r w:rsidR="00432A6E" w:rsidRPr="006809EF">
        <w:rPr>
          <w:rFonts w:ascii="Georgia" w:eastAsia="Times New Roman" w:hAnsi="Georgia"/>
          <w:bCs/>
          <w:sz w:val="28"/>
          <w:szCs w:val="28"/>
          <w:lang w:val="ro-RO"/>
        </w:rPr>
        <w:t>.</w:t>
      </w:r>
      <w:r w:rsidR="00191ACF">
        <w:rPr>
          <w:rFonts w:ascii="Georgia" w:eastAsia="Times New Roman" w:hAnsi="Georgia"/>
          <w:bCs/>
          <w:sz w:val="28"/>
          <w:szCs w:val="28"/>
          <w:lang w:val="ro-RO"/>
        </w:rPr>
        <w:t xml:space="preserve"> </w:t>
      </w:r>
    </w:p>
    <w:p w14:paraId="7BE82998" w14:textId="77777777" w:rsidR="00226580" w:rsidRPr="006809EF" w:rsidRDefault="00226580" w:rsidP="00226580">
      <w:pPr>
        <w:pStyle w:val="NoSpacing"/>
        <w:ind w:left="567" w:firstLine="567"/>
        <w:rPr>
          <w:rFonts w:ascii="Georgia" w:hAnsi="Georgia" w:cs="Times New Roman"/>
          <w:szCs w:val="28"/>
          <w:lang w:val="ro-RO"/>
        </w:rPr>
      </w:pPr>
      <w:r w:rsidRPr="006809EF">
        <w:rPr>
          <w:rFonts w:ascii="Georgia" w:hAnsi="Georgia" w:cs="Times New Roman"/>
          <w:szCs w:val="28"/>
          <w:lang w:val="ro-RO"/>
        </w:rPr>
        <w:t>Anexă:</w:t>
      </w:r>
    </w:p>
    <w:p w14:paraId="0D5E9B1F" w14:textId="1E1E4A19" w:rsidR="00226580" w:rsidRPr="006809EF" w:rsidRDefault="00226580"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 xml:space="preserve">Proiectul de </w:t>
      </w:r>
      <w:r w:rsidR="0068101A" w:rsidRPr="006809EF">
        <w:rPr>
          <w:rFonts w:ascii="Georgia" w:hAnsi="Georgia" w:cs="Times New Roman"/>
          <w:szCs w:val="28"/>
          <w:lang w:val="ro-RO"/>
        </w:rPr>
        <w:t>h</w:t>
      </w:r>
      <w:r w:rsidRPr="006809EF">
        <w:rPr>
          <w:rFonts w:ascii="Georgia" w:hAnsi="Georgia" w:cs="Times New Roman"/>
          <w:szCs w:val="28"/>
          <w:lang w:val="ro-RO"/>
        </w:rPr>
        <w:t>otărâre;</w:t>
      </w:r>
    </w:p>
    <w:p w14:paraId="5ABCD176" w14:textId="50866DB2" w:rsidR="0068101A" w:rsidRDefault="0042614C" w:rsidP="00EE0058">
      <w:pPr>
        <w:pStyle w:val="NoSpacing"/>
        <w:numPr>
          <w:ilvl w:val="0"/>
          <w:numId w:val="4"/>
        </w:numPr>
        <w:rPr>
          <w:rFonts w:ascii="Georgia" w:hAnsi="Georgia" w:cs="Times New Roman"/>
          <w:szCs w:val="28"/>
          <w:lang w:val="ro-RO"/>
        </w:rPr>
      </w:pPr>
      <w:r w:rsidRPr="006809EF">
        <w:rPr>
          <w:rFonts w:ascii="Georgia" w:hAnsi="Georgia" w:cs="Times New Roman"/>
          <w:szCs w:val="28"/>
          <w:lang w:val="ro-RO"/>
        </w:rPr>
        <w:t>Decizia Comisiei economie, buget și finanțe</w:t>
      </w:r>
      <w:r w:rsidR="000B53B6">
        <w:rPr>
          <w:rFonts w:ascii="Georgia" w:hAnsi="Georgia" w:cs="Times New Roman"/>
          <w:szCs w:val="28"/>
        </w:rPr>
        <w:t>;</w:t>
      </w:r>
    </w:p>
    <w:p w14:paraId="77D6F443" w14:textId="119278F5" w:rsidR="000B53B6" w:rsidRPr="006809EF" w:rsidRDefault="000B53B6" w:rsidP="00EE0058">
      <w:pPr>
        <w:pStyle w:val="NoSpacing"/>
        <w:numPr>
          <w:ilvl w:val="0"/>
          <w:numId w:val="4"/>
        </w:numPr>
        <w:rPr>
          <w:rFonts w:ascii="Georgia" w:hAnsi="Georgia" w:cs="Times New Roman"/>
          <w:szCs w:val="28"/>
          <w:lang w:val="ro-RO"/>
        </w:rPr>
      </w:pPr>
      <w:r>
        <w:rPr>
          <w:rFonts w:ascii="Georgia" w:hAnsi="Georgia" w:cs="Times New Roman"/>
          <w:szCs w:val="28"/>
          <w:lang w:val="ro-RO"/>
        </w:rPr>
        <w:t>CV -</w:t>
      </w:r>
      <w:r w:rsidR="008321C1">
        <w:rPr>
          <w:rFonts w:ascii="Georgia" w:hAnsi="Georgia" w:cs="Times New Roman"/>
          <w:szCs w:val="28"/>
          <w:lang w:val="ro-RO"/>
        </w:rPr>
        <w:t>URSU Alexandru</w:t>
      </w:r>
      <w:r>
        <w:rPr>
          <w:rFonts w:ascii="Georgia" w:hAnsi="Georgia" w:cs="Times New Roman"/>
          <w:szCs w:val="28"/>
          <w:lang w:val="ro-RO"/>
        </w:rPr>
        <w:t>.</w:t>
      </w:r>
    </w:p>
    <w:p w14:paraId="6EEF628F" w14:textId="77777777" w:rsidR="0068101A" w:rsidRPr="006809EF" w:rsidRDefault="0068101A" w:rsidP="0068101A">
      <w:pPr>
        <w:pStyle w:val="NoSpacing"/>
        <w:ind w:left="1854" w:firstLine="0"/>
        <w:rPr>
          <w:rFonts w:ascii="Georgia" w:hAnsi="Georgia" w:cs="Times New Roman"/>
          <w:szCs w:val="28"/>
          <w:lang w:val="ro-RO"/>
        </w:rPr>
      </w:pPr>
    </w:p>
    <w:p w14:paraId="01719DC7" w14:textId="3169D5B3" w:rsidR="00226580" w:rsidRPr="006809EF" w:rsidRDefault="00226580" w:rsidP="00226580">
      <w:pPr>
        <w:pStyle w:val="NoSpacing"/>
        <w:ind w:left="567" w:firstLine="567"/>
        <w:rPr>
          <w:rFonts w:ascii="Georgia" w:hAnsi="Georgia" w:cs="Times New Roman"/>
          <w:szCs w:val="28"/>
          <w:lang w:val="ro-RO"/>
        </w:rPr>
      </w:pPr>
    </w:p>
    <w:p w14:paraId="44380087" w14:textId="33792657" w:rsidR="0068101A" w:rsidRPr="006809EF" w:rsidRDefault="0068101A" w:rsidP="00226580">
      <w:pPr>
        <w:pStyle w:val="NoSpacing"/>
        <w:ind w:left="567" w:firstLine="567"/>
        <w:rPr>
          <w:rFonts w:ascii="Georgia" w:hAnsi="Georgia" w:cs="Times New Roman"/>
          <w:szCs w:val="28"/>
          <w:lang w:val="ro-RO"/>
        </w:rPr>
      </w:pPr>
    </w:p>
    <w:p w14:paraId="70C2B63A" w14:textId="77777777" w:rsidR="00E64173" w:rsidRPr="006809EF" w:rsidRDefault="00E64173" w:rsidP="0068101A">
      <w:pPr>
        <w:pStyle w:val="NoSpacing"/>
        <w:spacing w:line="276" w:lineRule="auto"/>
        <w:ind w:firstLine="567"/>
        <w:jc w:val="right"/>
        <w:rPr>
          <w:rFonts w:ascii="Georgia" w:hAnsi="Georgia" w:cs="Times New Roman"/>
          <w:b/>
          <w:bCs/>
          <w:szCs w:val="28"/>
          <w:lang w:val="ro-RO"/>
        </w:rPr>
      </w:pPr>
    </w:p>
    <w:p w14:paraId="01052CD9" w14:textId="569FC5BE" w:rsidR="0068101A" w:rsidRPr="006809EF" w:rsidRDefault="006C4D4C" w:rsidP="0068101A">
      <w:pPr>
        <w:pStyle w:val="NoSpacing"/>
        <w:spacing w:line="276" w:lineRule="auto"/>
        <w:ind w:firstLine="567"/>
        <w:jc w:val="right"/>
        <w:rPr>
          <w:rFonts w:ascii="Georgia" w:hAnsi="Georgia" w:cs="Times New Roman"/>
          <w:b/>
          <w:bCs/>
          <w:szCs w:val="28"/>
          <w:lang w:val="ro-RO"/>
        </w:rPr>
      </w:pPr>
      <w:r>
        <w:rPr>
          <w:rFonts w:ascii="Georgia" w:hAnsi="Georgia" w:cs="Times New Roman"/>
          <w:b/>
          <w:bCs/>
          <w:szCs w:val="28"/>
          <w:lang w:val="ro-RO"/>
        </w:rPr>
        <w:t>Radu MARIAN</w:t>
      </w:r>
    </w:p>
    <w:p w14:paraId="49C0B5A4" w14:textId="0884C20B" w:rsidR="0068101A" w:rsidRPr="000B53B6" w:rsidRDefault="0068101A" w:rsidP="000B53B6">
      <w:pPr>
        <w:pStyle w:val="NoSpacing"/>
        <w:spacing w:line="276" w:lineRule="auto"/>
        <w:ind w:firstLine="567"/>
        <w:jc w:val="right"/>
        <w:rPr>
          <w:rFonts w:ascii="Georgia" w:hAnsi="Georgia" w:cs="Times New Roman"/>
          <w:b/>
          <w:bCs/>
          <w:szCs w:val="28"/>
          <w:lang w:val="ro-RO"/>
        </w:rPr>
      </w:pPr>
      <w:r w:rsidRPr="006809EF">
        <w:rPr>
          <w:rFonts w:ascii="Georgia" w:hAnsi="Georgia" w:cs="Times New Roman"/>
          <w:b/>
          <w:bCs/>
          <w:szCs w:val="28"/>
          <w:lang w:val="ro-RO"/>
        </w:rPr>
        <w:t>Deputat în Parlament,</w:t>
      </w:r>
      <w:r w:rsidRPr="006809EF">
        <w:rPr>
          <w:rFonts w:ascii="Georgia" w:hAnsi="Georgia" w:cs="Times New Roman"/>
          <w:b/>
          <w:bCs/>
          <w:szCs w:val="28"/>
          <w:lang w:val="ro-RO"/>
        </w:rPr>
        <w:br/>
      </w:r>
    </w:p>
    <w:p w14:paraId="29EC2F7D" w14:textId="77777777" w:rsidR="00226580" w:rsidRPr="006809EF" w:rsidRDefault="00226580" w:rsidP="00A8310F">
      <w:pPr>
        <w:ind w:left="708"/>
        <w:rPr>
          <w:rFonts w:ascii="Georgia" w:eastAsia="Calibri" w:hAnsi="Georgia" w:cs="Times New Roman"/>
          <w:b/>
          <w:iCs/>
          <w:sz w:val="28"/>
          <w:szCs w:val="28"/>
          <w:lang w:val="ro-RO"/>
        </w:rPr>
      </w:pPr>
    </w:p>
    <w:p w14:paraId="59D8B4A8" w14:textId="5081CD7D" w:rsidR="003324C2" w:rsidRPr="00C52FEB" w:rsidRDefault="00A8310F" w:rsidP="00A8310F">
      <w:pPr>
        <w:ind w:left="708"/>
        <w:rPr>
          <w:rFonts w:ascii="Times New Roman" w:eastAsia="Calibri" w:hAnsi="Times New Roman" w:cs="Times New Roman"/>
          <w:b/>
          <w:i/>
          <w:sz w:val="28"/>
          <w:szCs w:val="28"/>
          <w:lang w:val="ro-RO"/>
        </w:rPr>
        <w:sectPr w:rsidR="003324C2" w:rsidRPr="00C52FEB" w:rsidSect="003324C2">
          <w:headerReference w:type="even" r:id="rId11"/>
          <w:headerReference w:type="default" r:id="rId12"/>
          <w:footerReference w:type="even" r:id="rId13"/>
          <w:footerReference w:type="default" r:id="rId14"/>
          <w:headerReference w:type="first" r:id="rId15"/>
          <w:footerReference w:type="first" r:id="rId16"/>
          <w:pgSz w:w="11906" w:h="16838" w:code="9"/>
          <w:pgMar w:top="2041" w:right="1021" w:bottom="851" w:left="851" w:header="851" w:footer="482" w:gutter="0"/>
          <w:cols w:space="708"/>
          <w:titlePg/>
          <w:docGrid w:linePitch="360"/>
        </w:sectPr>
      </w:pP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r w:rsidR="003324C2" w:rsidRPr="006809EF">
        <w:rPr>
          <w:rFonts w:ascii="Georgia" w:eastAsia="Calibri" w:hAnsi="Georgia" w:cs="Times New Roman"/>
          <w:b/>
          <w:i/>
          <w:sz w:val="28"/>
          <w:szCs w:val="28"/>
          <w:lang w:val="ro-RO"/>
        </w:rPr>
        <w:t xml:space="preserve">                                                        </w:t>
      </w:r>
      <w:r w:rsidR="002277B9" w:rsidRPr="006809EF">
        <w:rPr>
          <w:rFonts w:ascii="Georgia" w:eastAsia="Calibri" w:hAnsi="Georgia" w:cs="Times New Roman"/>
          <w:b/>
          <w:i/>
          <w:sz w:val="28"/>
          <w:szCs w:val="28"/>
          <w:lang w:val="ro-RO"/>
        </w:rPr>
        <w:t xml:space="preserve">    </w:t>
      </w:r>
      <w:r w:rsidRPr="006809EF">
        <w:rPr>
          <w:rFonts w:ascii="Georgia" w:eastAsia="Calibri" w:hAnsi="Georgia" w:cs="Times New Roman"/>
          <w:b/>
          <w:i/>
          <w:sz w:val="28"/>
          <w:szCs w:val="28"/>
          <w:lang w:val="ro-RO"/>
        </w:rPr>
        <w:tab/>
      </w:r>
      <w:r w:rsidRPr="006809EF">
        <w:rPr>
          <w:rFonts w:ascii="Georgia" w:eastAsia="Calibri" w:hAnsi="Georgia" w:cs="Times New Roman"/>
          <w:b/>
          <w:i/>
          <w:sz w:val="28"/>
          <w:szCs w:val="28"/>
          <w:lang w:val="ro-RO"/>
        </w:rPr>
        <w:tab/>
      </w:r>
    </w:p>
    <w:p w14:paraId="213CDF65" w14:textId="77777777" w:rsidR="00E64173" w:rsidRPr="00EE2733" w:rsidRDefault="00E64173" w:rsidP="00E64173">
      <w:pPr>
        <w:jc w:val="right"/>
        <w:rPr>
          <w:rFonts w:ascii="Times New Roman" w:hAnsi="Times New Roman" w:cs="Times New Roman"/>
          <w:i/>
          <w:iCs/>
          <w:sz w:val="28"/>
          <w:szCs w:val="28"/>
        </w:rPr>
      </w:pPr>
      <w:r w:rsidRPr="00EE2733">
        <w:rPr>
          <w:rFonts w:ascii="Times New Roman" w:hAnsi="Times New Roman" w:cs="Times New Roman"/>
          <w:i/>
          <w:iCs/>
          <w:sz w:val="28"/>
          <w:szCs w:val="28"/>
        </w:rPr>
        <w:lastRenderedPageBreak/>
        <w:t>Proiect</w:t>
      </w:r>
    </w:p>
    <w:p w14:paraId="3752DDAA" w14:textId="77777777" w:rsidR="00E64173" w:rsidRDefault="00E64173" w:rsidP="00E64173">
      <w:pPr>
        <w:jc w:val="center"/>
        <w:rPr>
          <w:rFonts w:ascii="Times New Roman" w:hAnsi="Times New Roman" w:cs="Times New Roman"/>
          <w:b/>
          <w:bCs/>
          <w:sz w:val="28"/>
          <w:szCs w:val="28"/>
        </w:rPr>
      </w:pPr>
    </w:p>
    <w:p w14:paraId="010E908A" w14:textId="77777777" w:rsidR="00E64173" w:rsidRPr="006809EF" w:rsidRDefault="00E64173" w:rsidP="00E64173">
      <w:pPr>
        <w:jc w:val="center"/>
        <w:rPr>
          <w:rFonts w:ascii="Georgia" w:hAnsi="Georgia" w:cs="Times New Roman"/>
          <w:b/>
          <w:bCs/>
          <w:sz w:val="28"/>
          <w:szCs w:val="28"/>
        </w:rPr>
      </w:pPr>
    </w:p>
    <w:p w14:paraId="26CBA014" w14:textId="77777777" w:rsidR="00E64173" w:rsidRPr="006809EF" w:rsidRDefault="00E64173" w:rsidP="004B04A6">
      <w:pPr>
        <w:spacing w:line="276" w:lineRule="auto"/>
        <w:jc w:val="center"/>
        <w:rPr>
          <w:rFonts w:ascii="Georgia" w:hAnsi="Georgia" w:cs="Times New Roman"/>
          <w:b/>
          <w:bCs/>
          <w:sz w:val="28"/>
          <w:szCs w:val="28"/>
        </w:rPr>
      </w:pPr>
      <w:bookmarkStart w:id="0" w:name="_Hlk86240821"/>
      <w:r w:rsidRPr="006809EF">
        <w:rPr>
          <w:rFonts w:ascii="Georgia" w:hAnsi="Georgia" w:cs="Times New Roman"/>
          <w:b/>
          <w:bCs/>
          <w:sz w:val="28"/>
          <w:szCs w:val="28"/>
        </w:rPr>
        <w:t>H O T Ă R Î R E</w:t>
      </w:r>
    </w:p>
    <w:p w14:paraId="70EA6D71" w14:textId="098CB7BB" w:rsidR="00E64173" w:rsidRDefault="00E64173" w:rsidP="004B04A6">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bookmarkEnd w:id="0"/>
      <w:r w:rsidR="004B04A6" w:rsidRPr="004B04A6">
        <w:rPr>
          <w:rFonts w:ascii="Georgia" w:hAnsi="Georgia" w:cs="Times New Roman"/>
          <w:b/>
          <w:bCs/>
          <w:sz w:val="28"/>
          <w:szCs w:val="28"/>
        </w:rPr>
        <w:t xml:space="preserve">numirea în </w:t>
      </w:r>
      <w:proofErr w:type="spellStart"/>
      <w:r w:rsidR="004B04A6" w:rsidRPr="004B04A6">
        <w:rPr>
          <w:rFonts w:ascii="Georgia" w:hAnsi="Georgia" w:cs="Times New Roman"/>
          <w:b/>
          <w:bCs/>
          <w:sz w:val="28"/>
          <w:szCs w:val="28"/>
        </w:rPr>
        <w:t>funcţia</w:t>
      </w:r>
      <w:proofErr w:type="spellEnd"/>
      <w:r w:rsidR="004B04A6" w:rsidRPr="004B04A6">
        <w:rPr>
          <w:rFonts w:ascii="Georgia" w:hAnsi="Georgia" w:cs="Times New Roman"/>
          <w:b/>
          <w:bCs/>
          <w:sz w:val="28"/>
          <w:szCs w:val="28"/>
        </w:rPr>
        <w:t xml:space="preserve"> de director al Consiliului de</w:t>
      </w:r>
      <w:r w:rsidR="004B04A6">
        <w:rPr>
          <w:rFonts w:ascii="Georgia" w:hAnsi="Georgia" w:cs="Times New Roman"/>
          <w:b/>
          <w:bCs/>
          <w:sz w:val="28"/>
          <w:szCs w:val="28"/>
        </w:rPr>
        <w:t xml:space="preserve"> </w:t>
      </w:r>
      <w:proofErr w:type="spellStart"/>
      <w:r w:rsidR="004B04A6" w:rsidRPr="004B04A6">
        <w:rPr>
          <w:rFonts w:ascii="Georgia" w:hAnsi="Georgia" w:cs="Times New Roman"/>
          <w:b/>
          <w:bCs/>
          <w:sz w:val="28"/>
          <w:szCs w:val="28"/>
        </w:rPr>
        <w:t>administraţie</w:t>
      </w:r>
      <w:proofErr w:type="spellEnd"/>
      <w:r w:rsidR="004B04A6" w:rsidRPr="004B04A6">
        <w:rPr>
          <w:rFonts w:ascii="Georgia" w:hAnsi="Georgia" w:cs="Times New Roman"/>
          <w:b/>
          <w:bCs/>
          <w:sz w:val="28"/>
          <w:szCs w:val="28"/>
        </w:rPr>
        <w:t xml:space="preserve"> al </w:t>
      </w:r>
      <w:proofErr w:type="spellStart"/>
      <w:r w:rsidR="004B04A6" w:rsidRPr="004B04A6">
        <w:rPr>
          <w:rFonts w:ascii="Georgia" w:hAnsi="Georgia" w:cs="Times New Roman"/>
          <w:b/>
          <w:bCs/>
          <w:sz w:val="28"/>
          <w:szCs w:val="28"/>
        </w:rPr>
        <w:t>Agenţiei</w:t>
      </w:r>
      <w:proofErr w:type="spellEnd"/>
      <w:r w:rsidR="004B04A6" w:rsidRPr="004B04A6">
        <w:rPr>
          <w:rFonts w:ascii="Georgia" w:hAnsi="Georgia" w:cs="Times New Roman"/>
          <w:b/>
          <w:bCs/>
          <w:sz w:val="28"/>
          <w:szCs w:val="28"/>
        </w:rPr>
        <w:t xml:space="preserve"> </w:t>
      </w:r>
      <w:proofErr w:type="spellStart"/>
      <w:r w:rsidR="004B04A6" w:rsidRPr="004B04A6">
        <w:rPr>
          <w:rFonts w:ascii="Georgia" w:hAnsi="Georgia" w:cs="Times New Roman"/>
          <w:b/>
          <w:bCs/>
          <w:sz w:val="28"/>
          <w:szCs w:val="28"/>
        </w:rPr>
        <w:t>Naţionale</w:t>
      </w:r>
      <w:proofErr w:type="spellEnd"/>
      <w:r w:rsidR="004B04A6" w:rsidRPr="004B04A6">
        <w:rPr>
          <w:rFonts w:ascii="Georgia" w:hAnsi="Georgia" w:cs="Times New Roman"/>
          <w:b/>
          <w:bCs/>
          <w:sz w:val="28"/>
          <w:szCs w:val="28"/>
        </w:rPr>
        <w:t xml:space="preserve"> pentru</w:t>
      </w:r>
      <w:r w:rsidR="004B04A6">
        <w:rPr>
          <w:rFonts w:ascii="Georgia" w:hAnsi="Georgia" w:cs="Times New Roman"/>
          <w:b/>
          <w:bCs/>
          <w:sz w:val="28"/>
          <w:szCs w:val="28"/>
        </w:rPr>
        <w:t xml:space="preserve"> </w:t>
      </w:r>
      <w:r w:rsidR="004B04A6" w:rsidRPr="004B04A6">
        <w:rPr>
          <w:rFonts w:ascii="Georgia" w:hAnsi="Georgia" w:cs="Times New Roman"/>
          <w:b/>
          <w:bCs/>
          <w:sz w:val="28"/>
          <w:szCs w:val="28"/>
        </w:rPr>
        <w:t>Reglementare în Energetică</w:t>
      </w:r>
    </w:p>
    <w:p w14:paraId="04215AF8" w14:textId="77777777" w:rsidR="004B04A6" w:rsidRPr="006809EF" w:rsidRDefault="004B04A6" w:rsidP="004B04A6">
      <w:pPr>
        <w:spacing w:after="0" w:line="276" w:lineRule="auto"/>
        <w:jc w:val="center"/>
        <w:rPr>
          <w:rFonts w:ascii="Georgia" w:hAnsi="Georgia"/>
          <w:sz w:val="28"/>
          <w:szCs w:val="28"/>
        </w:rPr>
      </w:pPr>
    </w:p>
    <w:p w14:paraId="7AC4E1E4" w14:textId="77777777" w:rsidR="006C4D4C" w:rsidRDefault="00E64173" w:rsidP="004B04A6">
      <w:pPr>
        <w:spacing w:after="0" w:line="276" w:lineRule="auto"/>
        <w:rPr>
          <w:rFonts w:ascii="Georgia" w:hAnsi="Georgia" w:cs="Times New Roman"/>
          <w:sz w:val="28"/>
          <w:szCs w:val="28"/>
        </w:rPr>
      </w:pPr>
      <w:r w:rsidRPr="006809EF">
        <w:rPr>
          <w:rFonts w:ascii="Georgia" w:hAnsi="Georgia" w:cs="Times New Roman"/>
          <w:sz w:val="28"/>
          <w:szCs w:val="28"/>
        </w:rPr>
        <w:tab/>
      </w:r>
      <w:r w:rsidR="00ED2DB4" w:rsidRPr="00ED2DB4">
        <w:rPr>
          <w:rFonts w:ascii="Georgia" w:hAnsi="Georgia" w:cs="Times New Roman"/>
          <w:sz w:val="28"/>
          <w:szCs w:val="28"/>
        </w:rPr>
        <w:t xml:space="preserve">În temeiul art.10 din Legea nr.174/2017 cu privire la energetică, </w:t>
      </w:r>
    </w:p>
    <w:p w14:paraId="649B6039" w14:textId="6E1ADE5D" w:rsidR="00E64173" w:rsidRDefault="00ED2DB4" w:rsidP="004B04A6">
      <w:pPr>
        <w:spacing w:after="0" w:line="276" w:lineRule="auto"/>
        <w:rPr>
          <w:rFonts w:ascii="Georgia" w:hAnsi="Georgia" w:cs="Times New Roman"/>
          <w:sz w:val="28"/>
          <w:szCs w:val="28"/>
        </w:rPr>
      </w:pPr>
      <w:r w:rsidRPr="00ED2DB4">
        <w:rPr>
          <w:rFonts w:ascii="Georgia" w:hAnsi="Georgia" w:cs="Times New Roman"/>
          <w:sz w:val="28"/>
          <w:szCs w:val="28"/>
        </w:rPr>
        <w:t xml:space="preserve">Parlamentul adoptă prezenta </w:t>
      </w:r>
      <w:proofErr w:type="spellStart"/>
      <w:r w:rsidRPr="00ED2DB4">
        <w:rPr>
          <w:rFonts w:ascii="Georgia" w:hAnsi="Georgia" w:cs="Times New Roman"/>
          <w:sz w:val="28"/>
          <w:szCs w:val="28"/>
        </w:rPr>
        <w:t>hotărîre</w:t>
      </w:r>
      <w:proofErr w:type="spellEnd"/>
      <w:r w:rsidRPr="00ED2DB4">
        <w:rPr>
          <w:rFonts w:ascii="Georgia" w:hAnsi="Georgia" w:cs="Times New Roman"/>
          <w:sz w:val="28"/>
          <w:szCs w:val="28"/>
        </w:rPr>
        <w:t>.</w:t>
      </w:r>
    </w:p>
    <w:p w14:paraId="4B556672" w14:textId="77777777" w:rsidR="00ED2DB4" w:rsidRPr="006809EF" w:rsidRDefault="00ED2DB4" w:rsidP="004B04A6">
      <w:pPr>
        <w:spacing w:after="0" w:line="276" w:lineRule="auto"/>
        <w:rPr>
          <w:rFonts w:ascii="Georgia" w:hAnsi="Georgia" w:cs="Times New Roman"/>
          <w:sz w:val="28"/>
          <w:szCs w:val="28"/>
        </w:rPr>
      </w:pPr>
    </w:p>
    <w:p w14:paraId="37C7619E" w14:textId="08D08268"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Art.1.</w:t>
      </w:r>
      <w:r w:rsidRPr="006809EF">
        <w:rPr>
          <w:rFonts w:ascii="Georgia" w:hAnsi="Georgia" w:cs="Times New Roman"/>
          <w:sz w:val="28"/>
          <w:szCs w:val="28"/>
        </w:rPr>
        <w:t xml:space="preserve"> – </w:t>
      </w:r>
      <w:r w:rsidR="006C4D4C">
        <w:rPr>
          <w:rFonts w:ascii="Georgia" w:hAnsi="Georgia" w:cs="Times New Roman"/>
          <w:sz w:val="28"/>
          <w:szCs w:val="28"/>
        </w:rPr>
        <w:t>D</w:t>
      </w:r>
      <w:r w:rsidRPr="006809EF">
        <w:rPr>
          <w:rFonts w:ascii="Georgia" w:hAnsi="Georgia" w:cs="Times New Roman"/>
          <w:sz w:val="28"/>
          <w:szCs w:val="28"/>
        </w:rPr>
        <w:t xml:space="preserve">omnul </w:t>
      </w:r>
      <w:r w:rsidR="008321C1">
        <w:rPr>
          <w:rFonts w:ascii="Georgia" w:hAnsi="Georgia" w:cs="Times New Roman"/>
          <w:sz w:val="28"/>
          <w:szCs w:val="28"/>
        </w:rPr>
        <w:t>Alexandru URSU</w:t>
      </w:r>
      <w:r w:rsidR="006C4D4C">
        <w:rPr>
          <w:rFonts w:ascii="Georgia" w:hAnsi="Georgia" w:cs="Times New Roman"/>
          <w:sz w:val="28"/>
          <w:szCs w:val="28"/>
        </w:rPr>
        <w:t xml:space="preserve"> se numește </w:t>
      </w:r>
      <w:r w:rsidR="00ED2DB4">
        <w:rPr>
          <w:rFonts w:ascii="Georgia" w:hAnsi="Georgia" w:cs="Times New Roman"/>
          <w:sz w:val="28"/>
          <w:szCs w:val="28"/>
        </w:rPr>
        <w:t xml:space="preserve">în funcția </w:t>
      </w:r>
      <w:r w:rsidR="00ED2DB4" w:rsidRPr="00ED2DB4">
        <w:rPr>
          <w:rFonts w:ascii="Georgia" w:hAnsi="Georgia" w:cs="Times New Roman"/>
          <w:sz w:val="28"/>
          <w:szCs w:val="28"/>
        </w:rPr>
        <w:t xml:space="preserve">de </w:t>
      </w:r>
      <w:r w:rsidR="00ED2DB4">
        <w:rPr>
          <w:rFonts w:ascii="Georgia" w:hAnsi="Georgia" w:cs="Times New Roman"/>
          <w:sz w:val="28"/>
          <w:szCs w:val="28"/>
        </w:rPr>
        <w:t>d</w:t>
      </w:r>
      <w:r w:rsidR="00ED2DB4" w:rsidRPr="00ED2DB4">
        <w:rPr>
          <w:rFonts w:ascii="Georgia" w:hAnsi="Georgia" w:cs="Times New Roman"/>
          <w:sz w:val="28"/>
          <w:szCs w:val="28"/>
        </w:rPr>
        <w:t>irector al Consiliului de administrație al Agenției Naționale pentru Reglementare în Energetică pe un termen de 6 ani</w:t>
      </w:r>
      <w:r w:rsidRPr="006809EF">
        <w:rPr>
          <w:rFonts w:ascii="Georgia" w:hAnsi="Georgia" w:cs="Times New Roman"/>
          <w:sz w:val="28"/>
          <w:szCs w:val="28"/>
        </w:rPr>
        <w:t>.</w:t>
      </w:r>
    </w:p>
    <w:p w14:paraId="76F8CE5A" w14:textId="77777777" w:rsidR="00E64173" w:rsidRPr="006809EF" w:rsidRDefault="00E64173" w:rsidP="004B04A6">
      <w:pPr>
        <w:spacing w:line="276" w:lineRule="auto"/>
        <w:rPr>
          <w:rFonts w:ascii="Georgia" w:hAnsi="Georgia" w:cs="Times New Roman"/>
          <w:sz w:val="28"/>
          <w:szCs w:val="28"/>
        </w:rPr>
      </w:pPr>
      <w:r w:rsidRPr="006809EF">
        <w:rPr>
          <w:rFonts w:ascii="Georgia" w:hAnsi="Georgia" w:cs="Times New Roman"/>
          <w:sz w:val="28"/>
          <w:szCs w:val="28"/>
        </w:rPr>
        <w:tab/>
      </w:r>
      <w:r w:rsidRPr="006809EF">
        <w:rPr>
          <w:rFonts w:ascii="Georgia" w:hAnsi="Georgia" w:cs="Times New Roman"/>
          <w:b/>
          <w:bCs/>
          <w:sz w:val="28"/>
          <w:szCs w:val="28"/>
        </w:rPr>
        <w:t>Art. 2.</w:t>
      </w:r>
      <w:r w:rsidRPr="006809EF">
        <w:rPr>
          <w:rFonts w:ascii="Georgia" w:hAnsi="Georgia" w:cs="Times New Roman"/>
          <w:sz w:val="28"/>
          <w:szCs w:val="28"/>
        </w:rPr>
        <w:t xml:space="preserve"> – Prezenta </w:t>
      </w:r>
      <w:proofErr w:type="spellStart"/>
      <w:r w:rsidRPr="006809EF">
        <w:rPr>
          <w:rFonts w:ascii="Georgia" w:hAnsi="Georgia" w:cs="Times New Roman"/>
          <w:sz w:val="28"/>
          <w:szCs w:val="28"/>
        </w:rPr>
        <w:t>hotărîre</w:t>
      </w:r>
      <w:proofErr w:type="spellEnd"/>
      <w:r w:rsidRPr="006809EF">
        <w:rPr>
          <w:rFonts w:ascii="Georgia" w:hAnsi="Georgia" w:cs="Times New Roman"/>
          <w:sz w:val="28"/>
          <w:szCs w:val="28"/>
        </w:rPr>
        <w:t xml:space="preserve"> intră în vigoare la data adoptării.</w:t>
      </w:r>
    </w:p>
    <w:p w14:paraId="42113860" w14:textId="7CDE61B8" w:rsidR="00E64173" w:rsidRPr="006809EF" w:rsidRDefault="00E64173" w:rsidP="004B04A6">
      <w:pPr>
        <w:spacing w:line="276" w:lineRule="auto"/>
        <w:jc w:val="both"/>
        <w:rPr>
          <w:rFonts w:ascii="Georgia" w:hAnsi="Georgia" w:cs="Times New Roman"/>
          <w:sz w:val="28"/>
          <w:szCs w:val="28"/>
        </w:rPr>
      </w:pPr>
      <w:r w:rsidRPr="006809EF">
        <w:rPr>
          <w:rFonts w:ascii="Georgia" w:hAnsi="Georgia" w:cs="Times New Roman"/>
          <w:b/>
          <w:bCs/>
          <w:sz w:val="28"/>
          <w:szCs w:val="28"/>
        </w:rPr>
        <w:t xml:space="preserve">          Art.3.</w:t>
      </w:r>
      <w:r w:rsidRPr="006809EF">
        <w:rPr>
          <w:rFonts w:ascii="Georgia" w:hAnsi="Georgia" w:cs="Times New Roman"/>
          <w:sz w:val="28"/>
          <w:szCs w:val="28"/>
        </w:rPr>
        <w:t xml:space="preserve"> – Prezenta hotărâre poate fi contestată în </w:t>
      </w:r>
      <w:r w:rsidR="000B53B6" w:rsidRPr="006809EF">
        <w:rPr>
          <w:rFonts w:ascii="Georgia" w:hAnsi="Georgia" w:cs="Times New Roman"/>
          <w:sz w:val="28"/>
          <w:szCs w:val="28"/>
        </w:rPr>
        <w:t>instanța</w:t>
      </w:r>
      <w:r w:rsidRPr="006809EF">
        <w:rPr>
          <w:rFonts w:ascii="Georgia" w:hAnsi="Georgia" w:cs="Times New Roman"/>
          <w:sz w:val="28"/>
          <w:szCs w:val="28"/>
        </w:rPr>
        <w:t xml:space="preserve"> de judecată în termenul prevăzut </w:t>
      </w:r>
      <w:r w:rsidR="000B53B6">
        <w:rPr>
          <w:rFonts w:ascii="Georgia" w:hAnsi="Georgia" w:cs="Times New Roman"/>
          <w:sz w:val="28"/>
          <w:szCs w:val="28"/>
        </w:rPr>
        <w:t>la</w:t>
      </w:r>
      <w:r w:rsidRPr="006809EF">
        <w:rPr>
          <w:rFonts w:ascii="Georgia" w:hAnsi="Georgia" w:cs="Times New Roman"/>
          <w:sz w:val="28"/>
          <w:szCs w:val="28"/>
        </w:rPr>
        <w:t xml:space="preserve"> art.209 din Codul administrativ nr. 116/2018.</w:t>
      </w:r>
    </w:p>
    <w:p w14:paraId="29AC8116" w14:textId="77777777" w:rsidR="00E64173" w:rsidRPr="006809EF" w:rsidRDefault="00E64173" w:rsidP="004B04A6">
      <w:pPr>
        <w:spacing w:line="276" w:lineRule="auto"/>
        <w:rPr>
          <w:rFonts w:ascii="Georgia" w:hAnsi="Georgia" w:cs="Times New Roman"/>
          <w:sz w:val="28"/>
          <w:szCs w:val="28"/>
        </w:rPr>
      </w:pPr>
    </w:p>
    <w:p w14:paraId="59E0E409" w14:textId="2C2FCB7F" w:rsidR="00E64173" w:rsidRDefault="00E64173" w:rsidP="000B53B6">
      <w:pPr>
        <w:spacing w:line="276" w:lineRule="auto"/>
        <w:jc w:val="center"/>
        <w:rPr>
          <w:rFonts w:ascii="Georgia" w:hAnsi="Georgia" w:cs="Times New Roman"/>
          <w:sz w:val="28"/>
          <w:szCs w:val="28"/>
        </w:rPr>
      </w:pPr>
      <w:r w:rsidRPr="006809EF">
        <w:rPr>
          <w:rFonts w:ascii="Georgia" w:hAnsi="Georgia" w:cs="Times New Roman"/>
          <w:sz w:val="28"/>
          <w:szCs w:val="28"/>
        </w:rPr>
        <w:t>PREȘEDINTELE PARLAMENTULUI</w:t>
      </w:r>
    </w:p>
    <w:p w14:paraId="409EA120" w14:textId="2098283C" w:rsidR="000B53B6" w:rsidRDefault="000B53B6" w:rsidP="000B53B6">
      <w:pPr>
        <w:spacing w:line="276" w:lineRule="auto"/>
        <w:jc w:val="center"/>
        <w:rPr>
          <w:rFonts w:ascii="Georgia" w:hAnsi="Georgia" w:cs="Times New Roman"/>
          <w:sz w:val="28"/>
          <w:szCs w:val="28"/>
        </w:rPr>
      </w:pPr>
    </w:p>
    <w:p w14:paraId="084C56F3" w14:textId="185195E8" w:rsidR="000B53B6" w:rsidRPr="006809EF" w:rsidRDefault="000B53B6" w:rsidP="000B53B6">
      <w:pPr>
        <w:spacing w:line="276" w:lineRule="auto"/>
        <w:jc w:val="center"/>
        <w:rPr>
          <w:rFonts w:ascii="Georgia" w:hAnsi="Georgia" w:cs="Times New Roman"/>
          <w:sz w:val="28"/>
          <w:szCs w:val="28"/>
        </w:rPr>
      </w:pPr>
      <w:r>
        <w:rPr>
          <w:rFonts w:ascii="Georgia" w:hAnsi="Georgia" w:cs="Times New Roman"/>
          <w:sz w:val="28"/>
          <w:szCs w:val="28"/>
        </w:rPr>
        <w:t>IGOR GROSU</w:t>
      </w:r>
    </w:p>
    <w:p w14:paraId="23990C35" w14:textId="77777777" w:rsidR="00E64173" w:rsidRPr="006809EF" w:rsidRDefault="00E64173" w:rsidP="00E64173">
      <w:pPr>
        <w:rPr>
          <w:rFonts w:ascii="Georgia" w:hAnsi="Georgia" w:cs="Times New Roman"/>
          <w:sz w:val="28"/>
          <w:szCs w:val="28"/>
        </w:rPr>
      </w:pPr>
    </w:p>
    <w:p w14:paraId="4176060D" w14:textId="77777777" w:rsidR="00E64173" w:rsidRPr="006809EF" w:rsidRDefault="00E64173" w:rsidP="00E64173">
      <w:pPr>
        <w:rPr>
          <w:rFonts w:ascii="Georgia" w:hAnsi="Georgia" w:cs="Times New Roman"/>
          <w:sz w:val="28"/>
          <w:szCs w:val="28"/>
        </w:rPr>
      </w:pPr>
    </w:p>
    <w:p w14:paraId="67D2EE6C" w14:textId="77777777" w:rsidR="00E64173" w:rsidRPr="006809EF" w:rsidRDefault="00E64173" w:rsidP="00E64173">
      <w:pPr>
        <w:rPr>
          <w:rFonts w:ascii="Georgia" w:hAnsi="Georgia" w:cs="Times New Roman"/>
          <w:sz w:val="28"/>
          <w:szCs w:val="28"/>
        </w:rPr>
      </w:pPr>
    </w:p>
    <w:p w14:paraId="22118CF0" w14:textId="77777777" w:rsidR="00E64173" w:rsidRPr="006809EF" w:rsidRDefault="00E64173" w:rsidP="00E64173">
      <w:pPr>
        <w:rPr>
          <w:rFonts w:ascii="Georgia" w:hAnsi="Georgia" w:cs="Times New Roman"/>
          <w:sz w:val="28"/>
          <w:szCs w:val="28"/>
        </w:rPr>
      </w:pPr>
    </w:p>
    <w:p w14:paraId="165895A7" w14:textId="77777777" w:rsidR="00E64173" w:rsidRPr="006809EF" w:rsidRDefault="00E64173" w:rsidP="00E64173">
      <w:pPr>
        <w:rPr>
          <w:rFonts w:ascii="Georgia" w:hAnsi="Georgia" w:cs="Times New Roman"/>
          <w:sz w:val="28"/>
          <w:szCs w:val="28"/>
        </w:rPr>
      </w:pPr>
    </w:p>
    <w:p w14:paraId="5F71DF90" w14:textId="77777777" w:rsidR="00E64173" w:rsidRPr="006809EF" w:rsidRDefault="00E64173" w:rsidP="00E64173">
      <w:pPr>
        <w:rPr>
          <w:rFonts w:ascii="Georgia" w:hAnsi="Georgia" w:cs="Times New Roman"/>
          <w:sz w:val="28"/>
          <w:szCs w:val="28"/>
        </w:rPr>
      </w:pPr>
    </w:p>
    <w:p w14:paraId="2E9A847C" w14:textId="77777777" w:rsidR="00E64173" w:rsidRPr="006809EF" w:rsidRDefault="00E64173" w:rsidP="00E64173">
      <w:pPr>
        <w:rPr>
          <w:rFonts w:ascii="Georgia" w:hAnsi="Georgia" w:cs="Times New Roman"/>
          <w:sz w:val="28"/>
          <w:szCs w:val="28"/>
        </w:rPr>
      </w:pPr>
    </w:p>
    <w:p w14:paraId="78D95578" w14:textId="77777777" w:rsidR="00E64173" w:rsidRPr="006809EF" w:rsidRDefault="00E64173" w:rsidP="00E64173">
      <w:pPr>
        <w:rPr>
          <w:rFonts w:ascii="Georgia" w:hAnsi="Georgia" w:cs="Times New Roman"/>
          <w:sz w:val="28"/>
          <w:szCs w:val="28"/>
        </w:rPr>
      </w:pPr>
    </w:p>
    <w:p w14:paraId="44B0E749" w14:textId="77777777" w:rsidR="00E64173" w:rsidRDefault="00E64173" w:rsidP="00E64173">
      <w:pPr>
        <w:rPr>
          <w:rFonts w:ascii="Times New Roman" w:hAnsi="Times New Roman" w:cs="Times New Roman"/>
          <w:sz w:val="28"/>
          <w:szCs w:val="28"/>
        </w:rPr>
      </w:pPr>
    </w:p>
    <w:p w14:paraId="54739C22" w14:textId="701DB634" w:rsidR="00E64173" w:rsidRDefault="00E64173" w:rsidP="00E64173">
      <w:pPr>
        <w:spacing w:after="0" w:line="276" w:lineRule="auto"/>
        <w:rPr>
          <w:rFonts w:ascii="Times New Roman" w:hAnsi="Times New Roman" w:cs="Times New Roman"/>
          <w:b/>
          <w:bCs/>
          <w:sz w:val="28"/>
          <w:szCs w:val="28"/>
        </w:rPr>
      </w:pPr>
    </w:p>
    <w:p w14:paraId="7239B0B2" w14:textId="77777777" w:rsidR="00E64173" w:rsidRDefault="00E64173" w:rsidP="00E64173">
      <w:pPr>
        <w:spacing w:after="0" w:line="276" w:lineRule="auto"/>
        <w:rPr>
          <w:rFonts w:ascii="Times New Roman" w:hAnsi="Times New Roman" w:cs="Times New Roman"/>
          <w:b/>
          <w:bCs/>
          <w:sz w:val="28"/>
          <w:szCs w:val="28"/>
        </w:rPr>
      </w:pPr>
    </w:p>
    <w:p w14:paraId="2A3C8F88" w14:textId="3EE3ECEA" w:rsidR="00E64173" w:rsidRPr="006809EF" w:rsidRDefault="00E64173" w:rsidP="000B53B6">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lastRenderedPageBreak/>
        <w:t>NOTĂ INFORMATIVĂ</w:t>
      </w:r>
    </w:p>
    <w:p w14:paraId="705B196A" w14:textId="77777777" w:rsidR="00E64173" w:rsidRPr="006809EF" w:rsidRDefault="00E64173" w:rsidP="00E64173">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la proiectul </w:t>
      </w:r>
      <w:proofErr w:type="spellStart"/>
      <w:r w:rsidRPr="006809EF">
        <w:rPr>
          <w:rFonts w:ascii="Georgia" w:hAnsi="Georgia" w:cs="Times New Roman"/>
          <w:b/>
          <w:bCs/>
          <w:sz w:val="28"/>
          <w:szCs w:val="28"/>
        </w:rPr>
        <w:t>Hotărîrii</w:t>
      </w:r>
      <w:proofErr w:type="spellEnd"/>
      <w:r w:rsidRPr="006809EF">
        <w:rPr>
          <w:rFonts w:ascii="Georgia" w:hAnsi="Georgia" w:cs="Times New Roman"/>
          <w:b/>
          <w:bCs/>
          <w:sz w:val="28"/>
          <w:szCs w:val="28"/>
        </w:rPr>
        <w:t xml:space="preserve"> Parlamentului</w:t>
      </w:r>
    </w:p>
    <w:p w14:paraId="7C4F2990" w14:textId="77777777" w:rsidR="00191ACF" w:rsidRDefault="00191ACF" w:rsidP="00191ACF">
      <w:pPr>
        <w:spacing w:after="0" w:line="276" w:lineRule="auto"/>
        <w:jc w:val="center"/>
        <w:rPr>
          <w:rFonts w:ascii="Georgia" w:hAnsi="Georgia" w:cs="Times New Roman"/>
          <w:b/>
          <w:bCs/>
          <w:sz w:val="28"/>
          <w:szCs w:val="28"/>
        </w:rPr>
      </w:pPr>
      <w:r w:rsidRPr="006809EF">
        <w:rPr>
          <w:rFonts w:ascii="Georgia" w:hAnsi="Georgia" w:cs="Times New Roman"/>
          <w:b/>
          <w:bCs/>
          <w:sz w:val="28"/>
          <w:szCs w:val="28"/>
        </w:rPr>
        <w:t xml:space="preserve">privind </w:t>
      </w:r>
      <w:r w:rsidRPr="004B04A6">
        <w:rPr>
          <w:rFonts w:ascii="Georgia" w:hAnsi="Georgia" w:cs="Times New Roman"/>
          <w:b/>
          <w:bCs/>
          <w:sz w:val="28"/>
          <w:szCs w:val="28"/>
        </w:rPr>
        <w:t xml:space="preserve">numirea în </w:t>
      </w:r>
      <w:proofErr w:type="spellStart"/>
      <w:r w:rsidRPr="004B04A6">
        <w:rPr>
          <w:rFonts w:ascii="Georgia" w:hAnsi="Georgia" w:cs="Times New Roman"/>
          <w:b/>
          <w:bCs/>
          <w:sz w:val="28"/>
          <w:szCs w:val="28"/>
        </w:rPr>
        <w:t>funcţia</w:t>
      </w:r>
      <w:proofErr w:type="spellEnd"/>
      <w:r w:rsidRPr="004B04A6">
        <w:rPr>
          <w:rFonts w:ascii="Georgia" w:hAnsi="Georgia" w:cs="Times New Roman"/>
          <w:b/>
          <w:bCs/>
          <w:sz w:val="28"/>
          <w:szCs w:val="28"/>
        </w:rPr>
        <w:t xml:space="preserve"> de director al Consiliului de</w:t>
      </w:r>
      <w:r>
        <w:rPr>
          <w:rFonts w:ascii="Georgia" w:hAnsi="Georgia" w:cs="Times New Roman"/>
          <w:b/>
          <w:bCs/>
          <w:sz w:val="28"/>
          <w:szCs w:val="28"/>
        </w:rPr>
        <w:t xml:space="preserve"> </w:t>
      </w:r>
      <w:proofErr w:type="spellStart"/>
      <w:r w:rsidRPr="004B04A6">
        <w:rPr>
          <w:rFonts w:ascii="Georgia" w:hAnsi="Georgia" w:cs="Times New Roman"/>
          <w:b/>
          <w:bCs/>
          <w:sz w:val="28"/>
          <w:szCs w:val="28"/>
        </w:rPr>
        <w:t>administraţie</w:t>
      </w:r>
      <w:proofErr w:type="spellEnd"/>
      <w:r w:rsidRPr="004B04A6">
        <w:rPr>
          <w:rFonts w:ascii="Georgia" w:hAnsi="Georgia" w:cs="Times New Roman"/>
          <w:b/>
          <w:bCs/>
          <w:sz w:val="28"/>
          <w:szCs w:val="28"/>
        </w:rPr>
        <w:t xml:space="preserve"> al </w:t>
      </w:r>
      <w:proofErr w:type="spellStart"/>
      <w:r w:rsidRPr="004B04A6">
        <w:rPr>
          <w:rFonts w:ascii="Georgia" w:hAnsi="Georgia" w:cs="Times New Roman"/>
          <w:b/>
          <w:bCs/>
          <w:sz w:val="28"/>
          <w:szCs w:val="28"/>
        </w:rPr>
        <w:t>Agenţiei</w:t>
      </w:r>
      <w:proofErr w:type="spellEnd"/>
      <w:r w:rsidRPr="004B04A6">
        <w:rPr>
          <w:rFonts w:ascii="Georgia" w:hAnsi="Georgia" w:cs="Times New Roman"/>
          <w:b/>
          <w:bCs/>
          <w:sz w:val="28"/>
          <w:szCs w:val="28"/>
        </w:rPr>
        <w:t xml:space="preserve"> </w:t>
      </w:r>
      <w:proofErr w:type="spellStart"/>
      <w:r w:rsidRPr="004B04A6">
        <w:rPr>
          <w:rFonts w:ascii="Georgia" w:hAnsi="Georgia" w:cs="Times New Roman"/>
          <w:b/>
          <w:bCs/>
          <w:sz w:val="28"/>
          <w:szCs w:val="28"/>
        </w:rPr>
        <w:t>Naţionale</w:t>
      </w:r>
      <w:proofErr w:type="spellEnd"/>
      <w:r w:rsidRPr="004B04A6">
        <w:rPr>
          <w:rFonts w:ascii="Georgia" w:hAnsi="Georgia" w:cs="Times New Roman"/>
          <w:b/>
          <w:bCs/>
          <w:sz w:val="28"/>
          <w:szCs w:val="28"/>
        </w:rPr>
        <w:t xml:space="preserve"> pentru</w:t>
      </w:r>
      <w:r>
        <w:rPr>
          <w:rFonts w:ascii="Georgia" w:hAnsi="Georgia" w:cs="Times New Roman"/>
          <w:b/>
          <w:bCs/>
          <w:sz w:val="28"/>
          <w:szCs w:val="28"/>
        </w:rPr>
        <w:t xml:space="preserve"> </w:t>
      </w:r>
      <w:r w:rsidRPr="004B04A6">
        <w:rPr>
          <w:rFonts w:ascii="Georgia" w:hAnsi="Georgia" w:cs="Times New Roman"/>
          <w:b/>
          <w:bCs/>
          <w:sz w:val="28"/>
          <w:szCs w:val="28"/>
        </w:rPr>
        <w:t>Reglementare în Energetică</w:t>
      </w:r>
    </w:p>
    <w:p w14:paraId="5A1A61BC" w14:textId="77777777" w:rsidR="00E64173" w:rsidRPr="006809EF" w:rsidRDefault="00E64173" w:rsidP="00E64173">
      <w:pPr>
        <w:spacing w:after="0" w:line="276" w:lineRule="auto"/>
        <w:rPr>
          <w:rFonts w:ascii="Georgia" w:hAnsi="Georgia" w:cs="Times New Roman"/>
          <w:b/>
          <w:bCs/>
          <w:sz w:val="28"/>
          <w:szCs w:val="28"/>
        </w:rPr>
      </w:pPr>
    </w:p>
    <w:p w14:paraId="3C364692" w14:textId="77777777" w:rsidR="00191ACF" w:rsidRPr="00191ACF" w:rsidRDefault="00191ACF" w:rsidP="00EF597E">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În temeiul art.10 din Legea nr.174/2017 cu privire la energetică, Agenția Națională pentru Reglementare în Energetică este condusă  de Consiliul de administrație format din cinci directori care exercită funcții de demnitate publică. Directorii Consiliului de administrație sunt numiți în funcție de către Parlament, pe bază de concurs. Concursul de selectare a directorilor se organizează de către comisia parlamentară de profil și se desfășoară în mod public.</w:t>
      </w:r>
    </w:p>
    <w:p w14:paraId="093E2177" w14:textId="04FF0DE2" w:rsidR="00191ACF" w:rsidRPr="00191ACF" w:rsidRDefault="000B53B6" w:rsidP="00EF597E">
      <w:pPr>
        <w:spacing w:line="276" w:lineRule="auto"/>
        <w:ind w:firstLine="708"/>
        <w:jc w:val="both"/>
        <w:rPr>
          <w:rFonts w:ascii="Georgia" w:hAnsi="Georgia" w:cs="Times New Roman"/>
          <w:sz w:val="28"/>
          <w:szCs w:val="28"/>
          <w:lang w:val="ro-RO"/>
        </w:rPr>
      </w:pPr>
      <w:r w:rsidRPr="00191ACF">
        <w:rPr>
          <w:rFonts w:ascii="Georgia" w:hAnsi="Georgia" w:cs="Times New Roman"/>
          <w:sz w:val="28"/>
          <w:szCs w:val="28"/>
          <w:lang w:val="ro-RO"/>
        </w:rPr>
        <w:t>Luând</w:t>
      </w:r>
      <w:r w:rsidR="00191ACF" w:rsidRPr="00191ACF">
        <w:rPr>
          <w:rFonts w:ascii="Georgia" w:hAnsi="Georgia" w:cs="Times New Roman"/>
          <w:sz w:val="28"/>
          <w:szCs w:val="28"/>
          <w:lang w:val="ro-RO"/>
        </w:rPr>
        <w:t xml:space="preserve"> în considerație că </w:t>
      </w:r>
      <w:r w:rsidR="00191ACF">
        <w:rPr>
          <w:rFonts w:ascii="Georgia" w:hAnsi="Georgia" w:cs="Times New Roman"/>
          <w:sz w:val="28"/>
          <w:szCs w:val="28"/>
          <w:lang w:val="ro-RO"/>
        </w:rPr>
        <w:t>o</w:t>
      </w:r>
      <w:r w:rsidR="00191ACF" w:rsidRPr="00191ACF">
        <w:rPr>
          <w:rFonts w:ascii="Georgia" w:hAnsi="Georgia" w:cs="Times New Roman"/>
          <w:sz w:val="28"/>
          <w:szCs w:val="28"/>
          <w:lang w:val="ro-RO"/>
        </w:rPr>
        <w:t xml:space="preserve"> funcți</w:t>
      </w:r>
      <w:r w:rsidR="00191ACF">
        <w:rPr>
          <w:rFonts w:ascii="Georgia" w:hAnsi="Georgia" w:cs="Times New Roman"/>
          <w:sz w:val="28"/>
          <w:szCs w:val="28"/>
          <w:lang w:val="ro-RO"/>
        </w:rPr>
        <w:t xml:space="preserve">e </w:t>
      </w:r>
      <w:r w:rsidR="00191ACF" w:rsidRPr="00191ACF">
        <w:rPr>
          <w:rFonts w:ascii="Georgia" w:hAnsi="Georgia" w:cs="Times New Roman"/>
          <w:sz w:val="28"/>
          <w:szCs w:val="28"/>
          <w:lang w:val="ro-RO"/>
        </w:rPr>
        <w:t>de Director a</w:t>
      </w:r>
      <w:r w:rsidR="00191ACF">
        <w:rPr>
          <w:rFonts w:ascii="Georgia" w:hAnsi="Georgia" w:cs="Times New Roman"/>
          <w:sz w:val="28"/>
          <w:szCs w:val="28"/>
          <w:lang w:val="ro-RO"/>
        </w:rPr>
        <w:t xml:space="preserve">l </w:t>
      </w:r>
      <w:r w:rsidR="00191ACF" w:rsidRPr="00191ACF">
        <w:rPr>
          <w:rFonts w:ascii="Georgia" w:hAnsi="Georgia" w:cs="Times New Roman"/>
          <w:sz w:val="28"/>
          <w:szCs w:val="28"/>
          <w:lang w:val="ro-RO"/>
        </w:rPr>
        <w:t>Consiliului de administrație al Agenției Naționale pentru Reglementare în Energetică a devenit  vacant</w:t>
      </w:r>
      <w:r w:rsidR="00191ACF">
        <w:rPr>
          <w:rFonts w:ascii="Georgia" w:hAnsi="Georgia" w:cs="Times New Roman"/>
          <w:sz w:val="28"/>
          <w:szCs w:val="28"/>
          <w:lang w:val="ro-RO"/>
        </w:rPr>
        <w:t>ă</w:t>
      </w:r>
      <w:r w:rsidR="00191ACF" w:rsidRPr="00191ACF">
        <w:rPr>
          <w:rFonts w:ascii="Georgia" w:hAnsi="Georgia" w:cs="Times New Roman"/>
          <w:sz w:val="28"/>
          <w:szCs w:val="28"/>
          <w:lang w:val="ro-RO"/>
        </w:rPr>
        <w:t>, Comisia economie, buget și finanțe urma să propună Parlamentului pentru desemnare candida</w:t>
      </w:r>
      <w:r>
        <w:rPr>
          <w:rFonts w:ascii="Georgia" w:hAnsi="Georgia" w:cs="Times New Roman"/>
          <w:sz w:val="28"/>
          <w:szCs w:val="28"/>
          <w:lang w:val="ro-RO"/>
        </w:rPr>
        <w:t>t</w:t>
      </w:r>
      <w:r w:rsidR="00191ACF" w:rsidRPr="00191ACF">
        <w:rPr>
          <w:rFonts w:ascii="Georgia" w:hAnsi="Georgia" w:cs="Times New Roman"/>
          <w:sz w:val="28"/>
          <w:szCs w:val="28"/>
          <w:lang w:val="ro-RO"/>
        </w:rPr>
        <w:t xml:space="preserve"> pentru ace</w:t>
      </w:r>
      <w:r>
        <w:rPr>
          <w:rFonts w:ascii="Georgia" w:hAnsi="Georgia" w:cs="Times New Roman"/>
          <w:sz w:val="28"/>
          <w:szCs w:val="28"/>
          <w:lang w:val="ro-RO"/>
        </w:rPr>
        <w:t>astă</w:t>
      </w:r>
      <w:r w:rsidR="00191ACF" w:rsidRPr="00191ACF">
        <w:rPr>
          <w:rFonts w:ascii="Georgia" w:hAnsi="Georgia" w:cs="Times New Roman"/>
          <w:sz w:val="28"/>
          <w:szCs w:val="28"/>
          <w:lang w:val="ro-RO"/>
        </w:rPr>
        <w:t xml:space="preserve"> funcți</w:t>
      </w:r>
      <w:r>
        <w:rPr>
          <w:rFonts w:ascii="Georgia" w:hAnsi="Georgia" w:cs="Times New Roman"/>
          <w:sz w:val="28"/>
          <w:szCs w:val="28"/>
          <w:lang w:val="ro-RO"/>
        </w:rPr>
        <w:t>e</w:t>
      </w:r>
      <w:r w:rsidR="00191ACF" w:rsidRPr="00191ACF">
        <w:rPr>
          <w:rFonts w:ascii="Georgia" w:hAnsi="Georgia" w:cs="Times New Roman"/>
          <w:sz w:val="28"/>
          <w:szCs w:val="28"/>
          <w:lang w:val="ro-RO"/>
        </w:rPr>
        <w:t>.</w:t>
      </w:r>
    </w:p>
    <w:p w14:paraId="3B74CF5C" w14:textId="70524AF0" w:rsidR="00191ACF" w:rsidRPr="00191ACF" w:rsidRDefault="00A46AFA" w:rsidP="008321C1">
      <w:pPr>
        <w:spacing w:line="276" w:lineRule="auto"/>
        <w:ind w:firstLine="708"/>
        <w:jc w:val="both"/>
        <w:rPr>
          <w:rFonts w:ascii="Georgia" w:hAnsi="Georgia" w:cs="Times New Roman"/>
          <w:sz w:val="28"/>
          <w:szCs w:val="28"/>
          <w:lang w:val="ro-RO"/>
        </w:rPr>
      </w:pPr>
      <w:r>
        <w:rPr>
          <w:rFonts w:ascii="Georgia" w:hAnsi="Georgia" w:cs="Times New Roman"/>
          <w:sz w:val="28"/>
          <w:szCs w:val="28"/>
          <w:lang w:val="ro-RO"/>
        </w:rPr>
        <w:t>Pentru concurs</w:t>
      </w:r>
      <w:r w:rsidR="00191ACF" w:rsidRPr="00191ACF">
        <w:rPr>
          <w:rFonts w:ascii="Georgia" w:hAnsi="Georgia" w:cs="Times New Roman"/>
          <w:sz w:val="28"/>
          <w:szCs w:val="28"/>
          <w:lang w:val="ro-RO"/>
        </w:rPr>
        <w:t xml:space="preserve"> au </w:t>
      </w:r>
      <w:r w:rsidR="000B53B6">
        <w:rPr>
          <w:rFonts w:ascii="Georgia" w:hAnsi="Georgia" w:cs="Times New Roman"/>
          <w:sz w:val="28"/>
          <w:szCs w:val="28"/>
          <w:lang w:val="ro-RO"/>
        </w:rPr>
        <w:t xml:space="preserve">fost </w:t>
      </w:r>
      <w:r w:rsidR="00191ACF" w:rsidRPr="00191ACF">
        <w:rPr>
          <w:rFonts w:ascii="Georgia" w:hAnsi="Georgia" w:cs="Times New Roman"/>
          <w:sz w:val="28"/>
          <w:szCs w:val="28"/>
          <w:lang w:val="ro-RO"/>
        </w:rPr>
        <w:t xml:space="preserve">depuse </w:t>
      </w:r>
      <w:r w:rsidR="008321C1">
        <w:rPr>
          <w:rFonts w:ascii="Georgia" w:hAnsi="Georgia" w:cs="Times New Roman"/>
          <w:sz w:val="28"/>
          <w:szCs w:val="28"/>
          <w:lang w:val="ro-RO"/>
        </w:rPr>
        <w:t>10</w:t>
      </w:r>
      <w:r w:rsidR="00191ACF" w:rsidRPr="00191ACF">
        <w:rPr>
          <w:rFonts w:ascii="Georgia" w:hAnsi="Georgia" w:cs="Times New Roman"/>
          <w:sz w:val="28"/>
          <w:szCs w:val="28"/>
          <w:lang w:val="ro-RO"/>
        </w:rPr>
        <w:t xml:space="preserve"> (</w:t>
      </w:r>
      <w:r w:rsidR="008321C1">
        <w:rPr>
          <w:rFonts w:ascii="Georgia" w:hAnsi="Georgia" w:cs="Times New Roman"/>
          <w:sz w:val="28"/>
          <w:szCs w:val="28"/>
          <w:lang w:val="ro-RO"/>
        </w:rPr>
        <w:t>zece</w:t>
      </w:r>
      <w:r w:rsidR="00191ACF" w:rsidRPr="00191ACF">
        <w:rPr>
          <w:rFonts w:ascii="Georgia" w:hAnsi="Georgia" w:cs="Times New Roman"/>
          <w:sz w:val="28"/>
          <w:szCs w:val="28"/>
          <w:lang w:val="ro-RO"/>
        </w:rPr>
        <w:t>) dosare, fiind admiși la concurs</w:t>
      </w:r>
      <w:r w:rsidR="000B53B6">
        <w:rPr>
          <w:rFonts w:ascii="Georgia" w:hAnsi="Georgia" w:cs="Times New Roman"/>
          <w:sz w:val="28"/>
          <w:szCs w:val="28"/>
          <w:lang w:val="ro-RO"/>
        </w:rPr>
        <w:t xml:space="preserve"> </w:t>
      </w:r>
      <w:r w:rsidR="008321C1">
        <w:rPr>
          <w:rFonts w:ascii="Georgia" w:hAnsi="Georgia" w:cs="Times New Roman"/>
          <w:sz w:val="28"/>
          <w:szCs w:val="28"/>
          <w:lang w:val="ro-RO"/>
        </w:rPr>
        <w:t>8</w:t>
      </w:r>
      <w:r w:rsidR="00191ACF" w:rsidRPr="00191ACF">
        <w:rPr>
          <w:rFonts w:ascii="Georgia" w:hAnsi="Georgia" w:cs="Times New Roman"/>
          <w:sz w:val="28"/>
          <w:szCs w:val="28"/>
          <w:lang w:val="ro-RO"/>
        </w:rPr>
        <w:t xml:space="preserve"> (</w:t>
      </w:r>
      <w:r w:rsidR="008321C1">
        <w:rPr>
          <w:rFonts w:ascii="Georgia" w:hAnsi="Georgia" w:cs="Times New Roman"/>
          <w:sz w:val="28"/>
          <w:szCs w:val="28"/>
          <w:lang w:val="ro-RO"/>
        </w:rPr>
        <w:t>opt</w:t>
      </w:r>
      <w:r w:rsidR="00191ACF" w:rsidRPr="00191ACF">
        <w:rPr>
          <w:rFonts w:ascii="Georgia" w:hAnsi="Georgia" w:cs="Times New Roman"/>
          <w:sz w:val="28"/>
          <w:szCs w:val="28"/>
          <w:lang w:val="ro-RO"/>
        </w:rPr>
        <w:t xml:space="preserve">) candidați. </w:t>
      </w:r>
      <w:r w:rsidR="000B53B6" w:rsidRPr="00191ACF">
        <w:rPr>
          <w:rFonts w:ascii="Georgia" w:hAnsi="Georgia" w:cs="Times New Roman"/>
          <w:sz w:val="28"/>
          <w:szCs w:val="28"/>
          <w:lang w:val="ro-RO"/>
        </w:rPr>
        <w:t>Intervievând</w:t>
      </w:r>
      <w:r w:rsidR="00191ACF" w:rsidRPr="00191ACF">
        <w:rPr>
          <w:rFonts w:ascii="Georgia" w:hAnsi="Georgia" w:cs="Times New Roman"/>
          <w:sz w:val="28"/>
          <w:szCs w:val="28"/>
          <w:lang w:val="ro-RO"/>
        </w:rPr>
        <w:t xml:space="preserve"> și </w:t>
      </w:r>
      <w:r w:rsidR="000B53B6" w:rsidRPr="00191ACF">
        <w:rPr>
          <w:rFonts w:ascii="Georgia" w:hAnsi="Georgia" w:cs="Times New Roman"/>
          <w:sz w:val="28"/>
          <w:szCs w:val="28"/>
          <w:lang w:val="ro-RO"/>
        </w:rPr>
        <w:t>evaluând</w:t>
      </w:r>
      <w:r w:rsidR="00191ACF" w:rsidRPr="00191ACF">
        <w:rPr>
          <w:rFonts w:ascii="Georgia" w:hAnsi="Georgia" w:cs="Times New Roman"/>
          <w:sz w:val="28"/>
          <w:szCs w:val="28"/>
          <w:lang w:val="ro-RO"/>
        </w:rPr>
        <w:t xml:space="preserve"> performanțele profesionale și manageriale ale candidaților admiși, prin Decizia CEB</w:t>
      </w:r>
      <w:r w:rsidR="00F53E19">
        <w:rPr>
          <w:rFonts w:ascii="Georgia" w:hAnsi="Georgia" w:cs="Times New Roman"/>
          <w:sz w:val="28"/>
          <w:szCs w:val="28"/>
          <w:lang w:val="ro-RO"/>
        </w:rPr>
        <w:t>-07</w:t>
      </w:r>
      <w:r w:rsidR="00191ACF" w:rsidRPr="00191ACF">
        <w:rPr>
          <w:rFonts w:ascii="Georgia" w:hAnsi="Georgia" w:cs="Times New Roman"/>
          <w:sz w:val="28"/>
          <w:szCs w:val="28"/>
          <w:lang w:val="ro-RO"/>
        </w:rPr>
        <w:t xml:space="preserve"> nr. </w:t>
      </w:r>
      <w:r w:rsidR="008321C1">
        <w:rPr>
          <w:rFonts w:ascii="Georgia" w:hAnsi="Georgia" w:cs="Times New Roman"/>
          <w:sz w:val="28"/>
          <w:szCs w:val="28"/>
          <w:lang w:val="ro-RO"/>
        </w:rPr>
        <w:t>373</w:t>
      </w:r>
      <w:r w:rsidR="00F53E19">
        <w:rPr>
          <w:rFonts w:ascii="Georgia" w:hAnsi="Georgia" w:cs="Times New Roman"/>
          <w:sz w:val="28"/>
          <w:szCs w:val="28"/>
          <w:lang w:val="ro-RO"/>
        </w:rPr>
        <w:t xml:space="preserve"> </w:t>
      </w:r>
      <w:r w:rsidR="00191ACF" w:rsidRPr="00191ACF">
        <w:rPr>
          <w:rFonts w:ascii="Georgia" w:hAnsi="Georgia" w:cs="Times New Roman"/>
          <w:sz w:val="28"/>
          <w:szCs w:val="28"/>
          <w:lang w:val="ro-RO"/>
        </w:rPr>
        <w:t xml:space="preserve">din </w:t>
      </w:r>
      <w:r w:rsidR="000B53B6">
        <w:rPr>
          <w:rFonts w:ascii="Georgia" w:hAnsi="Georgia" w:cs="Times New Roman"/>
          <w:sz w:val="28"/>
          <w:szCs w:val="28"/>
          <w:lang w:val="ro-RO"/>
        </w:rPr>
        <w:t>2</w:t>
      </w:r>
      <w:r w:rsidR="008321C1">
        <w:rPr>
          <w:rFonts w:ascii="Georgia" w:hAnsi="Georgia" w:cs="Times New Roman"/>
          <w:sz w:val="28"/>
          <w:szCs w:val="28"/>
          <w:lang w:val="ro-RO"/>
        </w:rPr>
        <w:t>8</w:t>
      </w:r>
      <w:r w:rsidR="0078210B">
        <w:rPr>
          <w:rFonts w:ascii="Georgia" w:hAnsi="Georgia" w:cs="Times New Roman"/>
          <w:sz w:val="28"/>
          <w:szCs w:val="28"/>
          <w:lang w:val="ro-RO"/>
        </w:rPr>
        <w:t xml:space="preserve"> </w:t>
      </w:r>
      <w:r w:rsidR="008321C1">
        <w:rPr>
          <w:rFonts w:ascii="Georgia" w:hAnsi="Georgia" w:cs="Times New Roman"/>
          <w:sz w:val="28"/>
          <w:szCs w:val="28"/>
          <w:lang w:val="ro-RO"/>
        </w:rPr>
        <w:t>iun</w:t>
      </w:r>
      <w:r w:rsidR="000B53B6">
        <w:rPr>
          <w:rFonts w:ascii="Georgia" w:hAnsi="Georgia" w:cs="Times New Roman"/>
          <w:sz w:val="28"/>
          <w:szCs w:val="28"/>
          <w:lang w:val="ro-RO"/>
        </w:rPr>
        <w:t>ie 2023</w:t>
      </w:r>
      <w:r w:rsidR="00191ACF" w:rsidRPr="00191ACF">
        <w:rPr>
          <w:rFonts w:ascii="Georgia" w:hAnsi="Georgia" w:cs="Times New Roman"/>
          <w:sz w:val="28"/>
          <w:szCs w:val="28"/>
          <w:lang w:val="ro-RO"/>
        </w:rPr>
        <w:t>, Comisia a decis să propună Parlamentului pentru numirea în funcți</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de Director a</w:t>
      </w:r>
      <w:r>
        <w:rPr>
          <w:rFonts w:ascii="Georgia" w:hAnsi="Georgia" w:cs="Times New Roman"/>
          <w:sz w:val="28"/>
          <w:szCs w:val="28"/>
          <w:lang w:val="ro-RO"/>
        </w:rPr>
        <w:t>l</w:t>
      </w:r>
      <w:r w:rsidR="00191ACF" w:rsidRPr="00191ACF">
        <w:rPr>
          <w:rFonts w:ascii="Georgia" w:hAnsi="Georgia" w:cs="Times New Roman"/>
          <w:sz w:val="28"/>
          <w:szCs w:val="28"/>
          <w:lang w:val="ro-RO"/>
        </w:rPr>
        <w:t xml:space="preserve"> Consiliului de administrație al Agenției Naționale pentru Reglementare în Energetică, candidatur</w:t>
      </w:r>
      <w:r>
        <w:rPr>
          <w:rFonts w:ascii="Georgia" w:hAnsi="Georgia" w:cs="Times New Roman"/>
          <w:sz w:val="28"/>
          <w:szCs w:val="28"/>
          <w:lang w:val="ro-RO"/>
        </w:rPr>
        <w:t>a</w:t>
      </w:r>
      <w:r w:rsidR="00191ACF" w:rsidRPr="00191ACF">
        <w:rPr>
          <w:rFonts w:ascii="Georgia" w:hAnsi="Georgia" w:cs="Times New Roman"/>
          <w:sz w:val="28"/>
          <w:szCs w:val="28"/>
          <w:lang w:val="ro-RO"/>
        </w:rPr>
        <w:t xml:space="preserve"> domn</w:t>
      </w:r>
      <w:r>
        <w:rPr>
          <w:rFonts w:ascii="Georgia" w:hAnsi="Georgia" w:cs="Times New Roman"/>
          <w:sz w:val="28"/>
          <w:szCs w:val="28"/>
          <w:lang w:val="ro-RO"/>
        </w:rPr>
        <w:t>ului</w:t>
      </w:r>
      <w:r w:rsidR="00191ACF" w:rsidRPr="00191ACF">
        <w:rPr>
          <w:rFonts w:ascii="Georgia" w:hAnsi="Georgia" w:cs="Times New Roman"/>
          <w:sz w:val="28"/>
          <w:szCs w:val="28"/>
          <w:lang w:val="ro-RO"/>
        </w:rPr>
        <w:t xml:space="preserve"> </w:t>
      </w:r>
      <w:r w:rsidR="008321C1">
        <w:rPr>
          <w:rFonts w:ascii="Georgia" w:hAnsi="Georgia" w:cs="Times New Roman"/>
          <w:sz w:val="28"/>
          <w:szCs w:val="28"/>
          <w:lang w:val="ro-RO"/>
        </w:rPr>
        <w:t>Alexandru URSU</w:t>
      </w:r>
      <w:r>
        <w:rPr>
          <w:rFonts w:ascii="Georgia" w:hAnsi="Georgia" w:cs="Times New Roman"/>
          <w:sz w:val="28"/>
          <w:szCs w:val="28"/>
          <w:lang w:val="ro-RO"/>
        </w:rPr>
        <w:t>.</w:t>
      </w:r>
    </w:p>
    <w:p w14:paraId="6ECB7851" w14:textId="597C8962" w:rsidR="00E64173" w:rsidRPr="006809EF" w:rsidRDefault="00191ACF" w:rsidP="00EF597E">
      <w:pPr>
        <w:spacing w:line="276" w:lineRule="auto"/>
        <w:ind w:firstLine="708"/>
        <w:jc w:val="both"/>
        <w:rPr>
          <w:rFonts w:ascii="Georgia" w:eastAsia="Times New Roman" w:hAnsi="Georgia" w:cs="Times New Roman"/>
          <w:sz w:val="28"/>
          <w:szCs w:val="28"/>
          <w:lang w:val="ro-RO" w:eastAsia="ro-MD"/>
        </w:rPr>
      </w:pPr>
      <w:r w:rsidRPr="00191ACF">
        <w:rPr>
          <w:rFonts w:ascii="Georgia" w:hAnsi="Georgia" w:cs="Times New Roman"/>
          <w:sz w:val="28"/>
          <w:szCs w:val="28"/>
          <w:lang w:val="ro-RO"/>
        </w:rPr>
        <w:t xml:space="preserve">Prin urmare, în baza art.10 al Legii nr.174/2017 cu privire la energetică, </w:t>
      </w:r>
      <w:r w:rsidR="00EF597E">
        <w:rPr>
          <w:rFonts w:ascii="Georgia" w:hAnsi="Georgia" w:cs="Times New Roman"/>
          <w:sz w:val="28"/>
          <w:szCs w:val="28"/>
          <w:lang w:val="ro-RO"/>
        </w:rPr>
        <w:t xml:space="preserve">se </w:t>
      </w:r>
      <w:r w:rsidRPr="00191ACF">
        <w:rPr>
          <w:rFonts w:ascii="Georgia" w:hAnsi="Georgia" w:cs="Times New Roman"/>
          <w:sz w:val="28"/>
          <w:szCs w:val="28"/>
          <w:lang w:val="ro-RO"/>
        </w:rPr>
        <w:t>propune pentru numirea în funcția de Director a</w:t>
      </w:r>
      <w:r w:rsidR="000B53B6">
        <w:rPr>
          <w:rFonts w:ascii="Georgia" w:hAnsi="Georgia" w:cs="Times New Roman"/>
          <w:sz w:val="28"/>
          <w:szCs w:val="28"/>
          <w:lang w:val="ro-RO"/>
        </w:rPr>
        <w:t>l</w:t>
      </w:r>
      <w:r w:rsidRPr="00191ACF">
        <w:rPr>
          <w:rFonts w:ascii="Georgia" w:hAnsi="Georgia" w:cs="Times New Roman"/>
          <w:sz w:val="28"/>
          <w:szCs w:val="28"/>
          <w:lang w:val="ro-RO"/>
        </w:rPr>
        <w:t xml:space="preserve"> Consiliului de administrație al Agenției Naționale pentru Reglementare în Energetică, pe o perioadă de 6 ani, </w:t>
      </w:r>
      <w:r w:rsidR="00A46AFA">
        <w:rPr>
          <w:rFonts w:ascii="Georgia" w:hAnsi="Georgia" w:cs="Times New Roman"/>
          <w:sz w:val="28"/>
          <w:szCs w:val="28"/>
          <w:lang w:val="ro-RO"/>
        </w:rPr>
        <w:t xml:space="preserve">candidatura </w:t>
      </w:r>
      <w:r w:rsidR="00A46AFA" w:rsidRPr="00191ACF">
        <w:rPr>
          <w:rFonts w:ascii="Georgia" w:hAnsi="Georgia" w:cs="Times New Roman"/>
          <w:sz w:val="28"/>
          <w:szCs w:val="28"/>
          <w:lang w:val="ro-RO"/>
        </w:rPr>
        <w:t>domn</w:t>
      </w:r>
      <w:r w:rsidR="00A46AFA">
        <w:rPr>
          <w:rFonts w:ascii="Georgia" w:hAnsi="Georgia" w:cs="Times New Roman"/>
          <w:sz w:val="28"/>
          <w:szCs w:val="28"/>
          <w:lang w:val="ro-RO"/>
        </w:rPr>
        <w:t>ului</w:t>
      </w:r>
      <w:r w:rsidR="000B53B6">
        <w:rPr>
          <w:rFonts w:ascii="Georgia" w:hAnsi="Georgia" w:cs="Times New Roman"/>
          <w:sz w:val="28"/>
          <w:szCs w:val="28"/>
          <w:lang w:val="ro-RO"/>
        </w:rPr>
        <w:t xml:space="preserve"> </w:t>
      </w:r>
      <w:r w:rsidR="008321C1">
        <w:rPr>
          <w:rFonts w:ascii="Georgia" w:hAnsi="Georgia" w:cs="Times New Roman"/>
          <w:sz w:val="28"/>
          <w:szCs w:val="28"/>
          <w:lang w:val="ro-RO"/>
        </w:rPr>
        <w:t>Alexandru URSU</w:t>
      </w:r>
      <w:r w:rsidRPr="00191ACF">
        <w:rPr>
          <w:rFonts w:ascii="Georgia" w:hAnsi="Georgia" w:cs="Times New Roman"/>
          <w:sz w:val="28"/>
          <w:szCs w:val="28"/>
          <w:lang w:val="ro-RO"/>
        </w:rPr>
        <w:t>.</w:t>
      </w:r>
    </w:p>
    <w:p w14:paraId="6B730593" w14:textId="4017A9DE" w:rsidR="00E64173" w:rsidRDefault="00E64173" w:rsidP="00E64173">
      <w:pPr>
        <w:spacing w:after="0" w:line="276" w:lineRule="auto"/>
        <w:jc w:val="both"/>
        <w:rPr>
          <w:rFonts w:ascii="Georgia" w:eastAsia="Times New Roman" w:hAnsi="Georgia" w:cs="Times New Roman"/>
          <w:b/>
          <w:bCs/>
          <w:sz w:val="28"/>
          <w:szCs w:val="28"/>
          <w:lang w:val="ro-RO" w:eastAsia="ro-MD"/>
        </w:rPr>
      </w:pPr>
    </w:p>
    <w:p w14:paraId="36A9D4A2" w14:textId="57D333BB" w:rsidR="00E64173" w:rsidRPr="006809EF" w:rsidRDefault="000B53B6" w:rsidP="000B53B6">
      <w:pPr>
        <w:spacing w:after="0" w:line="276" w:lineRule="auto"/>
        <w:jc w:val="right"/>
        <w:rPr>
          <w:rFonts w:ascii="Georgia" w:eastAsia="Times New Roman" w:hAnsi="Georgia" w:cs="Times New Roman"/>
          <w:b/>
          <w:bCs/>
          <w:sz w:val="28"/>
          <w:szCs w:val="28"/>
          <w:lang w:val="ro-RO" w:eastAsia="ro-MD"/>
        </w:rPr>
      </w:pPr>
      <w:r>
        <w:rPr>
          <w:rFonts w:ascii="Georgia" w:eastAsia="Times New Roman" w:hAnsi="Georgia" w:cs="Times New Roman"/>
          <w:b/>
          <w:bCs/>
          <w:sz w:val="28"/>
          <w:szCs w:val="28"/>
          <w:lang w:val="ro-RO" w:eastAsia="ro-MD"/>
        </w:rPr>
        <w:t>Radu MARIAN</w:t>
      </w:r>
    </w:p>
    <w:p w14:paraId="2C4F2AFC" w14:textId="7AEFA471" w:rsidR="00E64173" w:rsidRPr="00E257C2" w:rsidRDefault="00E64173" w:rsidP="000B53B6">
      <w:pPr>
        <w:spacing w:after="0" w:line="276" w:lineRule="auto"/>
        <w:jc w:val="right"/>
        <w:rPr>
          <w:rFonts w:ascii="Times New Roman" w:hAnsi="Times New Roman" w:cs="Times New Roman"/>
          <w:b/>
          <w:bCs/>
          <w:sz w:val="28"/>
          <w:szCs w:val="28"/>
          <w:lang w:val="ro-RO"/>
        </w:rPr>
      </w:pPr>
      <w:r w:rsidRPr="006809EF">
        <w:rPr>
          <w:rFonts w:ascii="Georgia" w:eastAsia="Times New Roman" w:hAnsi="Georgia" w:cs="Times New Roman"/>
          <w:b/>
          <w:bCs/>
          <w:sz w:val="28"/>
          <w:szCs w:val="28"/>
          <w:lang w:val="ro-RO" w:eastAsia="ro-MD"/>
        </w:rPr>
        <w:t>Deputat în Parlament</w:t>
      </w:r>
    </w:p>
    <w:p w14:paraId="7430E11B" w14:textId="77777777" w:rsidR="00E64173" w:rsidRDefault="00E64173" w:rsidP="00E64173">
      <w:pPr>
        <w:rPr>
          <w:rFonts w:ascii="Times New Roman" w:hAnsi="Times New Roman" w:cs="Times New Roman"/>
          <w:sz w:val="28"/>
          <w:szCs w:val="28"/>
        </w:rPr>
      </w:pPr>
    </w:p>
    <w:p w14:paraId="46AEB99C" w14:textId="4845ABA5" w:rsidR="00C52FEB" w:rsidRPr="003E3C4D" w:rsidRDefault="00C52FEB" w:rsidP="00E64173">
      <w:pPr>
        <w:pStyle w:val="NoSpacing"/>
        <w:spacing w:line="276" w:lineRule="auto"/>
        <w:jc w:val="right"/>
        <w:rPr>
          <w:rFonts w:ascii="Times New Roman" w:hAnsi="Times New Roman" w:cs="Times New Roman"/>
          <w:sz w:val="25"/>
          <w:szCs w:val="25"/>
          <w:lang w:val="ro-RO"/>
        </w:rPr>
      </w:pPr>
    </w:p>
    <w:sectPr w:rsidR="00C52FEB" w:rsidRPr="003E3C4D" w:rsidSect="004942B4">
      <w:pgSz w:w="11906" w:h="16838"/>
      <w:pgMar w:top="1134" w:right="991" w:bottom="851" w:left="1701" w:header="708"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8869D" w14:textId="77777777" w:rsidR="002B5B7D" w:rsidRDefault="002B5B7D">
      <w:pPr>
        <w:spacing w:after="0" w:line="240" w:lineRule="auto"/>
      </w:pPr>
      <w:r>
        <w:separator/>
      </w:r>
    </w:p>
  </w:endnote>
  <w:endnote w:type="continuationSeparator" w:id="0">
    <w:p w14:paraId="4D439308" w14:textId="77777777" w:rsidR="002B5B7D" w:rsidRDefault="002B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DF2D" w14:textId="77777777" w:rsidR="00D6673B" w:rsidRDefault="00D667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29614"/>
      <w:docPartObj>
        <w:docPartGallery w:val="Page Numbers (Bottom of Page)"/>
        <w:docPartUnique/>
      </w:docPartObj>
    </w:sdtPr>
    <w:sdtEndPr>
      <w:rPr>
        <w:noProof/>
      </w:rPr>
    </w:sdtEndPr>
    <w:sdtContent>
      <w:p w14:paraId="24255B55" w14:textId="2C60F097" w:rsidR="00CA3759" w:rsidRDefault="00034169" w:rsidP="00B31611">
        <w:pPr>
          <w:pStyle w:val="Footer"/>
          <w:jc w:val="right"/>
        </w:pPr>
        <w:r>
          <w:fldChar w:fldCharType="begin"/>
        </w:r>
        <w:r>
          <w:instrText xml:space="preserve"> PAGE   \* MERGEFORMAT </w:instrText>
        </w:r>
        <w:r>
          <w:fldChar w:fldCharType="separate"/>
        </w:r>
        <w:r w:rsidR="007F6745">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AE580" w14:textId="77777777" w:rsidR="007C7A42" w:rsidRPr="00416C17" w:rsidRDefault="00034169"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0C4FFC4" wp14:editId="509505A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766CD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5334FAB" w14:textId="63DA4DAD" w:rsidR="007C7A42" w:rsidRPr="00416C17" w:rsidRDefault="00034169"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D6673B">
      <w:rPr>
        <w:lang w:val="ro-RO"/>
      </w:rPr>
      <w:t xml:space="preserve">                                                                       </w:t>
    </w:r>
    <w:r w:rsidRPr="00416C17">
      <w:rPr>
        <w:lang w:val="ro-RO"/>
      </w:rPr>
      <w:t>info@parlament.md</w:t>
    </w:r>
  </w:p>
  <w:p w14:paraId="5C8429BD" w14:textId="002A477B" w:rsidR="007C7A42" w:rsidRPr="00416C17" w:rsidRDefault="00034169" w:rsidP="00416C17">
    <w:pPr>
      <w:pStyle w:val="Footer"/>
      <w:tabs>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w:t>
    </w:r>
    <w:proofErr w:type="spellStart"/>
    <w:r>
      <w:rPr>
        <w:lang w:val="ro-RO"/>
      </w:rPr>
      <w:t>Sfî</w:t>
    </w:r>
    <w:r w:rsidRPr="00416C17">
      <w:rPr>
        <w:lang w:val="ro-RO"/>
      </w:rPr>
      <w:t>nt</w:t>
    </w:r>
    <w:proofErr w:type="spellEnd"/>
    <w:r w:rsidRPr="00416C17">
      <w:rPr>
        <w:lang w:val="ro-RO"/>
      </w:rPr>
      <w:t xml:space="preserve"> 105</w:t>
    </w:r>
    <w:r w:rsidRPr="00416C17">
      <w:rPr>
        <w:lang w:val="ro-RO"/>
      </w:rPr>
      <w:tab/>
    </w:r>
    <w:r w:rsidR="00D6673B">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18806" w14:textId="77777777" w:rsidR="002B5B7D" w:rsidRDefault="002B5B7D">
      <w:pPr>
        <w:spacing w:after="0" w:line="240" w:lineRule="auto"/>
      </w:pPr>
      <w:r>
        <w:separator/>
      </w:r>
    </w:p>
  </w:footnote>
  <w:footnote w:type="continuationSeparator" w:id="0">
    <w:p w14:paraId="60A3AFAD" w14:textId="77777777" w:rsidR="002B5B7D" w:rsidRDefault="002B5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44F5" w14:textId="77777777" w:rsidR="00D6673B" w:rsidRDefault="00D667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DCE7" w14:textId="77777777" w:rsidR="00D6673B" w:rsidRDefault="00D667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CB5DA" w14:textId="77777777" w:rsidR="00402A12" w:rsidRPr="001A2FE6" w:rsidRDefault="00034169" w:rsidP="001A2FE6">
    <w:pPr>
      <w:pStyle w:val="Header"/>
    </w:pPr>
    <w:r>
      <w:rPr>
        <w:noProof/>
        <w:lang w:val="ro-RO" w:eastAsia="ro-RO"/>
      </w:rPr>
      <w:drawing>
        <wp:anchor distT="0" distB="0" distL="114300" distR="114300" simplePos="0" relativeHeight="251660288" behindDoc="0" locked="0" layoutInCell="1" allowOverlap="1" wp14:anchorId="70D2D3AF" wp14:editId="630FD0AA">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11AE2"/>
    <w:multiLevelType w:val="hybridMultilevel"/>
    <w:tmpl w:val="1DC8D6D4"/>
    <w:lvl w:ilvl="0" w:tplc="0418000F">
      <w:start w:val="1"/>
      <w:numFmt w:val="decimal"/>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1" w15:restartNumberingAfterBreak="0">
    <w:nsid w:val="20F21FC3"/>
    <w:multiLevelType w:val="hybridMultilevel"/>
    <w:tmpl w:val="A358EAC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351219F"/>
    <w:multiLevelType w:val="hybridMultilevel"/>
    <w:tmpl w:val="F3FEFF74"/>
    <w:lvl w:ilvl="0" w:tplc="856AA97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286437BD"/>
    <w:multiLevelType w:val="hybridMultilevel"/>
    <w:tmpl w:val="58228CD0"/>
    <w:lvl w:ilvl="0" w:tplc="1F067D4C">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437B080D"/>
    <w:multiLevelType w:val="hybridMultilevel"/>
    <w:tmpl w:val="CB38BCD2"/>
    <w:lvl w:ilvl="0" w:tplc="1EA63F88">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5"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6" w15:restartNumberingAfterBreak="0">
    <w:nsid w:val="6FAD1BE4"/>
    <w:multiLevelType w:val="hybridMultilevel"/>
    <w:tmpl w:val="05B2CA74"/>
    <w:lvl w:ilvl="0" w:tplc="78A00B84">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7" w15:restartNumberingAfterBreak="0">
    <w:nsid w:val="71B21151"/>
    <w:multiLevelType w:val="hybridMultilevel"/>
    <w:tmpl w:val="D04A3EC0"/>
    <w:lvl w:ilvl="0" w:tplc="4712E2D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310524364">
    <w:abstractNumId w:val="0"/>
  </w:num>
  <w:num w:numId="2" w16cid:durableId="1488010028">
    <w:abstractNumId w:val="4"/>
  </w:num>
  <w:num w:numId="3" w16cid:durableId="239367743">
    <w:abstractNumId w:val="7"/>
  </w:num>
  <w:num w:numId="4" w16cid:durableId="994840345">
    <w:abstractNumId w:val="5"/>
  </w:num>
  <w:num w:numId="5" w16cid:durableId="2105031608">
    <w:abstractNumId w:val="3"/>
  </w:num>
  <w:num w:numId="6" w16cid:durableId="680817334">
    <w:abstractNumId w:val="6"/>
  </w:num>
  <w:num w:numId="7" w16cid:durableId="623657137">
    <w:abstractNumId w:val="1"/>
  </w:num>
  <w:num w:numId="8" w16cid:durableId="1625886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C2"/>
    <w:rsid w:val="00034169"/>
    <w:rsid w:val="00036738"/>
    <w:rsid w:val="00047ADB"/>
    <w:rsid w:val="000B53B6"/>
    <w:rsid w:val="000D2198"/>
    <w:rsid w:val="00104CD8"/>
    <w:rsid w:val="00183585"/>
    <w:rsid w:val="0018396A"/>
    <w:rsid w:val="001855B6"/>
    <w:rsid w:val="00191ACF"/>
    <w:rsid w:val="001B710F"/>
    <w:rsid w:val="001D5C22"/>
    <w:rsid w:val="001D703E"/>
    <w:rsid w:val="001E3572"/>
    <w:rsid w:val="00224814"/>
    <w:rsid w:val="00226580"/>
    <w:rsid w:val="002277B9"/>
    <w:rsid w:val="0029248B"/>
    <w:rsid w:val="002A017B"/>
    <w:rsid w:val="002B5B7D"/>
    <w:rsid w:val="002D6F48"/>
    <w:rsid w:val="003324C2"/>
    <w:rsid w:val="00352DBC"/>
    <w:rsid w:val="003E3C4D"/>
    <w:rsid w:val="0042614C"/>
    <w:rsid w:val="00432A6E"/>
    <w:rsid w:val="00435BA9"/>
    <w:rsid w:val="00453E68"/>
    <w:rsid w:val="00473544"/>
    <w:rsid w:val="004942B4"/>
    <w:rsid w:val="004B04A6"/>
    <w:rsid w:val="004C5BDA"/>
    <w:rsid w:val="004D2867"/>
    <w:rsid w:val="005214B4"/>
    <w:rsid w:val="005B322B"/>
    <w:rsid w:val="005D1858"/>
    <w:rsid w:val="005E4BC2"/>
    <w:rsid w:val="005F6317"/>
    <w:rsid w:val="0061464A"/>
    <w:rsid w:val="006809EF"/>
    <w:rsid w:val="0068101A"/>
    <w:rsid w:val="006C4C7E"/>
    <w:rsid w:val="006C4D4C"/>
    <w:rsid w:val="006D1261"/>
    <w:rsid w:val="00703680"/>
    <w:rsid w:val="007319B5"/>
    <w:rsid w:val="00774377"/>
    <w:rsid w:val="0078210B"/>
    <w:rsid w:val="0079524E"/>
    <w:rsid w:val="007954DA"/>
    <w:rsid w:val="007E7D17"/>
    <w:rsid w:val="007F6745"/>
    <w:rsid w:val="0080301D"/>
    <w:rsid w:val="0082586F"/>
    <w:rsid w:val="008321C1"/>
    <w:rsid w:val="00897F41"/>
    <w:rsid w:val="008A4ABB"/>
    <w:rsid w:val="008A6432"/>
    <w:rsid w:val="008C3C3E"/>
    <w:rsid w:val="008C58D1"/>
    <w:rsid w:val="00917E49"/>
    <w:rsid w:val="009317F0"/>
    <w:rsid w:val="00A46AFA"/>
    <w:rsid w:val="00A70A59"/>
    <w:rsid w:val="00A7787E"/>
    <w:rsid w:val="00A8310F"/>
    <w:rsid w:val="00AF7FC0"/>
    <w:rsid w:val="00B31611"/>
    <w:rsid w:val="00B539EE"/>
    <w:rsid w:val="00BF03EB"/>
    <w:rsid w:val="00C35D63"/>
    <w:rsid w:val="00C4259D"/>
    <w:rsid w:val="00C52FEB"/>
    <w:rsid w:val="00D00D52"/>
    <w:rsid w:val="00D1780A"/>
    <w:rsid w:val="00D6673B"/>
    <w:rsid w:val="00D669E6"/>
    <w:rsid w:val="00DD12B7"/>
    <w:rsid w:val="00DD5912"/>
    <w:rsid w:val="00DF43EF"/>
    <w:rsid w:val="00E54200"/>
    <w:rsid w:val="00E64173"/>
    <w:rsid w:val="00E64B15"/>
    <w:rsid w:val="00E82499"/>
    <w:rsid w:val="00E878CE"/>
    <w:rsid w:val="00EC7ED0"/>
    <w:rsid w:val="00ED2DB4"/>
    <w:rsid w:val="00EE0058"/>
    <w:rsid w:val="00EE0209"/>
    <w:rsid w:val="00EE1BFD"/>
    <w:rsid w:val="00EF597E"/>
    <w:rsid w:val="00F022A4"/>
    <w:rsid w:val="00F058C4"/>
    <w:rsid w:val="00F174A3"/>
    <w:rsid w:val="00F53E19"/>
    <w:rsid w:val="00F579C2"/>
    <w:rsid w:val="00FB79AA"/>
    <w:rsid w:val="00FF4E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06848"/>
  <w15:chartTrackingRefBased/>
  <w15:docId w15:val="{62BC48D6-1EFE-4E75-9DA3-7AA75EDE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24C2"/>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24C2"/>
  </w:style>
  <w:style w:type="paragraph" w:styleId="Header">
    <w:name w:val="header"/>
    <w:basedOn w:val="Normal"/>
    <w:link w:val="HeaderChar"/>
    <w:uiPriority w:val="99"/>
    <w:unhideWhenUsed/>
    <w:rsid w:val="003324C2"/>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24C2"/>
  </w:style>
  <w:style w:type="paragraph" w:customStyle="1" w:styleId="nr">
    <w:name w:val="nr."/>
    <w:qFormat/>
    <w:rsid w:val="003324C2"/>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uiPriority w:val="34"/>
    <w:qFormat/>
    <w:rsid w:val="00A8310F"/>
    <w:pPr>
      <w:ind w:left="720"/>
      <w:contextualSpacing/>
    </w:pPr>
  </w:style>
  <w:style w:type="table" w:styleId="TableGrid">
    <w:name w:val="Table Grid"/>
    <w:basedOn w:val="TableNormal"/>
    <w:uiPriority w:val="39"/>
    <w:rsid w:val="00226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6580"/>
    <w:pPr>
      <w:spacing w:after="0" w:line="240" w:lineRule="auto"/>
      <w:ind w:left="423" w:hanging="10"/>
      <w:jc w:val="both"/>
    </w:pPr>
    <w:rPr>
      <w:rFonts w:ascii="Calibri" w:eastAsia="Calibri" w:hAnsi="Calibri" w:cs="Calibri"/>
      <w:color w:val="000000"/>
      <w:sz w:val="28"/>
      <w:lang w:val="en-US"/>
    </w:rPr>
  </w:style>
  <w:style w:type="paragraph" w:styleId="BalloonText">
    <w:name w:val="Balloon Text"/>
    <w:basedOn w:val="Normal"/>
    <w:link w:val="BalloonTextChar"/>
    <w:uiPriority w:val="99"/>
    <w:semiHidden/>
    <w:unhideWhenUsed/>
    <w:rsid w:val="001835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585"/>
    <w:rPr>
      <w:rFonts w:ascii="Segoe UI" w:hAnsi="Segoe UI" w:cs="Segoe UI"/>
      <w:sz w:val="18"/>
      <w:szCs w:val="18"/>
    </w:rPr>
  </w:style>
  <w:style w:type="paragraph" w:styleId="FootnoteText">
    <w:name w:val="footnote text"/>
    <w:basedOn w:val="Normal"/>
    <w:link w:val="FootnoteTextChar"/>
    <w:uiPriority w:val="99"/>
    <w:semiHidden/>
    <w:unhideWhenUsed/>
    <w:rsid w:val="00B316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611"/>
    <w:rPr>
      <w:sz w:val="20"/>
      <w:szCs w:val="20"/>
    </w:rPr>
  </w:style>
  <w:style w:type="character" w:styleId="FootnoteReference">
    <w:name w:val="footnote reference"/>
    <w:basedOn w:val="DefaultParagraphFont"/>
    <w:uiPriority w:val="99"/>
    <w:semiHidden/>
    <w:unhideWhenUsed/>
    <w:rsid w:val="00B31611"/>
    <w:rPr>
      <w:vertAlign w:val="superscript"/>
    </w:rPr>
  </w:style>
  <w:style w:type="character" w:styleId="Hyperlink">
    <w:name w:val="Hyperlink"/>
    <w:basedOn w:val="DefaultParagraphFont"/>
    <w:uiPriority w:val="99"/>
    <w:unhideWhenUsed/>
    <w:rsid w:val="00B31611"/>
    <w:rPr>
      <w:color w:val="0563C1" w:themeColor="hyperlink"/>
      <w:u w:val="single"/>
    </w:rPr>
  </w:style>
  <w:style w:type="character" w:styleId="UnresolvedMention">
    <w:name w:val="Unresolved Mention"/>
    <w:basedOn w:val="DefaultParagraphFont"/>
    <w:uiPriority w:val="99"/>
    <w:semiHidden/>
    <w:unhideWhenUsed/>
    <w:rsid w:val="00B31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1595">
      <w:bodyDiv w:val="1"/>
      <w:marLeft w:val="0"/>
      <w:marRight w:val="0"/>
      <w:marTop w:val="0"/>
      <w:marBottom w:val="0"/>
      <w:divBdr>
        <w:top w:val="none" w:sz="0" w:space="0" w:color="auto"/>
        <w:left w:val="none" w:sz="0" w:space="0" w:color="auto"/>
        <w:bottom w:val="none" w:sz="0" w:space="0" w:color="auto"/>
        <w:right w:val="none" w:sz="0" w:space="0" w:color="auto"/>
      </w:divBdr>
    </w:div>
    <w:div w:id="496073676">
      <w:bodyDiv w:val="1"/>
      <w:marLeft w:val="0"/>
      <w:marRight w:val="0"/>
      <w:marTop w:val="0"/>
      <w:marBottom w:val="0"/>
      <w:divBdr>
        <w:top w:val="none" w:sz="0" w:space="0" w:color="auto"/>
        <w:left w:val="none" w:sz="0" w:space="0" w:color="auto"/>
        <w:bottom w:val="none" w:sz="0" w:space="0" w:color="auto"/>
        <w:right w:val="none" w:sz="0" w:space="0" w:color="auto"/>
      </w:divBdr>
    </w:div>
    <w:div w:id="503597037">
      <w:bodyDiv w:val="1"/>
      <w:marLeft w:val="0"/>
      <w:marRight w:val="0"/>
      <w:marTop w:val="0"/>
      <w:marBottom w:val="0"/>
      <w:divBdr>
        <w:top w:val="none" w:sz="0" w:space="0" w:color="auto"/>
        <w:left w:val="none" w:sz="0" w:space="0" w:color="auto"/>
        <w:bottom w:val="none" w:sz="0" w:space="0" w:color="auto"/>
        <w:right w:val="none" w:sz="0" w:space="0" w:color="auto"/>
      </w:divBdr>
      <w:divsChild>
        <w:div w:id="624191009">
          <w:marLeft w:val="0"/>
          <w:marRight w:val="0"/>
          <w:marTop w:val="0"/>
          <w:marBottom w:val="0"/>
          <w:divBdr>
            <w:top w:val="none" w:sz="0" w:space="0" w:color="auto"/>
            <w:left w:val="none" w:sz="0" w:space="0" w:color="auto"/>
            <w:bottom w:val="none" w:sz="0" w:space="0" w:color="auto"/>
            <w:right w:val="none" w:sz="0" w:space="0" w:color="auto"/>
          </w:divBdr>
        </w:div>
      </w:divsChild>
    </w:div>
    <w:div w:id="709038758">
      <w:bodyDiv w:val="1"/>
      <w:marLeft w:val="0"/>
      <w:marRight w:val="0"/>
      <w:marTop w:val="0"/>
      <w:marBottom w:val="0"/>
      <w:divBdr>
        <w:top w:val="none" w:sz="0" w:space="0" w:color="auto"/>
        <w:left w:val="none" w:sz="0" w:space="0" w:color="auto"/>
        <w:bottom w:val="none" w:sz="0" w:space="0" w:color="auto"/>
        <w:right w:val="none" w:sz="0" w:space="0" w:color="auto"/>
      </w:divBdr>
      <w:divsChild>
        <w:div w:id="1330210818">
          <w:marLeft w:val="0"/>
          <w:marRight w:val="0"/>
          <w:marTop w:val="0"/>
          <w:marBottom w:val="0"/>
          <w:divBdr>
            <w:top w:val="none" w:sz="0" w:space="0" w:color="auto"/>
            <w:left w:val="none" w:sz="0" w:space="0" w:color="auto"/>
            <w:bottom w:val="none" w:sz="0" w:space="0" w:color="auto"/>
            <w:right w:val="none" w:sz="0" w:space="0" w:color="auto"/>
          </w:divBdr>
        </w:div>
      </w:divsChild>
    </w:div>
    <w:div w:id="741372531">
      <w:bodyDiv w:val="1"/>
      <w:marLeft w:val="0"/>
      <w:marRight w:val="0"/>
      <w:marTop w:val="0"/>
      <w:marBottom w:val="0"/>
      <w:divBdr>
        <w:top w:val="none" w:sz="0" w:space="0" w:color="auto"/>
        <w:left w:val="none" w:sz="0" w:space="0" w:color="auto"/>
        <w:bottom w:val="none" w:sz="0" w:space="0" w:color="auto"/>
        <w:right w:val="none" w:sz="0" w:space="0" w:color="auto"/>
      </w:divBdr>
    </w:div>
    <w:div w:id="933978919">
      <w:bodyDiv w:val="1"/>
      <w:marLeft w:val="0"/>
      <w:marRight w:val="0"/>
      <w:marTop w:val="0"/>
      <w:marBottom w:val="0"/>
      <w:divBdr>
        <w:top w:val="none" w:sz="0" w:space="0" w:color="auto"/>
        <w:left w:val="none" w:sz="0" w:space="0" w:color="auto"/>
        <w:bottom w:val="none" w:sz="0" w:space="0" w:color="auto"/>
        <w:right w:val="none" w:sz="0" w:space="0" w:color="auto"/>
      </w:divBdr>
      <w:divsChild>
        <w:div w:id="431633626">
          <w:marLeft w:val="0"/>
          <w:marRight w:val="0"/>
          <w:marTop w:val="0"/>
          <w:marBottom w:val="0"/>
          <w:divBdr>
            <w:top w:val="none" w:sz="0" w:space="0" w:color="auto"/>
            <w:left w:val="none" w:sz="0" w:space="0" w:color="auto"/>
            <w:bottom w:val="none" w:sz="0" w:space="0" w:color="auto"/>
            <w:right w:val="none" w:sz="0" w:space="0" w:color="auto"/>
          </w:divBdr>
        </w:div>
      </w:divsChild>
    </w:div>
    <w:div w:id="1744990818">
      <w:bodyDiv w:val="1"/>
      <w:marLeft w:val="0"/>
      <w:marRight w:val="0"/>
      <w:marTop w:val="0"/>
      <w:marBottom w:val="0"/>
      <w:divBdr>
        <w:top w:val="none" w:sz="0" w:space="0" w:color="auto"/>
        <w:left w:val="none" w:sz="0" w:space="0" w:color="auto"/>
        <w:bottom w:val="none" w:sz="0" w:space="0" w:color="auto"/>
        <w:right w:val="none" w:sz="0" w:space="0" w:color="auto"/>
      </w:divBdr>
      <w:divsChild>
        <w:div w:id="876163245">
          <w:marLeft w:val="0"/>
          <w:marRight w:val="0"/>
          <w:marTop w:val="0"/>
          <w:marBottom w:val="0"/>
          <w:divBdr>
            <w:top w:val="none" w:sz="0" w:space="0" w:color="auto"/>
            <w:left w:val="none" w:sz="0" w:space="0" w:color="auto"/>
            <w:bottom w:val="none" w:sz="0" w:space="0" w:color="auto"/>
            <w:right w:val="none" w:sz="0" w:space="0" w:color="auto"/>
          </w:divBdr>
        </w:div>
      </w:divsChild>
    </w:div>
    <w:div w:id="1881092853">
      <w:bodyDiv w:val="1"/>
      <w:marLeft w:val="0"/>
      <w:marRight w:val="0"/>
      <w:marTop w:val="0"/>
      <w:marBottom w:val="0"/>
      <w:divBdr>
        <w:top w:val="none" w:sz="0" w:space="0" w:color="auto"/>
        <w:left w:val="none" w:sz="0" w:space="0" w:color="auto"/>
        <w:bottom w:val="none" w:sz="0" w:space="0" w:color="auto"/>
        <w:right w:val="none" w:sz="0" w:space="0" w:color="auto"/>
      </w:divBdr>
      <w:divsChild>
        <w:div w:id="1974210197">
          <w:marLeft w:val="0"/>
          <w:marRight w:val="0"/>
          <w:marTop w:val="0"/>
          <w:marBottom w:val="0"/>
          <w:divBdr>
            <w:top w:val="none" w:sz="0" w:space="0" w:color="auto"/>
            <w:left w:val="none" w:sz="0" w:space="0" w:color="auto"/>
            <w:bottom w:val="none" w:sz="0" w:space="0" w:color="auto"/>
            <w:right w:val="none" w:sz="0" w:space="0" w:color="auto"/>
          </w:divBdr>
        </w:div>
      </w:divsChild>
    </w:div>
    <w:div w:id="195254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EE812-4BA8-4125-BF35-26BCF8D465FC}"/>
</file>

<file path=customXml/itemProps2.xml><?xml version="1.0" encoding="utf-8"?>
<ds:datastoreItem xmlns:ds="http://schemas.openxmlformats.org/officeDocument/2006/customXml" ds:itemID="{490690E2-896A-4D2D-94D7-5C38EA0C8451}"/>
</file>

<file path=customXml/itemProps3.xml><?xml version="1.0" encoding="utf-8"?>
<ds:datastoreItem xmlns:ds="http://schemas.openxmlformats.org/officeDocument/2006/customXml" ds:itemID="{FF133902-2D26-4757-9EB4-93F9EB458B01}"/>
</file>

<file path=customXml/itemProps4.xml><?xml version="1.0" encoding="utf-8"?>
<ds:datastoreItem xmlns:ds="http://schemas.openxmlformats.org/officeDocument/2006/customXml" ds:itemID="{F35126FA-2200-456C-9F0C-894AF9D31037}"/>
</file>

<file path=docProps/app.xml><?xml version="1.0" encoding="utf-8"?>
<Properties xmlns="http://schemas.openxmlformats.org/officeDocument/2006/extended-properties" xmlns:vt="http://schemas.openxmlformats.org/officeDocument/2006/docPropsVTypes">
  <Template>Normal</Template>
  <TotalTime>100</TotalTime>
  <Pages>3</Pages>
  <Words>454</Words>
  <Characters>2592</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306.2021.ro</vt: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249.2023.ro</dc:title>
  <dc:subject/>
  <dc:creator>Alexandru Curtean</dc:creator>
  <cp:keywords/>
  <dc:description/>
  <cp:lastModifiedBy>Dorin Barcari</cp:lastModifiedBy>
  <cp:revision>10</cp:revision>
  <cp:lastPrinted>2023-07-12T12:24:00Z</cp:lastPrinted>
  <dcterms:created xsi:type="dcterms:W3CDTF">2022-03-30T12:11:00Z</dcterms:created>
  <dcterms:modified xsi:type="dcterms:W3CDTF">2023-07-12T12:24:00Z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