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6218" w:rsidRPr="00FE77BD" w:rsidRDefault="00755A0F" w:rsidP="00FE77BD">
      <w:pPr>
        <w:tabs>
          <w:tab w:val="left" w:pos="993"/>
        </w:tabs>
        <w:spacing w:after="0" w:line="259" w:lineRule="auto"/>
        <w:ind w:left="0" w:firstLine="567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E77BD">
        <w:rPr>
          <w:rFonts w:ascii="Times New Roman" w:hAnsi="Times New Roman" w:cs="Times New Roman"/>
          <w:b/>
          <w:sz w:val="28"/>
          <w:szCs w:val="28"/>
          <w:lang w:val="ru-RU"/>
        </w:rPr>
        <w:t>П</w:t>
      </w:r>
      <w:r w:rsidR="00EF6218" w:rsidRPr="00FE77BD">
        <w:rPr>
          <w:rFonts w:ascii="Times New Roman" w:hAnsi="Times New Roman" w:cs="Times New Roman"/>
          <w:b/>
          <w:sz w:val="28"/>
          <w:szCs w:val="28"/>
          <w:lang w:val="ru-RU"/>
        </w:rPr>
        <w:t>остоянному бюро Парламента</w:t>
      </w:r>
    </w:p>
    <w:p w:rsidR="00EF6218" w:rsidRPr="00FE77BD" w:rsidRDefault="00EF6218" w:rsidP="00FE77BD">
      <w:pPr>
        <w:tabs>
          <w:tab w:val="left" w:pos="993"/>
        </w:tabs>
        <w:spacing w:after="0" w:line="259" w:lineRule="auto"/>
        <w:ind w:left="0" w:firstLine="567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E77B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:rsidR="00FE77BD" w:rsidRDefault="00FE77BD" w:rsidP="00FE77BD">
      <w:p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E77BD" w:rsidRDefault="00FE77BD" w:rsidP="00FE77BD">
      <w:p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F6218" w:rsidRPr="00FE77BD" w:rsidRDefault="00EF6218" w:rsidP="00FE77BD">
      <w:p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E77BD">
        <w:rPr>
          <w:rFonts w:ascii="Times New Roman" w:hAnsi="Times New Roman" w:cs="Times New Roman"/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 представляется в порядке законодательной инициативы проект </w:t>
      </w:r>
      <w:r w:rsidR="0096507B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FE77BD">
        <w:rPr>
          <w:rFonts w:ascii="Times New Roman" w:hAnsi="Times New Roman" w:cs="Times New Roman"/>
          <w:sz w:val="28"/>
          <w:szCs w:val="28"/>
          <w:lang w:val="ru-RU"/>
        </w:rPr>
        <w:t>акона о</w:t>
      </w:r>
      <w:r w:rsidR="00755A0F" w:rsidRPr="00FE77BD">
        <w:rPr>
          <w:rFonts w:ascii="Times New Roman" w:hAnsi="Times New Roman" w:cs="Times New Roman"/>
          <w:sz w:val="28"/>
          <w:szCs w:val="28"/>
          <w:lang w:val="ru-RU"/>
        </w:rPr>
        <w:t xml:space="preserve"> внесении изменений в статью 161 Кодекса </w:t>
      </w:r>
      <w:r w:rsidR="00FE77BD" w:rsidRPr="00FE77BD">
        <w:rPr>
          <w:rFonts w:ascii="Times New Roman" w:hAnsi="Times New Roman" w:cs="Times New Roman"/>
          <w:sz w:val="28"/>
          <w:szCs w:val="28"/>
          <w:lang w:val="ru-RU"/>
        </w:rPr>
        <w:t>Республики</w:t>
      </w:r>
      <w:r w:rsidR="00755A0F" w:rsidRPr="00FE77BD">
        <w:rPr>
          <w:rFonts w:ascii="Times New Roman" w:hAnsi="Times New Roman" w:cs="Times New Roman"/>
          <w:sz w:val="28"/>
          <w:szCs w:val="28"/>
          <w:lang w:val="ru-RU"/>
        </w:rPr>
        <w:t xml:space="preserve"> Молдова о правонарушениях № 218/2008</w:t>
      </w:r>
      <w:r w:rsidRPr="00FE77B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F6218" w:rsidRPr="00FE77BD" w:rsidRDefault="00EF6218" w:rsidP="00FE77BD">
      <w:p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F6218" w:rsidRPr="00FE77BD" w:rsidRDefault="00EF6218" w:rsidP="00FE77BD">
      <w:p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E77BD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:rsidR="00EF6218" w:rsidRPr="00FE77BD" w:rsidRDefault="00EF6218" w:rsidP="00FE77BD">
      <w:p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E77BD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FE77BD">
        <w:rPr>
          <w:rFonts w:ascii="Times New Roman" w:hAnsi="Times New Roman" w:cs="Times New Roman"/>
          <w:sz w:val="28"/>
          <w:szCs w:val="28"/>
          <w:lang w:val="ru-RU"/>
        </w:rPr>
        <w:tab/>
        <w:t>Проект закона</w:t>
      </w:r>
      <w:r w:rsidR="0096507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F6218" w:rsidRPr="00FE77BD" w:rsidRDefault="00EF6218" w:rsidP="00FE77BD">
      <w:p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E77BD">
        <w:rPr>
          <w:rFonts w:ascii="Times New Roman" w:hAnsi="Times New Roman" w:cs="Times New Roman"/>
          <w:sz w:val="28"/>
          <w:szCs w:val="28"/>
          <w:lang w:val="ru-RU"/>
        </w:rPr>
        <w:t>2.</w:t>
      </w:r>
      <w:r w:rsidRPr="00FE77BD">
        <w:rPr>
          <w:rFonts w:ascii="Times New Roman" w:hAnsi="Times New Roman" w:cs="Times New Roman"/>
          <w:sz w:val="28"/>
          <w:szCs w:val="28"/>
          <w:lang w:val="ru-RU"/>
        </w:rPr>
        <w:tab/>
        <w:t>Пояснительная записка.</w:t>
      </w:r>
    </w:p>
    <w:p w:rsidR="00755A0F" w:rsidRPr="00FE77BD" w:rsidRDefault="00EF6218" w:rsidP="00FE77BD">
      <w:p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E77BD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</w:t>
      </w:r>
    </w:p>
    <w:p w:rsidR="00755A0F" w:rsidRPr="00FE77BD" w:rsidRDefault="00755A0F" w:rsidP="00FE77BD">
      <w:p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55A0F" w:rsidRPr="00FE77BD" w:rsidRDefault="00755A0F" w:rsidP="00FE77BD">
      <w:p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F6218" w:rsidRPr="00FE77BD" w:rsidRDefault="00EF6218" w:rsidP="00FE77BD">
      <w:pPr>
        <w:tabs>
          <w:tab w:val="left" w:pos="993"/>
        </w:tabs>
        <w:spacing w:after="0" w:line="259" w:lineRule="auto"/>
        <w:ind w:left="0" w:firstLine="567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FE77BD">
        <w:rPr>
          <w:rFonts w:ascii="Times New Roman" w:hAnsi="Times New Roman" w:cs="Times New Roman"/>
          <w:sz w:val="28"/>
          <w:szCs w:val="28"/>
          <w:lang w:val="ru-RU"/>
        </w:rPr>
        <w:t xml:space="preserve">      </w:t>
      </w:r>
      <w:r w:rsidRPr="00FE77BD">
        <w:rPr>
          <w:rFonts w:ascii="Times New Roman" w:hAnsi="Times New Roman" w:cs="Times New Roman"/>
          <w:b/>
          <w:sz w:val="28"/>
          <w:szCs w:val="28"/>
          <w:lang w:val="ru-RU"/>
        </w:rPr>
        <w:t>Депутаты Парламента:</w:t>
      </w:r>
    </w:p>
    <w:p w:rsidR="00EF6218" w:rsidRPr="00FE77BD" w:rsidRDefault="00EF6218" w:rsidP="00FE77BD">
      <w:pPr>
        <w:spacing w:after="0" w:line="259" w:lineRule="auto"/>
        <w:ind w:left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55A0F" w:rsidRPr="00FE77BD" w:rsidRDefault="00755A0F" w:rsidP="00FE77BD">
      <w:pPr>
        <w:spacing w:after="0" w:line="259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E77BD">
        <w:rPr>
          <w:rFonts w:ascii="Times New Roman" w:hAnsi="Times New Roman" w:cs="Times New Roman"/>
          <w:sz w:val="28"/>
          <w:szCs w:val="28"/>
          <w:lang w:val="ru-RU"/>
        </w:rPr>
        <w:t>К.Фуркулицэ</w:t>
      </w:r>
    </w:p>
    <w:p w:rsidR="00755A0F" w:rsidRPr="00FE77BD" w:rsidRDefault="00755A0F" w:rsidP="00FE77BD">
      <w:pPr>
        <w:spacing w:after="0" w:line="259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E77BD">
        <w:rPr>
          <w:rFonts w:ascii="Times New Roman" w:hAnsi="Times New Roman" w:cs="Times New Roman"/>
          <w:sz w:val="28"/>
          <w:szCs w:val="28"/>
          <w:lang w:val="ru-RU"/>
        </w:rPr>
        <w:t xml:space="preserve"> Б.Цырдя</w:t>
      </w:r>
    </w:p>
    <w:p w:rsidR="00755A0F" w:rsidRPr="00FE77BD" w:rsidRDefault="00755A0F" w:rsidP="00FE77BD">
      <w:pPr>
        <w:spacing w:after="0" w:line="259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E77BD">
        <w:rPr>
          <w:rFonts w:ascii="Times New Roman" w:hAnsi="Times New Roman" w:cs="Times New Roman"/>
          <w:sz w:val="28"/>
          <w:szCs w:val="28"/>
          <w:lang w:val="ru-RU"/>
        </w:rPr>
        <w:t>П.Бурдужа</w:t>
      </w:r>
    </w:p>
    <w:p w:rsidR="00755A0F" w:rsidRPr="00FE77BD" w:rsidRDefault="00755A0F" w:rsidP="00FE77BD">
      <w:pPr>
        <w:spacing w:after="0" w:line="259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E77BD">
        <w:rPr>
          <w:rFonts w:ascii="Times New Roman" w:hAnsi="Times New Roman" w:cs="Times New Roman"/>
          <w:sz w:val="28"/>
          <w:szCs w:val="28"/>
          <w:lang w:val="ru-RU"/>
        </w:rPr>
        <w:t xml:space="preserve">О.Липский </w:t>
      </w:r>
    </w:p>
    <w:p w:rsidR="00755A0F" w:rsidRPr="00FE77BD" w:rsidRDefault="00755A0F" w:rsidP="00FE77BD">
      <w:pPr>
        <w:spacing w:after="0" w:line="259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E77BD">
        <w:rPr>
          <w:rFonts w:ascii="Times New Roman" w:hAnsi="Times New Roman" w:cs="Times New Roman"/>
          <w:sz w:val="28"/>
          <w:szCs w:val="28"/>
          <w:lang w:val="ru-RU"/>
        </w:rPr>
        <w:t>Р.Мудряк</w:t>
      </w:r>
    </w:p>
    <w:p w:rsidR="00755A0F" w:rsidRPr="00FE77BD" w:rsidRDefault="00755A0F" w:rsidP="00FE77BD">
      <w:pPr>
        <w:spacing w:after="0" w:line="259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E77BD">
        <w:rPr>
          <w:rFonts w:ascii="Times New Roman" w:hAnsi="Times New Roman" w:cs="Times New Roman"/>
          <w:sz w:val="28"/>
          <w:szCs w:val="28"/>
          <w:lang w:val="ru-RU"/>
        </w:rPr>
        <w:t xml:space="preserve">Н.Цуркан </w:t>
      </w:r>
    </w:p>
    <w:p w:rsidR="00755A0F" w:rsidRPr="00FE77BD" w:rsidRDefault="00755A0F" w:rsidP="00FE77BD">
      <w:pPr>
        <w:spacing w:after="0" w:line="259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E77BD">
        <w:rPr>
          <w:rFonts w:ascii="Times New Roman" w:hAnsi="Times New Roman" w:cs="Times New Roman"/>
          <w:sz w:val="28"/>
          <w:szCs w:val="28"/>
          <w:lang w:val="ru-RU"/>
        </w:rPr>
        <w:t>В.Батрынча</w:t>
      </w:r>
    </w:p>
    <w:p w:rsidR="00755A0F" w:rsidRPr="00FE77BD" w:rsidRDefault="00755A0F" w:rsidP="00FE77BD">
      <w:pPr>
        <w:spacing w:after="0" w:line="259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E77BD">
        <w:rPr>
          <w:rFonts w:ascii="Times New Roman" w:hAnsi="Times New Roman" w:cs="Times New Roman"/>
          <w:sz w:val="28"/>
          <w:szCs w:val="28"/>
          <w:lang w:val="ru-RU"/>
        </w:rPr>
        <w:t xml:space="preserve"> В.Односталко </w:t>
      </w:r>
    </w:p>
    <w:p w:rsidR="00755A0F" w:rsidRPr="00FE77BD" w:rsidRDefault="00755A0F" w:rsidP="00FE77BD">
      <w:pPr>
        <w:spacing w:after="0" w:line="259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755A0F" w:rsidRPr="00FE77BD" w:rsidRDefault="00755A0F" w:rsidP="00FE77BD">
      <w:pPr>
        <w:spacing w:after="0" w:line="259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755A0F" w:rsidRPr="00FE77BD" w:rsidRDefault="00755A0F" w:rsidP="00FE77BD">
      <w:pPr>
        <w:spacing w:after="0" w:line="259" w:lineRule="auto"/>
        <w:ind w:left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55A0F" w:rsidRPr="00FE77BD" w:rsidRDefault="00755A0F" w:rsidP="00FE77BD">
      <w:pPr>
        <w:spacing w:after="0" w:line="259" w:lineRule="auto"/>
        <w:ind w:left="0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E77BD" w:rsidRDefault="00FE77BD" w:rsidP="00FE77BD">
      <w:pPr>
        <w:tabs>
          <w:tab w:val="left" w:pos="7785"/>
        </w:tabs>
        <w:spacing w:after="0" w:line="259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FE77BD" w:rsidRDefault="00FE77BD" w:rsidP="00FE77BD">
      <w:pPr>
        <w:tabs>
          <w:tab w:val="left" w:pos="7785"/>
        </w:tabs>
        <w:spacing w:after="0" w:line="259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FE77BD" w:rsidRDefault="00FE77BD" w:rsidP="00FE77BD">
      <w:pPr>
        <w:tabs>
          <w:tab w:val="left" w:pos="7785"/>
        </w:tabs>
        <w:spacing w:after="0" w:line="259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FE77BD" w:rsidRDefault="00FE77BD" w:rsidP="00FE77BD">
      <w:pPr>
        <w:tabs>
          <w:tab w:val="left" w:pos="7785"/>
        </w:tabs>
        <w:spacing w:after="0" w:line="259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FE77BD" w:rsidRDefault="00FE77BD" w:rsidP="00FE77BD">
      <w:pPr>
        <w:tabs>
          <w:tab w:val="left" w:pos="7785"/>
        </w:tabs>
        <w:spacing w:after="0" w:line="259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FE77BD" w:rsidRDefault="00FE77BD" w:rsidP="00FE77BD">
      <w:pPr>
        <w:tabs>
          <w:tab w:val="left" w:pos="7785"/>
        </w:tabs>
        <w:spacing w:after="0" w:line="259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FE77BD" w:rsidRDefault="00FE77BD" w:rsidP="00FE77BD">
      <w:pPr>
        <w:tabs>
          <w:tab w:val="left" w:pos="7785"/>
        </w:tabs>
        <w:spacing w:after="0" w:line="259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FE77BD" w:rsidRDefault="00FE77BD" w:rsidP="00FE77BD">
      <w:pPr>
        <w:tabs>
          <w:tab w:val="left" w:pos="7785"/>
        </w:tabs>
        <w:spacing w:after="0" w:line="259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FE77BD" w:rsidRDefault="00FE77BD" w:rsidP="00FE77BD">
      <w:pPr>
        <w:tabs>
          <w:tab w:val="left" w:pos="7785"/>
        </w:tabs>
        <w:spacing w:after="0" w:line="259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FE77BD" w:rsidRDefault="00FE77BD" w:rsidP="00FE77BD">
      <w:pPr>
        <w:tabs>
          <w:tab w:val="left" w:pos="7785"/>
        </w:tabs>
        <w:spacing w:after="0" w:line="259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FE77BD" w:rsidRDefault="00FE77BD" w:rsidP="00FE77BD">
      <w:pPr>
        <w:tabs>
          <w:tab w:val="left" w:pos="7785"/>
        </w:tabs>
        <w:spacing w:after="0" w:line="259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FE77BD" w:rsidRDefault="00FE77BD" w:rsidP="00FE77BD">
      <w:pPr>
        <w:tabs>
          <w:tab w:val="left" w:pos="7785"/>
        </w:tabs>
        <w:spacing w:after="0" w:line="259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FE77BD" w:rsidRDefault="00FE77BD" w:rsidP="00FE77BD">
      <w:pPr>
        <w:tabs>
          <w:tab w:val="left" w:pos="7785"/>
        </w:tabs>
        <w:spacing w:after="0" w:line="259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EF6218" w:rsidRPr="00FE77BD" w:rsidRDefault="00755A0F" w:rsidP="00FE77BD">
      <w:pPr>
        <w:tabs>
          <w:tab w:val="left" w:pos="7785"/>
        </w:tabs>
        <w:spacing w:after="0" w:line="259" w:lineRule="auto"/>
        <w:jc w:val="right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FE77BD">
        <w:rPr>
          <w:rFonts w:ascii="Times New Roman" w:hAnsi="Times New Roman" w:cs="Times New Roman"/>
          <w:i/>
          <w:sz w:val="28"/>
          <w:szCs w:val="28"/>
          <w:lang w:val="ru-RU"/>
        </w:rPr>
        <w:lastRenderedPageBreak/>
        <w:t>Проект</w:t>
      </w:r>
      <w:r w:rsidR="003C786A" w:rsidRPr="00FE77BD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FE77BD">
        <w:rPr>
          <w:rFonts w:ascii="Times New Roman" w:hAnsi="Times New Roman" w:cs="Times New Roman"/>
          <w:i/>
          <w:sz w:val="28"/>
          <w:szCs w:val="28"/>
          <w:lang w:val="ru-RU"/>
        </w:rPr>
        <w:t>(№92)</w:t>
      </w:r>
    </w:p>
    <w:p w:rsidR="00755A0F" w:rsidRPr="00FE77BD" w:rsidRDefault="008737A3" w:rsidP="00FE77BD">
      <w:pPr>
        <w:tabs>
          <w:tab w:val="left" w:pos="7785"/>
        </w:tabs>
        <w:spacing w:after="0" w:line="259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sz w:val="28"/>
          <w:szCs w:val="28"/>
          <w:lang w:val="ru-RU"/>
        </w:rPr>
        <w:t>П</w:t>
      </w:r>
      <w:r w:rsidR="00755A0F" w:rsidRPr="00FE77BD">
        <w:rPr>
          <w:rFonts w:ascii="Times New Roman" w:hAnsi="Times New Roman" w:cs="Times New Roman"/>
          <w:i/>
          <w:sz w:val="28"/>
          <w:szCs w:val="28"/>
          <w:lang w:val="ru-RU"/>
        </w:rPr>
        <w:t>еревод</w:t>
      </w:r>
    </w:p>
    <w:p w:rsidR="00EF6218" w:rsidRPr="008737A3" w:rsidRDefault="00EF6218" w:rsidP="00FE77BD">
      <w:pPr>
        <w:tabs>
          <w:tab w:val="left" w:pos="7785"/>
        </w:tabs>
        <w:spacing w:after="0" w:line="259" w:lineRule="auto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224B38" w:rsidRPr="008737A3" w:rsidRDefault="00224B38" w:rsidP="00FE77BD">
      <w:pPr>
        <w:tabs>
          <w:tab w:val="left" w:pos="7785"/>
        </w:tabs>
        <w:spacing w:after="0" w:line="259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8737A3">
        <w:rPr>
          <w:rFonts w:ascii="Times New Roman" w:hAnsi="Times New Roman" w:cs="Times New Roman"/>
          <w:b/>
          <w:bCs/>
          <w:sz w:val="28"/>
          <w:szCs w:val="28"/>
          <w:lang w:val="ru-RU"/>
        </w:rPr>
        <w:t>З</w:t>
      </w:r>
      <w:r w:rsidR="008737A3">
        <w:rPr>
          <w:rFonts w:ascii="Times New Roman" w:hAnsi="Times New Roman" w:cs="Times New Roman"/>
          <w:b/>
          <w:bCs/>
          <w:sz w:val="28"/>
          <w:szCs w:val="28"/>
          <w:lang w:val="ru-RU"/>
        </w:rPr>
        <w:t>АКОН</w:t>
      </w:r>
      <w:r w:rsidR="007E7C08" w:rsidRPr="008737A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</w:p>
    <w:p w:rsidR="007E7C08" w:rsidRPr="008737A3" w:rsidRDefault="00224B38" w:rsidP="00FE77BD">
      <w:pPr>
        <w:tabs>
          <w:tab w:val="left" w:pos="7785"/>
        </w:tabs>
        <w:spacing w:after="0" w:line="259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8737A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 внесении изменений в </w:t>
      </w:r>
      <w:r w:rsidR="007E7C08" w:rsidRPr="008737A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статью 161 </w:t>
      </w:r>
    </w:p>
    <w:p w:rsidR="00224B38" w:rsidRPr="008737A3" w:rsidRDefault="00224B38" w:rsidP="00FE77BD">
      <w:pPr>
        <w:tabs>
          <w:tab w:val="left" w:pos="7785"/>
        </w:tabs>
        <w:spacing w:after="0" w:line="259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8737A3">
        <w:rPr>
          <w:rFonts w:ascii="Times New Roman" w:hAnsi="Times New Roman" w:cs="Times New Roman"/>
          <w:b/>
          <w:bCs/>
          <w:sz w:val="28"/>
          <w:szCs w:val="28"/>
          <w:lang w:val="ru-RU"/>
        </w:rPr>
        <w:t>Кодекс</w:t>
      </w:r>
      <w:r w:rsidR="007E7C08" w:rsidRPr="008737A3">
        <w:rPr>
          <w:rFonts w:ascii="Times New Roman" w:hAnsi="Times New Roman" w:cs="Times New Roman"/>
          <w:b/>
          <w:bCs/>
          <w:sz w:val="28"/>
          <w:szCs w:val="28"/>
          <w:lang w:val="ru-RU"/>
        </w:rPr>
        <w:t>а</w:t>
      </w:r>
      <w:r w:rsidRPr="008737A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Республики</w:t>
      </w:r>
      <w:r w:rsidR="003C786A" w:rsidRPr="008737A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8737A3">
        <w:rPr>
          <w:rFonts w:ascii="Times New Roman" w:hAnsi="Times New Roman" w:cs="Times New Roman"/>
          <w:b/>
          <w:bCs/>
          <w:sz w:val="28"/>
          <w:szCs w:val="28"/>
          <w:lang w:val="ru-RU"/>
        </w:rPr>
        <w:t>Молдова о правонарушениях № 218/2008</w:t>
      </w:r>
    </w:p>
    <w:p w:rsidR="00224B38" w:rsidRPr="00FE77BD" w:rsidRDefault="00224B38" w:rsidP="00FE77BD">
      <w:pPr>
        <w:tabs>
          <w:tab w:val="left" w:pos="7785"/>
        </w:tabs>
        <w:spacing w:after="0" w:line="259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224B38" w:rsidRDefault="00224B38" w:rsidP="00FE77BD">
      <w:pPr>
        <w:tabs>
          <w:tab w:val="left" w:pos="7785"/>
        </w:tabs>
        <w:spacing w:after="0" w:line="259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E77BD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:rsidR="007E7C08" w:rsidRDefault="007E7C08" w:rsidP="00FE77BD">
      <w:pPr>
        <w:tabs>
          <w:tab w:val="left" w:pos="7785"/>
        </w:tabs>
        <w:spacing w:after="0" w:line="259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E7C08" w:rsidRPr="00FE77BD" w:rsidRDefault="007E7C08" w:rsidP="007E7C08">
      <w:pPr>
        <w:tabs>
          <w:tab w:val="left" w:pos="7785"/>
        </w:tabs>
        <w:spacing w:after="0" w:line="259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E7C08">
        <w:rPr>
          <w:rFonts w:ascii="Times New Roman" w:hAnsi="Times New Roman" w:cs="Times New Roman"/>
          <w:b/>
          <w:sz w:val="28"/>
          <w:szCs w:val="28"/>
          <w:lang w:val="ru-RU"/>
        </w:rPr>
        <w:t>Ст.</w:t>
      </w:r>
      <w:r w:rsidRPr="007E7C08">
        <w:rPr>
          <w:rFonts w:ascii="Times New Roman" w:hAnsi="Times New Roman" w:cs="Times New Roman"/>
          <w:sz w:val="28"/>
          <w:szCs w:val="28"/>
          <w:lang w:val="ru-RU"/>
        </w:rPr>
        <w:t xml:space="preserve">I. – </w:t>
      </w:r>
      <w:r>
        <w:rPr>
          <w:rFonts w:ascii="Times New Roman" w:hAnsi="Times New Roman" w:cs="Times New Roman"/>
          <w:sz w:val="28"/>
          <w:szCs w:val="28"/>
          <w:lang w:val="ru-RU"/>
        </w:rPr>
        <w:t>Статью</w:t>
      </w:r>
      <w:r w:rsidRPr="007E7C0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161 </w:t>
      </w:r>
      <w:r w:rsidRPr="007E7C08">
        <w:rPr>
          <w:rFonts w:ascii="Times New Roman" w:hAnsi="Times New Roman" w:cs="Times New Roman"/>
          <w:sz w:val="28"/>
          <w:szCs w:val="28"/>
          <w:lang w:val="ru-RU"/>
        </w:rPr>
        <w:t>Кодекса Республики Молдова о правонарушениях № 218/2008 (повторное опубликование: Официальный монитор Республики Молдова, 2017 г., № 78–84, ст.100), с последующими изменениями, изложить в следующей редакции:</w:t>
      </w:r>
    </w:p>
    <w:p w:rsidR="00224B38" w:rsidRPr="00FE77BD" w:rsidRDefault="00224B38" w:rsidP="00FE77BD">
      <w:pPr>
        <w:tabs>
          <w:tab w:val="left" w:pos="7785"/>
        </w:tabs>
        <w:spacing w:after="0" w:line="259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E7C08" w:rsidRDefault="00224B38" w:rsidP="007E7C08">
      <w:pPr>
        <w:tabs>
          <w:tab w:val="left" w:pos="7785"/>
        </w:tabs>
        <w:spacing w:after="0" w:line="259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737A3">
        <w:rPr>
          <w:rFonts w:ascii="Times New Roman" w:hAnsi="Times New Roman" w:cs="Times New Roman"/>
          <w:bCs/>
          <w:sz w:val="28"/>
          <w:szCs w:val="28"/>
          <w:lang w:val="ru-RU"/>
        </w:rPr>
        <w:t>«Статья 161.</w:t>
      </w:r>
      <w:r w:rsidRPr="00FE77BD">
        <w:rPr>
          <w:rFonts w:ascii="Times New Roman" w:hAnsi="Times New Roman" w:cs="Times New Roman"/>
          <w:sz w:val="28"/>
          <w:szCs w:val="28"/>
          <w:lang w:val="ru-RU"/>
        </w:rPr>
        <w:t xml:space="preserve"> Несанкционированное отключение электрической, тепловой энергии или природного газа</w:t>
      </w:r>
    </w:p>
    <w:p w:rsidR="00224B38" w:rsidRPr="007E7C08" w:rsidRDefault="00224B38" w:rsidP="007E7C08">
      <w:pPr>
        <w:pStyle w:val="ListParagraph"/>
        <w:numPr>
          <w:ilvl w:val="0"/>
          <w:numId w:val="3"/>
        </w:numPr>
        <w:tabs>
          <w:tab w:val="left" w:pos="993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E7C08">
        <w:rPr>
          <w:rFonts w:ascii="Times New Roman" w:hAnsi="Times New Roman" w:cs="Times New Roman"/>
          <w:sz w:val="28"/>
          <w:szCs w:val="28"/>
          <w:lang w:val="ru-RU"/>
        </w:rPr>
        <w:t>Несанкционированное отключение потребительских установок потребления от электрических, тепловых сетей или сетей природного газа, за исключением случаев, когда такие меры принимаются в целях обеспечения безопасности жизни людей, а также в аварийных или форс-мажорных (чрезвычайных) ситуациях,</w:t>
      </w:r>
    </w:p>
    <w:p w:rsidR="00224B38" w:rsidRPr="00FE77BD" w:rsidRDefault="00224B38" w:rsidP="007E7C08">
      <w:pPr>
        <w:tabs>
          <w:tab w:val="left" w:pos="993"/>
          <w:tab w:val="left" w:pos="7785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E77BD">
        <w:rPr>
          <w:rFonts w:ascii="Times New Roman" w:hAnsi="Times New Roman" w:cs="Times New Roman"/>
          <w:sz w:val="28"/>
          <w:szCs w:val="28"/>
          <w:lang w:val="ru-RU"/>
        </w:rPr>
        <w:t>влечет наложение штрафа на физических лиц в размере от 6 до 15 условных единиц и на должностных лиц в размере от 15 до 30 условных единиц.</w:t>
      </w:r>
    </w:p>
    <w:p w:rsidR="00EF6218" w:rsidRPr="00FE77BD" w:rsidRDefault="00EF6218" w:rsidP="007E7C08">
      <w:pPr>
        <w:tabs>
          <w:tab w:val="left" w:pos="709"/>
          <w:tab w:val="left" w:pos="993"/>
          <w:tab w:val="left" w:pos="7785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E77BD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7E7C08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3C786A" w:rsidRPr="00FE77BD">
        <w:rPr>
          <w:rFonts w:ascii="Times New Roman" w:hAnsi="Times New Roman" w:cs="Times New Roman"/>
          <w:sz w:val="28"/>
          <w:szCs w:val="28"/>
          <w:lang w:val="ru-RU"/>
        </w:rPr>
        <w:t>тключение потребительских установок потребления от электрических сетей до истечения 10-дневного срока потребления, исчисляемого со дня получения предварительного уведомления,</w:t>
      </w:r>
      <w:r w:rsidR="00120E71" w:rsidRPr="00FE77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44FFE" w:rsidRPr="00FE77BD">
        <w:rPr>
          <w:rFonts w:ascii="Times New Roman" w:hAnsi="Times New Roman" w:cs="Times New Roman"/>
          <w:sz w:val="28"/>
          <w:szCs w:val="28"/>
          <w:lang w:val="ru-RU"/>
        </w:rPr>
        <w:t xml:space="preserve">подтвержденного письменно, </w:t>
      </w:r>
      <w:r w:rsidR="00120E71" w:rsidRPr="00FE77BD">
        <w:rPr>
          <w:rFonts w:ascii="Times New Roman" w:hAnsi="Times New Roman" w:cs="Times New Roman"/>
          <w:sz w:val="28"/>
          <w:szCs w:val="28"/>
          <w:lang w:val="ru-RU"/>
        </w:rPr>
        <w:t>отправленного после невыплаты</w:t>
      </w:r>
      <w:r w:rsidRPr="00FE77B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E77BD" w:rsidRPr="00FE77BD">
        <w:rPr>
          <w:rFonts w:ascii="Times New Roman" w:hAnsi="Times New Roman" w:cs="Times New Roman"/>
          <w:sz w:val="28"/>
          <w:szCs w:val="28"/>
        </w:rPr>
        <w:t>c</w:t>
      </w:r>
      <w:r w:rsidR="00FE77BD" w:rsidRPr="00FE77BD">
        <w:rPr>
          <w:rFonts w:ascii="Times New Roman" w:hAnsi="Times New Roman" w:cs="Times New Roman"/>
          <w:sz w:val="28"/>
          <w:szCs w:val="28"/>
          <w:lang w:val="ru-RU"/>
        </w:rPr>
        <w:t>чет-фактуры на оплату электроэнергии</w:t>
      </w:r>
      <w:r w:rsidRPr="00FE77BD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FE77BD" w:rsidRPr="00FE77BD">
        <w:rPr>
          <w:rFonts w:ascii="Times New Roman" w:hAnsi="Times New Roman" w:cs="Times New Roman"/>
          <w:sz w:val="28"/>
          <w:szCs w:val="28"/>
          <w:lang w:val="ru-RU"/>
        </w:rPr>
        <w:t xml:space="preserve"> выпущенной и оправленной потребителю поставщиком электроэнергии,</w:t>
      </w:r>
    </w:p>
    <w:p w:rsidR="00120E71" w:rsidRPr="00FE77BD" w:rsidRDefault="00120E71" w:rsidP="00FE77BD">
      <w:pPr>
        <w:tabs>
          <w:tab w:val="left" w:pos="7785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E77BD">
        <w:rPr>
          <w:rFonts w:ascii="Times New Roman" w:hAnsi="Times New Roman" w:cs="Times New Roman"/>
          <w:sz w:val="28"/>
          <w:szCs w:val="28"/>
          <w:lang w:val="ru-RU"/>
        </w:rPr>
        <w:t>влечет наложение штрафа на физических лиц в размере до 25 условных единиц, на должностных лиц в размере до 50 условных единиц и на физических лиц в размере до 100 условных единиц.».</w:t>
      </w:r>
    </w:p>
    <w:p w:rsidR="00EF6218" w:rsidRPr="00FE77BD" w:rsidRDefault="00EF6218" w:rsidP="00FE77BD">
      <w:pPr>
        <w:tabs>
          <w:tab w:val="left" w:pos="7785"/>
        </w:tabs>
        <w:spacing w:after="0" w:line="259" w:lineRule="auto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F6218" w:rsidRPr="00FE77BD" w:rsidRDefault="00120E71" w:rsidP="00FE77BD">
      <w:pPr>
        <w:tabs>
          <w:tab w:val="left" w:pos="7785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E77BD"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r w:rsidR="00EF6218" w:rsidRPr="00FE77BD">
        <w:rPr>
          <w:rFonts w:ascii="Times New Roman" w:hAnsi="Times New Roman" w:cs="Times New Roman"/>
          <w:b/>
          <w:sz w:val="28"/>
          <w:szCs w:val="28"/>
          <w:lang w:val="ru-RU"/>
        </w:rPr>
        <w:t>. II.</w:t>
      </w:r>
      <w:r w:rsidR="00EF6218" w:rsidRPr="00FE77BD">
        <w:rPr>
          <w:rFonts w:ascii="Times New Roman" w:hAnsi="Times New Roman" w:cs="Times New Roman"/>
          <w:sz w:val="28"/>
          <w:szCs w:val="28"/>
          <w:lang w:val="ru-RU"/>
        </w:rPr>
        <w:t xml:space="preserve"> – (1) </w:t>
      </w:r>
      <w:r w:rsidRPr="00FE77BD">
        <w:rPr>
          <w:rFonts w:ascii="Times New Roman" w:hAnsi="Times New Roman" w:cs="Times New Roman"/>
          <w:sz w:val="28"/>
          <w:szCs w:val="28"/>
          <w:lang w:val="ru-RU"/>
        </w:rPr>
        <w:t>Настоящий закон вступает в силу со дня опубликования в Официальном мониторе Республики Молдова</w:t>
      </w:r>
      <w:r w:rsidR="00EF6218" w:rsidRPr="00FE77B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F6218" w:rsidRPr="00FE77BD" w:rsidRDefault="00EF6218" w:rsidP="00FE77BD">
      <w:pPr>
        <w:tabs>
          <w:tab w:val="left" w:pos="7785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FE77BD">
        <w:rPr>
          <w:rFonts w:ascii="Times New Roman" w:hAnsi="Times New Roman" w:cs="Times New Roman"/>
          <w:sz w:val="28"/>
          <w:szCs w:val="28"/>
          <w:lang w:val="ru-RU"/>
        </w:rPr>
        <w:t xml:space="preserve">(2) </w:t>
      </w:r>
      <w:r w:rsidR="00120E71" w:rsidRPr="00FE77BD">
        <w:rPr>
          <w:rFonts w:ascii="Times New Roman" w:hAnsi="Times New Roman" w:cs="Times New Roman"/>
          <w:sz w:val="28"/>
          <w:szCs w:val="28"/>
          <w:lang w:val="ru-RU"/>
        </w:rPr>
        <w:t>Правительству в трехмесячный срок со дня опубликования настоящего закона привести свои нормативные документы в соответствие с ним</w:t>
      </w:r>
      <w:r w:rsidRPr="00FE77B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F6218" w:rsidRPr="00FE77BD" w:rsidRDefault="00EF6218" w:rsidP="00FE77BD">
      <w:pPr>
        <w:tabs>
          <w:tab w:val="left" w:pos="7785"/>
        </w:tabs>
        <w:spacing w:after="0" w:line="259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EF6218" w:rsidRPr="007E7C08" w:rsidRDefault="00544FFE" w:rsidP="00FE77BD">
      <w:pPr>
        <w:spacing w:after="0" w:line="259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</w:pPr>
      <w:bookmarkStart w:id="0" w:name="_GoBack"/>
      <w:bookmarkEnd w:id="0"/>
      <w:r w:rsidRPr="007E7C08">
        <w:rPr>
          <w:rFonts w:ascii="Times New Roman" w:hAnsi="Times New Roman" w:cs="Times New Roman"/>
          <w:b/>
          <w:color w:val="000000"/>
          <w:sz w:val="28"/>
          <w:szCs w:val="28"/>
          <w:lang w:val="ru-RU"/>
        </w:rPr>
        <w:t>ПРЕДСЕДАТЕЛЬ ПАРЛАМЕНТА</w:t>
      </w:r>
    </w:p>
    <w:sectPr w:rsidR="00EF6218" w:rsidRPr="007E7C08" w:rsidSect="00930B38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0B69" w:rsidRDefault="000D0B69" w:rsidP="00930B38">
      <w:pPr>
        <w:spacing w:after="0" w:line="240" w:lineRule="auto"/>
      </w:pPr>
      <w:r>
        <w:separator/>
      </w:r>
    </w:p>
  </w:endnote>
  <w:endnote w:type="continuationSeparator" w:id="0">
    <w:p w:rsidR="000D0B69" w:rsidRDefault="000D0B69" w:rsidP="00930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0B69" w:rsidRDefault="000D0B69" w:rsidP="00930B38">
      <w:pPr>
        <w:spacing w:after="0" w:line="240" w:lineRule="auto"/>
      </w:pPr>
      <w:r>
        <w:separator/>
      </w:r>
    </w:p>
  </w:footnote>
  <w:footnote w:type="continuationSeparator" w:id="0">
    <w:p w:rsidR="000D0B69" w:rsidRDefault="000D0B69" w:rsidP="00930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9356007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930B38" w:rsidRPr="008737A3" w:rsidRDefault="00930B38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737A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737A3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737A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8737A3">
          <w:rPr>
            <w:rFonts w:ascii="Times New Roman" w:hAnsi="Times New Roman" w:cs="Times New Roman"/>
            <w:noProof/>
            <w:sz w:val="28"/>
            <w:szCs w:val="28"/>
            <w:lang w:val="ru-RU"/>
          </w:rPr>
          <w:t>2</w:t>
        </w:r>
        <w:r w:rsidRPr="008737A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930B38" w:rsidRDefault="00930B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B29F3"/>
    <w:multiLevelType w:val="hybridMultilevel"/>
    <w:tmpl w:val="3F204186"/>
    <w:lvl w:ilvl="0" w:tplc="988CB4C4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3A708CB"/>
    <w:multiLevelType w:val="hybridMultilevel"/>
    <w:tmpl w:val="AB5804A2"/>
    <w:lvl w:ilvl="0" w:tplc="BF328700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BF47B2D"/>
    <w:multiLevelType w:val="hybridMultilevel"/>
    <w:tmpl w:val="0D84F9A2"/>
    <w:lvl w:ilvl="0" w:tplc="7646DD86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218"/>
    <w:rsid w:val="000D0B69"/>
    <w:rsid w:val="00120E71"/>
    <w:rsid w:val="00224B38"/>
    <w:rsid w:val="00373CA5"/>
    <w:rsid w:val="003C786A"/>
    <w:rsid w:val="00525826"/>
    <w:rsid w:val="00544FFE"/>
    <w:rsid w:val="00545039"/>
    <w:rsid w:val="00755A0F"/>
    <w:rsid w:val="007E7C08"/>
    <w:rsid w:val="008100C6"/>
    <w:rsid w:val="008737A3"/>
    <w:rsid w:val="008D6FB2"/>
    <w:rsid w:val="008F7593"/>
    <w:rsid w:val="00930B38"/>
    <w:rsid w:val="0096507B"/>
    <w:rsid w:val="00C54885"/>
    <w:rsid w:val="00DE3339"/>
    <w:rsid w:val="00EF6218"/>
    <w:rsid w:val="00FE7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3A7F0"/>
  <w15:docId w15:val="{424F4920-D035-4790-9BF7-FD5D45D58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F6218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4B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30B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0B38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930B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0B38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80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64C5D99-E3EA-469C-8A50-96E1C9277042}"/>
</file>

<file path=customXml/itemProps2.xml><?xml version="1.0" encoding="utf-8"?>
<ds:datastoreItem xmlns:ds="http://schemas.openxmlformats.org/officeDocument/2006/customXml" ds:itemID="{FF88737A-AEAF-43FA-8424-F4E309817C70}"/>
</file>

<file path=customXml/itemProps3.xml><?xml version="1.0" encoding="utf-8"?>
<ds:datastoreItem xmlns:ds="http://schemas.openxmlformats.org/officeDocument/2006/customXml" ds:itemID="{A79DA7B9-1FD0-458F-8DF1-070CD497C1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346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92.2021.ru</dc:title>
  <dc:creator>User</dc:creator>
  <cp:lastModifiedBy>Aliona Galaico</cp:lastModifiedBy>
  <cp:revision>5</cp:revision>
  <dcterms:created xsi:type="dcterms:W3CDTF">2021-04-01T06:35:00Z</dcterms:created>
  <dcterms:modified xsi:type="dcterms:W3CDTF">2021-04-01T06:37:00Z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