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2599" w:rsidRPr="00A834D3" w:rsidRDefault="00932599" w:rsidP="00932599">
      <w:pPr>
        <w:spacing w:after="0" w:line="240" w:lineRule="auto"/>
        <w:jc w:val="right"/>
        <w:rPr>
          <w:rFonts w:ascii="Times New Roman" w:hAnsi="Times New Roman"/>
          <w:b/>
          <w:sz w:val="28"/>
          <w:szCs w:val="28"/>
          <w:lang w:val="ro-RO"/>
        </w:rPr>
      </w:pPr>
      <w:bookmarkStart w:id="0" w:name="_GoBack"/>
      <w:bookmarkEnd w:id="0"/>
    </w:p>
    <w:p w:rsidR="00932599" w:rsidRPr="00A834D3" w:rsidRDefault="00932599" w:rsidP="00932599">
      <w:pPr>
        <w:spacing w:after="0" w:line="240" w:lineRule="auto"/>
        <w:jc w:val="right"/>
        <w:rPr>
          <w:rFonts w:ascii="Times New Roman" w:hAnsi="Times New Roman"/>
          <w:b/>
          <w:sz w:val="28"/>
          <w:szCs w:val="28"/>
          <w:lang w:val="ro-RO"/>
        </w:rPr>
      </w:pPr>
    </w:p>
    <w:p w:rsidR="00932599" w:rsidRPr="00A834D3" w:rsidRDefault="00932599" w:rsidP="00932599">
      <w:pPr>
        <w:spacing w:after="0" w:line="240" w:lineRule="auto"/>
        <w:jc w:val="right"/>
        <w:rPr>
          <w:rFonts w:ascii="Times New Roman" w:hAnsi="Times New Roman"/>
          <w:b/>
          <w:sz w:val="28"/>
          <w:szCs w:val="28"/>
          <w:lang w:val="ro-RO"/>
        </w:rPr>
      </w:pPr>
    </w:p>
    <w:p w:rsidR="00932599" w:rsidRPr="00A834D3" w:rsidRDefault="00932599" w:rsidP="00932599">
      <w:pPr>
        <w:spacing w:after="0" w:line="240" w:lineRule="auto"/>
        <w:jc w:val="right"/>
        <w:rPr>
          <w:rFonts w:ascii="Times New Roman" w:hAnsi="Times New Roman"/>
          <w:b/>
          <w:sz w:val="28"/>
          <w:szCs w:val="28"/>
          <w:lang w:val="ro-RO"/>
        </w:rPr>
      </w:pPr>
    </w:p>
    <w:p w:rsidR="00932599" w:rsidRPr="00A834D3" w:rsidRDefault="00932599" w:rsidP="00932599">
      <w:pPr>
        <w:spacing w:after="0" w:line="240" w:lineRule="auto"/>
        <w:jc w:val="right"/>
        <w:rPr>
          <w:rFonts w:ascii="Times New Roman" w:hAnsi="Times New Roman"/>
          <w:b/>
          <w:sz w:val="28"/>
          <w:szCs w:val="28"/>
          <w:lang w:val="ro-RO"/>
        </w:rPr>
      </w:pPr>
    </w:p>
    <w:p w:rsidR="00932599" w:rsidRPr="00A834D3" w:rsidRDefault="00932599" w:rsidP="00932599">
      <w:pPr>
        <w:spacing w:after="0" w:line="240" w:lineRule="auto"/>
        <w:jc w:val="right"/>
        <w:rPr>
          <w:rFonts w:ascii="Times New Roman" w:hAnsi="Times New Roman"/>
          <w:b/>
          <w:sz w:val="28"/>
          <w:szCs w:val="28"/>
          <w:lang w:val="ro-RO"/>
        </w:rPr>
      </w:pPr>
    </w:p>
    <w:p w:rsidR="00932599" w:rsidRPr="00A834D3" w:rsidRDefault="00932599" w:rsidP="00932599">
      <w:pPr>
        <w:spacing w:after="0" w:line="240" w:lineRule="auto"/>
        <w:jc w:val="right"/>
        <w:rPr>
          <w:rFonts w:ascii="Times New Roman" w:hAnsi="Times New Roman"/>
          <w:b/>
          <w:sz w:val="28"/>
          <w:szCs w:val="28"/>
          <w:lang w:val="ro-RO"/>
        </w:rPr>
      </w:pPr>
    </w:p>
    <w:p w:rsidR="00932599" w:rsidRPr="00A834D3" w:rsidRDefault="00932599" w:rsidP="00932599">
      <w:pPr>
        <w:spacing w:after="0" w:line="240" w:lineRule="auto"/>
        <w:jc w:val="right"/>
        <w:rPr>
          <w:rFonts w:ascii="Times New Roman" w:hAnsi="Times New Roman"/>
          <w:b/>
          <w:sz w:val="28"/>
          <w:szCs w:val="28"/>
          <w:lang w:val="ro-RO"/>
        </w:rPr>
      </w:pPr>
    </w:p>
    <w:p w:rsidR="00932599" w:rsidRPr="00A834D3" w:rsidRDefault="00932599" w:rsidP="00932599">
      <w:pPr>
        <w:spacing w:after="0" w:line="240" w:lineRule="auto"/>
        <w:jc w:val="right"/>
        <w:rPr>
          <w:rFonts w:ascii="Times New Roman" w:hAnsi="Times New Roman"/>
          <w:b/>
          <w:sz w:val="28"/>
          <w:szCs w:val="28"/>
          <w:lang w:val="ro-RO"/>
        </w:rPr>
      </w:pPr>
    </w:p>
    <w:p w:rsidR="00932599" w:rsidRPr="00A834D3" w:rsidRDefault="00932599" w:rsidP="00932599">
      <w:pPr>
        <w:spacing w:after="0" w:line="240" w:lineRule="auto"/>
        <w:jc w:val="right"/>
        <w:rPr>
          <w:rFonts w:ascii="Times New Roman" w:hAnsi="Times New Roman"/>
          <w:b/>
          <w:sz w:val="28"/>
          <w:szCs w:val="28"/>
          <w:lang w:val="ro-RO"/>
        </w:rPr>
      </w:pPr>
    </w:p>
    <w:p w:rsidR="00932599" w:rsidRPr="00A834D3" w:rsidRDefault="00932599" w:rsidP="00932599">
      <w:pPr>
        <w:spacing w:after="0" w:line="240" w:lineRule="auto"/>
        <w:jc w:val="right"/>
        <w:rPr>
          <w:rFonts w:ascii="Times New Roman" w:hAnsi="Times New Roman"/>
          <w:b/>
          <w:sz w:val="28"/>
          <w:szCs w:val="28"/>
          <w:lang w:val="ro-RO"/>
        </w:rPr>
      </w:pPr>
    </w:p>
    <w:p w:rsidR="00932599" w:rsidRPr="00A834D3" w:rsidRDefault="00932599" w:rsidP="00932599">
      <w:pPr>
        <w:spacing w:after="0" w:line="240" w:lineRule="auto"/>
        <w:jc w:val="right"/>
        <w:rPr>
          <w:rFonts w:ascii="Times New Roman" w:hAnsi="Times New Roman"/>
          <w:b/>
          <w:sz w:val="28"/>
          <w:szCs w:val="28"/>
          <w:lang w:val="ro-RO"/>
        </w:rPr>
      </w:pPr>
    </w:p>
    <w:p w:rsidR="00932599" w:rsidRPr="00A834D3" w:rsidRDefault="00932599" w:rsidP="00932599">
      <w:pPr>
        <w:spacing w:after="0" w:line="240" w:lineRule="auto"/>
        <w:ind w:left="6663"/>
        <w:rPr>
          <w:rFonts w:ascii="Times New Roman" w:hAnsi="Times New Roman"/>
          <w:b/>
          <w:sz w:val="28"/>
          <w:szCs w:val="28"/>
          <w:lang w:val="ro-RO"/>
        </w:rPr>
      </w:pPr>
      <w:r w:rsidRPr="00A834D3">
        <w:rPr>
          <w:rFonts w:ascii="Times New Roman" w:hAnsi="Times New Roman"/>
          <w:b/>
          <w:sz w:val="28"/>
          <w:szCs w:val="28"/>
          <w:lang w:val="ro-RO"/>
        </w:rPr>
        <w:t xml:space="preserve">Biroului Permanent </w:t>
      </w:r>
    </w:p>
    <w:p w:rsidR="00932599" w:rsidRPr="00A834D3" w:rsidRDefault="00932599" w:rsidP="00932599">
      <w:pPr>
        <w:spacing w:after="0" w:line="240" w:lineRule="auto"/>
        <w:ind w:left="6663"/>
        <w:rPr>
          <w:rFonts w:ascii="Times New Roman" w:hAnsi="Times New Roman"/>
          <w:b/>
          <w:sz w:val="28"/>
          <w:szCs w:val="28"/>
          <w:lang w:val="ro-RO"/>
        </w:rPr>
      </w:pPr>
      <w:r w:rsidRPr="00A834D3">
        <w:rPr>
          <w:rFonts w:ascii="Times New Roman" w:hAnsi="Times New Roman"/>
          <w:b/>
          <w:sz w:val="28"/>
          <w:szCs w:val="28"/>
          <w:lang w:val="ro-RO"/>
        </w:rPr>
        <w:t>al Parlamentului</w:t>
      </w:r>
    </w:p>
    <w:p w:rsidR="00932599" w:rsidRPr="00A834D3" w:rsidRDefault="00932599" w:rsidP="00932599">
      <w:pPr>
        <w:spacing w:after="0" w:line="240" w:lineRule="auto"/>
        <w:jc w:val="both"/>
        <w:rPr>
          <w:rFonts w:ascii="Times New Roman" w:hAnsi="Times New Roman"/>
          <w:b/>
          <w:i/>
          <w:sz w:val="28"/>
          <w:szCs w:val="28"/>
          <w:lang w:val="ro-RO"/>
        </w:rPr>
      </w:pPr>
    </w:p>
    <w:p w:rsidR="00932599" w:rsidRPr="00A834D3" w:rsidRDefault="00932599" w:rsidP="00932599">
      <w:pPr>
        <w:spacing w:after="0" w:line="240" w:lineRule="auto"/>
        <w:jc w:val="both"/>
        <w:rPr>
          <w:rFonts w:ascii="Times New Roman" w:hAnsi="Times New Roman"/>
          <w:sz w:val="28"/>
          <w:szCs w:val="28"/>
          <w:lang w:val="ro-RO"/>
        </w:rPr>
      </w:pPr>
      <w:r w:rsidRPr="00A834D3">
        <w:rPr>
          <w:rFonts w:ascii="Times New Roman" w:hAnsi="Times New Roman"/>
          <w:sz w:val="28"/>
          <w:szCs w:val="28"/>
          <w:lang w:val="ro-RO"/>
        </w:rPr>
        <w:tab/>
      </w:r>
    </w:p>
    <w:p w:rsidR="00932599" w:rsidRPr="00A834D3" w:rsidRDefault="00932599" w:rsidP="00932599">
      <w:pPr>
        <w:pStyle w:val="NoSpacing"/>
        <w:ind w:firstLine="720"/>
        <w:contextualSpacing/>
        <w:jc w:val="both"/>
        <w:rPr>
          <w:rFonts w:ascii="Times New Roman" w:eastAsia="Batang" w:hAnsi="Times New Roman"/>
          <w:sz w:val="28"/>
          <w:szCs w:val="28"/>
          <w:lang w:val="ro-RO"/>
        </w:rPr>
      </w:pPr>
      <w:r w:rsidRPr="00A834D3">
        <w:rPr>
          <w:rFonts w:ascii="Times New Roman" w:hAnsi="Times New Roman"/>
          <w:sz w:val="28"/>
          <w:szCs w:val="28"/>
          <w:lang w:val="ro-RO"/>
        </w:rPr>
        <w:t xml:space="preserve">În temeiul art. 73 al Constituţiei Republicii Moldova şi art. 47 din Regulamentul Parlamentului, se înaintează cu titlu de iniţiativă legislativă proiectul de lege </w:t>
      </w:r>
      <w:r w:rsidRPr="00A834D3">
        <w:rPr>
          <w:rFonts w:ascii="Times New Roman" w:eastAsia="Batang" w:hAnsi="Times New Roman"/>
          <w:sz w:val="28"/>
          <w:szCs w:val="28"/>
          <w:lang w:val="ro-RO"/>
        </w:rPr>
        <w:t xml:space="preserve">privind Codul de etică și conduită a deputatului </w:t>
      </w:r>
      <w:r w:rsidR="0047009D" w:rsidRPr="00A834D3">
        <w:rPr>
          <w:rFonts w:ascii="Times New Roman" w:eastAsia="Batang" w:hAnsi="Times New Roman"/>
          <w:sz w:val="28"/>
          <w:szCs w:val="28"/>
          <w:lang w:val="ro-RO"/>
        </w:rPr>
        <w:t xml:space="preserve">în </w:t>
      </w:r>
      <w:r w:rsidR="008D4DE6" w:rsidRPr="00A834D3">
        <w:rPr>
          <w:rFonts w:ascii="Times New Roman" w:eastAsia="Batang" w:hAnsi="Times New Roman"/>
          <w:sz w:val="28"/>
          <w:szCs w:val="28"/>
          <w:lang w:val="ro-RO"/>
        </w:rPr>
        <w:t>P</w:t>
      </w:r>
      <w:r w:rsidRPr="00A834D3">
        <w:rPr>
          <w:rFonts w:ascii="Times New Roman" w:eastAsia="Batang" w:hAnsi="Times New Roman"/>
          <w:sz w:val="28"/>
          <w:szCs w:val="28"/>
          <w:lang w:val="ro-RO"/>
        </w:rPr>
        <w:t>arlament.</w:t>
      </w:r>
    </w:p>
    <w:p w:rsidR="00932599" w:rsidRPr="00A834D3" w:rsidRDefault="00932599" w:rsidP="00932599">
      <w:pPr>
        <w:spacing w:after="0" w:line="240" w:lineRule="auto"/>
        <w:jc w:val="both"/>
        <w:rPr>
          <w:rFonts w:ascii="Times New Roman" w:hAnsi="Times New Roman"/>
          <w:b/>
          <w:sz w:val="28"/>
          <w:szCs w:val="28"/>
          <w:lang w:val="ro-RO"/>
        </w:rPr>
      </w:pPr>
    </w:p>
    <w:p w:rsidR="00932599" w:rsidRPr="00A834D3" w:rsidRDefault="00932599" w:rsidP="00932599">
      <w:pPr>
        <w:spacing w:after="0" w:line="240" w:lineRule="auto"/>
        <w:ind w:firstLine="720"/>
        <w:jc w:val="both"/>
        <w:rPr>
          <w:rFonts w:ascii="Times New Roman" w:hAnsi="Times New Roman"/>
          <w:sz w:val="28"/>
          <w:szCs w:val="28"/>
          <w:lang w:val="ro-RO"/>
        </w:rPr>
      </w:pPr>
      <w:r w:rsidRPr="00A834D3">
        <w:rPr>
          <w:rFonts w:ascii="Times New Roman" w:hAnsi="Times New Roman"/>
          <w:b/>
          <w:sz w:val="28"/>
          <w:szCs w:val="28"/>
          <w:lang w:val="ro-RO"/>
        </w:rPr>
        <w:t>Anexă:</w:t>
      </w:r>
      <w:r w:rsidRPr="00A834D3">
        <w:rPr>
          <w:rFonts w:ascii="Times New Roman" w:hAnsi="Times New Roman"/>
          <w:sz w:val="28"/>
          <w:szCs w:val="28"/>
          <w:lang w:val="ro-RO"/>
        </w:rPr>
        <w:t xml:space="preserve"> 1. Proiectul legii </w:t>
      </w:r>
    </w:p>
    <w:p w:rsidR="00932599" w:rsidRPr="00A834D3" w:rsidRDefault="00932599" w:rsidP="00932599">
      <w:pPr>
        <w:spacing w:after="0" w:line="240" w:lineRule="auto"/>
        <w:ind w:left="1440"/>
        <w:jc w:val="both"/>
        <w:rPr>
          <w:rFonts w:ascii="Times New Roman" w:hAnsi="Times New Roman"/>
          <w:sz w:val="28"/>
          <w:szCs w:val="28"/>
          <w:lang w:val="ro-RO"/>
        </w:rPr>
      </w:pPr>
      <w:r w:rsidRPr="00A834D3">
        <w:rPr>
          <w:rFonts w:ascii="Times New Roman" w:hAnsi="Times New Roman"/>
          <w:sz w:val="28"/>
          <w:szCs w:val="28"/>
          <w:lang w:val="ro-RO"/>
        </w:rPr>
        <w:t xml:space="preserve">   2. Nota informativă </w:t>
      </w:r>
    </w:p>
    <w:p w:rsidR="00932599" w:rsidRPr="00A834D3" w:rsidRDefault="00932599" w:rsidP="00932599">
      <w:pPr>
        <w:spacing w:after="0" w:line="240" w:lineRule="auto"/>
        <w:jc w:val="both"/>
        <w:rPr>
          <w:rFonts w:ascii="Times New Roman" w:hAnsi="Times New Roman"/>
          <w:sz w:val="28"/>
          <w:szCs w:val="28"/>
          <w:lang w:val="ro-RO"/>
        </w:rPr>
      </w:pPr>
    </w:p>
    <w:p w:rsidR="00932599" w:rsidRPr="00A834D3" w:rsidRDefault="00932599" w:rsidP="00932599">
      <w:pPr>
        <w:spacing w:after="0" w:line="240" w:lineRule="auto"/>
        <w:jc w:val="both"/>
        <w:rPr>
          <w:rFonts w:ascii="Times New Roman" w:hAnsi="Times New Roman"/>
          <w:sz w:val="28"/>
          <w:szCs w:val="28"/>
          <w:lang w:val="ro-RO"/>
        </w:rPr>
      </w:pPr>
    </w:p>
    <w:p w:rsidR="00932599" w:rsidRPr="00A834D3" w:rsidRDefault="00932599" w:rsidP="004F043A">
      <w:pPr>
        <w:pStyle w:val="ListParagraph"/>
        <w:spacing w:after="0" w:line="240" w:lineRule="auto"/>
        <w:ind w:left="0" w:firstLine="720"/>
        <w:jc w:val="right"/>
        <w:rPr>
          <w:rFonts w:ascii="Times New Roman" w:hAnsi="Times New Roman"/>
          <w:b/>
          <w:sz w:val="28"/>
          <w:szCs w:val="28"/>
          <w:lang w:val="ro-RO"/>
        </w:rPr>
      </w:pPr>
      <w:r w:rsidRPr="00A834D3">
        <w:rPr>
          <w:rFonts w:ascii="Times New Roman" w:hAnsi="Times New Roman"/>
          <w:b/>
          <w:sz w:val="28"/>
          <w:szCs w:val="28"/>
          <w:lang w:val="ro-RO"/>
        </w:rPr>
        <w:t>Deputați în Parlament</w:t>
      </w:r>
      <w:r w:rsidR="00CA0D28" w:rsidRPr="00A834D3">
        <w:rPr>
          <w:rFonts w:ascii="Times New Roman" w:hAnsi="Times New Roman"/>
          <w:b/>
          <w:sz w:val="28"/>
          <w:szCs w:val="28"/>
          <w:lang w:val="ro-RO"/>
        </w:rPr>
        <w:t>:</w:t>
      </w:r>
    </w:p>
    <w:p w:rsidR="00932599" w:rsidRPr="00A834D3" w:rsidRDefault="00932599" w:rsidP="00932599">
      <w:pPr>
        <w:spacing w:after="0" w:line="240" w:lineRule="auto"/>
        <w:ind w:firstLine="720"/>
        <w:jc w:val="both"/>
        <w:rPr>
          <w:rFonts w:ascii="Times New Roman" w:hAnsi="Times New Roman"/>
          <w:sz w:val="28"/>
          <w:szCs w:val="28"/>
          <w:lang w:val="ro-RO"/>
        </w:rPr>
      </w:pPr>
    </w:p>
    <w:p w:rsidR="00932599" w:rsidRPr="00A834D3" w:rsidRDefault="00932599" w:rsidP="00932599">
      <w:pPr>
        <w:spacing w:after="0" w:line="240" w:lineRule="auto"/>
        <w:ind w:firstLine="720"/>
        <w:jc w:val="both"/>
        <w:rPr>
          <w:rFonts w:ascii="Times New Roman" w:hAnsi="Times New Roman"/>
          <w:sz w:val="28"/>
          <w:szCs w:val="28"/>
          <w:lang w:val="ro-RO"/>
        </w:rPr>
      </w:pPr>
    </w:p>
    <w:p w:rsidR="00932599" w:rsidRPr="00A834D3" w:rsidRDefault="00932599" w:rsidP="00932599">
      <w:pPr>
        <w:spacing w:after="0" w:line="240" w:lineRule="auto"/>
        <w:ind w:firstLine="720"/>
        <w:jc w:val="both"/>
        <w:rPr>
          <w:rFonts w:ascii="Times New Roman" w:hAnsi="Times New Roman"/>
          <w:sz w:val="28"/>
          <w:szCs w:val="28"/>
          <w:lang w:val="ro-RO"/>
        </w:rPr>
      </w:pPr>
    </w:p>
    <w:p w:rsidR="00932599" w:rsidRPr="00A834D3" w:rsidRDefault="00932599" w:rsidP="00932599">
      <w:pPr>
        <w:spacing w:after="0" w:line="240" w:lineRule="auto"/>
        <w:ind w:firstLine="720"/>
        <w:jc w:val="both"/>
        <w:rPr>
          <w:rFonts w:ascii="Times New Roman" w:hAnsi="Times New Roman"/>
          <w:sz w:val="28"/>
          <w:szCs w:val="28"/>
          <w:lang w:val="ro-RO"/>
        </w:rPr>
      </w:pPr>
    </w:p>
    <w:p w:rsidR="00932599" w:rsidRPr="00A834D3" w:rsidRDefault="00932599" w:rsidP="00932599">
      <w:pPr>
        <w:spacing w:after="0" w:line="240" w:lineRule="auto"/>
        <w:ind w:firstLine="720"/>
        <w:jc w:val="both"/>
        <w:rPr>
          <w:rFonts w:ascii="Times New Roman" w:hAnsi="Times New Roman"/>
          <w:sz w:val="28"/>
          <w:szCs w:val="28"/>
          <w:lang w:val="ro-RO"/>
        </w:rPr>
      </w:pPr>
    </w:p>
    <w:p w:rsidR="00932599" w:rsidRPr="00A834D3" w:rsidRDefault="00932599" w:rsidP="00932599">
      <w:pPr>
        <w:spacing w:after="0" w:line="240" w:lineRule="auto"/>
        <w:ind w:firstLine="720"/>
        <w:jc w:val="both"/>
        <w:rPr>
          <w:rFonts w:ascii="Times New Roman" w:hAnsi="Times New Roman"/>
          <w:sz w:val="28"/>
          <w:szCs w:val="28"/>
          <w:lang w:val="ro-RO"/>
        </w:rPr>
      </w:pPr>
    </w:p>
    <w:p w:rsidR="00932599" w:rsidRPr="00A834D3" w:rsidRDefault="00932599" w:rsidP="00932599">
      <w:pPr>
        <w:spacing w:after="0" w:line="240" w:lineRule="auto"/>
        <w:ind w:firstLine="720"/>
        <w:jc w:val="both"/>
        <w:rPr>
          <w:rFonts w:ascii="Times New Roman" w:hAnsi="Times New Roman"/>
          <w:sz w:val="28"/>
          <w:szCs w:val="28"/>
          <w:lang w:val="ro-RO"/>
        </w:rPr>
      </w:pPr>
    </w:p>
    <w:p w:rsidR="00932599" w:rsidRPr="00A834D3" w:rsidRDefault="00932599" w:rsidP="00932599">
      <w:pPr>
        <w:spacing w:after="0" w:line="240" w:lineRule="auto"/>
        <w:ind w:firstLine="720"/>
        <w:jc w:val="both"/>
        <w:rPr>
          <w:rFonts w:ascii="Times New Roman" w:hAnsi="Times New Roman"/>
          <w:sz w:val="28"/>
          <w:szCs w:val="28"/>
          <w:lang w:val="ro-RO"/>
        </w:rPr>
      </w:pPr>
    </w:p>
    <w:p w:rsidR="00932599" w:rsidRPr="00A834D3" w:rsidRDefault="00932599" w:rsidP="00932599">
      <w:pPr>
        <w:spacing w:after="0" w:line="240" w:lineRule="auto"/>
        <w:ind w:firstLine="720"/>
        <w:jc w:val="both"/>
        <w:rPr>
          <w:rFonts w:ascii="Times New Roman" w:hAnsi="Times New Roman"/>
          <w:sz w:val="28"/>
          <w:szCs w:val="28"/>
          <w:lang w:val="ro-RO"/>
        </w:rPr>
      </w:pPr>
    </w:p>
    <w:p w:rsidR="00932599" w:rsidRPr="00A834D3" w:rsidRDefault="00932599" w:rsidP="00932599">
      <w:pPr>
        <w:spacing w:after="0" w:line="240" w:lineRule="auto"/>
        <w:ind w:firstLine="720"/>
        <w:jc w:val="both"/>
        <w:rPr>
          <w:rFonts w:ascii="Times New Roman" w:hAnsi="Times New Roman"/>
          <w:sz w:val="28"/>
          <w:szCs w:val="28"/>
          <w:lang w:val="ro-RO"/>
        </w:rPr>
      </w:pPr>
    </w:p>
    <w:p w:rsidR="00932599" w:rsidRPr="00A834D3" w:rsidRDefault="00932599" w:rsidP="00932599">
      <w:pPr>
        <w:spacing w:after="0" w:line="240" w:lineRule="auto"/>
        <w:ind w:firstLine="720"/>
        <w:jc w:val="both"/>
        <w:rPr>
          <w:rFonts w:ascii="Times New Roman" w:hAnsi="Times New Roman"/>
          <w:sz w:val="28"/>
          <w:szCs w:val="28"/>
          <w:lang w:val="ro-RO"/>
        </w:rPr>
      </w:pPr>
    </w:p>
    <w:p w:rsidR="00932599" w:rsidRPr="00A834D3" w:rsidRDefault="00932599" w:rsidP="00932599">
      <w:pPr>
        <w:spacing w:after="0" w:line="240" w:lineRule="auto"/>
        <w:ind w:firstLine="720"/>
        <w:jc w:val="both"/>
        <w:rPr>
          <w:rFonts w:ascii="Times New Roman" w:hAnsi="Times New Roman"/>
          <w:sz w:val="28"/>
          <w:szCs w:val="28"/>
          <w:lang w:val="ro-RO"/>
        </w:rPr>
      </w:pPr>
    </w:p>
    <w:p w:rsidR="00932599" w:rsidRPr="00A834D3" w:rsidRDefault="00932599" w:rsidP="00932599">
      <w:pPr>
        <w:spacing w:after="0" w:line="240" w:lineRule="auto"/>
        <w:ind w:firstLine="720"/>
        <w:jc w:val="both"/>
        <w:rPr>
          <w:rFonts w:ascii="Times New Roman" w:hAnsi="Times New Roman"/>
          <w:sz w:val="28"/>
          <w:szCs w:val="28"/>
          <w:lang w:val="ro-RO"/>
        </w:rPr>
      </w:pPr>
    </w:p>
    <w:p w:rsidR="00932599" w:rsidRPr="00A834D3" w:rsidRDefault="00932599" w:rsidP="00932599">
      <w:pPr>
        <w:spacing w:after="0" w:line="240" w:lineRule="auto"/>
        <w:ind w:firstLine="720"/>
        <w:jc w:val="both"/>
        <w:rPr>
          <w:rFonts w:ascii="Times New Roman" w:hAnsi="Times New Roman"/>
          <w:sz w:val="28"/>
          <w:szCs w:val="28"/>
          <w:lang w:val="ro-RO"/>
        </w:rPr>
      </w:pPr>
    </w:p>
    <w:p w:rsidR="004F043A" w:rsidRPr="00A834D3" w:rsidRDefault="004F043A" w:rsidP="00BF14CD">
      <w:pPr>
        <w:spacing w:after="0" w:line="240" w:lineRule="auto"/>
        <w:jc w:val="right"/>
        <w:rPr>
          <w:rFonts w:ascii="Times New Roman" w:hAnsi="Times New Roman" w:cs="Times New Roman"/>
          <w:i/>
          <w:sz w:val="28"/>
          <w:szCs w:val="28"/>
          <w:lang w:val="ro-RO"/>
        </w:rPr>
      </w:pPr>
    </w:p>
    <w:p w:rsidR="004F043A" w:rsidRPr="00A834D3" w:rsidRDefault="004F043A" w:rsidP="00BF14CD">
      <w:pPr>
        <w:spacing w:after="0" w:line="240" w:lineRule="auto"/>
        <w:jc w:val="right"/>
        <w:rPr>
          <w:rFonts w:ascii="Times New Roman" w:hAnsi="Times New Roman" w:cs="Times New Roman"/>
          <w:i/>
          <w:sz w:val="28"/>
          <w:szCs w:val="28"/>
          <w:lang w:val="ro-RO"/>
        </w:rPr>
      </w:pPr>
    </w:p>
    <w:p w:rsidR="00CA0D28" w:rsidRPr="00A834D3" w:rsidRDefault="00CA0D28" w:rsidP="00CA0D28">
      <w:pPr>
        <w:spacing w:after="0" w:line="240" w:lineRule="auto"/>
        <w:jc w:val="right"/>
        <w:rPr>
          <w:rFonts w:ascii="Times New Roman" w:hAnsi="Times New Roman" w:cs="Times New Roman"/>
          <w:i/>
          <w:sz w:val="28"/>
          <w:szCs w:val="28"/>
          <w:lang w:val="ro-RO"/>
        </w:rPr>
      </w:pPr>
      <w:r w:rsidRPr="00A834D3">
        <w:rPr>
          <w:rFonts w:ascii="Times New Roman" w:hAnsi="Times New Roman" w:cs="Times New Roman"/>
          <w:i/>
          <w:sz w:val="28"/>
          <w:szCs w:val="28"/>
          <w:lang w:val="ro-RO"/>
        </w:rPr>
        <w:lastRenderedPageBreak/>
        <w:t>proiect</w:t>
      </w:r>
    </w:p>
    <w:p w:rsidR="00CA0D28" w:rsidRPr="00A834D3" w:rsidRDefault="00CA0D28" w:rsidP="00CA0D28">
      <w:pPr>
        <w:spacing w:after="0" w:line="240" w:lineRule="auto"/>
        <w:jc w:val="center"/>
        <w:rPr>
          <w:rFonts w:ascii="Times New Roman" w:hAnsi="Times New Roman" w:cs="Times New Roman"/>
          <w:sz w:val="28"/>
          <w:szCs w:val="28"/>
          <w:lang w:val="ro-RO"/>
        </w:rPr>
      </w:pPr>
    </w:p>
    <w:p w:rsidR="00CA0D28" w:rsidRPr="00A834D3" w:rsidRDefault="00CA0D28" w:rsidP="00CA0D28">
      <w:pPr>
        <w:spacing w:after="0" w:line="360" w:lineRule="auto"/>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PARLAMENTUL REPUBLICII MOLDOVA</w:t>
      </w:r>
    </w:p>
    <w:p w:rsidR="00CA0D28" w:rsidRPr="00A834D3" w:rsidRDefault="00CA0D28" w:rsidP="00CA0D28">
      <w:pPr>
        <w:spacing w:after="0" w:line="360" w:lineRule="auto"/>
        <w:jc w:val="center"/>
        <w:rPr>
          <w:rFonts w:ascii="Times New Roman" w:hAnsi="Times New Roman" w:cs="Times New Roman"/>
          <w:b/>
          <w:sz w:val="28"/>
          <w:szCs w:val="28"/>
          <w:lang w:val="ro-RO"/>
        </w:rPr>
      </w:pPr>
    </w:p>
    <w:p w:rsidR="00CA0D28" w:rsidRPr="00A834D3" w:rsidRDefault="00CA0D28" w:rsidP="00CA0D28">
      <w:pPr>
        <w:spacing w:after="0" w:line="360" w:lineRule="auto"/>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LEGE</w:t>
      </w:r>
    </w:p>
    <w:p w:rsidR="00CA0D28" w:rsidRPr="00A834D3" w:rsidRDefault="00CA0D28" w:rsidP="00CA0D28">
      <w:pPr>
        <w:spacing w:after="0" w:line="360" w:lineRule="auto"/>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privind Codul de etică și conduită a deputatului în </w:t>
      </w:r>
      <w:r w:rsidR="00A727A4" w:rsidRPr="00A834D3">
        <w:rPr>
          <w:rFonts w:ascii="Times New Roman" w:hAnsi="Times New Roman" w:cs="Times New Roman"/>
          <w:b/>
          <w:sz w:val="28"/>
          <w:szCs w:val="28"/>
          <w:lang w:val="ro-RO"/>
        </w:rPr>
        <w:t>P</w:t>
      </w:r>
      <w:r w:rsidRPr="00A834D3">
        <w:rPr>
          <w:rFonts w:ascii="Times New Roman" w:hAnsi="Times New Roman" w:cs="Times New Roman"/>
          <w:b/>
          <w:sz w:val="28"/>
          <w:szCs w:val="28"/>
          <w:lang w:val="ro-RO"/>
        </w:rPr>
        <w:t>arlament</w:t>
      </w:r>
    </w:p>
    <w:p w:rsidR="00CA0D28" w:rsidRPr="00A834D3" w:rsidRDefault="00CA0D28" w:rsidP="00CA0D28">
      <w:pPr>
        <w:spacing w:after="0" w:line="360" w:lineRule="auto"/>
        <w:rPr>
          <w:rFonts w:ascii="Times New Roman" w:hAnsi="Times New Roman" w:cs="Times New Roman"/>
          <w:sz w:val="28"/>
          <w:szCs w:val="28"/>
          <w:lang w:val="ro-RO"/>
        </w:rPr>
      </w:pPr>
    </w:p>
    <w:p w:rsidR="00CA0D28" w:rsidRPr="00A834D3" w:rsidRDefault="00CA0D28" w:rsidP="00CA0D28">
      <w:pPr>
        <w:spacing w:after="0" w:line="360" w:lineRule="auto"/>
        <w:ind w:firstLine="720"/>
        <w:rPr>
          <w:rFonts w:ascii="Times New Roman" w:hAnsi="Times New Roman" w:cs="Times New Roman"/>
          <w:sz w:val="28"/>
          <w:szCs w:val="28"/>
          <w:lang w:val="ro-RO"/>
        </w:rPr>
      </w:pPr>
      <w:r w:rsidRPr="00A834D3">
        <w:rPr>
          <w:rFonts w:ascii="Times New Roman" w:hAnsi="Times New Roman" w:cs="Times New Roman"/>
          <w:sz w:val="28"/>
          <w:szCs w:val="28"/>
          <w:lang w:val="ro-RO"/>
        </w:rPr>
        <w:t>Parlamentul adoptă prezenta lege organică.</w:t>
      </w:r>
    </w:p>
    <w:p w:rsidR="00CA0D28" w:rsidRPr="00A834D3" w:rsidRDefault="00CA0D28" w:rsidP="00CA0D28">
      <w:pPr>
        <w:spacing w:after="0" w:line="360" w:lineRule="auto"/>
        <w:rPr>
          <w:rFonts w:ascii="Times New Roman" w:hAnsi="Times New Roman" w:cs="Times New Roman"/>
          <w:sz w:val="28"/>
          <w:szCs w:val="24"/>
          <w:lang w:val="ro-RO"/>
        </w:rPr>
      </w:pP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Capitolul I</w:t>
      </w: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DISPOZIȚII GENERALE</w:t>
      </w: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p>
    <w:p w:rsidR="00CA0D28" w:rsidRPr="00A834D3" w:rsidRDefault="00CA0D28" w:rsidP="00CA0D28">
      <w:pPr>
        <w:tabs>
          <w:tab w:val="left" w:pos="993"/>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1. Scopul și domeniul de aplicare </w:t>
      </w:r>
    </w:p>
    <w:p w:rsidR="00CA0D28" w:rsidRPr="00A834D3" w:rsidRDefault="00CA0D28" w:rsidP="00CA0D28">
      <w:pPr>
        <w:tabs>
          <w:tab w:val="left" w:pos="993"/>
        </w:tabs>
        <w:spacing w:after="0" w:line="360" w:lineRule="auto"/>
        <w:ind w:firstLine="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(1) Codul de etică și conduită al deputatului în Parlament (denumit în continuare - Cod) stabilește standardele de conduită a deputaţilor în raport cu responsabilitățile, comportamentul profesional care trebuie respectat de către toți deputații în mod obligatoriu.</w:t>
      </w:r>
    </w:p>
    <w:p w:rsidR="00CA0D28" w:rsidRPr="00A834D3" w:rsidRDefault="00CA0D28" w:rsidP="00CA0D28">
      <w:pPr>
        <w:tabs>
          <w:tab w:val="left" w:pos="993"/>
        </w:tabs>
        <w:spacing w:after="0" w:line="360" w:lineRule="auto"/>
        <w:ind w:firstLine="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(2) Scopul prezentului Cod este:</w:t>
      </w:r>
    </w:p>
    <w:p w:rsidR="00CA0D28" w:rsidRPr="00A834D3" w:rsidRDefault="00CA0D28" w:rsidP="00DA2833">
      <w:pPr>
        <w:pStyle w:val="ListParagraph"/>
        <w:numPr>
          <w:ilvl w:val="0"/>
          <w:numId w:val="26"/>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reglementarea conduitei deputatului în exercitarea funcției de demnitate publică și îndeplinirea atribuțiilor parlamentare;</w:t>
      </w:r>
    </w:p>
    <w:p w:rsidR="00CA0D28" w:rsidRPr="00A834D3" w:rsidRDefault="00CA0D28" w:rsidP="00DA2833">
      <w:pPr>
        <w:pStyle w:val="ListParagraph"/>
        <w:numPr>
          <w:ilvl w:val="0"/>
          <w:numId w:val="26"/>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asigurarea deschiderii și responsabilizării necesare pentru consolidarea încrederii societății în modul în care deputații își îndeplinesc atribuțiile parlamentare;</w:t>
      </w:r>
    </w:p>
    <w:p w:rsidR="00CA0D28" w:rsidRPr="00A834D3" w:rsidRDefault="00CA0D28" w:rsidP="00DA2833">
      <w:pPr>
        <w:pStyle w:val="ListParagraph"/>
        <w:numPr>
          <w:ilvl w:val="0"/>
          <w:numId w:val="26"/>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recunoaşterea faptului că activitatea în cadrul Parlamentului reprezintă încrederea opiniei publice;</w:t>
      </w:r>
    </w:p>
    <w:p w:rsidR="00CA0D28" w:rsidRPr="00A834D3" w:rsidRDefault="00CA0D28" w:rsidP="00CA0D28">
      <w:pPr>
        <w:pStyle w:val="Style15"/>
        <w:widowControl/>
        <w:tabs>
          <w:tab w:val="left" w:pos="993"/>
          <w:tab w:val="left" w:pos="1032"/>
        </w:tabs>
        <w:spacing w:line="360" w:lineRule="auto"/>
        <w:ind w:firstLine="567"/>
        <w:rPr>
          <w:rStyle w:val="FontStyle39"/>
          <w:color w:val="auto"/>
          <w:sz w:val="28"/>
          <w:szCs w:val="28"/>
          <w:u w:val="single"/>
          <w:lang w:val="ro-RO" w:eastAsia="ro-RO"/>
        </w:rPr>
      </w:pPr>
      <w:r w:rsidRPr="00A834D3">
        <w:rPr>
          <w:rStyle w:val="FontStyle39"/>
          <w:color w:val="auto"/>
          <w:sz w:val="28"/>
          <w:szCs w:val="28"/>
          <w:lang w:val="ro-RO" w:eastAsia="ro-RO"/>
        </w:rPr>
        <w:t>(3) În raport cu imunitatea parlamentară prezentul Cod:</w:t>
      </w:r>
    </w:p>
    <w:p w:rsidR="00CA0D28" w:rsidRPr="00A834D3" w:rsidRDefault="00CA0D28" w:rsidP="00DA2833">
      <w:pPr>
        <w:pStyle w:val="Style15"/>
        <w:widowControl/>
        <w:numPr>
          <w:ilvl w:val="0"/>
          <w:numId w:val="16"/>
        </w:numPr>
        <w:tabs>
          <w:tab w:val="left" w:pos="993"/>
          <w:tab w:val="left" w:pos="1118"/>
        </w:tabs>
        <w:spacing w:line="360" w:lineRule="auto"/>
        <w:ind w:left="0" w:firstLine="567"/>
        <w:rPr>
          <w:rStyle w:val="FontStyle39"/>
          <w:color w:val="auto"/>
          <w:sz w:val="28"/>
          <w:szCs w:val="28"/>
          <w:lang w:val="ro-RO" w:eastAsia="ro-RO"/>
        </w:rPr>
      </w:pPr>
      <w:r w:rsidRPr="00A834D3">
        <w:rPr>
          <w:rStyle w:val="FontStyle39"/>
          <w:color w:val="auto"/>
          <w:sz w:val="28"/>
          <w:szCs w:val="28"/>
          <w:lang w:val="ro-RO" w:eastAsia="ro-RO"/>
        </w:rPr>
        <w:lastRenderedPageBreak/>
        <w:t>nu limitează drepturile şi imunitatea deputaţilor astfel cum sunt stabilite de Legea privind statutul deputatului în Parlament şi de Regulamentul Parlamentului;</w:t>
      </w:r>
    </w:p>
    <w:p w:rsidR="00CA0D28" w:rsidRPr="00A834D3" w:rsidRDefault="00AA1069" w:rsidP="00DA2833">
      <w:pPr>
        <w:pStyle w:val="Style15"/>
        <w:widowControl/>
        <w:numPr>
          <w:ilvl w:val="0"/>
          <w:numId w:val="16"/>
        </w:numPr>
        <w:tabs>
          <w:tab w:val="left" w:pos="993"/>
          <w:tab w:val="left" w:pos="1118"/>
        </w:tabs>
        <w:spacing w:line="360" w:lineRule="auto"/>
        <w:ind w:left="0" w:firstLine="567"/>
        <w:rPr>
          <w:rStyle w:val="FontStyle39"/>
          <w:color w:val="auto"/>
          <w:sz w:val="28"/>
          <w:szCs w:val="28"/>
          <w:lang w:val="ro-RO" w:eastAsia="ro-RO"/>
        </w:rPr>
      </w:pPr>
      <w:r w:rsidRPr="00A834D3">
        <w:rPr>
          <w:rStyle w:val="FontStyle39"/>
          <w:color w:val="auto"/>
          <w:sz w:val="28"/>
          <w:szCs w:val="28"/>
          <w:lang w:val="ro-RO" w:eastAsia="ro-RO"/>
        </w:rPr>
        <w:t>p</w:t>
      </w:r>
      <w:r w:rsidR="00CA0D28" w:rsidRPr="00A834D3">
        <w:rPr>
          <w:rStyle w:val="FontStyle39"/>
          <w:color w:val="auto"/>
          <w:sz w:val="28"/>
          <w:szCs w:val="28"/>
          <w:lang w:val="ro-RO" w:eastAsia="ro-RO"/>
        </w:rPr>
        <w:t>rocedura de ridicare a imunităţii este reglementată de normele Legea privind statutul deputatului în Parlament şi de Regulamentul Parlamentului;</w:t>
      </w:r>
    </w:p>
    <w:p w:rsidR="00CA0D28" w:rsidRPr="00A834D3" w:rsidRDefault="00CA0D28" w:rsidP="00DA2833">
      <w:pPr>
        <w:pStyle w:val="Style15"/>
        <w:widowControl/>
        <w:numPr>
          <w:ilvl w:val="0"/>
          <w:numId w:val="16"/>
        </w:numPr>
        <w:tabs>
          <w:tab w:val="left" w:pos="993"/>
          <w:tab w:val="left" w:pos="1118"/>
        </w:tabs>
        <w:spacing w:line="360" w:lineRule="auto"/>
        <w:ind w:left="0" w:firstLine="567"/>
        <w:rPr>
          <w:rStyle w:val="A1"/>
          <w:rFonts w:ascii="Times New Roman" w:hAnsi="Times New Roman" w:cs="Times New Roman"/>
          <w:color w:val="auto"/>
          <w:sz w:val="28"/>
          <w:szCs w:val="28"/>
          <w:lang w:val="ro-RO" w:eastAsia="ro-RO"/>
        </w:rPr>
      </w:pPr>
      <w:r w:rsidRPr="00A834D3">
        <w:rPr>
          <w:rStyle w:val="FontStyle39"/>
          <w:color w:val="auto"/>
          <w:sz w:val="28"/>
          <w:szCs w:val="28"/>
          <w:lang w:val="ro-RO" w:eastAsia="ro-RO"/>
        </w:rPr>
        <w:t>deputaţii nu profită de drepturile la imunitate pentru a face abuz de putere şi a evita urmărirea pentru acţiuni penale</w:t>
      </w:r>
      <w:r w:rsidRPr="00A834D3">
        <w:rPr>
          <w:rStyle w:val="A1"/>
          <w:rFonts w:ascii="Times New Roman" w:hAnsi="Times New Roman" w:cs="Times New Roman"/>
          <w:color w:val="auto"/>
          <w:sz w:val="28"/>
          <w:szCs w:val="28"/>
          <w:lang w:val="ro-RO"/>
        </w:rPr>
        <w:t xml:space="preserve">, inclusiv corupţie şi abuz în exercitarea mandatului; </w:t>
      </w:r>
    </w:p>
    <w:p w:rsidR="00CA0D28" w:rsidRPr="00A834D3" w:rsidRDefault="00AA1069" w:rsidP="00DA2833">
      <w:pPr>
        <w:pStyle w:val="Style15"/>
        <w:widowControl/>
        <w:numPr>
          <w:ilvl w:val="0"/>
          <w:numId w:val="16"/>
        </w:numPr>
        <w:tabs>
          <w:tab w:val="left" w:pos="993"/>
          <w:tab w:val="left" w:pos="1118"/>
        </w:tabs>
        <w:spacing w:line="360" w:lineRule="auto"/>
        <w:ind w:left="0" w:firstLine="567"/>
        <w:rPr>
          <w:rStyle w:val="FontStyle39"/>
          <w:color w:val="auto"/>
          <w:sz w:val="28"/>
          <w:szCs w:val="28"/>
          <w:lang w:val="ro-RO" w:eastAsia="ro-RO"/>
        </w:rPr>
      </w:pPr>
      <w:r w:rsidRPr="00A834D3">
        <w:rPr>
          <w:rFonts w:ascii="Times New Roman" w:hAnsi="Times New Roman" w:cs="Times New Roman"/>
          <w:sz w:val="28"/>
          <w:szCs w:val="28"/>
          <w:lang w:val="ro-RO"/>
        </w:rPr>
        <w:t>i</w:t>
      </w:r>
      <w:r w:rsidR="00CA0D28" w:rsidRPr="00A834D3">
        <w:rPr>
          <w:rFonts w:ascii="Times New Roman" w:hAnsi="Times New Roman" w:cs="Times New Roman"/>
          <w:sz w:val="28"/>
          <w:szCs w:val="28"/>
          <w:lang w:val="ro-RO"/>
        </w:rPr>
        <w:t xml:space="preserve">munitatea parlamentară nu se aplică acţiunilor sau inacțiunilor </w:t>
      </w:r>
      <w:proofErr w:type="spellStart"/>
      <w:r w:rsidR="00CA0D28" w:rsidRPr="00A834D3">
        <w:rPr>
          <w:rFonts w:ascii="Times New Roman" w:hAnsi="Times New Roman" w:cs="Times New Roman"/>
          <w:sz w:val="28"/>
          <w:szCs w:val="28"/>
          <w:lang w:val="ro-RO"/>
        </w:rPr>
        <w:t>săvîrșite</w:t>
      </w:r>
      <w:proofErr w:type="spellEnd"/>
      <w:r w:rsidR="00CA0D28" w:rsidRPr="00A834D3">
        <w:rPr>
          <w:rFonts w:ascii="Times New Roman" w:hAnsi="Times New Roman" w:cs="Times New Roman"/>
          <w:sz w:val="28"/>
          <w:szCs w:val="28"/>
          <w:lang w:val="ro-RO"/>
        </w:rPr>
        <w:t xml:space="preserve"> de o persoană înainte de obţinerea mandatului de deputat în Parlament, precum şi după încheierea mandatului.</w:t>
      </w:r>
    </w:p>
    <w:p w:rsidR="00CA0D28" w:rsidRPr="00A834D3" w:rsidRDefault="00CA0D28" w:rsidP="00CA0D28">
      <w:pPr>
        <w:pStyle w:val="Style15"/>
        <w:widowControl/>
        <w:tabs>
          <w:tab w:val="left" w:pos="993"/>
          <w:tab w:val="left" w:pos="1118"/>
        </w:tabs>
        <w:spacing w:line="360" w:lineRule="auto"/>
        <w:ind w:firstLine="567"/>
        <w:rPr>
          <w:rStyle w:val="FontStyle39"/>
          <w:color w:val="auto"/>
          <w:sz w:val="28"/>
          <w:szCs w:val="28"/>
          <w:lang w:val="ro-RO" w:eastAsia="ro-RO"/>
        </w:rPr>
      </w:pPr>
      <w:r w:rsidRPr="00A834D3">
        <w:rPr>
          <w:rStyle w:val="FontStyle39"/>
          <w:color w:val="auto"/>
          <w:sz w:val="28"/>
          <w:szCs w:val="28"/>
          <w:lang w:val="ro-RO" w:eastAsia="ro-RO"/>
        </w:rPr>
        <w:t xml:space="preserve">(4) </w:t>
      </w:r>
      <w:r w:rsidR="00AA1069" w:rsidRPr="00A834D3">
        <w:rPr>
          <w:rStyle w:val="FontStyle39"/>
          <w:color w:val="auto"/>
          <w:sz w:val="28"/>
          <w:szCs w:val="28"/>
          <w:lang w:val="ro-RO" w:eastAsia="ro-RO"/>
        </w:rPr>
        <w:t>În raport cu viața privată deputatul în Parlament</w:t>
      </w:r>
      <w:r w:rsidRPr="00A834D3">
        <w:rPr>
          <w:rStyle w:val="FontStyle39"/>
          <w:color w:val="auto"/>
          <w:sz w:val="28"/>
          <w:szCs w:val="28"/>
          <w:lang w:val="ro-RO" w:eastAsia="ro-RO"/>
        </w:rPr>
        <w:t>:</w:t>
      </w:r>
    </w:p>
    <w:p w:rsidR="00CA0D28" w:rsidRPr="00A834D3" w:rsidRDefault="00AA1069" w:rsidP="00DA2833">
      <w:pPr>
        <w:pStyle w:val="ListParagraph"/>
        <w:numPr>
          <w:ilvl w:val="0"/>
          <w:numId w:val="15"/>
        </w:numPr>
        <w:tabs>
          <w:tab w:val="left" w:pos="993"/>
        </w:tabs>
        <w:autoSpaceDE w:val="0"/>
        <w:autoSpaceDN w:val="0"/>
        <w:adjustRightInd w:val="0"/>
        <w:spacing w:after="0" w:line="360" w:lineRule="auto"/>
        <w:ind w:left="0" w:firstLine="567"/>
        <w:contextualSpacing w:val="0"/>
        <w:jc w:val="both"/>
        <w:rPr>
          <w:rStyle w:val="FontStyle39"/>
          <w:color w:val="auto"/>
          <w:sz w:val="28"/>
          <w:szCs w:val="28"/>
          <w:lang w:val="ro-RO"/>
        </w:rPr>
      </w:pPr>
      <w:r w:rsidRPr="00A834D3">
        <w:rPr>
          <w:rStyle w:val="FontStyle39"/>
          <w:color w:val="auto"/>
          <w:sz w:val="28"/>
          <w:szCs w:val="28"/>
          <w:lang w:val="ro-RO" w:eastAsia="ro-RO"/>
        </w:rPr>
        <w:t>p</w:t>
      </w:r>
      <w:r w:rsidR="00CA0D28" w:rsidRPr="00A834D3">
        <w:rPr>
          <w:rStyle w:val="FontStyle39"/>
          <w:color w:val="auto"/>
          <w:sz w:val="28"/>
          <w:szCs w:val="28"/>
          <w:lang w:val="ro-RO" w:eastAsia="ro-RO"/>
        </w:rPr>
        <w:t xml:space="preserve">rezentul Cod reglementează activitatea deputaţilor în </w:t>
      </w:r>
      <w:r w:rsidR="00CA0D28" w:rsidRPr="00A834D3">
        <w:rPr>
          <w:rFonts w:ascii="Times New Roman" w:hAnsi="Times New Roman" w:cs="Times New Roman"/>
          <w:sz w:val="28"/>
          <w:szCs w:val="28"/>
          <w:lang w:val="ro-RO"/>
        </w:rPr>
        <w:t xml:space="preserve">exercitarea funcției de demnitate publică </w:t>
      </w:r>
      <w:r w:rsidR="00CA0D28" w:rsidRPr="00A834D3">
        <w:rPr>
          <w:rStyle w:val="FontStyle39"/>
          <w:color w:val="auto"/>
          <w:sz w:val="28"/>
          <w:szCs w:val="28"/>
          <w:lang w:val="ro-RO" w:eastAsia="ro-RO"/>
        </w:rPr>
        <w:t xml:space="preserve">şi a îndatoririlor parlamentare; </w:t>
      </w:r>
    </w:p>
    <w:p w:rsidR="00CA0D28" w:rsidRPr="00A834D3" w:rsidRDefault="00AA1069" w:rsidP="00DA2833">
      <w:pPr>
        <w:pStyle w:val="ListParagraph"/>
        <w:numPr>
          <w:ilvl w:val="0"/>
          <w:numId w:val="15"/>
        </w:numPr>
        <w:tabs>
          <w:tab w:val="left" w:pos="993"/>
        </w:tabs>
        <w:autoSpaceDE w:val="0"/>
        <w:autoSpaceDN w:val="0"/>
        <w:adjustRightInd w:val="0"/>
        <w:spacing w:after="0" w:line="360" w:lineRule="auto"/>
        <w:ind w:left="0" w:firstLine="567"/>
        <w:contextualSpacing w:val="0"/>
        <w:jc w:val="both"/>
        <w:rPr>
          <w:rStyle w:val="FontStyle39"/>
          <w:color w:val="auto"/>
          <w:sz w:val="28"/>
          <w:szCs w:val="28"/>
          <w:lang w:val="ro-RO"/>
        </w:rPr>
      </w:pPr>
      <w:r w:rsidRPr="00A834D3">
        <w:rPr>
          <w:rStyle w:val="FontStyle39"/>
          <w:color w:val="auto"/>
          <w:sz w:val="28"/>
          <w:szCs w:val="28"/>
          <w:lang w:val="ro-RO" w:eastAsia="ro-RO"/>
        </w:rPr>
        <w:t>d</w:t>
      </w:r>
      <w:r w:rsidR="00CA0D28" w:rsidRPr="00A834D3">
        <w:rPr>
          <w:rStyle w:val="FontStyle39"/>
          <w:color w:val="auto"/>
          <w:sz w:val="28"/>
          <w:szCs w:val="28"/>
          <w:lang w:val="ro-RO" w:eastAsia="ro-RO"/>
        </w:rPr>
        <w:t xml:space="preserve">ispoziţiile Codului nu sunt aplicabile vieţii private a deputaţilor sau acţiunilor acestora care nu sunt aferente atribuţiilor parlamentare, cu excepţia cazului în care o astfel de conduită afectează grav reputaţia şi integritatea </w:t>
      </w:r>
      <w:r w:rsidR="00CA0D28" w:rsidRPr="00A834D3">
        <w:rPr>
          <w:rFonts w:ascii="Times New Roman" w:hAnsi="Times New Roman" w:cs="Times New Roman"/>
          <w:iCs/>
          <w:sz w:val="28"/>
          <w:szCs w:val="28"/>
          <w:lang w:val="ro-RO"/>
        </w:rPr>
        <w:t>Parlamentului Republicii Moldova în ansamblu sau a deputaţilor în calitate de grup.</w:t>
      </w:r>
    </w:p>
    <w:p w:rsidR="00CA0D28" w:rsidRPr="00A834D3" w:rsidRDefault="00CA0D28" w:rsidP="00CA0D28">
      <w:pPr>
        <w:tabs>
          <w:tab w:val="left" w:pos="993"/>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Articolul 2. Noțiuni</w:t>
      </w:r>
    </w:p>
    <w:p w:rsidR="00CA0D28" w:rsidRPr="00A834D3" w:rsidRDefault="00CA0D28" w:rsidP="00CA0D28">
      <w:pPr>
        <w:tabs>
          <w:tab w:val="left" w:pos="993"/>
        </w:tabs>
        <w:spacing w:after="0" w:line="360" w:lineRule="auto"/>
        <w:ind w:firstLine="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În sensul prezentului Cod se definesc următoarele noțiuni:</w:t>
      </w:r>
    </w:p>
    <w:p w:rsidR="00CA0D28" w:rsidRPr="00A834D3" w:rsidRDefault="00CA0D28" w:rsidP="00DA2833">
      <w:pPr>
        <w:pStyle w:val="ListParagraph"/>
        <w:numPr>
          <w:ilvl w:val="0"/>
          <w:numId w:val="27"/>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i/>
          <w:sz w:val="28"/>
          <w:szCs w:val="28"/>
          <w:lang w:val="ro-RO"/>
        </w:rPr>
        <w:t xml:space="preserve">activități politice </w:t>
      </w:r>
      <w:r w:rsidRPr="00A834D3">
        <w:rPr>
          <w:rFonts w:ascii="Times New Roman" w:hAnsi="Times New Roman" w:cs="Times New Roman"/>
          <w:sz w:val="28"/>
          <w:szCs w:val="28"/>
          <w:lang w:val="ro-RO"/>
        </w:rPr>
        <w:t>– exercitarea atribuțiilor de către deputat, în cadrul Parlamentului, organismelor acestuia și în lucrul cu cetățenii, pe parcursul mandatului său;</w:t>
      </w:r>
    </w:p>
    <w:p w:rsidR="00CA0D28" w:rsidRPr="00A834D3" w:rsidRDefault="00CA0D28" w:rsidP="00DA2833">
      <w:pPr>
        <w:pStyle w:val="ListParagraph"/>
        <w:numPr>
          <w:ilvl w:val="0"/>
          <w:numId w:val="27"/>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i/>
          <w:sz w:val="28"/>
          <w:szCs w:val="28"/>
          <w:lang w:val="ro-RO"/>
        </w:rPr>
        <w:t xml:space="preserve">Comisar pentru etică </w:t>
      </w:r>
      <w:r w:rsidRPr="00A834D3">
        <w:rPr>
          <w:rFonts w:ascii="Times New Roman" w:hAnsi="Times New Roman" w:cs="Times New Roman"/>
          <w:sz w:val="28"/>
          <w:szCs w:val="28"/>
          <w:lang w:val="ro-RO"/>
        </w:rPr>
        <w:t>– persoana investită oficial cu atribuții de supraveghere a eticii și conduitei deputaților, pe care le execută în baza legii;</w:t>
      </w:r>
    </w:p>
    <w:p w:rsidR="00CA0D28" w:rsidRPr="00A834D3" w:rsidRDefault="00CA0D28" w:rsidP="00DA2833">
      <w:pPr>
        <w:pStyle w:val="ListParagraph"/>
        <w:numPr>
          <w:ilvl w:val="0"/>
          <w:numId w:val="27"/>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i/>
          <w:sz w:val="28"/>
          <w:szCs w:val="28"/>
          <w:lang w:val="ro-RO"/>
        </w:rPr>
        <w:lastRenderedPageBreak/>
        <w:t xml:space="preserve">conduita deputatului </w:t>
      </w:r>
      <w:r w:rsidRPr="00A834D3">
        <w:rPr>
          <w:rFonts w:ascii="Times New Roman" w:hAnsi="Times New Roman" w:cs="Times New Roman"/>
          <w:sz w:val="28"/>
          <w:szCs w:val="28"/>
          <w:lang w:val="ro-RO"/>
        </w:rPr>
        <w:t>– comportamentul (acțiunile sau inacțiunile deputatului), conforme cu responsabilitățile și reputația profesională a acestuia, în exercitarea funcției de demnitate publică și îndeplinirea atribuțiilor parlamentare;</w:t>
      </w:r>
    </w:p>
    <w:p w:rsidR="00CA0D28" w:rsidRPr="00A834D3" w:rsidRDefault="00CA0D28" w:rsidP="00DA2833">
      <w:pPr>
        <w:pStyle w:val="ListParagraph"/>
        <w:numPr>
          <w:ilvl w:val="0"/>
          <w:numId w:val="27"/>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i/>
          <w:sz w:val="28"/>
          <w:szCs w:val="28"/>
          <w:lang w:val="ro-RO"/>
        </w:rPr>
        <w:t>etica de deputat</w:t>
      </w:r>
      <w:r w:rsidRPr="00A834D3">
        <w:rPr>
          <w:rFonts w:ascii="Times New Roman" w:hAnsi="Times New Roman" w:cs="Times New Roman"/>
          <w:sz w:val="28"/>
          <w:szCs w:val="28"/>
          <w:lang w:val="ro-RO"/>
        </w:rPr>
        <w:t xml:space="preserve"> – ansamblul de norme stabilite în prezenta lege, în raport cu exercitarea mandatului de deputat;</w:t>
      </w:r>
    </w:p>
    <w:p w:rsidR="00CA0D28" w:rsidRPr="00A834D3" w:rsidRDefault="00CA0D28" w:rsidP="00DA2833">
      <w:pPr>
        <w:pStyle w:val="ListParagraph"/>
        <w:numPr>
          <w:ilvl w:val="0"/>
          <w:numId w:val="27"/>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i/>
          <w:sz w:val="28"/>
          <w:szCs w:val="28"/>
          <w:lang w:val="ro-RO"/>
        </w:rPr>
        <w:t>interes privat al deputatului</w:t>
      </w:r>
      <w:r w:rsidRPr="00A834D3">
        <w:rPr>
          <w:rFonts w:ascii="Times New Roman" w:hAnsi="Times New Roman" w:cs="Times New Roman"/>
          <w:sz w:val="28"/>
          <w:szCs w:val="28"/>
          <w:lang w:val="ro-RO"/>
        </w:rPr>
        <w:t xml:space="preserve"> – interesul moral sau cu titlu oneros al deputatului, al persoanei apropiate deputatului, care poate influența deciziile luate de către deputat sau deciziile politice;</w:t>
      </w:r>
      <w:r w:rsidRPr="00A834D3">
        <w:rPr>
          <w:rFonts w:ascii="Times New Roman" w:hAnsi="Times New Roman" w:cs="Times New Roman"/>
          <w:i/>
          <w:sz w:val="28"/>
          <w:szCs w:val="28"/>
          <w:lang w:val="ro-RO"/>
        </w:rPr>
        <w:t xml:space="preserve"> </w:t>
      </w:r>
    </w:p>
    <w:p w:rsidR="00CA0D28" w:rsidRPr="00A834D3" w:rsidRDefault="00CA0D28" w:rsidP="00DA2833">
      <w:pPr>
        <w:pStyle w:val="ListParagraph"/>
        <w:numPr>
          <w:ilvl w:val="0"/>
          <w:numId w:val="27"/>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i/>
          <w:sz w:val="28"/>
          <w:szCs w:val="28"/>
          <w:lang w:val="ro-RO"/>
        </w:rPr>
        <w:t>interes public</w:t>
      </w:r>
      <w:r w:rsidRPr="00A834D3">
        <w:rPr>
          <w:rFonts w:ascii="Times New Roman" w:hAnsi="Times New Roman" w:cs="Times New Roman"/>
          <w:sz w:val="28"/>
          <w:szCs w:val="28"/>
          <w:lang w:val="ro-RO"/>
        </w:rPr>
        <w:t xml:space="preserve"> – interesele statului și ale întregului popor al Republicii Moldova, în al cărui scop de activitate a fost ales deputatul;</w:t>
      </w:r>
    </w:p>
    <w:p w:rsidR="00CA0D28" w:rsidRPr="00A834D3" w:rsidRDefault="00CA0D28" w:rsidP="00DA2833">
      <w:pPr>
        <w:pStyle w:val="ListParagraph"/>
        <w:numPr>
          <w:ilvl w:val="0"/>
          <w:numId w:val="27"/>
        </w:numPr>
        <w:tabs>
          <w:tab w:val="left" w:pos="993"/>
        </w:tabs>
        <w:spacing w:after="0" w:line="360" w:lineRule="auto"/>
        <w:ind w:left="0" w:firstLine="567"/>
        <w:contextualSpacing w:val="0"/>
        <w:jc w:val="both"/>
        <w:rPr>
          <w:rFonts w:ascii="Times New Roman" w:hAnsi="Times New Roman" w:cs="Times New Roman"/>
          <w:sz w:val="28"/>
          <w:szCs w:val="28"/>
          <w:lang w:val="ro-RO"/>
        </w:rPr>
      </w:pPr>
      <w:proofErr w:type="spellStart"/>
      <w:r w:rsidRPr="00A834D3">
        <w:rPr>
          <w:rFonts w:ascii="Times New Roman" w:hAnsi="Times New Roman" w:cs="Times New Roman"/>
          <w:i/>
          <w:sz w:val="28"/>
          <w:szCs w:val="28"/>
          <w:lang w:val="ro-RO"/>
        </w:rPr>
        <w:t>lobbysm</w:t>
      </w:r>
      <w:proofErr w:type="spellEnd"/>
      <w:r w:rsidRPr="00A834D3">
        <w:rPr>
          <w:rFonts w:ascii="Times New Roman" w:hAnsi="Times New Roman" w:cs="Times New Roman"/>
          <w:sz w:val="28"/>
          <w:szCs w:val="28"/>
          <w:lang w:val="ro-RO"/>
        </w:rPr>
        <w:t xml:space="preserve"> – activitate de </w:t>
      </w:r>
      <w:r w:rsidRPr="00A834D3">
        <w:rPr>
          <w:rStyle w:val="def"/>
          <w:rFonts w:ascii="Times New Roman" w:hAnsi="Times New Roman" w:cs="Times New Roman"/>
          <w:sz w:val="28"/>
          <w:szCs w:val="28"/>
          <w:lang w:val="ro-RO"/>
        </w:rPr>
        <w:t xml:space="preserve">influențare a parlamentarilor sau altor persoane cu statut de demnitate publică, de către anumite grupuri de interese, </w:t>
      </w:r>
      <w:r w:rsidR="00A746D3" w:rsidRPr="00A834D3">
        <w:rPr>
          <w:rStyle w:val="def"/>
          <w:rFonts w:ascii="Times New Roman" w:hAnsi="Times New Roman" w:cs="Times New Roman"/>
          <w:sz w:val="28"/>
          <w:szCs w:val="28"/>
          <w:lang w:val="ro-RO"/>
        </w:rPr>
        <w:t xml:space="preserve">direct sau </w:t>
      </w:r>
      <w:r w:rsidRPr="00A834D3">
        <w:rPr>
          <w:rStyle w:val="def"/>
          <w:rFonts w:ascii="Times New Roman" w:hAnsi="Times New Roman" w:cs="Times New Roman"/>
          <w:sz w:val="28"/>
          <w:szCs w:val="28"/>
          <w:lang w:val="ro-RO"/>
        </w:rPr>
        <w:t>prin intermediul unor agenți (lobbiști), în vederea adoptării unor acte legislative</w:t>
      </w:r>
      <w:r w:rsidR="00BE2AA9" w:rsidRPr="00A834D3">
        <w:rPr>
          <w:rStyle w:val="def"/>
          <w:rFonts w:ascii="Times New Roman" w:hAnsi="Times New Roman" w:cs="Times New Roman"/>
          <w:sz w:val="28"/>
          <w:szCs w:val="28"/>
          <w:lang w:val="ro-RO"/>
        </w:rPr>
        <w:t xml:space="preserve">, </w:t>
      </w:r>
      <w:r w:rsidRPr="00A834D3">
        <w:rPr>
          <w:rStyle w:val="def"/>
          <w:rFonts w:ascii="Times New Roman" w:hAnsi="Times New Roman" w:cs="Times New Roman"/>
          <w:sz w:val="28"/>
          <w:szCs w:val="28"/>
          <w:lang w:val="ro-RO"/>
        </w:rPr>
        <w:t xml:space="preserve">normative </w:t>
      </w:r>
      <w:r w:rsidR="00BE2AA9" w:rsidRPr="00A834D3">
        <w:rPr>
          <w:rStyle w:val="def"/>
          <w:rFonts w:ascii="Times New Roman" w:hAnsi="Times New Roman" w:cs="Times New Roman"/>
          <w:sz w:val="28"/>
          <w:szCs w:val="28"/>
          <w:lang w:val="ro-RO"/>
        </w:rPr>
        <w:t xml:space="preserve">sau decizii </w:t>
      </w:r>
      <w:r w:rsidRPr="00A834D3">
        <w:rPr>
          <w:rStyle w:val="def"/>
          <w:rFonts w:ascii="Times New Roman" w:hAnsi="Times New Roman" w:cs="Times New Roman"/>
          <w:sz w:val="28"/>
          <w:szCs w:val="28"/>
          <w:lang w:val="ro-RO"/>
        </w:rPr>
        <w:t>favorabile acestor grupuri</w:t>
      </w:r>
      <w:r w:rsidR="00BE2AA9" w:rsidRPr="00A834D3">
        <w:rPr>
          <w:rStyle w:val="def"/>
          <w:rFonts w:ascii="Times New Roman" w:hAnsi="Times New Roman" w:cs="Times New Roman"/>
          <w:sz w:val="28"/>
          <w:szCs w:val="28"/>
          <w:lang w:val="ro-RO"/>
        </w:rPr>
        <w:t>, în schimbul unor plăți, beneficii sau avantaje</w:t>
      </w:r>
      <w:r w:rsidRPr="00A834D3">
        <w:rPr>
          <w:rStyle w:val="def"/>
          <w:rFonts w:ascii="Times New Roman" w:hAnsi="Times New Roman" w:cs="Times New Roman"/>
          <w:sz w:val="28"/>
          <w:szCs w:val="28"/>
          <w:lang w:val="ro-RO"/>
        </w:rPr>
        <w:t>.</w:t>
      </w:r>
    </w:p>
    <w:p w:rsidR="00CA0D28" w:rsidRPr="00A834D3" w:rsidRDefault="00CA0D28" w:rsidP="00DA2833">
      <w:pPr>
        <w:pStyle w:val="ListParagraph"/>
        <w:numPr>
          <w:ilvl w:val="0"/>
          <w:numId w:val="27"/>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i/>
          <w:sz w:val="28"/>
          <w:szCs w:val="28"/>
          <w:lang w:val="ro-RO"/>
        </w:rPr>
        <w:t>persoane apropiate deputatului</w:t>
      </w:r>
      <w:r w:rsidRPr="00A834D3">
        <w:rPr>
          <w:rFonts w:ascii="Times New Roman" w:hAnsi="Times New Roman" w:cs="Times New Roman"/>
          <w:sz w:val="28"/>
          <w:szCs w:val="28"/>
          <w:lang w:val="ro-RO"/>
        </w:rPr>
        <w:t xml:space="preserve"> – persoanele stabilite la articolul 2 din Legea nr. 16-XVI din 15.02.2008 privind conflictul de interese, la noțiunea „persoane apropiate”;</w:t>
      </w:r>
    </w:p>
    <w:p w:rsidR="00CA0D28" w:rsidRPr="00A834D3" w:rsidRDefault="00CA0D28" w:rsidP="00DA2833">
      <w:pPr>
        <w:pStyle w:val="ListParagraph"/>
        <w:numPr>
          <w:ilvl w:val="0"/>
          <w:numId w:val="27"/>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i/>
          <w:sz w:val="28"/>
          <w:szCs w:val="28"/>
          <w:lang w:val="ro-RO"/>
        </w:rPr>
        <w:t>viața privată a deputatului</w:t>
      </w:r>
      <w:r w:rsidRPr="00A834D3">
        <w:rPr>
          <w:rFonts w:ascii="Times New Roman" w:hAnsi="Times New Roman" w:cs="Times New Roman"/>
          <w:sz w:val="28"/>
          <w:szCs w:val="28"/>
          <w:lang w:val="ro-RO"/>
        </w:rPr>
        <w:t xml:space="preserve"> – dreptul la intimitate, protejat de publicitate, care cuprinde domiciliul, viața intimă și familială, precum și activitățile acestuia care nu au legătură cu exercitarea atribuțiilor de serviciu și/sau activități politice;</w:t>
      </w:r>
    </w:p>
    <w:p w:rsidR="00CA0D28" w:rsidRPr="00A834D3" w:rsidRDefault="00CA0D28" w:rsidP="00CA0D28">
      <w:pPr>
        <w:tabs>
          <w:tab w:val="left" w:pos="993"/>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Articolul 3. Caracterul obligatoriu al Codului</w:t>
      </w:r>
    </w:p>
    <w:p w:rsidR="00CA0D28" w:rsidRPr="00A834D3" w:rsidRDefault="00CA0D28" w:rsidP="00CA0D28">
      <w:pPr>
        <w:pStyle w:val="ListParagraph"/>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(1) Normele Codului sunt obligatorii pentru toți deputații în exercitarea atribuțiilor sale parlamentare.</w:t>
      </w:r>
    </w:p>
    <w:p w:rsidR="00CA0D28" w:rsidRPr="00A834D3" w:rsidRDefault="00CA0D28" w:rsidP="00CA0D28">
      <w:pPr>
        <w:pStyle w:val="ListParagraph"/>
        <w:tabs>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(2) Respectarea prevederilor prezentului Cod este obligatorie pe întreg teritoriul țării, precum și peste hotarele Republicii Moldova în cazul vizitelor și deplasărilor de serviciu ale deputaților.</w:t>
      </w:r>
    </w:p>
    <w:p w:rsidR="00A96455" w:rsidRPr="00A834D3" w:rsidRDefault="00A96455" w:rsidP="00CA0D28">
      <w:pPr>
        <w:pStyle w:val="ListParagraph"/>
        <w:tabs>
          <w:tab w:val="left" w:pos="1134"/>
        </w:tabs>
        <w:spacing w:after="0" w:line="360" w:lineRule="auto"/>
        <w:ind w:left="0" w:firstLine="567"/>
        <w:contextualSpacing w:val="0"/>
        <w:jc w:val="both"/>
        <w:rPr>
          <w:rFonts w:ascii="Times New Roman" w:hAnsi="Times New Roman" w:cs="Times New Roman"/>
          <w:sz w:val="28"/>
          <w:szCs w:val="28"/>
          <w:lang w:val="ro-RO"/>
        </w:rPr>
      </w:pPr>
    </w:p>
    <w:p w:rsidR="00CA0D28" w:rsidRPr="00A834D3" w:rsidRDefault="00CA0D28" w:rsidP="00CA0D28">
      <w:pPr>
        <w:tabs>
          <w:tab w:val="left" w:pos="993"/>
        </w:tabs>
        <w:spacing w:after="0" w:line="360" w:lineRule="auto"/>
        <w:ind w:firstLine="567"/>
        <w:rPr>
          <w:rFonts w:ascii="Times New Roman" w:hAnsi="Times New Roman" w:cs="Times New Roman"/>
          <w:b/>
          <w:sz w:val="28"/>
          <w:szCs w:val="28"/>
          <w:lang w:val="ro-RO"/>
        </w:rPr>
      </w:pPr>
      <w:r w:rsidRPr="00A834D3">
        <w:rPr>
          <w:rFonts w:ascii="Times New Roman" w:hAnsi="Times New Roman" w:cs="Times New Roman"/>
          <w:b/>
          <w:sz w:val="28"/>
          <w:szCs w:val="28"/>
          <w:lang w:val="ro-RO"/>
        </w:rPr>
        <w:t>Articolul 4. Principii de conduită a deputatului</w:t>
      </w:r>
    </w:p>
    <w:p w:rsidR="00CA0D28" w:rsidRPr="00A834D3" w:rsidRDefault="00CA0D28" w:rsidP="00CA0D28">
      <w:pPr>
        <w:pStyle w:val="ListParagraph"/>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(1) În virtutea art. 68 alin. (1) din Constituția Republicii Moldova, prin care se consfințește faptul aflării deputaților în serviciul poporului, aceștia, în îndeplinirea atribuțiilor parlamentare, acționează doar în interes general, fără a obține sau a încerca să obțină vreun avantaj financiar direct sau indirect sau vreun alt beneficiu.</w:t>
      </w:r>
    </w:p>
    <w:p w:rsidR="00CA0D28" w:rsidRPr="00A834D3" w:rsidRDefault="00CA0D28" w:rsidP="00CA0D28">
      <w:pPr>
        <w:pStyle w:val="ListParagraph"/>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(2) În exercitarea atribuțiilor sale deputații se călăuzesc de următoarele principii:</w:t>
      </w:r>
    </w:p>
    <w:p w:rsidR="00CA0D28" w:rsidRPr="00A834D3" w:rsidRDefault="00CA0D28" w:rsidP="00DA2833">
      <w:pPr>
        <w:pStyle w:val="ListParagraph"/>
        <w:numPr>
          <w:ilvl w:val="0"/>
          <w:numId w:val="1"/>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i/>
          <w:sz w:val="28"/>
          <w:szCs w:val="28"/>
          <w:lang w:val="ro-RO"/>
        </w:rPr>
        <w:t>legalitate</w:t>
      </w:r>
      <w:r w:rsidRPr="00A834D3">
        <w:rPr>
          <w:rFonts w:ascii="Times New Roman" w:hAnsi="Times New Roman" w:cs="Times New Roman"/>
          <w:sz w:val="28"/>
          <w:szCs w:val="28"/>
          <w:lang w:val="ro-RO"/>
        </w:rPr>
        <w:t xml:space="preserve"> – d</w:t>
      </w:r>
      <w:r w:rsidRPr="00A834D3">
        <w:rPr>
          <w:rFonts w:ascii="Times New Roman" w:eastAsia="Times New Roman" w:hAnsi="Times New Roman" w:cs="Times New Roman"/>
          <w:sz w:val="28"/>
          <w:szCs w:val="28"/>
          <w:lang w:val="ro-RO" w:eastAsia="ro-RO"/>
        </w:rPr>
        <w:t>eputatul în calitate de reprezentant al puterii legislative supreme este obligat să respecte Constituţia Republicii Moldova, legislaţia în vigoare şi tratatele şi convenţiile internaţionale la care Republica Moldova este parte</w:t>
      </w:r>
      <w:r w:rsidRPr="00A834D3">
        <w:rPr>
          <w:rFonts w:ascii="Times New Roman" w:hAnsi="Times New Roman" w:cs="Times New Roman"/>
          <w:sz w:val="28"/>
          <w:szCs w:val="28"/>
          <w:lang w:val="ro-RO"/>
        </w:rPr>
        <w:t>;</w:t>
      </w:r>
    </w:p>
    <w:p w:rsidR="00CA0D28" w:rsidRPr="00A834D3" w:rsidRDefault="00CA0D28" w:rsidP="00DA2833">
      <w:pPr>
        <w:pStyle w:val="ListParagraph"/>
        <w:numPr>
          <w:ilvl w:val="0"/>
          <w:numId w:val="1"/>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i/>
          <w:sz w:val="28"/>
          <w:szCs w:val="28"/>
          <w:lang w:val="ro-RO"/>
        </w:rPr>
        <w:t>egalitate</w:t>
      </w:r>
      <w:r w:rsidRPr="00A834D3">
        <w:rPr>
          <w:rFonts w:ascii="Times New Roman" w:hAnsi="Times New Roman" w:cs="Times New Roman"/>
          <w:sz w:val="28"/>
          <w:szCs w:val="28"/>
          <w:lang w:val="ro-RO"/>
        </w:rPr>
        <w:t xml:space="preserve"> – d</w:t>
      </w:r>
      <w:r w:rsidRPr="00A834D3">
        <w:rPr>
          <w:rFonts w:ascii="Times New Roman" w:eastAsia="Times New Roman" w:hAnsi="Times New Roman" w:cs="Times New Roman"/>
          <w:sz w:val="28"/>
          <w:szCs w:val="28"/>
          <w:lang w:val="ro-RO" w:eastAsia="ro-RO"/>
        </w:rPr>
        <w:t xml:space="preserve">eputatul este obligat să adopte decizii, să întreprindă acţiuni şi să dea dovadă de atitudine egală, nediscriminatorie şi echitabilă, fără a acorda prioritate unor persoane sau grupuri din motive legate de rasă, naţionalitate, origine etnică, limbă, religie, gen, opinie, apartenenţă politică, avere sau origine socială. </w:t>
      </w:r>
    </w:p>
    <w:p w:rsidR="00CA0D28" w:rsidRPr="00A834D3" w:rsidRDefault="00CA0D28" w:rsidP="00DA2833">
      <w:pPr>
        <w:pStyle w:val="ListParagraph"/>
        <w:numPr>
          <w:ilvl w:val="0"/>
          <w:numId w:val="1"/>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i/>
          <w:sz w:val="28"/>
          <w:szCs w:val="28"/>
          <w:lang w:val="ro-RO"/>
        </w:rPr>
        <w:t>integritate</w:t>
      </w:r>
      <w:r w:rsidRPr="00A834D3">
        <w:rPr>
          <w:rFonts w:ascii="Times New Roman" w:hAnsi="Times New Roman" w:cs="Times New Roman"/>
          <w:sz w:val="28"/>
          <w:szCs w:val="28"/>
          <w:lang w:val="ro-RO"/>
        </w:rPr>
        <w:t xml:space="preserve"> – deputații nu trebuie să se expună unor obligații financiare sau de altă natură în raport cu persoane fizice sau juridice care le-ar putea influența deciziile în îndeplinirea atribuțiilor parlamentare;</w:t>
      </w:r>
    </w:p>
    <w:p w:rsidR="00CA0D28" w:rsidRPr="00A834D3" w:rsidRDefault="00CA0D28" w:rsidP="00DA2833">
      <w:pPr>
        <w:pStyle w:val="ListParagraph"/>
        <w:numPr>
          <w:ilvl w:val="0"/>
          <w:numId w:val="1"/>
        </w:numPr>
        <w:tabs>
          <w:tab w:val="left" w:pos="284"/>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hAnsi="Times New Roman" w:cs="Times New Roman"/>
          <w:i/>
          <w:sz w:val="28"/>
          <w:szCs w:val="28"/>
          <w:lang w:val="ro-RO"/>
        </w:rPr>
        <w:t>transparență</w:t>
      </w:r>
      <w:r w:rsidRPr="00A834D3">
        <w:rPr>
          <w:rFonts w:ascii="Times New Roman" w:hAnsi="Times New Roman" w:cs="Times New Roman"/>
          <w:sz w:val="28"/>
          <w:szCs w:val="28"/>
          <w:lang w:val="ro-RO"/>
        </w:rPr>
        <w:t xml:space="preserve"> – d</w:t>
      </w:r>
      <w:r w:rsidRPr="00A834D3">
        <w:rPr>
          <w:rFonts w:ascii="Times New Roman" w:eastAsia="Times New Roman" w:hAnsi="Times New Roman" w:cs="Times New Roman"/>
          <w:sz w:val="28"/>
          <w:szCs w:val="28"/>
          <w:lang w:val="ro-RO" w:eastAsia="ro-RO"/>
        </w:rPr>
        <w:t>eputaţii asigură transparenţa în activitatea lor. Deputaţii au obligaţia să menţină un dialog permanent cu cetăţenii pe problemele care îi interesează pe cei din urmă şi care rezultă din asumarea şi exercitarea mandatului de deputat;</w:t>
      </w:r>
    </w:p>
    <w:p w:rsidR="00CA0D28" w:rsidRPr="00A834D3" w:rsidRDefault="00CA0D28" w:rsidP="00DA2833">
      <w:pPr>
        <w:pStyle w:val="ListParagraph"/>
        <w:numPr>
          <w:ilvl w:val="0"/>
          <w:numId w:val="1"/>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i/>
          <w:sz w:val="28"/>
          <w:szCs w:val="28"/>
          <w:lang w:val="ro-RO"/>
        </w:rPr>
        <w:t>onestitate</w:t>
      </w:r>
      <w:r w:rsidRPr="00A834D3">
        <w:rPr>
          <w:rFonts w:ascii="Times New Roman" w:hAnsi="Times New Roman" w:cs="Times New Roman"/>
          <w:sz w:val="28"/>
          <w:szCs w:val="28"/>
          <w:lang w:val="ro-RO"/>
        </w:rPr>
        <w:t xml:space="preserve"> – deputații </w:t>
      </w:r>
      <w:r w:rsidRPr="00A834D3">
        <w:rPr>
          <w:rStyle w:val="hps"/>
          <w:rFonts w:ascii="Times New Roman" w:hAnsi="Times New Roman" w:cs="Times New Roman"/>
          <w:sz w:val="28"/>
          <w:szCs w:val="28"/>
          <w:lang w:val="ro-RO"/>
        </w:rPr>
        <w:t>au datoria de a</w:t>
      </w:r>
      <w:r w:rsidRPr="00A834D3">
        <w:rPr>
          <w:rStyle w:val="longtext"/>
          <w:rFonts w:ascii="Times New Roman" w:hAnsi="Times New Roman" w:cs="Times New Roman"/>
          <w:sz w:val="28"/>
          <w:szCs w:val="28"/>
          <w:lang w:val="ro-RO"/>
        </w:rPr>
        <w:t xml:space="preserve"> </w:t>
      </w:r>
      <w:r w:rsidRPr="00A834D3">
        <w:rPr>
          <w:rStyle w:val="hps"/>
          <w:rFonts w:ascii="Times New Roman" w:hAnsi="Times New Roman" w:cs="Times New Roman"/>
          <w:sz w:val="28"/>
          <w:szCs w:val="28"/>
          <w:lang w:val="ro-RO"/>
        </w:rPr>
        <w:t>declara</w:t>
      </w:r>
      <w:r w:rsidRPr="00A834D3">
        <w:rPr>
          <w:rStyle w:val="longtext"/>
          <w:rFonts w:ascii="Times New Roman" w:hAnsi="Times New Roman" w:cs="Times New Roman"/>
          <w:sz w:val="28"/>
          <w:szCs w:val="28"/>
          <w:lang w:val="ro-RO"/>
        </w:rPr>
        <w:t xml:space="preserve"> </w:t>
      </w:r>
      <w:r w:rsidRPr="00A834D3">
        <w:rPr>
          <w:rStyle w:val="hps"/>
          <w:rFonts w:ascii="Times New Roman" w:hAnsi="Times New Roman" w:cs="Times New Roman"/>
          <w:sz w:val="28"/>
          <w:szCs w:val="28"/>
          <w:lang w:val="ro-RO"/>
        </w:rPr>
        <w:t>orice interes privat</w:t>
      </w:r>
      <w:r w:rsidRPr="00A834D3">
        <w:rPr>
          <w:rStyle w:val="longtext"/>
          <w:rFonts w:ascii="Times New Roman" w:hAnsi="Times New Roman" w:cs="Times New Roman"/>
          <w:sz w:val="28"/>
          <w:szCs w:val="28"/>
          <w:lang w:val="ro-RO"/>
        </w:rPr>
        <w:t xml:space="preserve"> care ar aduce atingere executării obiective a </w:t>
      </w:r>
      <w:r w:rsidRPr="00A834D3">
        <w:rPr>
          <w:rStyle w:val="hps"/>
          <w:rFonts w:ascii="Times New Roman" w:hAnsi="Times New Roman" w:cs="Times New Roman"/>
          <w:sz w:val="28"/>
          <w:szCs w:val="28"/>
          <w:lang w:val="ro-RO"/>
        </w:rPr>
        <w:t>îndatoririlor publice și să aplice măsuri</w:t>
      </w:r>
      <w:r w:rsidRPr="00A834D3">
        <w:rPr>
          <w:rStyle w:val="longtext"/>
          <w:rFonts w:ascii="Times New Roman" w:hAnsi="Times New Roman" w:cs="Times New Roman"/>
          <w:sz w:val="28"/>
          <w:szCs w:val="28"/>
          <w:lang w:val="ro-RO"/>
        </w:rPr>
        <w:t xml:space="preserve"> </w:t>
      </w:r>
      <w:r w:rsidRPr="00A834D3">
        <w:rPr>
          <w:rStyle w:val="hps"/>
          <w:rFonts w:ascii="Times New Roman" w:hAnsi="Times New Roman" w:cs="Times New Roman"/>
          <w:sz w:val="28"/>
          <w:szCs w:val="28"/>
          <w:lang w:val="ro-RO"/>
        </w:rPr>
        <w:t>pentru remedierea conflictelor de interes în favoarea intereselor publice</w:t>
      </w:r>
      <w:r w:rsidRPr="00A834D3">
        <w:rPr>
          <w:rFonts w:ascii="Times New Roman" w:hAnsi="Times New Roman" w:cs="Times New Roman"/>
          <w:sz w:val="28"/>
          <w:szCs w:val="28"/>
          <w:lang w:val="ro-RO"/>
        </w:rPr>
        <w:t>;</w:t>
      </w:r>
    </w:p>
    <w:p w:rsidR="00CA0D28" w:rsidRPr="00A834D3" w:rsidRDefault="00CA0D28" w:rsidP="00DA2833">
      <w:pPr>
        <w:pStyle w:val="ListParagraph"/>
        <w:numPr>
          <w:ilvl w:val="0"/>
          <w:numId w:val="1"/>
        </w:numPr>
        <w:tabs>
          <w:tab w:val="left" w:pos="284"/>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hAnsi="Times New Roman" w:cs="Times New Roman"/>
          <w:i/>
          <w:sz w:val="28"/>
          <w:szCs w:val="28"/>
          <w:lang w:val="ro-RO"/>
        </w:rPr>
        <w:lastRenderedPageBreak/>
        <w:t>loialitate</w:t>
      </w:r>
      <w:r w:rsidRPr="00A834D3">
        <w:rPr>
          <w:rFonts w:ascii="Times New Roman" w:hAnsi="Times New Roman" w:cs="Times New Roman"/>
          <w:sz w:val="28"/>
          <w:szCs w:val="28"/>
          <w:lang w:val="ro-RO"/>
        </w:rPr>
        <w:t xml:space="preserve"> – d</w:t>
      </w:r>
      <w:r w:rsidRPr="00A834D3">
        <w:rPr>
          <w:rFonts w:ascii="Times New Roman" w:eastAsia="Times New Roman" w:hAnsi="Times New Roman" w:cs="Times New Roman"/>
          <w:sz w:val="28"/>
          <w:szCs w:val="28"/>
          <w:lang w:val="ro-RO" w:eastAsia="ro-RO"/>
        </w:rPr>
        <w:t>eputatul este obligat să servească cu bună-credinţă Republicii Moldova și intereselor legitime ale cetăţenilor săi. Deputatul are obligaţia să se abţină de la orice act sau faptă care poate prejudicia imaginea sa sau prestigiul Parlamentului Republicii Moldova;</w:t>
      </w: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Capitolul II</w:t>
      </w: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NORMELE DE CONDUITĂ</w:t>
      </w:r>
    </w:p>
    <w:p w:rsidR="00CA0D28" w:rsidRPr="00A834D3" w:rsidRDefault="00CA0D28" w:rsidP="00CA0D28">
      <w:pPr>
        <w:tabs>
          <w:tab w:val="left" w:pos="993"/>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Articolul 5. Conduita în cadrul ședințelor plenare, comisiilor permanente, speciale și de anchetă</w:t>
      </w:r>
    </w:p>
    <w:p w:rsidR="00CA0D28" w:rsidRPr="00A834D3" w:rsidRDefault="00CA0D28" w:rsidP="00DA2833">
      <w:pPr>
        <w:pStyle w:val="ListParagraph"/>
        <w:numPr>
          <w:ilvl w:val="0"/>
          <w:numId w:val="28"/>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Conduita deputatului în cadrul ședințelor plenare, comisiilor permanente, speciale și de anchetă ale Parlamentului este reglementată de Constituția Republicii Moldova, Legea nr. 39-XIII din 7 aprilie 1994 despre statutul deputatului în Parlament și de Legea nr. 797-XIII din 2 aprilie 1996 pentru adoptarea Regulamentului Parlamentului.</w:t>
      </w:r>
    </w:p>
    <w:p w:rsidR="00CA0D28" w:rsidRPr="00A834D3" w:rsidRDefault="00CA0D28" w:rsidP="00DA2833">
      <w:pPr>
        <w:pStyle w:val="ListParagraph"/>
        <w:numPr>
          <w:ilvl w:val="0"/>
          <w:numId w:val="28"/>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Relațiile dintre deputați și conlucrarea între ei sunt bazate pe principiul egalității, indiferent de afilierea lor politică.</w:t>
      </w:r>
    </w:p>
    <w:p w:rsidR="00CA0D28" w:rsidRPr="00A834D3" w:rsidRDefault="00CA0D28" w:rsidP="00DA2833">
      <w:pPr>
        <w:pStyle w:val="ListParagraph"/>
        <w:numPr>
          <w:ilvl w:val="0"/>
          <w:numId w:val="28"/>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Parlamentarii, în exercitarea atribuțiilor sale, se bazează pe principiile stabilite la art. 4 din prezentul Cod, discuții colective deschise şi libere, respectul pentru diversitatea de opinii, prevenirea de conflicte, căutarea modalităților de depășire a divergențelor prin discuții între membri. Deputatul nu poate să-şi impună poziția sa prin intermediul unor acţiuni de violenţă, amenințări, ultimatumuri, insultări, declaraţii provocatoare și alte acțiuni similare. Se interzice categoric utilizarea în Parlamentul Republicii Moldova a unui limbaj ofensator, provocator sau ameninţător. De asemenea, nu sunt permise atacurile personale, insultele şi limbajul sau cuvinte</w:t>
      </w:r>
      <w:r w:rsidR="005F0B8B" w:rsidRPr="00A834D3">
        <w:rPr>
          <w:rFonts w:ascii="Times New Roman" w:hAnsi="Times New Roman" w:cs="Times New Roman"/>
          <w:sz w:val="28"/>
          <w:szCs w:val="28"/>
          <w:lang w:val="ro-RO"/>
        </w:rPr>
        <w:t xml:space="preserve"> și gesturi</w:t>
      </w:r>
      <w:r w:rsidRPr="00A834D3">
        <w:rPr>
          <w:rFonts w:ascii="Times New Roman" w:hAnsi="Times New Roman" w:cs="Times New Roman"/>
          <w:sz w:val="28"/>
          <w:szCs w:val="28"/>
          <w:lang w:val="ro-RO"/>
        </w:rPr>
        <w:t xml:space="preserve"> obscene. În cazul în care Preşedintele Parlamentului constată faptul că a fost utilizat un limbaj ofensator sau urât, </w:t>
      </w:r>
      <w:r w:rsidRPr="00A834D3">
        <w:rPr>
          <w:rFonts w:ascii="Times New Roman" w:hAnsi="Times New Roman" w:cs="Times New Roman"/>
          <w:sz w:val="28"/>
          <w:szCs w:val="28"/>
          <w:lang w:val="ro-RO"/>
        </w:rPr>
        <w:lastRenderedPageBreak/>
        <w:t xml:space="preserve">deputatul va fi obligat să-şi retragă cuvintele sau frazele licenţioase. Refuzul de a-şi retrage astfel de comentarii este pasibil de sancţiune disciplinară. </w:t>
      </w:r>
    </w:p>
    <w:p w:rsidR="00CA0D28" w:rsidRPr="00A834D3" w:rsidRDefault="00CA0D28" w:rsidP="00DA2833">
      <w:pPr>
        <w:pStyle w:val="ListParagraph"/>
        <w:numPr>
          <w:ilvl w:val="0"/>
          <w:numId w:val="28"/>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În timpul ședințelor plenare, şedinţelor comisiilor permanente, speciale și de anchetă ale Parlamentului, deputații sunt obligați să respecte ținuta oficială.</w:t>
      </w:r>
    </w:p>
    <w:p w:rsidR="001E5FD1" w:rsidRPr="00A834D3" w:rsidRDefault="001E5FD1" w:rsidP="00DA2833">
      <w:pPr>
        <w:pStyle w:val="ListParagraph"/>
        <w:numPr>
          <w:ilvl w:val="0"/>
          <w:numId w:val="28"/>
        </w:numPr>
        <w:tabs>
          <w:tab w:val="left" w:pos="993"/>
        </w:tabs>
        <w:spacing w:after="0" w:line="360" w:lineRule="auto"/>
        <w:ind w:left="0" w:firstLine="567"/>
        <w:contextualSpacing w:val="0"/>
        <w:jc w:val="both"/>
        <w:rPr>
          <w:rFonts w:ascii="Times New Roman" w:hAnsi="Times New Roman" w:cs="Times New Roman"/>
          <w:sz w:val="28"/>
          <w:szCs w:val="28"/>
          <w:lang w:val="ro-RO"/>
        </w:rPr>
      </w:pPr>
      <w:proofErr w:type="spellStart"/>
      <w:r w:rsidRPr="00A834D3">
        <w:rPr>
          <w:rFonts w:ascii="Times New Roman" w:hAnsi="Times New Roman"/>
          <w:sz w:val="28"/>
          <w:szCs w:val="28"/>
        </w:rPr>
        <w:t>Deputații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vor</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evita</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oricare</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discriminări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directe</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și</w:t>
      </w:r>
      <w:proofErr w:type="spellEnd"/>
      <w:r w:rsidRPr="00A834D3">
        <w:rPr>
          <w:rFonts w:ascii="Times New Roman" w:hAnsi="Times New Roman"/>
          <w:sz w:val="28"/>
          <w:szCs w:val="28"/>
        </w:rPr>
        <w:t>/</w:t>
      </w:r>
      <w:proofErr w:type="spellStart"/>
      <w:r w:rsidRPr="00A834D3">
        <w:rPr>
          <w:rFonts w:ascii="Times New Roman" w:hAnsi="Times New Roman"/>
          <w:sz w:val="28"/>
          <w:szCs w:val="28"/>
        </w:rPr>
        <w:t>sau</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indirecte</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după</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criteriul</w:t>
      </w:r>
      <w:proofErr w:type="spellEnd"/>
      <w:r w:rsidRPr="00A834D3">
        <w:rPr>
          <w:rFonts w:ascii="Times New Roman" w:hAnsi="Times New Roman"/>
          <w:sz w:val="28"/>
          <w:szCs w:val="28"/>
        </w:rPr>
        <w:t xml:space="preserve"> de sex </w:t>
      </w:r>
      <w:proofErr w:type="spellStart"/>
      <w:r w:rsidRPr="00A834D3">
        <w:rPr>
          <w:rFonts w:ascii="Times New Roman" w:hAnsi="Times New Roman"/>
          <w:sz w:val="28"/>
          <w:szCs w:val="28"/>
        </w:rPr>
        <w:t>și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vor</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promova</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egalitatea</w:t>
      </w:r>
      <w:proofErr w:type="spellEnd"/>
      <w:r w:rsidRPr="00A834D3">
        <w:rPr>
          <w:rFonts w:ascii="Times New Roman" w:hAnsi="Times New Roman"/>
          <w:sz w:val="28"/>
          <w:szCs w:val="28"/>
        </w:rPr>
        <w:t xml:space="preserve"> de </w:t>
      </w:r>
      <w:proofErr w:type="spellStart"/>
      <w:r w:rsidRPr="00A834D3">
        <w:rPr>
          <w:rFonts w:ascii="Times New Roman" w:hAnsi="Times New Roman"/>
          <w:sz w:val="28"/>
          <w:szCs w:val="28"/>
        </w:rPr>
        <w:t>șanse</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și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tratament</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între</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femei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și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bărbați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în</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cadrul</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relațiilor</w:t>
      </w:r>
      <w:proofErr w:type="spellEnd"/>
      <w:r w:rsidRPr="00A834D3">
        <w:rPr>
          <w:rFonts w:ascii="Times New Roman" w:hAnsi="Times New Roman"/>
          <w:sz w:val="28"/>
          <w:szCs w:val="28"/>
        </w:rPr>
        <w:t xml:space="preserve"> de </w:t>
      </w:r>
      <w:proofErr w:type="spellStart"/>
      <w:r w:rsidRPr="00A834D3">
        <w:rPr>
          <w:rFonts w:ascii="Times New Roman" w:hAnsi="Times New Roman"/>
          <w:sz w:val="28"/>
          <w:szCs w:val="28"/>
        </w:rPr>
        <w:t>muncă</w:t>
      </w:r>
      <w:proofErr w:type="spellEnd"/>
      <w:r w:rsidRPr="00A834D3">
        <w:rPr>
          <w:rFonts w:ascii="Times New Roman" w:hAnsi="Times New Roman"/>
          <w:sz w:val="28"/>
          <w:szCs w:val="28"/>
        </w:rPr>
        <w:t xml:space="preserve"> de </w:t>
      </w:r>
      <w:proofErr w:type="spellStart"/>
      <w:r w:rsidRPr="00A834D3">
        <w:rPr>
          <w:rFonts w:ascii="Times New Roman" w:hAnsi="Times New Roman"/>
          <w:sz w:val="28"/>
          <w:szCs w:val="28"/>
        </w:rPr>
        <w:t>orice</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fel</w:t>
      </w:r>
      <w:proofErr w:type="spellEnd"/>
      <w:r w:rsidRPr="00A834D3">
        <w:rPr>
          <w:rFonts w:ascii="Times New Roman" w:hAnsi="Times New Roman"/>
          <w:sz w:val="28"/>
          <w:szCs w:val="28"/>
        </w:rPr>
        <w:t>.</w:t>
      </w:r>
    </w:p>
    <w:p w:rsidR="00CA0D28" w:rsidRPr="00A834D3" w:rsidRDefault="00CA0D28" w:rsidP="00CA0D28">
      <w:pPr>
        <w:tabs>
          <w:tab w:val="left" w:pos="993"/>
          <w:tab w:val="left" w:pos="1134"/>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Articolul 6. Conduita în afara ședințelor plenare, comisiilor permanente, speciale și de anchetă</w:t>
      </w:r>
    </w:p>
    <w:p w:rsidR="00CA0D28" w:rsidRPr="00A834D3" w:rsidRDefault="00CA0D28" w:rsidP="00DA2833">
      <w:pPr>
        <w:pStyle w:val="ListParagraph"/>
        <w:numPr>
          <w:ilvl w:val="0"/>
          <w:numId w:val="2"/>
        </w:numPr>
        <w:tabs>
          <w:tab w:val="left" w:pos="1134"/>
        </w:tabs>
        <w:spacing w:after="0" w:line="360" w:lineRule="auto"/>
        <w:ind w:left="0"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Conduita deputatu</w:t>
      </w:r>
      <w:r w:rsidR="00B44F0B" w:rsidRPr="00A834D3">
        <w:rPr>
          <w:rFonts w:ascii="Times New Roman" w:hAnsi="Times New Roman" w:cs="Times New Roman"/>
          <w:sz w:val="28"/>
          <w:szCs w:val="28"/>
          <w:lang w:val="ro-RO"/>
        </w:rPr>
        <w:t>lui în afara ședințelor plenare,</w:t>
      </w:r>
      <w:r w:rsidRPr="00A834D3">
        <w:rPr>
          <w:rFonts w:ascii="Times New Roman" w:hAnsi="Times New Roman" w:cs="Times New Roman"/>
          <w:sz w:val="28"/>
          <w:szCs w:val="28"/>
          <w:lang w:val="ro-RO"/>
        </w:rPr>
        <w:t xml:space="preserve"> comisiilor permanente</w:t>
      </w:r>
      <w:r w:rsidR="00B44F0B" w:rsidRPr="00A834D3">
        <w:rPr>
          <w:rFonts w:ascii="Times New Roman" w:hAnsi="Times New Roman" w:cs="Times New Roman"/>
          <w:sz w:val="28"/>
          <w:szCs w:val="28"/>
          <w:lang w:val="ro-RO"/>
        </w:rPr>
        <w:t>, speciale și de anchetă</w:t>
      </w:r>
      <w:r w:rsidRPr="00A834D3">
        <w:rPr>
          <w:rFonts w:ascii="Times New Roman" w:hAnsi="Times New Roman" w:cs="Times New Roman"/>
          <w:sz w:val="28"/>
          <w:szCs w:val="28"/>
          <w:lang w:val="ro-RO"/>
        </w:rPr>
        <w:t xml:space="preserve"> trebuie să corespundă principiilor stabilite în prezentul Cod, să contribuie prin exemplul personal la îndeplinirea obligațiilor civice, asigurarea dreptului omului, respectarea legislației, normelor etice și morale.</w:t>
      </w:r>
    </w:p>
    <w:p w:rsidR="00CA0D28" w:rsidRPr="00A834D3" w:rsidRDefault="00CA0D28" w:rsidP="00DA2833">
      <w:pPr>
        <w:pStyle w:val="ListParagraph"/>
        <w:numPr>
          <w:ilvl w:val="0"/>
          <w:numId w:val="2"/>
        </w:numPr>
        <w:tabs>
          <w:tab w:val="left" w:pos="1134"/>
        </w:tabs>
        <w:spacing w:after="0" w:line="360" w:lineRule="auto"/>
        <w:ind w:left="0"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 În afara ședințelor plenare</w:t>
      </w:r>
      <w:r w:rsidR="005F56AB" w:rsidRPr="00A834D3">
        <w:rPr>
          <w:rFonts w:ascii="Times New Roman" w:hAnsi="Times New Roman" w:cs="Times New Roman"/>
          <w:sz w:val="28"/>
          <w:szCs w:val="28"/>
          <w:lang w:val="ro-RO"/>
        </w:rPr>
        <w:t xml:space="preserve">, </w:t>
      </w:r>
      <w:r w:rsidRPr="00A834D3">
        <w:rPr>
          <w:rFonts w:ascii="Times New Roman" w:hAnsi="Times New Roman" w:cs="Times New Roman"/>
          <w:sz w:val="28"/>
          <w:szCs w:val="28"/>
          <w:lang w:val="ro-RO"/>
        </w:rPr>
        <w:t>comisiilor permanente</w:t>
      </w:r>
      <w:r w:rsidR="005F56AB" w:rsidRPr="00A834D3">
        <w:rPr>
          <w:rFonts w:ascii="Times New Roman" w:hAnsi="Times New Roman" w:cs="Times New Roman"/>
          <w:sz w:val="28"/>
          <w:szCs w:val="28"/>
          <w:lang w:val="ro-RO"/>
        </w:rPr>
        <w:t>, speciale și de anchetă</w:t>
      </w:r>
      <w:r w:rsidRPr="00A834D3">
        <w:rPr>
          <w:rFonts w:ascii="Times New Roman" w:hAnsi="Times New Roman" w:cs="Times New Roman"/>
          <w:sz w:val="28"/>
          <w:szCs w:val="28"/>
          <w:lang w:val="ro-RO"/>
        </w:rPr>
        <w:t xml:space="preserve"> deputatului i se</w:t>
      </w:r>
      <w:r w:rsidR="005F56AB" w:rsidRPr="00A834D3">
        <w:rPr>
          <w:rFonts w:ascii="Times New Roman" w:hAnsi="Times New Roman" w:cs="Times New Roman"/>
          <w:sz w:val="28"/>
          <w:szCs w:val="28"/>
          <w:lang w:val="ro-RO"/>
        </w:rPr>
        <w:t xml:space="preserve"> </w:t>
      </w:r>
      <w:r w:rsidRPr="00A834D3">
        <w:rPr>
          <w:rFonts w:ascii="Times New Roman" w:hAnsi="Times New Roman" w:cs="Times New Roman"/>
          <w:sz w:val="28"/>
          <w:szCs w:val="28"/>
          <w:lang w:val="ro-RO"/>
        </w:rPr>
        <w:t>interzic:</w:t>
      </w:r>
    </w:p>
    <w:p w:rsidR="00CA0D28" w:rsidRPr="00A834D3" w:rsidRDefault="00CA0D28" w:rsidP="00DA2833">
      <w:pPr>
        <w:pStyle w:val="ListParagraph"/>
        <w:numPr>
          <w:ilvl w:val="0"/>
          <w:numId w:val="4"/>
        </w:numPr>
        <w:tabs>
          <w:tab w:val="left" w:pos="1134"/>
        </w:tabs>
        <w:spacing w:after="0" w:line="360" w:lineRule="auto"/>
        <w:ind w:left="0"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proferarea de insulte, amenințări sau calomnii;</w:t>
      </w:r>
    </w:p>
    <w:p w:rsidR="00CA0D28" w:rsidRPr="00A834D3" w:rsidRDefault="00CA0D28" w:rsidP="00DA2833">
      <w:pPr>
        <w:pStyle w:val="ListParagraph"/>
        <w:numPr>
          <w:ilvl w:val="0"/>
          <w:numId w:val="4"/>
        </w:numPr>
        <w:tabs>
          <w:tab w:val="left" w:pos="1134"/>
        </w:tabs>
        <w:spacing w:after="0" w:line="360" w:lineRule="auto"/>
        <w:ind w:left="0"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îndemnul la folosirea forței sau folosirea acesteia de el însuși;</w:t>
      </w:r>
    </w:p>
    <w:p w:rsidR="00CA0D28" w:rsidRPr="00A834D3" w:rsidRDefault="00CA0D28" w:rsidP="00DA2833">
      <w:pPr>
        <w:pStyle w:val="ListParagraph"/>
        <w:numPr>
          <w:ilvl w:val="0"/>
          <w:numId w:val="4"/>
        </w:numPr>
        <w:tabs>
          <w:tab w:val="left" w:pos="1134"/>
        </w:tabs>
        <w:spacing w:after="0" w:line="360" w:lineRule="auto"/>
        <w:ind w:left="0"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orice acțiuni care încalcă prevederile legale sau alte acțiuni care ar duce la atitudine părtinitoare, prejudecăți, conflicte de interese, sau ar aduce atingere exercitării obiective a atribuțiilor parlamentare.</w:t>
      </w:r>
    </w:p>
    <w:p w:rsidR="00CA0D28" w:rsidRPr="00A834D3" w:rsidRDefault="00CA0D28" w:rsidP="00DA2833">
      <w:pPr>
        <w:pStyle w:val="ListParagraph"/>
        <w:numPr>
          <w:ilvl w:val="0"/>
          <w:numId w:val="2"/>
        </w:numPr>
        <w:tabs>
          <w:tab w:val="left" w:pos="1134"/>
        </w:tabs>
        <w:spacing w:after="0" w:line="360" w:lineRule="auto"/>
        <w:ind w:left="0"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Prevederile alin. (2) se aplică în cazul aflării deputatului în afara ședinței plenare sau comisiei permanente, cu excepția stabilită la art. </w:t>
      </w:r>
      <w:r w:rsidR="005F56AB" w:rsidRPr="00A834D3">
        <w:rPr>
          <w:rFonts w:ascii="Times New Roman" w:hAnsi="Times New Roman" w:cs="Times New Roman"/>
          <w:sz w:val="28"/>
          <w:szCs w:val="28"/>
          <w:lang w:val="ro-RO"/>
        </w:rPr>
        <w:t>1</w:t>
      </w:r>
      <w:r w:rsidRPr="00A834D3">
        <w:rPr>
          <w:rFonts w:ascii="Times New Roman" w:hAnsi="Times New Roman" w:cs="Times New Roman"/>
          <w:sz w:val="28"/>
          <w:szCs w:val="28"/>
          <w:lang w:val="ro-RO"/>
        </w:rPr>
        <w:t xml:space="preserve"> alin. (</w:t>
      </w:r>
      <w:r w:rsidR="005F56AB" w:rsidRPr="00A834D3">
        <w:rPr>
          <w:rFonts w:ascii="Times New Roman" w:hAnsi="Times New Roman" w:cs="Times New Roman"/>
          <w:sz w:val="28"/>
          <w:szCs w:val="28"/>
          <w:lang w:val="ro-RO"/>
        </w:rPr>
        <w:t>4</w:t>
      </w:r>
      <w:r w:rsidRPr="00A834D3">
        <w:rPr>
          <w:rFonts w:ascii="Times New Roman" w:hAnsi="Times New Roman" w:cs="Times New Roman"/>
          <w:sz w:val="28"/>
          <w:szCs w:val="28"/>
          <w:lang w:val="ro-RO"/>
        </w:rPr>
        <w:t xml:space="preserve">) </w:t>
      </w:r>
      <w:r w:rsidR="005F56AB" w:rsidRPr="00A834D3">
        <w:rPr>
          <w:rFonts w:ascii="Times New Roman" w:hAnsi="Times New Roman" w:cs="Times New Roman"/>
          <w:sz w:val="28"/>
          <w:szCs w:val="28"/>
          <w:lang w:val="ro-RO"/>
        </w:rPr>
        <w:t xml:space="preserve">lit. b) </w:t>
      </w:r>
      <w:r w:rsidRPr="00A834D3">
        <w:rPr>
          <w:rFonts w:ascii="Times New Roman" w:hAnsi="Times New Roman" w:cs="Times New Roman"/>
          <w:sz w:val="28"/>
          <w:szCs w:val="28"/>
          <w:lang w:val="ro-RO"/>
        </w:rPr>
        <w:t>din prezentul Cod.</w:t>
      </w:r>
    </w:p>
    <w:p w:rsidR="00CA0D28" w:rsidRPr="00A834D3" w:rsidRDefault="00CA0D28" w:rsidP="00CA0D28">
      <w:pPr>
        <w:tabs>
          <w:tab w:val="left" w:pos="993"/>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Articolul 7. Conduita în cadrul relațiilor internaționale</w:t>
      </w:r>
    </w:p>
    <w:p w:rsidR="00CA0D28" w:rsidRPr="00A834D3" w:rsidRDefault="00CA0D28" w:rsidP="00DA2833">
      <w:pPr>
        <w:pStyle w:val="ListParagraph"/>
        <w:numPr>
          <w:ilvl w:val="0"/>
          <w:numId w:val="29"/>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eastAsia="Times New Roman" w:hAnsi="Times New Roman" w:cs="Times New Roman"/>
          <w:sz w:val="28"/>
          <w:szCs w:val="28"/>
          <w:lang w:val="ro-RO" w:eastAsia="ro-RO"/>
        </w:rPr>
        <w:t xml:space="preserve">În cadrul vizitelor sau participării la adunări parlamentare internaţionale sau regionale, vizitării unor organizaţii internaţionale, instituţii de învăţământ, </w:t>
      </w:r>
      <w:r w:rsidRPr="00A834D3">
        <w:rPr>
          <w:rFonts w:ascii="Times New Roman" w:eastAsia="Times New Roman" w:hAnsi="Times New Roman" w:cs="Times New Roman"/>
          <w:sz w:val="28"/>
          <w:szCs w:val="28"/>
          <w:lang w:val="ro-RO" w:eastAsia="ro-RO"/>
        </w:rPr>
        <w:lastRenderedPageBreak/>
        <w:t>conferinţe, seminare şi alte activităţi, deputatul este obligat să aibă o conduită care să nu prejudicieze imaginea Republicii Moldova;</w:t>
      </w:r>
    </w:p>
    <w:p w:rsidR="00CA0D28" w:rsidRPr="00A834D3" w:rsidRDefault="00CA0D28" w:rsidP="00DA2833">
      <w:pPr>
        <w:pStyle w:val="ListParagraph"/>
        <w:numPr>
          <w:ilvl w:val="0"/>
          <w:numId w:val="29"/>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eastAsia="Times New Roman" w:hAnsi="Times New Roman" w:cs="Times New Roman"/>
          <w:sz w:val="28"/>
          <w:szCs w:val="28"/>
          <w:lang w:val="ro-RO" w:eastAsia="ro-RO"/>
        </w:rPr>
        <w:t>Deputatul aflat în deplasare de serviciu este obligat să aibă un comportament corespunzător normelor de protocol, să respecte legile statului-gazdă, normele şi reglementările organizaţiei care l-a invitat și prevederile prezentului Cod;</w:t>
      </w:r>
    </w:p>
    <w:p w:rsidR="00CA0D28" w:rsidRPr="00A834D3" w:rsidRDefault="00CA0D28" w:rsidP="00DA2833">
      <w:pPr>
        <w:pStyle w:val="ListParagraph"/>
        <w:numPr>
          <w:ilvl w:val="0"/>
          <w:numId w:val="29"/>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Style w:val="FontStyle39"/>
          <w:color w:val="auto"/>
          <w:sz w:val="28"/>
          <w:szCs w:val="28"/>
          <w:lang w:val="ro-RO" w:eastAsia="ro-RO"/>
        </w:rPr>
        <w:t xml:space="preserve">În cazurile în care Parlamentul şi-a exprimat opinia pe un anumit subiect, prin intermediul unei hotărâri sau prin alte modalităţi, deputaţii care participă la adunările parlamentare regionale sau ale organizaţiilor internaţionale în cadrul unei delegaţii oficiale sunt obligaţi să reprezinte în mod adecvat opinia Parlamentului vizând subiectul în cauză. </w:t>
      </w:r>
    </w:p>
    <w:p w:rsidR="00CA0D28" w:rsidRPr="00A834D3" w:rsidRDefault="00CA0D28" w:rsidP="00CA0D28">
      <w:pPr>
        <w:tabs>
          <w:tab w:val="left" w:pos="993"/>
          <w:tab w:val="left" w:pos="1134"/>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Articolul 8. Conduita în raport cu publicul</w:t>
      </w:r>
    </w:p>
    <w:p w:rsidR="00CA0D28" w:rsidRPr="00A834D3" w:rsidRDefault="00CA0D28" w:rsidP="00DA2833">
      <w:pPr>
        <w:pStyle w:val="ListParagraph"/>
        <w:numPr>
          <w:ilvl w:val="0"/>
          <w:numId w:val="3"/>
        </w:numPr>
        <w:tabs>
          <w:tab w:val="left" w:pos="1134"/>
        </w:tabs>
        <w:spacing w:after="0" w:line="360" w:lineRule="auto"/>
        <w:ind w:left="0" w:firstLine="72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Deputatul este obligat să comunice cu alegătorii (cetățenii) și să ia atitudine în vederea soluționării problemelor abordate în cadrul </w:t>
      </w:r>
      <w:proofErr w:type="spellStart"/>
      <w:r w:rsidRPr="00A834D3">
        <w:rPr>
          <w:rFonts w:ascii="Times New Roman" w:hAnsi="Times New Roman" w:cs="Times New Roman"/>
          <w:sz w:val="28"/>
          <w:szCs w:val="28"/>
          <w:lang w:val="ro-RO"/>
        </w:rPr>
        <w:t>întîlnirilor</w:t>
      </w:r>
      <w:proofErr w:type="spellEnd"/>
      <w:r w:rsidRPr="00A834D3">
        <w:rPr>
          <w:rFonts w:ascii="Times New Roman" w:hAnsi="Times New Roman" w:cs="Times New Roman"/>
          <w:sz w:val="28"/>
          <w:szCs w:val="28"/>
          <w:lang w:val="ro-RO"/>
        </w:rPr>
        <w:t>.</w:t>
      </w:r>
    </w:p>
    <w:p w:rsidR="00CA0D28" w:rsidRPr="00A834D3" w:rsidRDefault="00CA0D28" w:rsidP="00DA2833">
      <w:pPr>
        <w:pStyle w:val="ListParagraph"/>
        <w:numPr>
          <w:ilvl w:val="0"/>
          <w:numId w:val="3"/>
        </w:numPr>
        <w:tabs>
          <w:tab w:val="left" w:pos="1134"/>
        </w:tabs>
        <w:spacing w:after="0" w:line="360" w:lineRule="auto"/>
        <w:ind w:left="0" w:firstLine="72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În timpul comunicării cu alegătorii, deputatul este obligat să dea dovadă de profesionalism, integritate și corectitudine. Deputatul în cadrul </w:t>
      </w:r>
      <w:proofErr w:type="spellStart"/>
      <w:r w:rsidRPr="00A834D3">
        <w:rPr>
          <w:rFonts w:ascii="Times New Roman" w:hAnsi="Times New Roman" w:cs="Times New Roman"/>
          <w:sz w:val="28"/>
          <w:szCs w:val="28"/>
          <w:lang w:val="ro-RO"/>
        </w:rPr>
        <w:t>întîlnirilor</w:t>
      </w:r>
      <w:proofErr w:type="spellEnd"/>
      <w:r w:rsidRPr="00A834D3">
        <w:rPr>
          <w:rFonts w:ascii="Times New Roman" w:hAnsi="Times New Roman" w:cs="Times New Roman"/>
          <w:sz w:val="28"/>
          <w:szCs w:val="28"/>
          <w:lang w:val="ro-RO"/>
        </w:rPr>
        <w:t xml:space="preserve"> cu alegătorii trebuie să informeze despre activitățile sale.</w:t>
      </w:r>
    </w:p>
    <w:p w:rsidR="00CA0D28" w:rsidRPr="00A834D3" w:rsidRDefault="00CA0D28" w:rsidP="00DA2833">
      <w:pPr>
        <w:pStyle w:val="ListParagraph"/>
        <w:numPr>
          <w:ilvl w:val="0"/>
          <w:numId w:val="3"/>
        </w:numPr>
        <w:tabs>
          <w:tab w:val="left" w:pos="1134"/>
        </w:tabs>
        <w:spacing w:after="0" w:line="360" w:lineRule="auto"/>
        <w:ind w:left="0" w:firstLine="72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Deputatul comunică cu reprezentanții mass-media, </w:t>
      </w:r>
      <w:proofErr w:type="spellStart"/>
      <w:r w:rsidRPr="00A834D3">
        <w:rPr>
          <w:rFonts w:ascii="Times New Roman" w:hAnsi="Times New Roman" w:cs="Times New Roman"/>
          <w:sz w:val="28"/>
          <w:szCs w:val="28"/>
          <w:lang w:val="ro-RO"/>
        </w:rPr>
        <w:t>ținînd</w:t>
      </w:r>
      <w:proofErr w:type="spellEnd"/>
      <w:r w:rsidRPr="00A834D3">
        <w:rPr>
          <w:rFonts w:ascii="Times New Roman" w:hAnsi="Times New Roman" w:cs="Times New Roman"/>
          <w:sz w:val="28"/>
          <w:szCs w:val="28"/>
          <w:lang w:val="ro-RO"/>
        </w:rPr>
        <w:t xml:space="preserve"> cont de prevederile prezentului Cod. </w:t>
      </w:r>
    </w:p>
    <w:p w:rsidR="00CA0D28" w:rsidRPr="00A834D3" w:rsidRDefault="00CA0D28" w:rsidP="00DA2833">
      <w:pPr>
        <w:pStyle w:val="ListParagraph"/>
        <w:numPr>
          <w:ilvl w:val="0"/>
          <w:numId w:val="3"/>
        </w:numPr>
        <w:tabs>
          <w:tab w:val="left" w:pos="1134"/>
        </w:tabs>
        <w:spacing w:after="0" w:line="360" w:lineRule="auto"/>
        <w:ind w:left="0" w:firstLine="72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Declarațiile deputatului trebuie să fie corecte, echilibrate și argumentate. În cazul în care, în discursul public se conțin afirmații care lezează onoarea și demnitatea cetățenilor, deputatul trebuie să aducă scuze publice pentru faptele comise.</w:t>
      </w:r>
    </w:p>
    <w:p w:rsidR="00A96455" w:rsidRPr="00A834D3" w:rsidRDefault="00A96455" w:rsidP="00A96455">
      <w:pPr>
        <w:tabs>
          <w:tab w:val="left" w:pos="1134"/>
        </w:tabs>
        <w:spacing w:after="0" w:line="360" w:lineRule="auto"/>
        <w:jc w:val="both"/>
        <w:rPr>
          <w:rFonts w:ascii="Times New Roman" w:hAnsi="Times New Roman" w:cs="Times New Roman"/>
          <w:sz w:val="28"/>
          <w:szCs w:val="28"/>
          <w:lang w:val="ro-RO"/>
        </w:rPr>
      </w:pP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Capitolul III</w:t>
      </w: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ÎNDATORIRI ȘI RESTRICȚII</w:t>
      </w:r>
    </w:p>
    <w:p w:rsidR="00CA0D28" w:rsidRPr="00A834D3" w:rsidRDefault="00CA0D28" w:rsidP="00CA0D28">
      <w:pPr>
        <w:tabs>
          <w:tab w:val="left" w:pos="993"/>
        </w:tabs>
        <w:spacing w:after="0" w:line="360" w:lineRule="auto"/>
        <w:ind w:firstLine="567"/>
        <w:rPr>
          <w:rFonts w:ascii="Times New Roman" w:hAnsi="Times New Roman" w:cs="Times New Roman"/>
          <w:b/>
          <w:sz w:val="28"/>
          <w:szCs w:val="28"/>
          <w:lang w:val="ro-RO"/>
        </w:rPr>
      </w:pPr>
      <w:r w:rsidRPr="00A834D3">
        <w:rPr>
          <w:rFonts w:ascii="Times New Roman" w:hAnsi="Times New Roman" w:cs="Times New Roman"/>
          <w:b/>
          <w:sz w:val="28"/>
          <w:szCs w:val="28"/>
          <w:lang w:val="ro-RO"/>
        </w:rPr>
        <w:t>Articolul 9. Utilizarea resurselor publice</w:t>
      </w:r>
    </w:p>
    <w:p w:rsidR="00CA0D28" w:rsidRPr="00A834D3" w:rsidRDefault="00CA0D28" w:rsidP="00DA2833">
      <w:pPr>
        <w:pStyle w:val="ListParagraph"/>
        <w:numPr>
          <w:ilvl w:val="0"/>
          <w:numId w:val="30"/>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eastAsia="Times New Roman" w:hAnsi="Times New Roman" w:cs="Times New Roman"/>
          <w:sz w:val="28"/>
          <w:szCs w:val="28"/>
          <w:lang w:val="ro-RO" w:eastAsia="ro-RO"/>
        </w:rPr>
        <w:lastRenderedPageBreak/>
        <w:t xml:space="preserve">Deputatul este obligat să asigure protecţia proprietăţii publice şi să evite orice prejudiciere a acesteia. </w:t>
      </w:r>
    </w:p>
    <w:p w:rsidR="00CA0D28" w:rsidRPr="00A834D3" w:rsidRDefault="00CA0D28" w:rsidP="00DA2833">
      <w:pPr>
        <w:pStyle w:val="ListParagraph"/>
        <w:numPr>
          <w:ilvl w:val="0"/>
          <w:numId w:val="30"/>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eastAsia="Times New Roman" w:hAnsi="Times New Roman" w:cs="Times New Roman"/>
          <w:sz w:val="28"/>
          <w:szCs w:val="28"/>
          <w:lang w:val="ro-RO" w:eastAsia="ro-RO"/>
        </w:rPr>
        <w:t xml:space="preserve">Deputatul este obligat să folosească timpul de lucru, resursele, personalul, precum şi bunurile Parlamentului numai în scopul îndeplinirii îndatoririlor care i-au fost atribuite. </w:t>
      </w:r>
    </w:p>
    <w:p w:rsidR="00CA0D28" w:rsidRPr="00A834D3" w:rsidRDefault="00CA0D28" w:rsidP="00CA0D28">
      <w:pPr>
        <w:tabs>
          <w:tab w:val="left" w:pos="993"/>
        </w:tabs>
        <w:spacing w:after="0" w:line="360" w:lineRule="auto"/>
        <w:ind w:firstLine="567"/>
        <w:rPr>
          <w:rFonts w:ascii="Times New Roman" w:hAnsi="Times New Roman" w:cs="Times New Roman"/>
          <w:b/>
          <w:sz w:val="28"/>
          <w:szCs w:val="28"/>
          <w:lang w:val="ro-RO"/>
        </w:rPr>
      </w:pPr>
      <w:r w:rsidRPr="00A834D3">
        <w:rPr>
          <w:rFonts w:ascii="Times New Roman" w:hAnsi="Times New Roman" w:cs="Times New Roman"/>
          <w:b/>
          <w:sz w:val="28"/>
          <w:szCs w:val="28"/>
          <w:lang w:val="ro-RO"/>
        </w:rPr>
        <w:t>Articolul 10. Accesul la informație</w:t>
      </w:r>
    </w:p>
    <w:p w:rsidR="00CA0D28" w:rsidRPr="00A834D3" w:rsidRDefault="00CA0D28" w:rsidP="00DA2833">
      <w:pPr>
        <w:pStyle w:val="ListParagraph"/>
        <w:numPr>
          <w:ilvl w:val="0"/>
          <w:numId w:val="31"/>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eastAsia="Times New Roman" w:hAnsi="Times New Roman" w:cs="Times New Roman"/>
          <w:sz w:val="28"/>
          <w:szCs w:val="28"/>
          <w:lang w:val="ro-RO" w:eastAsia="ro-RO"/>
        </w:rPr>
        <w:t xml:space="preserve">Deputatul, potrivit atribuţiilor ce îi revin şi conform legislaţiei privind accesul la informaţie, urmează să: </w:t>
      </w:r>
    </w:p>
    <w:p w:rsidR="00CA0D28" w:rsidRPr="00A834D3" w:rsidRDefault="00CA0D28" w:rsidP="00DA2833">
      <w:pPr>
        <w:pStyle w:val="ListParagraph"/>
        <w:numPr>
          <w:ilvl w:val="1"/>
          <w:numId w:val="32"/>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eastAsia="Times New Roman" w:hAnsi="Times New Roman" w:cs="Times New Roman"/>
          <w:sz w:val="28"/>
          <w:szCs w:val="28"/>
          <w:lang w:val="ro-RO" w:eastAsia="ro-RO"/>
        </w:rPr>
        <w:t xml:space="preserve">asigure informarea corectă şi la timp a cetăţenilor asupra chestiunilor de interes public; </w:t>
      </w:r>
    </w:p>
    <w:p w:rsidR="00CA0D28" w:rsidRPr="00A834D3" w:rsidRDefault="00CA0D28" w:rsidP="00DA2833">
      <w:pPr>
        <w:pStyle w:val="ListParagraph"/>
        <w:numPr>
          <w:ilvl w:val="1"/>
          <w:numId w:val="32"/>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eastAsia="Times New Roman" w:hAnsi="Times New Roman" w:cs="Times New Roman"/>
          <w:sz w:val="28"/>
          <w:szCs w:val="28"/>
          <w:lang w:val="ro-RO" w:eastAsia="ro-RO"/>
        </w:rPr>
        <w:t xml:space="preserve">asigure accesul liber la informaţie; </w:t>
      </w:r>
    </w:p>
    <w:p w:rsidR="00CA0D28" w:rsidRPr="00A834D3" w:rsidRDefault="00CA0D28" w:rsidP="00DA2833">
      <w:pPr>
        <w:pStyle w:val="ListParagraph"/>
        <w:numPr>
          <w:ilvl w:val="1"/>
          <w:numId w:val="32"/>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eastAsia="Times New Roman" w:hAnsi="Times New Roman" w:cs="Times New Roman"/>
          <w:sz w:val="28"/>
          <w:szCs w:val="28"/>
          <w:lang w:val="ro-RO" w:eastAsia="ro-RO"/>
        </w:rPr>
        <w:t xml:space="preserve">respecte termenele prevăzute de lege privind furnizarea informaţiei. </w:t>
      </w:r>
    </w:p>
    <w:p w:rsidR="00CA0D28" w:rsidRPr="00A834D3" w:rsidRDefault="00CA0D28" w:rsidP="00DA2833">
      <w:pPr>
        <w:pStyle w:val="ListParagraph"/>
        <w:numPr>
          <w:ilvl w:val="0"/>
          <w:numId w:val="31"/>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eastAsia="Times New Roman" w:hAnsi="Times New Roman" w:cs="Times New Roman"/>
          <w:sz w:val="28"/>
          <w:szCs w:val="28"/>
          <w:lang w:val="ro-RO" w:eastAsia="ro-RO"/>
        </w:rPr>
        <w:t xml:space="preserve">Deputatul este obligat să respecte limitările accesului la informaţie, în condiţiile legii, în scopul protejării informaţiei confidenţiale, a vieţii private a persoanelor şi a securităţii naţionale, precum şi să asigure protecţia informaţiilor deţinute faţă de accesul, modificarea sau distrugerea lor nesancţionată. </w:t>
      </w:r>
    </w:p>
    <w:p w:rsidR="00CA0D28" w:rsidRPr="00A834D3" w:rsidRDefault="00CA0D28" w:rsidP="00CA0D28">
      <w:pPr>
        <w:tabs>
          <w:tab w:val="left" w:pos="993"/>
        </w:tabs>
        <w:spacing w:after="0" w:line="360" w:lineRule="auto"/>
        <w:ind w:firstLine="567"/>
        <w:rPr>
          <w:rFonts w:ascii="Times New Roman" w:hAnsi="Times New Roman" w:cs="Times New Roman"/>
          <w:b/>
          <w:sz w:val="28"/>
          <w:szCs w:val="28"/>
          <w:lang w:val="ro-RO"/>
        </w:rPr>
      </w:pPr>
      <w:r w:rsidRPr="00A834D3">
        <w:rPr>
          <w:rFonts w:ascii="Times New Roman" w:hAnsi="Times New Roman" w:cs="Times New Roman"/>
          <w:b/>
          <w:sz w:val="28"/>
          <w:szCs w:val="28"/>
          <w:lang w:val="ro-RO"/>
        </w:rPr>
        <w:t>Articolul 11. Cadouri și alte avantaje</w:t>
      </w:r>
    </w:p>
    <w:p w:rsidR="007350BF" w:rsidRPr="00A834D3" w:rsidRDefault="00CA0D28" w:rsidP="00DA2833">
      <w:pPr>
        <w:pStyle w:val="ListParagraph"/>
        <w:numPr>
          <w:ilvl w:val="0"/>
          <w:numId w:val="33"/>
        </w:numPr>
        <w:tabs>
          <w:tab w:val="left" w:pos="993"/>
        </w:tabs>
        <w:spacing w:after="0" w:line="360" w:lineRule="auto"/>
        <w:ind w:left="0" w:firstLine="567"/>
        <w:contextualSpacing w:val="0"/>
        <w:jc w:val="both"/>
        <w:rPr>
          <w:rStyle w:val="FontStyle39"/>
          <w:color w:val="auto"/>
          <w:sz w:val="28"/>
          <w:szCs w:val="28"/>
          <w:lang w:val="ro-RO"/>
        </w:rPr>
      </w:pPr>
      <w:r w:rsidRPr="00A834D3">
        <w:rPr>
          <w:rFonts w:ascii="Times New Roman" w:eastAsia="Times New Roman" w:hAnsi="Times New Roman" w:cs="Times New Roman"/>
          <w:sz w:val="28"/>
          <w:szCs w:val="28"/>
          <w:lang w:val="ro-RO" w:eastAsia="ro-RO"/>
        </w:rPr>
        <w:t xml:space="preserve">Deputatului îi este interzis să solicite sau să accepte cadouri, servicii, favoruri, invitaţii, gesturi de ospitalitate sau orice alt avantaj, destinate personal acestuia, familiei </w:t>
      </w:r>
      <w:r w:rsidR="007350BF" w:rsidRPr="00A834D3">
        <w:rPr>
          <w:rFonts w:ascii="Times New Roman" w:eastAsia="Times New Roman" w:hAnsi="Times New Roman" w:cs="Times New Roman"/>
          <w:sz w:val="28"/>
          <w:szCs w:val="28"/>
          <w:lang w:val="ro-RO" w:eastAsia="ro-RO"/>
        </w:rPr>
        <w:t xml:space="preserve">sale sau persoanelor apropiate </w:t>
      </w:r>
      <w:r w:rsidR="007350BF" w:rsidRPr="00A834D3">
        <w:rPr>
          <w:rStyle w:val="FontStyle39"/>
          <w:color w:val="auto"/>
          <w:sz w:val="28"/>
          <w:szCs w:val="28"/>
          <w:lang w:val="ro-RO" w:eastAsia="ro-RO"/>
        </w:rPr>
        <w:t>ca recunoștință pentru îndeplinirea or abţinerea de la îndeplinirea obligaţiilor sale în legătură cu o cauză care urmează a fi examinată de către acesta.</w:t>
      </w:r>
    </w:p>
    <w:p w:rsidR="00CA0D28" w:rsidRPr="00A834D3" w:rsidRDefault="00CA0D28" w:rsidP="00DA2833">
      <w:pPr>
        <w:pStyle w:val="ListParagraph"/>
        <w:numPr>
          <w:ilvl w:val="0"/>
          <w:numId w:val="33"/>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eastAsia="Times New Roman" w:hAnsi="Times New Roman" w:cs="Times New Roman"/>
          <w:sz w:val="28"/>
          <w:szCs w:val="28"/>
          <w:lang w:val="ro-RO" w:eastAsia="ro-RO"/>
        </w:rPr>
        <w:t xml:space="preserve">Interdicţia specificată la alin.(1) nu se aplică în privinţa cadourilor simbolice, celor oferite din politeţe sau primite cu prilejul anumitor acţiuni de protocol, în cazurile stabilite de </w:t>
      </w:r>
      <w:r w:rsidRPr="00A834D3">
        <w:rPr>
          <w:rFonts w:ascii="Times New Roman" w:hAnsi="Times New Roman" w:cs="Times New Roman"/>
          <w:sz w:val="28"/>
          <w:szCs w:val="28"/>
          <w:lang w:val="ro-RO"/>
        </w:rPr>
        <w:t>Legea nr. 16-XVI din 15.02.2008 privind conflictul de interese</w:t>
      </w:r>
      <w:r w:rsidRPr="00A834D3">
        <w:rPr>
          <w:rFonts w:ascii="Times New Roman" w:eastAsia="Times New Roman" w:hAnsi="Times New Roman" w:cs="Times New Roman"/>
          <w:sz w:val="28"/>
          <w:szCs w:val="28"/>
          <w:lang w:val="ro-RO" w:eastAsia="ro-RO"/>
        </w:rPr>
        <w:t xml:space="preserve">. </w:t>
      </w:r>
    </w:p>
    <w:p w:rsidR="00CA0D28" w:rsidRPr="00A834D3" w:rsidRDefault="00CA0D28" w:rsidP="00DA2833">
      <w:pPr>
        <w:pStyle w:val="ListParagraph"/>
        <w:numPr>
          <w:ilvl w:val="0"/>
          <w:numId w:val="33"/>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eastAsia="Times New Roman" w:hAnsi="Times New Roman" w:cs="Times New Roman"/>
          <w:sz w:val="28"/>
          <w:szCs w:val="28"/>
          <w:lang w:val="ro-RO" w:eastAsia="ro-RO"/>
        </w:rPr>
        <w:lastRenderedPageBreak/>
        <w:t>Deputatul urmează să refuze, sau, cu prima ocazie, să-i întoarcă donatorului ori să-i transmită Comisarului pentru etică orice cadou sau beneficiu care depășește valoarea indicată la alin. (2). Deputatul va informa în scris Comisarul pentru etică despre întoarcerea cadoului sau beneficiului primit, numele și prenumele donatorului.</w:t>
      </w:r>
    </w:p>
    <w:p w:rsidR="00CA0D28" w:rsidRPr="00A834D3" w:rsidRDefault="00CA0D28" w:rsidP="00DA2833">
      <w:pPr>
        <w:pStyle w:val="ListParagraph"/>
        <w:numPr>
          <w:ilvl w:val="0"/>
          <w:numId w:val="33"/>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eastAsia="Times New Roman" w:hAnsi="Times New Roman" w:cs="Times New Roman"/>
          <w:sz w:val="28"/>
          <w:szCs w:val="28"/>
          <w:lang w:val="ro-RO" w:eastAsia="ro-RO"/>
        </w:rPr>
        <w:t>Cadourile a căror valoare depăşe</w:t>
      </w:r>
      <w:r w:rsidR="007350BF" w:rsidRPr="00A834D3">
        <w:rPr>
          <w:rFonts w:ascii="Times New Roman" w:eastAsia="Times New Roman" w:hAnsi="Times New Roman" w:cs="Times New Roman"/>
          <w:sz w:val="28"/>
          <w:szCs w:val="28"/>
          <w:lang w:val="ro-RO" w:eastAsia="ro-RO"/>
        </w:rPr>
        <w:t>sc</w:t>
      </w:r>
      <w:r w:rsidRPr="00A834D3">
        <w:rPr>
          <w:rFonts w:ascii="Times New Roman" w:eastAsia="Times New Roman" w:hAnsi="Times New Roman" w:cs="Times New Roman"/>
          <w:sz w:val="28"/>
          <w:szCs w:val="28"/>
          <w:lang w:val="ro-RO" w:eastAsia="ro-RO"/>
        </w:rPr>
        <w:t xml:space="preserve"> limitele stabilite, se transmit Comisarului pentru etică şi se înscriu într-un registru special, informaţia din acesta fiind publică. În cazul în care deputatul plătește (în bugetul de stat) contravaloarea bunului primit în calitate de cadou, acesta îl poate păstra, cu menţiunea despre acest fapt în registru contra semnătură. </w:t>
      </w:r>
    </w:p>
    <w:p w:rsidR="00CA0D28" w:rsidRPr="00A834D3" w:rsidRDefault="00CA0D28" w:rsidP="00DA2833">
      <w:pPr>
        <w:pStyle w:val="ListParagraph"/>
        <w:numPr>
          <w:ilvl w:val="0"/>
          <w:numId w:val="33"/>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eastAsia="Times New Roman" w:hAnsi="Times New Roman" w:cs="Times New Roman"/>
          <w:sz w:val="28"/>
          <w:szCs w:val="28"/>
          <w:lang w:val="ro-RO" w:eastAsia="ro-RO"/>
        </w:rPr>
        <w:t xml:space="preserve">Modul de evaluare, evidenţă, păstrare, utilizare şi răscumpărare a cadourilor este reglementat de </w:t>
      </w:r>
      <w:r w:rsidRPr="00A834D3">
        <w:rPr>
          <w:rFonts w:ascii="Times New Roman" w:hAnsi="Times New Roman" w:cs="Times New Roman"/>
          <w:sz w:val="28"/>
          <w:szCs w:val="28"/>
          <w:lang w:val="ro-RO"/>
        </w:rPr>
        <w:t>Legea nr. 16-XVI din 15.02.2008 privind conflictul de interese</w:t>
      </w:r>
      <w:r w:rsidRPr="00A834D3">
        <w:rPr>
          <w:rFonts w:ascii="Times New Roman" w:eastAsia="Times New Roman" w:hAnsi="Times New Roman" w:cs="Times New Roman"/>
          <w:sz w:val="28"/>
          <w:szCs w:val="28"/>
          <w:lang w:val="ro-RO" w:eastAsia="ro-RO"/>
        </w:rPr>
        <w:t>.</w:t>
      </w:r>
    </w:p>
    <w:p w:rsidR="00CA0D28" w:rsidRPr="00A834D3" w:rsidRDefault="00CA0D28" w:rsidP="00CA0D28">
      <w:pPr>
        <w:tabs>
          <w:tab w:val="left" w:pos="993"/>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Articolul 12. Conflictul de interese</w:t>
      </w:r>
    </w:p>
    <w:p w:rsidR="00D371B8" w:rsidRPr="00A834D3" w:rsidRDefault="00D371B8" w:rsidP="00DA2833">
      <w:pPr>
        <w:pStyle w:val="ListParagraph"/>
        <w:numPr>
          <w:ilvl w:val="0"/>
          <w:numId w:val="34"/>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eastAsia="Times New Roman" w:hAnsi="Times New Roman" w:cs="Times New Roman"/>
          <w:sz w:val="28"/>
          <w:szCs w:val="28"/>
          <w:lang w:val="ro-RO" w:eastAsia="ro-RO"/>
        </w:rPr>
        <w:t>Deputatul este obligat să evite conflictul de interese.</w:t>
      </w:r>
    </w:p>
    <w:p w:rsidR="00CA0D28" w:rsidRPr="00A834D3" w:rsidRDefault="00CA0D28" w:rsidP="00DA2833">
      <w:pPr>
        <w:pStyle w:val="ListParagraph"/>
        <w:numPr>
          <w:ilvl w:val="0"/>
          <w:numId w:val="34"/>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hAnsi="Times New Roman" w:cs="Times New Roman"/>
          <w:sz w:val="28"/>
          <w:szCs w:val="28"/>
          <w:lang w:val="ro-RO"/>
        </w:rPr>
        <w:t xml:space="preserve">Fiecare deputat prezintă Comisiei Naţionale de Integritate declaraţia de interese în formatul solicitat şi în timpul stabilit de legislație. </w:t>
      </w:r>
    </w:p>
    <w:p w:rsidR="00CA0D28" w:rsidRPr="00A834D3" w:rsidRDefault="00CA0D28" w:rsidP="00DA2833">
      <w:pPr>
        <w:pStyle w:val="ListParagraph"/>
        <w:numPr>
          <w:ilvl w:val="0"/>
          <w:numId w:val="34"/>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eastAsia="Times New Roman" w:hAnsi="Times New Roman" w:cs="Times New Roman"/>
          <w:sz w:val="28"/>
          <w:szCs w:val="28"/>
          <w:lang w:val="ro-RO" w:eastAsia="ro-RO"/>
        </w:rPr>
        <w:t xml:space="preserve">Orice deputat care constată că se expune unui conflict de interese aplică imediat măsurile necesare pentru a remedia acest fapt, în conformitate cu principiile și dispozițiile </w:t>
      </w:r>
      <w:r w:rsidRPr="00A834D3">
        <w:rPr>
          <w:rFonts w:ascii="Times New Roman" w:hAnsi="Times New Roman" w:cs="Times New Roman"/>
          <w:sz w:val="28"/>
          <w:szCs w:val="28"/>
          <w:lang w:val="ro-RO"/>
        </w:rPr>
        <w:t>Legii nr. 16-XVI din 15.02.2008 privind conflictul de interese</w:t>
      </w:r>
      <w:r w:rsidRPr="00A834D3">
        <w:rPr>
          <w:rFonts w:ascii="Times New Roman" w:eastAsia="Times New Roman" w:hAnsi="Times New Roman" w:cs="Times New Roman"/>
          <w:sz w:val="28"/>
          <w:szCs w:val="28"/>
          <w:lang w:val="ro-RO" w:eastAsia="ro-RO"/>
        </w:rPr>
        <w:t xml:space="preserve"> și ale prezentului Cod. În cazul în care nu poate remedia conflictul de interese, deputatul notifică despre acest fapt în scris Comisia Națională de Integritate, cu remiterea unei copii Comisarului pentru etică.</w:t>
      </w:r>
    </w:p>
    <w:p w:rsidR="00CA0D28" w:rsidRPr="00A834D3" w:rsidRDefault="00CA0D28" w:rsidP="00DA2833">
      <w:pPr>
        <w:pStyle w:val="ListParagraph"/>
        <w:numPr>
          <w:ilvl w:val="0"/>
          <w:numId w:val="34"/>
        </w:numPr>
        <w:tabs>
          <w:tab w:val="left" w:pos="993"/>
        </w:tabs>
        <w:spacing w:after="0" w:line="360" w:lineRule="auto"/>
        <w:ind w:left="0" w:firstLine="567"/>
        <w:contextualSpacing w:val="0"/>
        <w:jc w:val="both"/>
        <w:rPr>
          <w:rFonts w:ascii="Times New Roman" w:eastAsia="Times New Roman" w:hAnsi="Times New Roman" w:cs="Times New Roman"/>
          <w:sz w:val="28"/>
          <w:szCs w:val="28"/>
          <w:lang w:val="ro-RO" w:eastAsia="ro-RO"/>
        </w:rPr>
      </w:pPr>
      <w:r w:rsidRPr="00A834D3">
        <w:rPr>
          <w:rFonts w:ascii="Times New Roman" w:eastAsia="Times New Roman" w:hAnsi="Times New Roman" w:cs="Times New Roman"/>
          <w:sz w:val="28"/>
          <w:szCs w:val="28"/>
          <w:lang w:val="ro-RO" w:eastAsia="ro-RO"/>
        </w:rPr>
        <w:t>Procedura privind declararea şi soluţionarea conflictelor de interese este reglementată de legislaţia cu privire la conflictul de interese.</w:t>
      </w:r>
    </w:p>
    <w:p w:rsidR="00CA0D28" w:rsidRPr="00A834D3" w:rsidRDefault="00CA0D28" w:rsidP="00CA0D28">
      <w:pPr>
        <w:tabs>
          <w:tab w:val="left" w:pos="993"/>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13. </w:t>
      </w:r>
      <w:r w:rsidRPr="00A834D3">
        <w:rPr>
          <w:rStyle w:val="FontStyle39"/>
          <w:b/>
          <w:color w:val="auto"/>
          <w:sz w:val="28"/>
          <w:szCs w:val="28"/>
          <w:lang w:val="ro-RO" w:eastAsia="ro-RO"/>
        </w:rPr>
        <w:t>Incompatibilităţi ale deputaţilor</w:t>
      </w:r>
    </w:p>
    <w:p w:rsidR="00D371B8" w:rsidRPr="00A834D3" w:rsidRDefault="00D371B8" w:rsidP="00DA2833">
      <w:pPr>
        <w:pStyle w:val="ListParagraph"/>
        <w:numPr>
          <w:ilvl w:val="0"/>
          <w:numId w:val="35"/>
        </w:numPr>
        <w:tabs>
          <w:tab w:val="left" w:pos="993"/>
        </w:tabs>
        <w:spacing w:after="0" w:line="360" w:lineRule="auto"/>
        <w:ind w:left="0" w:firstLine="567"/>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 Deputatul nu poate să:</w:t>
      </w:r>
    </w:p>
    <w:p w:rsidR="00D371B8" w:rsidRPr="00A834D3" w:rsidRDefault="00D371B8" w:rsidP="00DA2833">
      <w:pPr>
        <w:pStyle w:val="ListParagraph"/>
        <w:numPr>
          <w:ilvl w:val="0"/>
          <w:numId w:val="53"/>
        </w:numPr>
        <w:tabs>
          <w:tab w:val="left" w:pos="993"/>
        </w:tabs>
        <w:spacing w:after="0" w:line="360" w:lineRule="auto"/>
        <w:ind w:left="0" w:firstLine="567"/>
        <w:rPr>
          <w:rFonts w:ascii="Times New Roman" w:hAnsi="Times New Roman" w:cs="Times New Roman"/>
          <w:sz w:val="28"/>
          <w:szCs w:val="28"/>
          <w:lang w:val="ro-RO"/>
        </w:rPr>
      </w:pPr>
      <w:r w:rsidRPr="00A834D3">
        <w:rPr>
          <w:rFonts w:ascii="Times New Roman" w:hAnsi="Times New Roman" w:cs="Times New Roman"/>
          <w:sz w:val="28"/>
          <w:szCs w:val="28"/>
          <w:lang w:val="ro-RO"/>
        </w:rPr>
        <w:lastRenderedPageBreak/>
        <w:t xml:space="preserve"> lipsească nemotivat de la ședințele de lucru;</w:t>
      </w:r>
    </w:p>
    <w:p w:rsidR="00D371B8" w:rsidRPr="00A834D3" w:rsidRDefault="00D371B8" w:rsidP="00DA2833">
      <w:pPr>
        <w:pStyle w:val="ListParagraph"/>
        <w:numPr>
          <w:ilvl w:val="0"/>
          <w:numId w:val="53"/>
        </w:numPr>
        <w:tabs>
          <w:tab w:val="left" w:pos="993"/>
        </w:tabs>
        <w:spacing w:after="0" w:line="360" w:lineRule="auto"/>
        <w:ind w:left="0" w:firstLine="567"/>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 cumuleze funcții, după cum stabilește articolul 3 al Legii nr. 39-XIII din </w:t>
      </w:r>
    </w:p>
    <w:p w:rsidR="00D371B8" w:rsidRPr="00A834D3" w:rsidRDefault="00D371B8" w:rsidP="00D371B8">
      <w:pPr>
        <w:tabs>
          <w:tab w:val="left" w:pos="993"/>
        </w:tabs>
        <w:spacing w:after="0" w:line="360" w:lineRule="auto"/>
        <w:rPr>
          <w:rFonts w:ascii="Times New Roman" w:hAnsi="Times New Roman" w:cs="Times New Roman"/>
          <w:sz w:val="28"/>
          <w:szCs w:val="28"/>
          <w:lang w:val="ro-RO"/>
        </w:rPr>
      </w:pPr>
      <w:r w:rsidRPr="00A834D3">
        <w:rPr>
          <w:rFonts w:ascii="Times New Roman" w:hAnsi="Times New Roman" w:cs="Times New Roman"/>
          <w:sz w:val="28"/>
          <w:szCs w:val="28"/>
          <w:lang w:val="ro-RO"/>
        </w:rPr>
        <w:t>07.04.1994 despre statutul deputatului în Parlament;</w:t>
      </w:r>
    </w:p>
    <w:p w:rsidR="00D371B8" w:rsidRPr="00A834D3" w:rsidRDefault="00D371B8" w:rsidP="00DA2833">
      <w:pPr>
        <w:pStyle w:val="ListParagraph"/>
        <w:numPr>
          <w:ilvl w:val="0"/>
          <w:numId w:val="53"/>
        </w:numPr>
        <w:tabs>
          <w:tab w:val="left" w:pos="993"/>
        </w:tabs>
        <w:spacing w:after="0" w:line="360" w:lineRule="auto"/>
        <w:ind w:left="0" w:firstLine="567"/>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 utilizeze funcția sau informația obținută </w:t>
      </w:r>
      <w:proofErr w:type="spellStart"/>
      <w:r w:rsidRPr="00A834D3">
        <w:rPr>
          <w:rFonts w:ascii="Times New Roman" w:hAnsi="Times New Roman" w:cs="Times New Roman"/>
          <w:sz w:val="28"/>
          <w:szCs w:val="28"/>
          <w:lang w:val="ro-RO"/>
        </w:rPr>
        <w:t>ținînd</w:t>
      </w:r>
      <w:proofErr w:type="spellEnd"/>
      <w:r w:rsidRPr="00A834D3">
        <w:rPr>
          <w:rFonts w:ascii="Times New Roman" w:hAnsi="Times New Roman" w:cs="Times New Roman"/>
          <w:sz w:val="28"/>
          <w:szCs w:val="28"/>
          <w:lang w:val="ro-RO"/>
        </w:rPr>
        <w:t xml:space="preserve"> cont de poziția sa, în scopul obținerii de beneficii și surse financiare.</w:t>
      </w:r>
    </w:p>
    <w:p w:rsidR="00CA0D28" w:rsidRPr="00A834D3" w:rsidRDefault="00CA0D28" w:rsidP="00DA2833">
      <w:pPr>
        <w:pStyle w:val="ListParagraph"/>
        <w:numPr>
          <w:ilvl w:val="0"/>
          <w:numId w:val="35"/>
        </w:numPr>
        <w:tabs>
          <w:tab w:val="left" w:pos="993"/>
        </w:tabs>
        <w:spacing w:after="0" w:line="360" w:lineRule="auto"/>
        <w:ind w:left="0" w:firstLine="567"/>
        <w:contextualSpacing w:val="0"/>
        <w:jc w:val="both"/>
        <w:rPr>
          <w:rStyle w:val="FontStyle39"/>
          <w:color w:val="auto"/>
          <w:sz w:val="28"/>
          <w:szCs w:val="28"/>
          <w:lang w:val="ro-RO"/>
        </w:rPr>
      </w:pPr>
      <w:r w:rsidRPr="00A834D3">
        <w:rPr>
          <w:rStyle w:val="FontStyle39"/>
          <w:color w:val="auto"/>
          <w:sz w:val="28"/>
          <w:szCs w:val="28"/>
          <w:lang w:val="ro-RO" w:eastAsia="ro-RO"/>
        </w:rPr>
        <w:t>În cazul în care un deputat are îndoieli referitoare la o potenţială incompatibilitate, acesta va solicita imediat consultanţa Comisarului pentru etică.</w:t>
      </w:r>
    </w:p>
    <w:p w:rsidR="00CA0D28" w:rsidRPr="00A834D3" w:rsidRDefault="00CA0D28" w:rsidP="00DA2833">
      <w:pPr>
        <w:pStyle w:val="ListParagraph"/>
        <w:numPr>
          <w:ilvl w:val="0"/>
          <w:numId w:val="35"/>
        </w:numPr>
        <w:tabs>
          <w:tab w:val="left" w:pos="993"/>
        </w:tabs>
        <w:spacing w:after="0" w:line="360" w:lineRule="auto"/>
        <w:ind w:left="0" w:firstLine="567"/>
        <w:contextualSpacing w:val="0"/>
        <w:jc w:val="both"/>
        <w:rPr>
          <w:rStyle w:val="FontStyle39"/>
          <w:color w:val="auto"/>
          <w:sz w:val="28"/>
          <w:szCs w:val="28"/>
          <w:lang w:val="ro-RO"/>
        </w:rPr>
      </w:pPr>
      <w:r w:rsidRPr="00A834D3">
        <w:rPr>
          <w:rStyle w:val="FontStyle39"/>
          <w:color w:val="auto"/>
          <w:sz w:val="28"/>
          <w:szCs w:val="28"/>
          <w:lang w:val="ro-RO" w:eastAsia="ro-RO"/>
        </w:rPr>
        <w:t>Deputatul îşi îndeplineşte atribuţiile parlamentare, conştientizând faptul că funcţia de parlamentari este o funcţie cu o durata zilnică normală</w:t>
      </w:r>
      <w:r w:rsidR="00D371B8" w:rsidRPr="00A834D3">
        <w:rPr>
          <w:rStyle w:val="FontStyle39"/>
          <w:color w:val="auto"/>
          <w:sz w:val="28"/>
          <w:szCs w:val="28"/>
          <w:lang w:val="ro-RO" w:eastAsia="ro-RO"/>
        </w:rPr>
        <w:t>. Se permite desfăşurarea concomitentă a activităţii didactice şi ştiinţifice.</w:t>
      </w:r>
    </w:p>
    <w:p w:rsidR="00CA0D28" w:rsidRPr="00A834D3" w:rsidRDefault="00CA0D28" w:rsidP="00CA0D28">
      <w:pPr>
        <w:tabs>
          <w:tab w:val="left" w:pos="993"/>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Articolul 14. Participarea la ședințele plenare ale Parlamentului și ale organelor sale de lucru</w:t>
      </w:r>
    </w:p>
    <w:p w:rsidR="00CA0D28" w:rsidRPr="00A834D3" w:rsidRDefault="00CA0D28" w:rsidP="00DA2833">
      <w:pPr>
        <w:pStyle w:val="Style25"/>
        <w:widowControl/>
        <w:numPr>
          <w:ilvl w:val="0"/>
          <w:numId w:val="18"/>
        </w:numPr>
        <w:tabs>
          <w:tab w:val="left" w:pos="993"/>
        </w:tabs>
        <w:spacing w:line="360" w:lineRule="auto"/>
        <w:ind w:left="0" w:firstLine="567"/>
        <w:rPr>
          <w:rFonts w:ascii="Times New Roman" w:hAnsi="Times New Roman" w:cs="Times New Roman"/>
          <w:sz w:val="28"/>
          <w:szCs w:val="28"/>
          <w:lang w:val="ro-RO" w:eastAsia="ro-RO"/>
        </w:rPr>
      </w:pPr>
      <w:r w:rsidRPr="00A834D3">
        <w:rPr>
          <w:rFonts w:ascii="Times New Roman" w:hAnsi="Times New Roman" w:cs="Times New Roman"/>
          <w:sz w:val="28"/>
          <w:szCs w:val="28"/>
          <w:lang w:val="ro-RO"/>
        </w:rPr>
        <w:t xml:space="preserve">Deputaţii participă la </w:t>
      </w:r>
      <w:r w:rsidR="00D1181D" w:rsidRPr="00A834D3">
        <w:rPr>
          <w:rFonts w:ascii="Times New Roman" w:hAnsi="Times New Roman" w:cs="Times New Roman"/>
          <w:sz w:val="28"/>
          <w:szCs w:val="28"/>
          <w:lang w:val="ro-RO"/>
        </w:rPr>
        <w:t>ședințele</w:t>
      </w:r>
      <w:r w:rsidRPr="00A834D3">
        <w:rPr>
          <w:rFonts w:ascii="Times New Roman" w:hAnsi="Times New Roman" w:cs="Times New Roman"/>
          <w:sz w:val="28"/>
          <w:szCs w:val="28"/>
          <w:lang w:val="ro-RO"/>
        </w:rPr>
        <w:t xml:space="preserve"> plenare, şedinţele comisiilor şi la alte activităţi desfăşurate în Parlament. Un deputat nu poate să lipsească nemotivat de la şedinţele de lucru ale Parlamentului și ale organelor sale de lucru.</w:t>
      </w:r>
    </w:p>
    <w:p w:rsidR="00CA0D28" w:rsidRPr="00A834D3" w:rsidRDefault="00CA0D28" w:rsidP="00DA2833">
      <w:pPr>
        <w:pStyle w:val="ListParagraph"/>
        <w:numPr>
          <w:ilvl w:val="0"/>
          <w:numId w:val="18"/>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În cazul în care un deputat nu poate participa la o şedinţă în cadrul Parlamentului, acesta va notifica în prealabil conducerea Parlamentului prin intermediul Secretariatului.</w:t>
      </w:r>
    </w:p>
    <w:p w:rsidR="00D1181D" w:rsidRPr="00A834D3" w:rsidRDefault="00CA0D28" w:rsidP="00DA2833">
      <w:pPr>
        <w:pStyle w:val="ListParagraph"/>
        <w:numPr>
          <w:ilvl w:val="0"/>
          <w:numId w:val="18"/>
        </w:numPr>
        <w:tabs>
          <w:tab w:val="left" w:pos="993"/>
        </w:tabs>
        <w:spacing w:after="0" w:line="360" w:lineRule="auto"/>
        <w:ind w:left="0" w:firstLine="567"/>
        <w:contextualSpacing w:val="0"/>
        <w:jc w:val="both"/>
        <w:rPr>
          <w:rFonts w:ascii="Times New Roman" w:hAnsi="Times New Roman" w:cs="Times New Roman"/>
          <w:b/>
          <w:sz w:val="28"/>
          <w:szCs w:val="28"/>
          <w:lang w:val="ro-RO"/>
        </w:rPr>
      </w:pPr>
      <w:r w:rsidRPr="00A834D3">
        <w:rPr>
          <w:rFonts w:ascii="Times New Roman" w:hAnsi="Times New Roman" w:cs="Times New Roman"/>
          <w:sz w:val="28"/>
          <w:szCs w:val="28"/>
          <w:lang w:val="ro-RO"/>
        </w:rPr>
        <w:t xml:space="preserve">În cazul în care un deputat este absent fără motiv întemeiat şi fără notificare prealabilă, Secretariatul Parlamentului îl informează pe Preşedinte, iar îndemnizaţiile financiare aplicabile pentru ziua respectivă nu îi sunt acordate. </w:t>
      </w:r>
    </w:p>
    <w:p w:rsidR="00CA0D28" w:rsidRPr="00A834D3" w:rsidRDefault="00CA0D28" w:rsidP="00D1181D">
      <w:pPr>
        <w:pStyle w:val="ListParagraph"/>
        <w:tabs>
          <w:tab w:val="left" w:pos="993"/>
        </w:tabs>
        <w:spacing w:after="0" w:line="360" w:lineRule="auto"/>
        <w:ind w:left="567"/>
        <w:contextualSpacing w:val="0"/>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Articolul 15. Procedura de vot</w:t>
      </w:r>
    </w:p>
    <w:p w:rsidR="00D1181D" w:rsidRPr="00A834D3" w:rsidRDefault="00D1181D" w:rsidP="00DA2833">
      <w:pPr>
        <w:pStyle w:val="ListParagraph"/>
        <w:numPr>
          <w:ilvl w:val="0"/>
          <w:numId w:val="17"/>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Procedura de vot este reglementată de normele Regulamentului Parlamentului.</w:t>
      </w:r>
    </w:p>
    <w:p w:rsidR="00CA0D28" w:rsidRPr="00A834D3" w:rsidRDefault="00CA0D28" w:rsidP="00DA2833">
      <w:pPr>
        <w:pStyle w:val="ListParagraph"/>
        <w:numPr>
          <w:ilvl w:val="0"/>
          <w:numId w:val="17"/>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În procesul de exercitare a dreptului de vot în cadrul şedinţelor plenare este utilizat echipamentul electronic cât mai frecvent posibil, iar rezultatele votului </w:t>
      </w:r>
      <w:r w:rsidRPr="00A834D3">
        <w:rPr>
          <w:rFonts w:ascii="Times New Roman" w:hAnsi="Times New Roman" w:cs="Times New Roman"/>
          <w:sz w:val="28"/>
          <w:szCs w:val="28"/>
          <w:lang w:val="ro-RO"/>
        </w:rPr>
        <w:lastRenderedPageBreak/>
        <w:t>fiecărui deputat sunt publicate pe pagina de Internet a Parlamentului cât de curând posibil după ce procedura de vot s-a încheiat.</w:t>
      </w:r>
    </w:p>
    <w:p w:rsidR="00CA0D28" w:rsidRPr="00A834D3" w:rsidRDefault="00CA0D28" w:rsidP="00DA2833">
      <w:pPr>
        <w:pStyle w:val="ListParagraph"/>
        <w:numPr>
          <w:ilvl w:val="0"/>
          <w:numId w:val="17"/>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Deputaţilor li se interzice să voteze pentru un coleg care nu este prezent în sală; de asemenea, deputaţilor li se interzice să solicite altor colegi să voteze în numele lor. În cazul în care acest fapt se produce, acţiunea se consideră a fi o încălcare gravă a prezentului Cod, rezultatele votării fiind declarate nevalabile.</w:t>
      </w:r>
    </w:p>
    <w:p w:rsidR="00CA0D28" w:rsidRPr="00A834D3" w:rsidRDefault="00CA0D28" w:rsidP="00DA2833">
      <w:pPr>
        <w:pStyle w:val="ListParagraph"/>
        <w:numPr>
          <w:ilvl w:val="0"/>
          <w:numId w:val="17"/>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u w:val="single"/>
          <w:lang w:val="ro-RO"/>
        </w:rPr>
      </w:pPr>
      <w:r w:rsidRPr="00A834D3">
        <w:rPr>
          <w:rFonts w:ascii="Times New Roman" w:hAnsi="Times New Roman" w:cs="Times New Roman"/>
          <w:sz w:val="28"/>
          <w:szCs w:val="28"/>
          <w:lang w:val="ro-RO"/>
        </w:rPr>
        <w:t>În cadrul exercitării atribuțiilor parlamentare, deputatul nu are dreptul să încheie nici o înțelegere pentru a acționa sau vota în interesul unei terțe persoane, fizice sau juridice, care ar putea compromite libertatea de vot, astfel cum este prevăzut în Constituția Republicii Moldova.</w:t>
      </w:r>
    </w:p>
    <w:p w:rsidR="00CA0D28" w:rsidRPr="00A834D3" w:rsidRDefault="00CA0D28" w:rsidP="00DA2833">
      <w:pPr>
        <w:pStyle w:val="ListParagraph"/>
        <w:numPr>
          <w:ilvl w:val="0"/>
          <w:numId w:val="17"/>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u w:val="single"/>
          <w:lang w:val="ro-RO"/>
        </w:rPr>
      </w:pPr>
      <w:r w:rsidRPr="00A834D3">
        <w:rPr>
          <w:rFonts w:ascii="Times New Roman" w:hAnsi="Times New Roman" w:cs="Times New Roman"/>
          <w:sz w:val="28"/>
          <w:szCs w:val="28"/>
          <w:lang w:val="ro-RO"/>
        </w:rPr>
        <w:t>Deputatul nu are dreptul să voteze un proiect de lege în caz de existență a conflictului de interese, să promoveze proiecte de legi sau interese în schimbul unei remunerări sau al unor avantaje directe sau indirecte.</w:t>
      </w:r>
    </w:p>
    <w:p w:rsidR="00CA0D28" w:rsidRPr="00A834D3" w:rsidRDefault="00CA0D28" w:rsidP="00DA2833">
      <w:pPr>
        <w:pStyle w:val="ListParagraph"/>
        <w:numPr>
          <w:ilvl w:val="0"/>
          <w:numId w:val="17"/>
        </w:numPr>
        <w:tabs>
          <w:tab w:val="left" w:pos="993"/>
        </w:tabs>
        <w:spacing w:after="0" w:line="360" w:lineRule="auto"/>
        <w:ind w:left="0" w:firstLine="567"/>
        <w:contextualSpacing w:val="0"/>
        <w:jc w:val="both"/>
        <w:rPr>
          <w:rFonts w:ascii="Times New Roman" w:hAnsi="Times New Roman" w:cs="Times New Roman"/>
          <w:sz w:val="28"/>
          <w:szCs w:val="28"/>
          <w:lang w:val="ro-RO" w:eastAsia="ro-RO"/>
        </w:rPr>
      </w:pPr>
      <w:r w:rsidRPr="00A834D3">
        <w:rPr>
          <w:rFonts w:ascii="Times New Roman" w:hAnsi="Times New Roman" w:cs="Times New Roman"/>
          <w:sz w:val="28"/>
          <w:szCs w:val="28"/>
          <w:lang w:val="ro-RO"/>
        </w:rPr>
        <w:t xml:space="preserve">În cazul în care se constată că în procesul de adoptare a unei legi au fost încălcate normele privind conflictul de interese, poate fi blocată procedura de transmitere a legii adoptate Preşedintelui </w:t>
      </w:r>
      <w:r w:rsidR="00D1181D" w:rsidRPr="00A834D3">
        <w:rPr>
          <w:rFonts w:ascii="Times New Roman" w:hAnsi="Times New Roman" w:cs="Times New Roman"/>
          <w:sz w:val="28"/>
          <w:szCs w:val="28"/>
          <w:lang w:val="ro-RO"/>
        </w:rPr>
        <w:t xml:space="preserve">Republicii Moldova </w:t>
      </w:r>
      <w:r w:rsidRPr="00A834D3">
        <w:rPr>
          <w:rFonts w:ascii="Times New Roman" w:hAnsi="Times New Roman" w:cs="Times New Roman"/>
          <w:sz w:val="28"/>
          <w:szCs w:val="28"/>
          <w:lang w:val="ro-RO"/>
        </w:rPr>
        <w:t>pentru promulgare. Hotărârea în cauză este adoptată de Parlament prin simpla majoritate de voturi, la iniţiativa Preşedintelui Parlamentului, a unei comisii sau a nu mai puţin de o cincime din deputaţi după ce Comisia juridică, numiri și imunități a prezentat concluziile şi propunerile sale.</w:t>
      </w:r>
    </w:p>
    <w:p w:rsidR="00CA0D28" w:rsidRPr="00A834D3" w:rsidRDefault="00CA0D28" w:rsidP="00CA0D28">
      <w:pPr>
        <w:tabs>
          <w:tab w:val="left" w:pos="993"/>
        </w:tabs>
        <w:spacing w:after="0" w:line="360" w:lineRule="auto"/>
        <w:ind w:firstLine="567"/>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16. Declarația cu privire la interese personale </w:t>
      </w:r>
    </w:p>
    <w:p w:rsidR="00CA0D28" w:rsidRPr="00A834D3" w:rsidRDefault="00CA0D28" w:rsidP="00DA2833">
      <w:pPr>
        <w:pStyle w:val="ListParagraph"/>
        <w:numPr>
          <w:ilvl w:val="0"/>
          <w:numId w:val="22"/>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Fiecare deputat este obligat să prezinte Comisiei Naţionale de Integritate, în formatul şi cadrul temporal prevăzut, declarațiile cu privire la interese personale.</w:t>
      </w:r>
    </w:p>
    <w:p w:rsidR="00D1181D" w:rsidRPr="00A834D3" w:rsidRDefault="00CA0D28" w:rsidP="00DA2833">
      <w:pPr>
        <w:pStyle w:val="ListParagraph"/>
        <w:numPr>
          <w:ilvl w:val="0"/>
          <w:numId w:val="22"/>
        </w:numPr>
        <w:tabs>
          <w:tab w:val="left" w:pos="993"/>
        </w:tabs>
        <w:spacing w:after="0" w:line="360" w:lineRule="auto"/>
        <w:ind w:left="0" w:firstLine="567"/>
        <w:contextualSpacing w:val="0"/>
        <w:jc w:val="both"/>
        <w:rPr>
          <w:rStyle w:val="FontStyle39"/>
          <w:color w:val="auto"/>
          <w:sz w:val="28"/>
          <w:szCs w:val="28"/>
          <w:lang w:val="ro-RO" w:eastAsia="ro-RO"/>
        </w:rPr>
      </w:pPr>
      <w:r w:rsidRPr="00A834D3">
        <w:rPr>
          <w:rStyle w:val="FontStyle39"/>
          <w:color w:val="auto"/>
          <w:sz w:val="28"/>
          <w:szCs w:val="28"/>
          <w:lang w:val="ro-RO" w:eastAsia="ro-RO"/>
        </w:rPr>
        <w:t xml:space="preserve">Procedura de depunere a declaraţiei cu privire la interesele personale este reglementată de </w:t>
      </w:r>
      <w:r w:rsidRPr="00A834D3">
        <w:rPr>
          <w:rFonts w:ascii="Times New Roman" w:hAnsi="Times New Roman" w:cs="Times New Roman"/>
          <w:sz w:val="28"/>
          <w:szCs w:val="28"/>
          <w:lang w:val="ro-RO"/>
        </w:rPr>
        <w:t>Legea nr. 16-XVI din 15.02.2008 privind conflictul de interese</w:t>
      </w:r>
      <w:r w:rsidR="00D1181D" w:rsidRPr="00A834D3">
        <w:rPr>
          <w:rStyle w:val="FontStyle39"/>
          <w:color w:val="auto"/>
          <w:sz w:val="28"/>
          <w:szCs w:val="28"/>
          <w:lang w:val="ro-RO" w:eastAsia="ro-RO"/>
        </w:rPr>
        <w:t>.</w:t>
      </w:r>
    </w:p>
    <w:p w:rsidR="00CA0D28" w:rsidRPr="00A834D3" w:rsidRDefault="00CA0D28" w:rsidP="00DA2833">
      <w:pPr>
        <w:pStyle w:val="ListParagraph"/>
        <w:numPr>
          <w:ilvl w:val="0"/>
          <w:numId w:val="22"/>
        </w:numPr>
        <w:tabs>
          <w:tab w:val="left" w:pos="993"/>
        </w:tabs>
        <w:spacing w:after="0" w:line="360" w:lineRule="auto"/>
        <w:ind w:left="0" w:firstLine="567"/>
        <w:contextualSpacing w:val="0"/>
        <w:jc w:val="both"/>
        <w:rPr>
          <w:rStyle w:val="FontStyle39"/>
          <w:color w:val="auto"/>
          <w:sz w:val="28"/>
          <w:szCs w:val="28"/>
          <w:lang w:val="ro-RO" w:eastAsia="ro-RO"/>
        </w:rPr>
      </w:pPr>
      <w:r w:rsidRPr="00A834D3">
        <w:rPr>
          <w:rFonts w:ascii="Times New Roman" w:hAnsi="Times New Roman" w:cs="Times New Roman"/>
          <w:sz w:val="28"/>
          <w:szCs w:val="28"/>
          <w:lang w:val="ro-RO"/>
        </w:rPr>
        <w:lastRenderedPageBreak/>
        <w:t xml:space="preserve">Neprezentarea unei astfel de declaraţii constituie o încălcare a acestor norme de conduită și atrage răspunderea deputatului conform legislației Republicii Moldova. </w:t>
      </w:r>
    </w:p>
    <w:p w:rsidR="008C4AF8" w:rsidRPr="00A834D3" w:rsidRDefault="00CA0D28" w:rsidP="008C4AF8">
      <w:pPr>
        <w:pStyle w:val="ListParagraph"/>
        <w:tabs>
          <w:tab w:val="left" w:pos="993"/>
        </w:tabs>
        <w:autoSpaceDE w:val="0"/>
        <w:autoSpaceDN w:val="0"/>
        <w:adjustRightInd w:val="0"/>
        <w:spacing w:after="0" w:line="360" w:lineRule="auto"/>
        <w:ind w:left="0" w:firstLine="567"/>
        <w:contextualSpacing w:val="0"/>
        <w:jc w:val="both"/>
        <w:rPr>
          <w:rFonts w:ascii="Times New Roman" w:hAnsi="Times New Roman"/>
          <w:b/>
          <w:sz w:val="28"/>
          <w:szCs w:val="28"/>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17</w:t>
      </w:r>
      <w:r w:rsidRPr="00A834D3">
        <w:rPr>
          <w:rFonts w:ascii="Times New Roman" w:hAnsi="Times New Roman" w:cs="Times New Roman"/>
          <w:b/>
          <w:sz w:val="28"/>
          <w:szCs w:val="28"/>
          <w:lang w:val="ro-RO"/>
        </w:rPr>
        <w:t xml:space="preserve">. </w:t>
      </w:r>
      <w:proofErr w:type="spellStart"/>
      <w:r w:rsidR="008C4AF8" w:rsidRPr="00A834D3">
        <w:rPr>
          <w:rFonts w:ascii="Times New Roman" w:hAnsi="Times New Roman"/>
          <w:b/>
          <w:sz w:val="28"/>
          <w:szCs w:val="28"/>
        </w:rPr>
        <w:t>Relația</w:t>
      </w:r>
      <w:proofErr w:type="spellEnd"/>
      <w:r w:rsidR="008C4AF8" w:rsidRPr="00A834D3">
        <w:rPr>
          <w:rFonts w:ascii="Times New Roman" w:hAnsi="Times New Roman"/>
          <w:b/>
          <w:sz w:val="28"/>
          <w:szCs w:val="28"/>
        </w:rPr>
        <w:t xml:space="preserve"> cu </w:t>
      </w:r>
      <w:proofErr w:type="spellStart"/>
      <w:r w:rsidR="008C4AF8" w:rsidRPr="00A834D3">
        <w:rPr>
          <w:rFonts w:ascii="Times New Roman" w:hAnsi="Times New Roman"/>
          <w:b/>
          <w:sz w:val="28"/>
          <w:szCs w:val="28"/>
        </w:rPr>
        <w:t>personalul</w:t>
      </w:r>
      <w:proofErr w:type="spellEnd"/>
      <w:r w:rsidR="008C4AF8" w:rsidRPr="00A834D3">
        <w:rPr>
          <w:rFonts w:ascii="Times New Roman" w:hAnsi="Times New Roman"/>
          <w:b/>
          <w:sz w:val="28"/>
          <w:szCs w:val="28"/>
        </w:rPr>
        <w:t xml:space="preserve"> din </w:t>
      </w:r>
      <w:proofErr w:type="spellStart"/>
      <w:r w:rsidR="008C4AF8" w:rsidRPr="00A834D3">
        <w:rPr>
          <w:rFonts w:ascii="Times New Roman" w:hAnsi="Times New Roman"/>
          <w:b/>
          <w:sz w:val="28"/>
          <w:szCs w:val="28"/>
        </w:rPr>
        <w:t>Secretariatul</w:t>
      </w:r>
      <w:proofErr w:type="spellEnd"/>
      <w:r w:rsidR="008C4AF8" w:rsidRPr="00A834D3">
        <w:rPr>
          <w:rFonts w:ascii="Times New Roman" w:hAnsi="Times New Roman"/>
          <w:b/>
          <w:sz w:val="28"/>
          <w:szCs w:val="28"/>
        </w:rPr>
        <w:t xml:space="preserve"> </w:t>
      </w:r>
      <w:proofErr w:type="spellStart"/>
      <w:r w:rsidR="008C4AF8" w:rsidRPr="00A834D3">
        <w:rPr>
          <w:rFonts w:ascii="Times New Roman" w:hAnsi="Times New Roman"/>
          <w:b/>
          <w:sz w:val="28"/>
          <w:szCs w:val="28"/>
        </w:rPr>
        <w:t>Parlamentului</w:t>
      </w:r>
      <w:proofErr w:type="spellEnd"/>
      <w:r w:rsidR="008C4AF8" w:rsidRPr="00A834D3">
        <w:rPr>
          <w:rFonts w:ascii="Times New Roman" w:hAnsi="Times New Roman"/>
          <w:b/>
          <w:sz w:val="28"/>
          <w:szCs w:val="28"/>
        </w:rPr>
        <w:t xml:space="preserve"> </w:t>
      </w:r>
      <w:proofErr w:type="spellStart"/>
      <w:r w:rsidR="008C4AF8" w:rsidRPr="00A834D3">
        <w:rPr>
          <w:rFonts w:ascii="Times New Roman" w:hAnsi="Times New Roman"/>
          <w:b/>
          <w:sz w:val="28"/>
          <w:szCs w:val="28"/>
        </w:rPr>
        <w:t>Republicii</w:t>
      </w:r>
      <w:proofErr w:type="spellEnd"/>
      <w:r w:rsidR="008C4AF8" w:rsidRPr="00A834D3">
        <w:rPr>
          <w:rFonts w:ascii="Times New Roman" w:hAnsi="Times New Roman"/>
          <w:b/>
          <w:sz w:val="28"/>
          <w:szCs w:val="28"/>
        </w:rPr>
        <w:t xml:space="preserve"> Moldova</w:t>
      </w:r>
    </w:p>
    <w:p w:rsidR="008C4AF8" w:rsidRPr="00A834D3" w:rsidRDefault="008C4AF8" w:rsidP="008C4AF8">
      <w:pPr>
        <w:ind w:firstLine="708"/>
        <w:jc w:val="both"/>
        <w:rPr>
          <w:rFonts w:ascii="Times New Roman" w:hAnsi="Times New Roman"/>
          <w:sz w:val="28"/>
          <w:szCs w:val="28"/>
        </w:rPr>
      </w:pPr>
      <w:r w:rsidRPr="00A834D3">
        <w:rPr>
          <w:rFonts w:ascii="Times New Roman" w:hAnsi="Times New Roman"/>
          <w:sz w:val="28"/>
          <w:szCs w:val="28"/>
        </w:rPr>
        <w:t xml:space="preserve"> (1) </w:t>
      </w:r>
      <w:proofErr w:type="spellStart"/>
      <w:r w:rsidRPr="00A834D3">
        <w:rPr>
          <w:rFonts w:ascii="Times New Roman" w:hAnsi="Times New Roman"/>
          <w:sz w:val="28"/>
          <w:szCs w:val="28"/>
        </w:rPr>
        <w:t>Deputatul</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respectă</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atribuțiile</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independenţa</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drepturile</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şi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responsabilităţile</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personalului</w:t>
      </w:r>
      <w:proofErr w:type="spellEnd"/>
      <w:r w:rsidRPr="00A834D3">
        <w:rPr>
          <w:rFonts w:ascii="Times New Roman" w:hAnsi="Times New Roman"/>
          <w:sz w:val="28"/>
          <w:szCs w:val="28"/>
        </w:rPr>
        <w:t xml:space="preserve"> din </w:t>
      </w:r>
      <w:proofErr w:type="spellStart"/>
      <w:r w:rsidRPr="00A834D3">
        <w:rPr>
          <w:rFonts w:ascii="Times New Roman" w:hAnsi="Times New Roman"/>
          <w:sz w:val="28"/>
          <w:szCs w:val="28"/>
        </w:rPr>
        <w:t>Secretariatul</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Parlamentului</w:t>
      </w:r>
      <w:proofErr w:type="spellEnd"/>
      <w:r w:rsidRPr="00A834D3">
        <w:rPr>
          <w:rFonts w:ascii="Times New Roman" w:hAnsi="Times New Roman"/>
          <w:sz w:val="28"/>
          <w:szCs w:val="28"/>
        </w:rPr>
        <w:t xml:space="preserve">.  </w:t>
      </w:r>
    </w:p>
    <w:p w:rsidR="008C4AF8" w:rsidRPr="00A834D3" w:rsidRDefault="008C4AF8" w:rsidP="008C4AF8">
      <w:pPr>
        <w:ind w:firstLine="708"/>
        <w:jc w:val="both"/>
        <w:rPr>
          <w:rFonts w:ascii="Times New Roman" w:hAnsi="Times New Roman"/>
          <w:sz w:val="28"/>
          <w:szCs w:val="28"/>
          <w:lang w:eastAsia="ro-RO"/>
        </w:rPr>
      </w:pPr>
      <w:r w:rsidRPr="00A834D3">
        <w:rPr>
          <w:rFonts w:ascii="Times New Roman" w:hAnsi="Times New Roman"/>
          <w:sz w:val="28"/>
          <w:szCs w:val="28"/>
        </w:rPr>
        <w:t xml:space="preserve">(2) </w:t>
      </w:r>
      <w:proofErr w:type="spellStart"/>
      <w:r w:rsidRPr="00A834D3">
        <w:rPr>
          <w:rFonts w:ascii="Times New Roman" w:hAnsi="Times New Roman"/>
          <w:sz w:val="28"/>
          <w:szCs w:val="28"/>
        </w:rPr>
        <w:t>Deputatul</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în</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procesul</w:t>
      </w:r>
      <w:proofErr w:type="spellEnd"/>
      <w:r w:rsidRPr="00A834D3">
        <w:rPr>
          <w:rFonts w:ascii="Times New Roman" w:hAnsi="Times New Roman"/>
          <w:sz w:val="28"/>
          <w:szCs w:val="28"/>
        </w:rPr>
        <w:t xml:space="preserve"> de </w:t>
      </w:r>
      <w:proofErr w:type="spellStart"/>
      <w:r w:rsidRPr="00A834D3">
        <w:rPr>
          <w:rFonts w:ascii="Times New Roman" w:hAnsi="Times New Roman"/>
          <w:sz w:val="28"/>
          <w:szCs w:val="28"/>
        </w:rPr>
        <w:t>angajare</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sau</w:t>
      </w:r>
      <w:proofErr w:type="spellEnd"/>
      <w:r w:rsidRPr="00A834D3">
        <w:rPr>
          <w:rFonts w:ascii="Times New Roman" w:hAnsi="Times New Roman"/>
          <w:sz w:val="28"/>
          <w:szCs w:val="28"/>
        </w:rPr>
        <w:t xml:space="preserve"> de </w:t>
      </w:r>
      <w:proofErr w:type="spellStart"/>
      <w:r w:rsidRPr="00A834D3">
        <w:rPr>
          <w:rFonts w:ascii="Times New Roman" w:hAnsi="Times New Roman"/>
          <w:sz w:val="28"/>
          <w:szCs w:val="28"/>
        </w:rPr>
        <w:t>lucru</w:t>
      </w:r>
      <w:proofErr w:type="spellEnd"/>
      <w:r w:rsidRPr="00A834D3">
        <w:rPr>
          <w:rFonts w:ascii="Times New Roman" w:hAnsi="Times New Roman"/>
          <w:sz w:val="28"/>
          <w:szCs w:val="28"/>
        </w:rPr>
        <w:t xml:space="preserve"> al </w:t>
      </w:r>
      <w:proofErr w:type="spellStart"/>
      <w:r w:rsidRPr="00A834D3">
        <w:rPr>
          <w:rFonts w:ascii="Times New Roman" w:hAnsi="Times New Roman"/>
          <w:sz w:val="28"/>
          <w:szCs w:val="28"/>
        </w:rPr>
        <w:t>personalului</w:t>
      </w:r>
      <w:proofErr w:type="spellEnd"/>
      <w:r w:rsidRPr="00A834D3">
        <w:rPr>
          <w:rFonts w:ascii="Times New Roman" w:hAnsi="Times New Roman"/>
          <w:sz w:val="28"/>
          <w:szCs w:val="28"/>
        </w:rPr>
        <w:t xml:space="preserve"> </w:t>
      </w:r>
      <w:proofErr w:type="spellStart"/>
      <w:proofErr w:type="gramStart"/>
      <w:r w:rsidRPr="00A834D3">
        <w:rPr>
          <w:rFonts w:ascii="Times New Roman" w:hAnsi="Times New Roman"/>
          <w:sz w:val="28"/>
          <w:szCs w:val="28"/>
        </w:rPr>
        <w:t>va</w:t>
      </w:r>
      <w:proofErr w:type="spellEnd"/>
      <w:proofErr w:type="gramEnd"/>
      <w:r w:rsidRPr="00A834D3">
        <w:rPr>
          <w:rFonts w:ascii="Times New Roman" w:hAnsi="Times New Roman"/>
          <w:sz w:val="28"/>
          <w:szCs w:val="28"/>
        </w:rPr>
        <w:t xml:space="preserve"> </w:t>
      </w:r>
      <w:proofErr w:type="spellStart"/>
      <w:r w:rsidRPr="00A834D3">
        <w:rPr>
          <w:rFonts w:ascii="Times New Roman" w:hAnsi="Times New Roman"/>
          <w:sz w:val="28"/>
          <w:szCs w:val="28"/>
        </w:rPr>
        <w:t>avea</w:t>
      </w:r>
      <w:proofErr w:type="spellEnd"/>
      <w:r w:rsidRPr="00A834D3">
        <w:rPr>
          <w:rFonts w:ascii="Times New Roman" w:hAnsi="Times New Roman"/>
          <w:sz w:val="28"/>
          <w:szCs w:val="28"/>
        </w:rPr>
        <w:t xml:space="preserve"> o </w:t>
      </w:r>
      <w:proofErr w:type="spellStart"/>
      <w:r w:rsidRPr="00A834D3">
        <w:rPr>
          <w:rFonts w:ascii="Times New Roman" w:hAnsi="Times New Roman"/>
          <w:sz w:val="28"/>
          <w:szCs w:val="28"/>
        </w:rPr>
        <w:t>atitudine</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echidistantă</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fără</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lang w:eastAsia="ro-RO"/>
        </w:rPr>
        <w:t>deosebire</w:t>
      </w:r>
      <w:proofErr w:type="spellEnd"/>
      <w:r w:rsidRPr="00A834D3">
        <w:rPr>
          <w:rFonts w:ascii="Times New Roman" w:hAnsi="Times New Roman"/>
          <w:sz w:val="28"/>
          <w:szCs w:val="28"/>
          <w:lang w:eastAsia="ro-RO"/>
        </w:rPr>
        <w:t xml:space="preserve"> de </w:t>
      </w:r>
      <w:proofErr w:type="spellStart"/>
      <w:r w:rsidRPr="00A834D3">
        <w:rPr>
          <w:rFonts w:ascii="Times New Roman" w:hAnsi="Times New Roman"/>
          <w:sz w:val="28"/>
          <w:szCs w:val="28"/>
          <w:lang w:eastAsia="ro-RO"/>
        </w:rPr>
        <w:t>rasă</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naţionalitate</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origine</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etnică</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limbă</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religie</w:t>
      </w:r>
      <w:proofErr w:type="spellEnd"/>
      <w:r w:rsidRPr="00A834D3">
        <w:rPr>
          <w:rFonts w:ascii="Times New Roman" w:hAnsi="Times New Roman"/>
          <w:sz w:val="28"/>
          <w:szCs w:val="28"/>
          <w:lang w:eastAsia="ro-RO"/>
        </w:rPr>
        <w:t xml:space="preserve">, sex, </w:t>
      </w:r>
      <w:proofErr w:type="spellStart"/>
      <w:r w:rsidRPr="00A834D3">
        <w:rPr>
          <w:rFonts w:ascii="Times New Roman" w:hAnsi="Times New Roman"/>
          <w:sz w:val="28"/>
          <w:szCs w:val="28"/>
          <w:lang w:eastAsia="ro-RO"/>
        </w:rPr>
        <w:t>opinie</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apartenenţă</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politică</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avere</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sau</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origine</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socială</w:t>
      </w:r>
      <w:proofErr w:type="spellEnd"/>
      <w:r w:rsidRPr="00A834D3">
        <w:rPr>
          <w:rFonts w:ascii="Times New Roman" w:hAnsi="Times New Roman"/>
          <w:sz w:val="28"/>
          <w:szCs w:val="28"/>
          <w:lang w:eastAsia="ro-RO"/>
        </w:rPr>
        <w:t xml:space="preserve">. </w:t>
      </w:r>
    </w:p>
    <w:p w:rsidR="008C4AF8" w:rsidRPr="00A834D3" w:rsidRDefault="008C4AF8" w:rsidP="008C4AF8">
      <w:pPr>
        <w:ind w:firstLine="708"/>
        <w:jc w:val="both"/>
        <w:rPr>
          <w:rFonts w:ascii="Times New Roman" w:hAnsi="Times New Roman"/>
          <w:sz w:val="28"/>
          <w:szCs w:val="28"/>
        </w:rPr>
      </w:pPr>
      <w:r w:rsidRPr="00A834D3">
        <w:rPr>
          <w:rFonts w:ascii="Times New Roman" w:hAnsi="Times New Roman"/>
          <w:sz w:val="28"/>
          <w:szCs w:val="28"/>
          <w:lang w:eastAsia="ro-RO"/>
        </w:rPr>
        <w:t xml:space="preserve">(3) </w:t>
      </w:r>
      <w:proofErr w:type="spellStart"/>
      <w:r w:rsidRPr="00A834D3">
        <w:rPr>
          <w:rFonts w:ascii="Times New Roman" w:hAnsi="Times New Roman"/>
          <w:sz w:val="28"/>
          <w:szCs w:val="28"/>
          <w:lang w:eastAsia="ro-RO"/>
        </w:rPr>
        <w:t>Deputatul</w:t>
      </w:r>
      <w:proofErr w:type="spellEnd"/>
      <w:r w:rsidRPr="00A834D3">
        <w:rPr>
          <w:rFonts w:ascii="Times New Roman" w:hAnsi="Times New Roman"/>
          <w:sz w:val="28"/>
          <w:szCs w:val="28"/>
          <w:lang w:eastAsia="ro-RO"/>
        </w:rPr>
        <w:t xml:space="preserve"> </w:t>
      </w:r>
      <w:proofErr w:type="spellStart"/>
      <w:proofErr w:type="gramStart"/>
      <w:r w:rsidRPr="00A834D3">
        <w:rPr>
          <w:rFonts w:ascii="Times New Roman" w:hAnsi="Times New Roman"/>
          <w:sz w:val="28"/>
          <w:szCs w:val="28"/>
          <w:lang w:eastAsia="ro-RO"/>
        </w:rPr>
        <w:t>va</w:t>
      </w:r>
      <w:proofErr w:type="spellEnd"/>
      <w:proofErr w:type="gram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evita</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implicarea</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personalului</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în</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situații</w:t>
      </w:r>
      <w:proofErr w:type="spellEnd"/>
      <w:r w:rsidRPr="00A834D3">
        <w:rPr>
          <w:rFonts w:ascii="Times New Roman" w:hAnsi="Times New Roman"/>
          <w:sz w:val="28"/>
          <w:szCs w:val="28"/>
          <w:lang w:eastAsia="ro-RO"/>
        </w:rPr>
        <w:t xml:space="preserve"> de conflict, </w:t>
      </w:r>
      <w:proofErr w:type="spellStart"/>
      <w:r w:rsidRPr="00A834D3">
        <w:rPr>
          <w:rFonts w:ascii="Times New Roman" w:hAnsi="Times New Roman"/>
          <w:sz w:val="28"/>
          <w:szCs w:val="28"/>
          <w:lang w:eastAsia="ro-RO"/>
        </w:rPr>
        <w:t>iar</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discuțiile</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referitoare</w:t>
      </w:r>
      <w:proofErr w:type="spellEnd"/>
      <w:r w:rsidRPr="00A834D3">
        <w:rPr>
          <w:rFonts w:ascii="Times New Roman" w:hAnsi="Times New Roman"/>
          <w:sz w:val="28"/>
          <w:szCs w:val="28"/>
          <w:lang w:eastAsia="ro-RO"/>
        </w:rPr>
        <w:t xml:space="preserve"> la </w:t>
      </w:r>
      <w:proofErr w:type="spellStart"/>
      <w:r w:rsidRPr="00A834D3">
        <w:rPr>
          <w:rFonts w:ascii="Times New Roman" w:hAnsi="Times New Roman"/>
          <w:sz w:val="28"/>
          <w:szCs w:val="28"/>
          <w:lang w:eastAsia="ro-RO"/>
        </w:rPr>
        <w:t>viziunea</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politică</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sau</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orice</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afirmații</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sau</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fapte</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ofensatoare</w:t>
      </w:r>
      <w:proofErr w:type="spellEnd"/>
      <w:r w:rsidRPr="00A834D3">
        <w:rPr>
          <w:rFonts w:ascii="Times New Roman" w:hAnsi="Times New Roman"/>
          <w:sz w:val="28"/>
          <w:szCs w:val="28"/>
          <w:lang w:eastAsia="ro-RO"/>
        </w:rPr>
        <w:t xml:space="preserve"> la </w:t>
      </w:r>
      <w:proofErr w:type="spellStart"/>
      <w:r w:rsidRPr="00A834D3">
        <w:rPr>
          <w:rFonts w:ascii="Times New Roman" w:hAnsi="Times New Roman"/>
          <w:sz w:val="28"/>
          <w:szCs w:val="28"/>
          <w:lang w:eastAsia="ro-RO"/>
        </w:rPr>
        <w:t>adresa</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acestuia</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sunt</w:t>
      </w:r>
      <w:proofErr w:type="spellEnd"/>
      <w:r w:rsidRPr="00A834D3">
        <w:rPr>
          <w:rFonts w:ascii="Times New Roman" w:hAnsi="Times New Roman"/>
          <w:sz w:val="28"/>
          <w:szCs w:val="28"/>
          <w:lang w:eastAsia="ro-RO"/>
        </w:rPr>
        <w:t xml:space="preserve"> </w:t>
      </w:r>
      <w:proofErr w:type="spellStart"/>
      <w:r w:rsidRPr="00A834D3">
        <w:rPr>
          <w:rFonts w:ascii="Times New Roman" w:hAnsi="Times New Roman"/>
          <w:sz w:val="28"/>
          <w:szCs w:val="28"/>
          <w:lang w:eastAsia="ro-RO"/>
        </w:rPr>
        <w:t>interzise</w:t>
      </w:r>
      <w:proofErr w:type="spellEnd"/>
      <w:r w:rsidRPr="00A834D3">
        <w:rPr>
          <w:rFonts w:ascii="Times New Roman" w:hAnsi="Times New Roman"/>
          <w:sz w:val="28"/>
          <w:szCs w:val="28"/>
          <w:lang w:eastAsia="ro-RO"/>
        </w:rPr>
        <w:t>.</w:t>
      </w:r>
    </w:p>
    <w:p w:rsidR="008C4AF8" w:rsidRPr="00A834D3" w:rsidRDefault="008C4AF8" w:rsidP="008C4AF8">
      <w:pPr>
        <w:ind w:firstLine="567"/>
        <w:jc w:val="both"/>
        <w:rPr>
          <w:rFonts w:ascii="Times New Roman" w:hAnsi="Times New Roman"/>
          <w:b/>
          <w:sz w:val="28"/>
          <w:szCs w:val="28"/>
        </w:rPr>
      </w:pPr>
      <w:r w:rsidRPr="00A834D3">
        <w:rPr>
          <w:rFonts w:ascii="Times New Roman" w:hAnsi="Times New Roman"/>
          <w:sz w:val="28"/>
          <w:szCs w:val="28"/>
        </w:rPr>
        <w:t xml:space="preserve">(4) </w:t>
      </w:r>
      <w:proofErr w:type="spellStart"/>
      <w:r w:rsidRPr="00A834D3">
        <w:rPr>
          <w:rFonts w:ascii="Times New Roman" w:hAnsi="Times New Roman"/>
          <w:sz w:val="28"/>
          <w:szCs w:val="28"/>
        </w:rPr>
        <w:t>Deputaţii</w:t>
      </w:r>
      <w:proofErr w:type="spellEnd"/>
      <w:r w:rsidRPr="00A834D3">
        <w:rPr>
          <w:rFonts w:ascii="Times New Roman" w:hAnsi="Times New Roman"/>
          <w:sz w:val="28"/>
          <w:szCs w:val="28"/>
        </w:rPr>
        <w:t xml:space="preserve"> nu au </w:t>
      </w:r>
      <w:proofErr w:type="spellStart"/>
      <w:r w:rsidRPr="00A834D3">
        <w:rPr>
          <w:rFonts w:ascii="Times New Roman" w:hAnsi="Times New Roman"/>
          <w:sz w:val="28"/>
          <w:szCs w:val="28"/>
        </w:rPr>
        <w:t>dreptul</w:t>
      </w:r>
      <w:proofErr w:type="spellEnd"/>
      <w:r w:rsidRPr="00A834D3">
        <w:rPr>
          <w:rFonts w:ascii="Times New Roman" w:hAnsi="Times New Roman"/>
          <w:sz w:val="28"/>
          <w:szCs w:val="28"/>
        </w:rPr>
        <w:t xml:space="preserve"> </w:t>
      </w:r>
      <w:proofErr w:type="spellStart"/>
      <w:proofErr w:type="gramStart"/>
      <w:r w:rsidRPr="00A834D3">
        <w:rPr>
          <w:rFonts w:ascii="Times New Roman" w:hAnsi="Times New Roman"/>
          <w:sz w:val="28"/>
          <w:szCs w:val="28"/>
        </w:rPr>
        <w:t>să</w:t>
      </w:r>
      <w:proofErr w:type="spellEnd"/>
      <w:proofErr w:type="gramEnd"/>
      <w:r w:rsidRPr="00A834D3">
        <w:rPr>
          <w:rFonts w:ascii="Times New Roman" w:hAnsi="Times New Roman"/>
          <w:sz w:val="28"/>
          <w:szCs w:val="28"/>
        </w:rPr>
        <w:t xml:space="preserve"> </w:t>
      </w:r>
      <w:proofErr w:type="spellStart"/>
      <w:r w:rsidRPr="00A834D3">
        <w:rPr>
          <w:rFonts w:ascii="Times New Roman" w:hAnsi="Times New Roman"/>
          <w:sz w:val="28"/>
          <w:szCs w:val="28"/>
        </w:rPr>
        <w:t>implice</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personalul</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Secretariatului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Parlamentului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în</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acţiuni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ce</w:t>
      </w:r>
      <w:proofErr w:type="spellEnd"/>
      <w:r w:rsidRPr="00A834D3">
        <w:rPr>
          <w:rFonts w:ascii="Times New Roman" w:hAnsi="Times New Roman"/>
          <w:sz w:val="28"/>
          <w:szCs w:val="28"/>
        </w:rPr>
        <w:t xml:space="preserve"> nu </w:t>
      </w:r>
      <w:proofErr w:type="spellStart"/>
      <w:r w:rsidRPr="00A834D3">
        <w:rPr>
          <w:rFonts w:ascii="Times New Roman" w:hAnsi="Times New Roman"/>
          <w:sz w:val="28"/>
          <w:szCs w:val="28"/>
        </w:rPr>
        <w:t>fac</w:t>
      </w:r>
      <w:proofErr w:type="spellEnd"/>
      <w:r w:rsidRPr="00A834D3">
        <w:rPr>
          <w:rFonts w:ascii="Times New Roman" w:hAnsi="Times New Roman"/>
          <w:sz w:val="28"/>
          <w:szCs w:val="28"/>
        </w:rPr>
        <w:t xml:space="preserve"> parte din </w:t>
      </w:r>
      <w:proofErr w:type="spellStart"/>
      <w:r w:rsidRPr="00A834D3">
        <w:rPr>
          <w:rFonts w:ascii="Times New Roman" w:hAnsi="Times New Roman"/>
          <w:sz w:val="28"/>
          <w:szCs w:val="28"/>
        </w:rPr>
        <w:t>atribuţiile</w:t>
      </w:r>
      <w:proofErr w:type="spellEnd"/>
      <w:r w:rsidRPr="00A834D3">
        <w:rPr>
          <w:rFonts w:ascii="Times New Roman" w:hAnsi="Times New Roman"/>
          <w:sz w:val="28"/>
          <w:szCs w:val="28"/>
        </w:rPr>
        <w:t xml:space="preserve"> de </w:t>
      </w:r>
      <w:proofErr w:type="spellStart"/>
      <w:r w:rsidRPr="00A834D3">
        <w:rPr>
          <w:rFonts w:ascii="Times New Roman" w:hAnsi="Times New Roman"/>
          <w:sz w:val="28"/>
          <w:szCs w:val="28"/>
        </w:rPr>
        <w:t>serviciu</w:t>
      </w:r>
      <w:proofErr w:type="spellEnd"/>
      <w:r w:rsidRPr="00A834D3">
        <w:rPr>
          <w:rFonts w:ascii="Times New Roman" w:hAnsi="Times New Roman"/>
          <w:sz w:val="28"/>
          <w:szCs w:val="28"/>
        </w:rPr>
        <w:t xml:space="preserve"> ale </w:t>
      </w:r>
      <w:proofErr w:type="spellStart"/>
      <w:r w:rsidRPr="00A834D3">
        <w:rPr>
          <w:rFonts w:ascii="Times New Roman" w:hAnsi="Times New Roman"/>
          <w:sz w:val="28"/>
          <w:szCs w:val="28"/>
        </w:rPr>
        <w:t>acestuia</w:t>
      </w:r>
      <w:proofErr w:type="spellEnd"/>
      <w:r w:rsidRPr="00A834D3">
        <w:rPr>
          <w:rFonts w:ascii="Times New Roman" w:hAnsi="Times New Roman"/>
          <w:sz w:val="28"/>
          <w:szCs w:val="28"/>
        </w:rPr>
        <w:t xml:space="preserve">. </w:t>
      </w:r>
      <w:r w:rsidRPr="00A834D3">
        <w:rPr>
          <w:rFonts w:ascii="Times New Roman" w:hAnsi="Times New Roman"/>
          <w:b/>
          <w:sz w:val="28"/>
          <w:szCs w:val="28"/>
        </w:rPr>
        <w:tab/>
      </w:r>
    </w:p>
    <w:p w:rsidR="00CA0D28" w:rsidRPr="00A834D3" w:rsidRDefault="00CA0D28" w:rsidP="00CA0D28">
      <w:pPr>
        <w:pStyle w:val="ListParagraph"/>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u w:val="single"/>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18</w:t>
      </w:r>
      <w:r w:rsidRPr="00A834D3">
        <w:rPr>
          <w:rFonts w:ascii="Times New Roman" w:hAnsi="Times New Roman" w:cs="Times New Roman"/>
          <w:b/>
          <w:sz w:val="28"/>
          <w:szCs w:val="28"/>
          <w:lang w:val="ro-RO"/>
        </w:rPr>
        <w:t>. Angajarea după finalizarea mandatului de deputat</w:t>
      </w:r>
    </w:p>
    <w:p w:rsidR="00CA0D28" w:rsidRPr="00A834D3" w:rsidRDefault="00CA0D28" w:rsidP="00DA2833">
      <w:pPr>
        <w:pStyle w:val="ListParagraph"/>
        <w:numPr>
          <w:ilvl w:val="0"/>
          <w:numId w:val="19"/>
        </w:numPr>
        <w:tabs>
          <w:tab w:val="left" w:pos="993"/>
        </w:tabs>
        <w:autoSpaceDE w:val="0"/>
        <w:autoSpaceDN w:val="0"/>
        <w:adjustRightInd w:val="0"/>
        <w:spacing w:after="0" w:line="360" w:lineRule="auto"/>
        <w:ind w:left="0" w:firstLine="567"/>
        <w:contextualSpacing w:val="0"/>
        <w:jc w:val="both"/>
        <w:rPr>
          <w:rStyle w:val="FontStyle39"/>
          <w:color w:val="auto"/>
          <w:sz w:val="28"/>
          <w:szCs w:val="28"/>
          <w:lang w:val="ro-RO" w:eastAsia="ro-RO"/>
        </w:rPr>
      </w:pPr>
      <w:r w:rsidRPr="00A834D3">
        <w:rPr>
          <w:rStyle w:val="FontStyle39"/>
          <w:color w:val="auto"/>
          <w:sz w:val="28"/>
          <w:szCs w:val="28"/>
          <w:lang w:val="ro-RO" w:eastAsia="ro-RO"/>
        </w:rPr>
        <w:t>Deputatul îşi îndeplineşte atribuţiile parlamentare fără să fie influenţat de potenţialele oportunităţi profesionale de perspectivă în sectorul privat sau de foşti colegi</w:t>
      </w:r>
      <w:r w:rsidR="00D1181D" w:rsidRPr="00A834D3">
        <w:rPr>
          <w:rStyle w:val="FontStyle39"/>
          <w:color w:val="auto"/>
          <w:sz w:val="28"/>
          <w:szCs w:val="28"/>
          <w:lang w:val="ro-RO" w:eastAsia="ro-RO"/>
        </w:rPr>
        <w:t xml:space="preserve"> </w:t>
      </w:r>
      <w:r w:rsidRPr="00A834D3">
        <w:rPr>
          <w:rStyle w:val="FontStyle39"/>
          <w:color w:val="auto"/>
          <w:sz w:val="28"/>
          <w:szCs w:val="28"/>
          <w:lang w:val="ro-RO" w:eastAsia="ro-RO"/>
        </w:rPr>
        <w:t>deputaţi</w:t>
      </w:r>
      <w:r w:rsidR="00D1181D" w:rsidRPr="00A834D3">
        <w:rPr>
          <w:rStyle w:val="FontStyle39"/>
          <w:color w:val="auto"/>
          <w:sz w:val="28"/>
          <w:szCs w:val="28"/>
          <w:lang w:val="ro-RO" w:eastAsia="ro-RO"/>
        </w:rPr>
        <w:t>.</w:t>
      </w:r>
      <w:r w:rsidRPr="00A834D3">
        <w:rPr>
          <w:rStyle w:val="FontStyle39"/>
          <w:color w:val="auto"/>
          <w:sz w:val="28"/>
          <w:szCs w:val="28"/>
          <w:lang w:val="ro-RO" w:eastAsia="ro-RO"/>
        </w:rPr>
        <w:t xml:space="preserve"> </w:t>
      </w:r>
    </w:p>
    <w:p w:rsidR="00CA0D28" w:rsidRPr="00A834D3" w:rsidRDefault="00CA0D28" w:rsidP="00DA2833">
      <w:pPr>
        <w:pStyle w:val="ListParagraph"/>
        <w:numPr>
          <w:ilvl w:val="0"/>
          <w:numId w:val="19"/>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b/>
          <w:sz w:val="28"/>
          <w:szCs w:val="28"/>
          <w:lang w:val="ro-RO"/>
        </w:rPr>
      </w:pPr>
      <w:r w:rsidRPr="00A834D3">
        <w:rPr>
          <w:rFonts w:ascii="Times New Roman" w:hAnsi="Times New Roman" w:cs="Times New Roman"/>
          <w:sz w:val="28"/>
          <w:szCs w:val="28"/>
          <w:lang w:val="ro-RO"/>
        </w:rPr>
        <w:t xml:space="preserve">Deputatul nu va intra în relaţii contractuale de consultanţă sau alt gen de contrat comercial </w:t>
      </w:r>
      <w:r w:rsidR="00D1181D" w:rsidRPr="00A834D3">
        <w:rPr>
          <w:rFonts w:ascii="Times New Roman" w:hAnsi="Times New Roman" w:cs="Times New Roman"/>
          <w:sz w:val="28"/>
          <w:szCs w:val="28"/>
          <w:lang w:val="ro-RO"/>
        </w:rPr>
        <w:t xml:space="preserve">sau individual de muncă </w:t>
      </w:r>
      <w:r w:rsidRPr="00A834D3">
        <w:rPr>
          <w:rFonts w:ascii="Times New Roman" w:hAnsi="Times New Roman" w:cs="Times New Roman"/>
          <w:sz w:val="28"/>
          <w:szCs w:val="28"/>
          <w:lang w:val="ro-RO"/>
        </w:rPr>
        <w:t>cu Parlamentul sau cu orice altă instituţie oficială pe care a supravegheat-o în perioada exercitării mandatului, în decurs de un an după încheierea mandatului.</w:t>
      </w:r>
    </w:p>
    <w:p w:rsidR="00CA0D28" w:rsidRPr="00A834D3" w:rsidRDefault="00CA0D28" w:rsidP="00CA0D28">
      <w:pPr>
        <w:pStyle w:val="ListParagraph"/>
        <w:tabs>
          <w:tab w:val="left" w:pos="993"/>
        </w:tabs>
        <w:autoSpaceDE w:val="0"/>
        <w:autoSpaceDN w:val="0"/>
        <w:adjustRightInd w:val="0"/>
        <w:spacing w:after="0" w:line="360" w:lineRule="auto"/>
        <w:ind w:left="0" w:firstLine="567"/>
        <w:contextualSpacing w:val="0"/>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19</w:t>
      </w:r>
      <w:r w:rsidRPr="00A834D3">
        <w:rPr>
          <w:rFonts w:ascii="Times New Roman" w:hAnsi="Times New Roman" w:cs="Times New Roman"/>
          <w:b/>
          <w:sz w:val="28"/>
          <w:szCs w:val="28"/>
          <w:lang w:val="ro-RO"/>
        </w:rPr>
        <w:t>. Activitatea de lobby</w:t>
      </w:r>
    </w:p>
    <w:p w:rsidR="00CA0D28" w:rsidRPr="00A834D3" w:rsidRDefault="00CA0D28" w:rsidP="00DA2833">
      <w:pPr>
        <w:pStyle w:val="ListParagraph"/>
        <w:numPr>
          <w:ilvl w:val="0"/>
          <w:numId w:val="25"/>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Deputaţii nu acordă sprijin, în schimbul unor plăţi sau altor beneficii sau avantaje, persoanelor </w:t>
      </w:r>
      <w:r w:rsidR="00737889" w:rsidRPr="00A834D3">
        <w:rPr>
          <w:rFonts w:ascii="Times New Roman" w:hAnsi="Times New Roman" w:cs="Times New Roman"/>
          <w:sz w:val="28"/>
          <w:szCs w:val="28"/>
          <w:lang w:val="ro-RO"/>
        </w:rPr>
        <w:t xml:space="preserve">fizice sau juridice, </w:t>
      </w:r>
      <w:r w:rsidRPr="00A834D3">
        <w:rPr>
          <w:rFonts w:ascii="Times New Roman" w:hAnsi="Times New Roman" w:cs="Times New Roman"/>
          <w:sz w:val="28"/>
          <w:szCs w:val="28"/>
          <w:lang w:val="ro-RO"/>
        </w:rPr>
        <w:t xml:space="preserve">în vederea exercitării influenţei asupra Parlamentului sau altor instituții publice. </w:t>
      </w:r>
    </w:p>
    <w:p w:rsidR="00CA0D28" w:rsidRPr="00A834D3" w:rsidRDefault="00CA0D28" w:rsidP="00DA2833">
      <w:pPr>
        <w:pStyle w:val="ListParagraph"/>
        <w:numPr>
          <w:ilvl w:val="0"/>
          <w:numId w:val="25"/>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Activitatea de lobby cade sub incidența Codului penal.</w:t>
      </w: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lastRenderedPageBreak/>
        <w:t>Capitolul IV</w:t>
      </w: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COMISARUL PENTRU ETICĂ</w:t>
      </w:r>
    </w:p>
    <w:p w:rsidR="00CA0D28" w:rsidRPr="00A834D3" w:rsidRDefault="00CA0D28" w:rsidP="00CA0D28">
      <w:pPr>
        <w:tabs>
          <w:tab w:val="left" w:pos="993"/>
          <w:tab w:val="left" w:pos="1134"/>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20</w:t>
      </w:r>
      <w:r w:rsidRPr="00A834D3">
        <w:rPr>
          <w:rFonts w:ascii="Times New Roman" w:hAnsi="Times New Roman" w:cs="Times New Roman"/>
          <w:b/>
          <w:sz w:val="28"/>
          <w:szCs w:val="28"/>
          <w:lang w:val="ro-RO"/>
        </w:rPr>
        <w:t>. Comisarul pentru etică</w:t>
      </w:r>
    </w:p>
    <w:p w:rsidR="00CA0D28" w:rsidRPr="00A834D3" w:rsidRDefault="00CA0D28" w:rsidP="00DA2833">
      <w:pPr>
        <w:pStyle w:val="ListParagraph"/>
        <w:numPr>
          <w:ilvl w:val="0"/>
          <w:numId w:val="36"/>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Comisarul pentru etică este persoana investită oficial cu atribuții de supraveghere a eticii și conduitei deputaților, pe care le execută în baza legii.</w:t>
      </w:r>
    </w:p>
    <w:p w:rsidR="00CA0D28" w:rsidRPr="00A834D3" w:rsidRDefault="00CA0D28" w:rsidP="00DA2833">
      <w:pPr>
        <w:pStyle w:val="Style8"/>
        <w:widowControl/>
        <w:numPr>
          <w:ilvl w:val="0"/>
          <w:numId w:val="36"/>
        </w:numPr>
        <w:tabs>
          <w:tab w:val="left" w:pos="426"/>
          <w:tab w:val="left" w:pos="993"/>
        </w:tabs>
        <w:spacing w:line="360" w:lineRule="auto"/>
        <w:ind w:left="0" w:firstLine="567"/>
        <w:rPr>
          <w:rStyle w:val="FontStyle39"/>
          <w:color w:val="auto"/>
          <w:sz w:val="28"/>
          <w:szCs w:val="28"/>
          <w:u w:val="single"/>
          <w:lang w:val="ro-RO" w:eastAsia="ro-RO"/>
        </w:rPr>
      </w:pPr>
      <w:r w:rsidRPr="00A834D3">
        <w:rPr>
          <w:rFonts w:ascii="Times New Roman" w:hAnsi="Times New Roman" w:cs="Times New Roman"/>
          <w:sz w:val="28"/>
          <w:szCs w:val="28"/>
          <w:lang w:val="ro-RO"/>
        </w:rPr>
        <w:t>Comisarul pentru etică, se încadrează în statele de personal ale Secretariatului Parlamentului. Poziția sa este echivalentă celei a Secretarului General al Parlamentului, fiind independent de orice altă persoană sau auto</w:t>
      </w:r>
      <w:r w:rsidR="007E784B" w:rsidRPr="00A834D3">
        <w:rPr>
          <w:rFonts w:ascii="Times New Roman" w:hAnsi="Times New Roman" w:cs="Times New Roman"/>
          <w:sz w:val="28"/>
          <w:szCs w:val="28"/>
          <w:lang w:val="ro-RO"/>
        </w:rPr>
        <w:t>ritate din cadrul Parlamentului și se supune doar legii.</w:t>
      </w:r>
    </w:p>
    <w:p w:rsidR="00CA0D28" w:rsidRPr="00A834D3" w:rsidRDefault="00CA0D28" w:rsidP="00DA2833">
      <w:pPr>
        <w:pStyle w:val="ListParagraph"/>
        <w:numPr>
          <w:ilvl w:val="0"/>
          <w:numId w:val="36"/>
        </w:numPr>
        <w:tabs>
          <w:tab w:val="left" w:pos="426"/>
          <w:tab w:val="left" w:pos="993"/>
        </w:tabs>
        <w:spacing w:after="0" w:line="360" w:lineRule="auto"/>
        <w:ind w:left="0" w:firstLine="567"/>
        <w:contextualSpacing w:val="0"/>
        <w:jc w:val="both"/>
        <w:rPr>
          <w:rFonts w:ascii="Times New Roman" w:eastAsia="Times New Roman" w:hAnsi="Times New Roman" w:cs="Times New Roman"/>
          <w:bCs/>
          <w:sz w:val="28"/>
          <w:szCs w:val="28"/>
          <w:lang w:val="ro-RO" w:eastAsia="ro-RO"/>
        </w:rPr>
      </w:pPr>
      <w:r w:rsidRPr="00A834D3">
        <w:rPr>
          <w:rFonts w:ascii="Times New Roman" w:hAnsi="Times New Roman" w:cs="Times New Roman"/>
          <w:sz w:val="28"/>
          <w:szCs w:val="28"/>
          <w:lang w:val="ro-RO"/>
        </w:rPr>
        <w:t>Comisarul pentru etică nu poate fi atras într-un litigiu civil pe motivul îndepliniri atribuțiilor de serviciu și rezultatele ei.</w:t>
      </w:r>
    </w:p>
    <w:p w:rsidR="00CA0D28" w:rsidRPr="00A834D3" w:rsidRDefault="00CA0D28" w:rsidP="00DA2833">
      <w:pPr>
        <w:pStyle w:val="ListParagraph"/>
        <w:numPr>
          <w:ilvl w:val="0"/>
          <w:numId w:val="36"/>
        </w:numPr>
        <w:tabs>
          <w:tab w:val="left" w:pos="426"/>
          <w:tab w:val="left" w:pos="993"/>
        </w:tabs>
        <w:spacing w:after="0" w:line="360" w:lineRule="auto"/>
        <w:ind w:left="0" w:firstLine="567"/>
        <w:contextualSpacing w:val="0"/>
        <w:jc w:val="both"/>
        <w:rPr>
          <w:rFonts w:ascii="Times New Roman" w:eastAsia="Times New Roman" w:hAnsi="Times New Roman" w:cs="Times New Roman"/>
          <w:bCs/>
          <w:sz w:val="28"/>
          <w:szCs w:val="28"/>
          <w:lang w:val="ro-RO" w:eastAsia="ro-RO"/>
        </w:rPr>
      </w:pPr>
      <w:r w:rsidRPr="00A834D3">
        <w:rPr>
          <w:rFonts w:ascii="Times New Roman" w:hAnsi="Times New Roman" w:cs="Times New Roman"/>
          <w:sz w:val="28"/>
          <w:szCs w:val="28"/>
          <w:lang w:val="ro-RO"/>
        </w:rPr>
        <w:t>Comisarul pentru etică ia decizii în mod independent, imparțial și acționează fără nici un fel de influențe, presiuni, amenințări și intervenții, directe sau indirecte.</w:t>
      </w:r>
    </w:p>
    <w:p w:rsidR="00CA0D28" w:rsidRPr="00A834D3" w:rsidRDefault="00CA0D28" w:rsidP="00DA2833">
      <w:pPr>
        <w:pStyle w:val="ListParagraph"/>
        <w:numPr>
          <w:ilvl w:val="0"/>
          <w:numId w:val="36"/>
        </w:numPr>
        <w:tabs>
          <w:tab w:val="left" w:pos="426"/>
          <w:tab w:val="left" w:pos="993"/>
        </w:tabs>
        <w:spacing w:after="0" w:line="360" w:lineRule="auto"/>
        <w:ind w:left="0" w:firstLine="567"/>
        <w:contextualSpacing w:val="0"/>
        <w:jc w:val="both"/>
        <w:rPr>
          <w:rFonts w:ascii="Times New Roman" w:eastAsia="Times New Roman" w:hAnsi="Times New Roman" w:cs="Times New Roman"/>
          <w:bCs/>
          <w:sz w:val="28"/>
          <w:szCs w:val="28"/>
          <w:lang w:val="ro-RO" w:eastAsia="ro-RO"/>
        </w:rPr>
      </w:pPr>
      <w:r w:rsidRPr="00A834D3">
        <w:rPr>
          <w:rFonts w:ascii="Times New Roman" w:hAnsi="Times New Roman" w:cs="Times New Roman"/>
          <w:sz w:val="28"/>
          <w:szCs w:val="28"/>
          <w:lang w:val="ro-RO"/>
        </w:rPr>
        <w:t xml:space="preserve">Prin derogare de la prevederile Legii nr. 158-XVI din 04.07.2008 </w:t>
      </w:r>
      <w:r w:rsidRPr="00A834D3">
        <w:rPr>
          <w:rFonts w:ascii="Times New Roman" w:eastAsia="Times New Roman" w:hAnsi="Times New Roman" w:cs="Times New Roman"/>
          <w:bCs/>
          <w:sz w:val="28"/>
          <w:szCs w:val="28"/>
          <w:lang w:val="ro-RO" w:eastAsia="ro-RO"/>
        </w:rPr>
        <w:t>cu privire la funcţia publică şi statutul funcţionarului public și ale Legii nr. 25-XVI din 22.02.2008 privind Codul de conduită a funcționarului public, în privința condițiilor de ocupare a funcției publice, numirii și demiterii, competenței și restricțiilor Comisarului pentru etică se aplică normele prezentului Cod.</w:t>
      </w:r>
    </w:p>
    <w:p w:rsidR="00CA0D28" w:rsidRPr="00A834D3" w:rsidRDefault="00CA0D28" w:rsidP="00DA2833">
      <w:pPr>
        <w:pStyle w:val="Style8"/>
        <w:widowControl/>
        <w:numPr>
          <w:ilvl w:val="0"/>
          <w:numId w:val="36"/>
        </w:numPr>
        <w:tabs>
          <w:tab w:val="left" w:pos="426"/>
          <w:tab w:val="left" w:pos="993"/>
        </w:tabs>
        <w:spacing w:line="360" w:lineRule="auto"/>
        <w:ind w:left="0" w:firstLine="567"/>
        <w:rPr>
          <w:rStyle w:val="FontStyle39"/>
          <w:color w:val="auto"/>
          <w:sz w:val="28"/>
          <w:szCs w:val="28"/>
          <w:lang w:val="ro-RO"/>
        </w:rPr>
      </w:pPr>
      <w:r w:rsidRPr="00A834D3">
        <w:rPr>
          <w:rFonts w:ascii="Times New Roman" w:eastAsia="Times New Roman" w:hAnsi="Times New Roman" w:cs="Times New Roman"/>
          <w:bCs/>
          <w:sz w:val="28"/>
          <w:szCs w:val="28"/>
          <w:lang w:val="ro-RO" w:eastAsia="ro-RO"/>
        </w:rPr>
        <w:t>Comisarul pentru etică dispune de suficient personal şi mijloace bugetare pentru ca să funcţioneze eficient.</w:t>
      </w:r>
    </w:p>
    <w:p w:rsidR="00CA0D28" w:rsidRDefault="00CA0D28" w:rsidP="00DA2833">
      <w:pPr>
        <w:pStyle w:val="Style8"/>
        <w:widowControl/>
        <w:numPr>
          <w:ilvl w:val="0"/>
          <w:numId w:val="36"/>
        </w:numPr>
        <w:tabs>
          <w:tab w:val="left" w:pos="426"/>
          <w:tab w:val="left" w:pos="993"/>
        </w:tabs>
        <w:spacing w:line="360" w:lineRule="auto"/>
        <w:ind w:left="0" w:firstLine="567"/>
        <w:rPr>
          <w:rStyle w:val="FontStyle39"/>
          <w:color w:val="auto"/>
          <w:sz w:val="28"/>
          <w:szCs w:val="28"/>
          <w:lang w:val="ro-RO"/>
        </w:rPr>
      </w:pPr>
      <w:r w:rsidRPr="00A834D3">
        <w:rPr>
          <w:rStyle w:val="FontStyle39"/>
          <w:color w:val="auto"/>
          <w:sz w:val="28"/>
          <w:szCs w:val="28"/>
          <w:lang w:val="ro-RO" w:eastAsia="ro-RO"/>
        </w:rPr>
        <w:t>În scopul desfăşurării unei anchete eficiente,</w:t>
      </w:r>
      <w:r w:rsidRPr="00A834D3">
        <w:rPr>
          <w:rFonts w:ascii="Times New Roman" w:eastAsia="Times New Roman" w:hAnsi="Times New Roman" w:cs="Times New Roman"/>
          <w:bCs/>
          <w:sz w:val="28"/>
          <w:szCs w:val="28"/>
          <w:lang w:val="ro-RO" w:eastAsia="ro-RO"/>
        </w:rPr>
        <w:t xml:space="preserve"> Comisarul pentru etică cooperează cu alte organe și instituții competente, inclusiv bănci, organe fiscale, organe cadastrale și alte entități de drept public și privat,</w:t>
      </w:r>
      <w:r w:rsidRPr="00A834D3">
        <w:rPr>
          <w:rStyle w:val="FontStyle39"/>
          <w:color w:val="auto"/>
          <w:sz w:val="28"/>
          <w:szCs w:val="28"/>
          <w:lang w:val="ro-RO" w:eastAsia="ro-RO"/>
        </w:rPr>
        <w:t xml:space="preserve"> care sunt obligate să-i ofere acestuia informaţiile solicitate.</w:t>
      </w:r>
    </w:p>
    <w:p w:rsidR="00A834D3" w:rsidRDefault="00A834D3" w:rsidP="00A834D3">
      <w:pPr>
        <w:pStyle w:val="Style8"/>
        <w:widowControl/>
        <w:tabs>
          <w:tab w:val="left" w:pos="426"/>
          <w:tab w:val="left" w:pos="993"/>
        </w:tabs>
        <w:spacing w:line="360" w:lineRule="auto"/>
        <w:rPr>
          <w:rStyle w:val="FontStyle39"/>
          <w:color w:val="auto"/>
          <w:sz w:val="28"/>
          <w:szCs w:val="28"/>
          <w:lang w:val="ro-RO" w:eastAsia="ro-RO"/>
        </w:rPr>
      </w:pPr>
    </w:p>
    <w:p w:rsidR="00A834D3" w:rsidRPr="00A834D3" w:rsidRDefault="00A834D3" w:rsidP="00A834D3">
      <w:pPr>
        <w:pStyle w:val="Style8"/>
        <w:widowControl/>
        <w:tabs>
          <w:tab w:val="left" w:pos="426"/>
          <w:tab w:val="left" w:pos="993"/>
        </w:tabs>
        <w:spacing w:line="360" w:lineRule="auto"/>
        <w:rPr>
          <w:rStyle w:val="FontStyle39"/>
          <w:color w:val="auto"/>
          <w:sz w:val="28"/>
          <w:szCs w:val="28"/>
          <w:lang w:val="ro-RO"/>
        </w:rPr>
      </w:pPr>
    </w:p>
    <w:p w:rsidR="00CA0D28" w:rsidRPr="00A834D3" w:rsidRDefault="00CA0D28" w:rsidP="00CA0D28">
      <w:pPr>
        <w:tabs>
          <w:tab w:val="left" w:pos="993"/>
          <w:tab w:val="left" w:pos="1134"/>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lastRenderedPageBreak/>
        <w:t xml:space="preserve">Articolul </w:t>
      </w:r>
      <w:r w:rsidR="00A834D3" w:rsidRPr="00A834D3">
        <w:rPr>
          <w:rFonts w:ascii="Times New Roman" w:hAnsi="Times New Roman" w:cs="Times New Roman"/>
          <w:b/>
          <w:sz w:val="28"/>
          <w:szCs w:val="28"/>
          <w:lang w:val="ro-RO"/>
        </w:rPr>
        <w:t>21</w:t>
      </w:r>
      <w:r w:rsidRPr="00A834D3">
        <w:rPr>
          <w:rFonts w:ascii="Times New Roman" w:hAnsi="Times New Roman" w:cs="Times New Roman"/>
          <w:b/>
          <w:sz w:val="28"/>
          <w:szCs w:val="28"/>
          <w:lang w:val="ro-RO"/>
        </w:rPr>
        <w:t>. Condiții pentru ocuparea funcției de Comisar pentru etică</w:t>
      </w:r>
    </w:p>
    <w:p w:rsidR="00CA0D28" w:rsidRPr="00A834D3" w:rsidRDefault="00CA0D28" w:rsidP="00DA2833">
      <w:pPr>
        <w:pStyle w:val="ListParagraph"/>
        <w:numPr>
          <w:ilvl w:val="0"/>
          <w:numId w:val="37"/>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La funcția de Comisar pentru etică poate candida orice persoană cu o reputație ireproșabilă, care deține cetățenia Republicii Moldova, are domiciliul în țară și întrunește următoarele condiții:</w:t>
      </w:r>
    </w:p>
    <w:p w:rsidR="00CA0D28" w:rsidRPr="00A834D3" w:rsidRDefault="00CA0D28" w:rsidP="00DA2833">
      <w:pPr>
        <w:pStyle w:val="ListParagraph"/>
        <w:numPr>
          <w:ilvl w:val="1"/>
          <w:numId w:val="39"/>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are capacitate de exerciţiu;</w:t>
      </w:r>
    </w:p>
    <w:p w:rsidR="00CA0D28" w:rsidRPr="00A834D3" w:rsidRDefault="00CA0D28" w:rsidP="00DA2833">
      <w:pPr>
        <w:pStyle w:val="ListParagraph"/>
        <w:numPr>
          <w:ilvl w:val="1"/>
          <w:numId w:val="39"/>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are diplomă de magistru în drept, magistru în științe politice sau echivalentul acestora;</w:t>
      </w:r>
    </w:p>
    <w:p w:rsidR="00CA0D28" w:rsidRPr="00A834D3" w:rsidRDefault="00CA0D28" w:rsidP="00DA2833">
      <w:pPr>
        <w:pStyle w:val="ListParagraph"/>
        <w:numPr>
          <w:ilvl w:val="1"/>
          <w:numId w:val="39"/>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are experienţă profesională relevantă de cel puțin 10 ani;</w:t>
      </w:r>
    </w:p>
    <w:p w:rsidR="00CA0D28" w:rsidRPr="00A834D3" w:rsidRDefault="00CA0D28" w:rsidP="00DA2833">
      <w:pPr>
        <w:pStyle w:val="ListParagraph"/>
        <w:numPr>
          <w:ilvl w:val="1"/>
          <w:numId w:val="39"/>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nu are antecedente penale;</w:t>
      </w:r>
    </w:p>
    <w:p w:rsidR="00CA0D28" w:rsidRPr="00A834D3" w:rsidRDefault="007E784B" w:rsidP="00DA2833">
      <w:pPr>
        <w:pStyle w:val="ListParagraph"/>
        <w:numPr>
          <w:ilvl w:val="1"/>
          <w:numId w:val="39"/>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cunoaşte limba de stat (</w:t>
      </w:r>
      <w:r w:rsidR="00CA0D28" w:rsidRPr="00A834D3">
        <w:rPr>
          <w:rFonts w:ascii="Times New Roman" w:hAnsi="Times New Roman" w:cs="Times New Roman"/>
          <w:sz w:val="28"/>
          <w:szCs w:val="28"/>
          <w:lang w:val="ro-RO"/>
        </w:rPr>
        <w:t>fluent</w:t>
      </w:r>
      <w:r w:rsidRPr="00A834D3">
        <w:rPr>
          <w:rFonts w:ascii="Times New Roman" w:hAnsi="Times New Roman" w:cs="Times New Roman"/>
          <w:sz w:val="28"/>
          <w:szCs w:val="28"/>
          <w:lang w:val="ro-RO"/>
        </w:rPr>
        <w:t>)</w:t>
      </w:r>
      <w:r w:rsidR="00CA0D28" w:rsidRPr="00A834D3">
        <w:rPr>
          <w:rFonts w:ascii="Times New Roman" w:hAnsi="Times New Roman" w:cs="Times New Roman"/>
          <w:sz w:val="28"/>
          <w:szCs w:val="28"/>
          <w:lang w:val="ro-RO"/>
        </w:rPr>
        <w:t>;</w:t>
      </w:r>
    </w:p>
    <w:p w:rsidR="00CA0D28" w:rsidRPr="00A834D3" w:rsidRDefault="00CA0D28" w:rsidP="00DA2833">
      <w:pPr>
        <w:pStyle w:val="ListParagraph"/>
        <w:numPr>
          <w:ilvl w:val="1"/>
          <w:numId w:val="39"/>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corespunde cerinţelor de ordin medical pentru exercitarea funcţiei.</w:t>
      </w:r>
    </w:p>
    <w:p w:rsidR="00CA0D28" w:rsidRPr="00A834D3" w:rsidRDefault="00CA0D28" w:rsidP="00DA2833">
      <w:pPr>
        <w:pStyle w:val="ListParagraph"/>
        <w:numPr>
          <w:ilvl w:val="0"/>
          <w:numId w:val="37"/>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Se consideră că nu are reputaţie ireproşabilă, în sensul alin. (1), şi nu poate candida pentru funcţia de Comisar pentru etică persoana care:</w:t>
      </w:r>
    </w:p>
    <w:p w:rsidR="00CA0D28" w:rsidRPr="00A834D3" w:rsidRDefault="00CA0D28" w:rsidP="00DA2833">
      <w:pPr>
        <w:pStyle w:val="ListParagraph"/>
        <w:numPr>
          <w:ilvl w:val="1"/>
          <w:numId w:val="38"/>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are antecedente penale, inclusiv stinse, sau a fost absolvită de răspundere penală printr-un act de amnistie sau de graţiere;</w:t>
      </w:r>
    </w:p>
    <w:p w:rsidR="007E784B" w:rsidRPr="00A834D3" w:rsidRDefault="00CA0D28" w:rsidP="00DA2833">
      <w:pPr>
        <w:pStyle w:val="ListParagraph"/>
        <w:numPr>
          <w:ilvl w:val="1"/>
          <w:numId w:val="38"/>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 fost concediată din motive compromiţătoare sau a fost eliberată din aceleaşi motive;</w:t>
      </w:r>
    </w:p>
    <w:p w:rsidR="00CA0D28" w:rsidRPr="00A834D3" w:rsidRDefault="007E784B" w:rsidP="007E784B">
      <w:pPr>
        <w:pStyle w:val="ListParagraph"/>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(3) Nu poate candida la funcția de Comisar pentru etică persoana care </w:t>
      </w:r>
      <w:r w:rsidR="00CA0D28" w:rsidRPr="00A834D3">
        <w:rPr>
          <w:rFonts w:ascii="Times New Roman" w:hAnsi="Times New Roman" w:cs="Times New Roman"/>
          <w:sz w:val="28"/>
          <w:szCs w:val="28"/>
          <w:lang w:val="ro-RO"/>
        </w:rPr>
        <w:t>a fost deputat în Parlament sau membru al Guvernului în decursul ultimilor 8 ani.</w:t>
      </w:r>
    </w:p>
    <w:p w:rsidR="00CA0D28" w:rsidRPr="00A834D3" w:rsidRDefault="00CA0D28" w:rsidP="00CA0D28">
      <w:pPr>
        <w:tabs>
          <w:tab w:val="left" w:pos="993"/>
          <w:tab w:val="left" w:pos="1134"/>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22</w:t>
      </w:r>
      <w:r w:rsidRPr="00A834D3">
        <w:rPr>
          <w:rFonts w:ascii="Times New Roman" w:hAnsi="Times New Roman" w:cs="Times New Roman"/>
          <w:b/>
          <w:sz w:val="28"/>
          <w:szCs w:val="28"/>
          <w:lang w:val="ro-RO"/>
        </w:rPr>
        <w:t>. Numirea și demiterea Comisarului pentru etică</w:t>
      </w:r>
    </w:p>
    <w:p w:rsidR="00CA0D28" w:rsidRPr="00A834D3" w:rsidRDefault="00CA0D28" w:rsidP="00DA2833">
      <w:pPr>
        <w:pStyle w:val="ListParagraph"/>
        <w:numPr>
          <w:ilvl w:val="0"/>
          <w:numId w:val="40"/>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Comisarul pentru etică este numit în funcție de Parlament, cu votul majorității deputaților aleși, pentru un termen de </w:t>
      </w:r>
      <w:r w:rsidR="007F599E" w:rsidRPr="00A834D3">
        <w:rPr>
          <w:rFonts w:ascii="Times New Roman" w:hAnsi="Times New Roman" w:cs="Times New Roman"/>
          <w:sz w:val="28"/>
          <w:szCs w:val="28"/>
          <w:lang w:val="ro-RO"/>
        </w:rPr>
        <w:t>6</w:t>
      </w:r>
      <w:r w:rsidRPr="00A834D3">
        <w:rPr>
          <w:rFonts w:ascii="Times New Roman" w:hAnsi="Times New Roman" w:cs="Times New Roman"/>
          <w:sz w:val="28"/>
          <w:szCs w:val="28"/>
          <w:lang w:val="ro-RO"/>
        </w:rPr>
        <w:t xml:space="preserve"> ani, fără posibilitatea numirii pentru un alt mandat consecutiv.</w:t>
      </w:r>
    </w:p>
    <w:p w:rsidR="00CA0D28" w:rsidRPr="00A834D3" w:rsidRDefault="00CA0D28" w:rsidP="00DA2833">
      <w:pPr>
        <w:pStyle w:val="ListParagraph"/>
        <w:numPr>
          <w:ilvl w:val="0"/>
          <w:numId w:val="40"/>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Comisarul pentru etică este selectat în mod transparent pe bază de concurs. Comisia de concurs este stabilită prin hotărârea </w:t>
      </w:r>
      <w:r w:rsidR="007E784B" w:rsidRPr="00A834D3">
        <w:rPr>
          <w:rFonts w:ascii="Times New Roman" w:hAnsi="Times New Roman" w:cs="Times New Roman"/>
          <w:sz w:val="28"/>
          <w:szCs w:val="28"/>
          <w:lang w:val="ro-RO"/>
        </w:rPr>
        <w:t>Parlamentului</w:t>
      </w:r>
      <w:r w:rsidRPr="00A834D3">
        <w:rPr>
          <w:rFonts w:ascii="Times New Roman" w:hAnsi="Times New Roman" w:cs="Times New Roman"/>
          <w:sz w:val="28"/>
          <w:szCs w:val="28"/>
          <w:lang w:val="ro-RO"/>
        </w:rPr>
        <w:t>, în următoarea componenţă:</w:t>
      </w:r>
    </w:p>
    <w:p w:rsidR="00CA0D28" w:rsidRPr="00A834D3" w:rsidRDefault="00CA0D28" w:rsidP="00DA2833">
      <w:pPr>
        <w:pStyle w:val="ListParagraph"/>
        <w:numPr>
          <w:ilvl w:val="0"/>
          <w:numId w:val="14"/>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un reprezentant al aparatului Preşedintelui Parlamentului;</w:t>
      </w:r>
    </w:p>
    <w:p w:rsidR="00CA0D28" w:rsidRPr="00A834D3" w:rsidRDefault="00CA0D28" w:rsidP="00DA2833">
      <w:pPr>
        <w:pStyle w:val="ListParagraph"/>
        <w:numPr>
          <w:ilvl w:val="0"/>
          <w:numId w:val="14"/>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lastRenderedPageBreak/>
        <w:t>un reprezentant al Curții Constituționale;</w:t>
      </w:r>
    </w:p>
    <w:p w:rsidR="00CA0D28" w:rsidRPr="00A834D3" w:rsidRDefault="00CA0D28" w:rsidP="00DA2833">
      <w:pPr>
        <w:pStyle w:val="ListParagraph"/>
        <w:numPr>
          <w:ilvl w:val="0"/>
          <w:numId w:val="14"/>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un reprezentant al Centrului pentru Drepturile Omului din Moldova;</w:t>
      </w:r>
    </w:p>
    <w:p w:rsidR="00CA0D28" w:rsidRPr="00A834D3" w:rsidRDefault="00CA0D28" w:rsidP="00DA2833">
      <w:pPr>
        <w:pStyle w:val="ListParagraph"/>
        <w:numPr>
          <w:ilvl w:val="0"/>
          <w:numId w:val="14"/>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un reprezentant desemnat de Consiliul național al organizațiilor neguvernamentale din Republica Moldova;</w:t>
      </w:r>
    </w:p>
    <w:p w:rsidR="00CA0D28" w:rsidRPr="00A834D3" w:rsidRDefault="00CA0D28" w:rsidP="00DA2833">
      <w:pPr>
        <w:pStyle w:val="ListParagraph"/>
        <w:numPr>
          <w:ilvl w:val="0"/>
          <w:numId w:val="14"/>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câte un reprezentant de la fiecare fracțiune parlamentară;</w:t>
      </w:r>
    </w:p>
    <w:p w:rsidR="00CA0D28" w:rsidRPr="00A834D3" w:rsidRDefault="00CA0D28" w:rsidP="00DA2833">
      <w:pPr>
        <w:pStyle w:val="ListParagraph"/>
        <w:numPr>
          <w:ilvl w:val="0"/>
          <w:numId w:val="14"/>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un reprezentant din partea deputaților neafiliați.</w:t>
      </w:r>
    </w:p>
    <w:p w:rsidR="00CA0D28" w:rsidRPr="00A834D3" w:rsidRDefault="00CA0D28" w:rsidP="00DA2833">
      <w:pPr>
        <w:pStyle w:val="ListParagraph"/>
        <w:numPr>
          <w:ilvl w:val="0"/>
          <w:numId w:val="40"/>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Comisarul pentru etică este demis cu votul majorității deputaților aleși, pentru:</w:t>
      </w:r>
    </w:p>
    <w:p w:rsidR="00CA0D28" w:rsidRPr="00A834D3" w:rsidRDefault="00CA0D28" w:rsidP="00DA2833">
      <w:pPr>
        <w:pStyle w:val="ListParagraph"/>
        <w:numPr>
          <w:ilvl w:val="0"/>
          <w:numId w:val="5"/>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exercitarea atribuțiilor sale cu rea credință și raportarea unor fapte eronate sau false;</w:t>
      </w:r>
    </w:p>
    <w:p w:rsidR="00CA0D28" w:rsidRPr="00A834D3" w:rsidRDefault="00CA0D28" w:rsidP="00DA2833">
      <w:pPr>
        <w:pStyle w:val="ListParagraph"/>
        <w:numPr>
          <w:ilvl w:val="0"/>
          <w:numId w:val="5"/>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nerespectarea principiilor de obiectivitate și imparțialitate;</w:t>
      </w:r>
    </w:p>
    <w:p w:rsidR="00CA0D28" w:rsidRPr="00A834D3" w:rsidRDefault="00CA0D28" w:rsidP="00DA2833">
      <w:pPr>
        <w:pStyle w:val="ListParagraph"/>
        <w:numPr>
          <w:ilvl w:val="0"/>
          <w:numId w:val="5"/>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comiterea faptelor stabilite la art. 2</w:t>
      </w:r>
      <w:r w:rsidR="00A834D3" w:rsidRPr="00A834D3">
        <w:rPr>
          <w:rFonts w:ascii="Times New Roman" w:hAnsi="Times New Roman" w:cs="Times New Roman"/>
          <w:sz w:val="28"/>
          <w:szCs w:val="28"/>
          <w:lang w:val="ro-RO"/>
        </w:rPr>
        <w:t>4</w:t>
      </w:r>
      <w:r w:rsidRPr="00A834D3">
        <w:rPr>
          <w:rFonts w:ascii="Times New Roman" w:hAnsi="Times New Roman" w:cs="Times New Roman"/>
          <w:sz w:val="28"/>
          <w:szCs w:val="28"/>
          <w:lang w:val="ro-RO"/>
        </w:rPr>
        <w:t>;</w:t>
      </w:r>
    </w:p>
    <w:p w:rsidR="00CA0D28" w:rsidRPr="00A834D3" w:rsidRDefault="00CA0D28" w:rsidP="00DA2833">
      <w:pPr>
        <w:pStyle w:val="ListParagraph"/>
        <w:numPr>
          <w:ilvl w:val="0"/>
          <w:numId w:val="5"/>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comiterea faptelor ilicite care cad sub incidența dreptului penal.</w:t>
      </w:r>
    </w:p>
    <w:p w:rsidR="00CA0D28" w:rsidRPr="00A834D3" w:rsidRDefault="00CA0D28" w:rsidP="00DA2833">
      <w:pPr>
        <w:pStyle w:val="ListParagraph"/>
        <w:numPr>
          <w:ilvl w:val="0"/>
          <w:numId w:val="40"/>
        </w:numPr>
        <w:tabs>
          <w:tab w:val="left" w:pos="993"/>
        </w:tabs>
        <w:spacing w:after="0" w:line="360" w:lineRule="auto"/>
        <w:ind w:left="0" w:firstLine="567"/>
        <w:contextualSpacing w:val="0"/>
        <w:jc w:val="both"/>
        <w:rPr>
          <w:rFonts w:ascii="Times New Roman" w:eastAsia="Times New Roman" w:hAnsi="Times New Roman" w:cs="Times New Roman"/>
          <w:bCs/>
          <w:sz w:val="28"/>
          <w:szCs w:val="28"/>
          <w:lang w:val="ro-RO"/>
        </w:rPr>
      </w:pPr>
      <w:r w:rsidRPr="00A834D3">
        <w:rPr>
          <w:rFonts w:ascii="Times New Roman" w:hAnsi="Times New Roman" w:cs="Times New Roman"/>
          <w:sz w:val="28"/>
          <w:szCs w:val="28"/>
          <w:lang w:val="ro-RO"/>
        </w:rPr>
        <w:t xml:space="preserve">Examinarea în Plenul Parlamentului a subiectului cu privire la demiterea Comisarului pentru etică, în condițiile alin. (3), va fi precedată de o anchetă de serviciu efectuată conform Legii nr. 158-XVI din 4 iulie 2008 </w:t>
      </w:r>
      <w:r w:rsidRPr="00A834D3">
        <w:rPr>
          <w:rFonts w:ascii="Times New Roman" w:eastAsia="Times New Roman" w:hAnsi="Times New Roman" w:cs="Times New Roman"/>
          <w:bCs/>
          <w:sz w:val="28"/>
          <w:szCs w:val="28"/>
          <w:lang w:val="ro-RO"/>
        </w:rPr>
        <w:t>cu privire la funcţia publică şi statutul funcţionarului public, de către o comisie constituită conform modalității stabilite la alin. (2).</w:t>
      </w:r>
    </w:p>
    <w:p w:rsidR="00CA0D28" w:rsidRPr="00A834D3" w:rsidRDefault="00CA0D28" w:rsidP="00CA0D28">
      <w:pPr>
        <w:tabs>
          <w:tab w:val="left" w:pos="993"/>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23</w:t>
      </w:r>
      <w:r w:rsidRPr="00A834D3">
        <w:rPr>
          <w:rFonts w:ascii="Times New Roman" w:hAnsi="Times New Roman" w:cs="Times New Roman"/>
          <w:b/>
          <w:sz w:val="28"/>
          <w:szCs w:val="28"/>
          <w:lang w:val="ro-RO"/>
        </w:rPr>
        <w:t>. Competența Comisarului pentru etică</w:t>
      </w:r>
    </w:p>
    <w:p w:rsidR="00CA0D28" w:rsidRPr="00A834D3" w:rsidRDefault="00CA0D28" w:rsidP="00DA2833">
      <w:pPr>
        <w:pStyle w:val="ListParagraph"/>
        <w:numPr>
          <w:ilvl w:val="0"/>
          <w:numId w:val="41"/>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De competența Comisarul pentru etică ține asigurarea respectării prezentului Cod, cu excepția articolelor 11 alineatul (2), 12, 13 alineatul (1) și 16 – atribuții care țin de competența Comisiei Naționale de Integritate.</w:t>
      </w:r>
    </w:p>
    <w:p w:rsidR="00CA0D28" w:rsidRPr="00A834D3" w:rsidRDefault="00CA0D28" w:rsidP="00DA2833">
      <w:pPr>
        <w:pStyle w:val="ListParagraph"/>
        <w:numPr>
          <w:ilvl w:val="0"/>
          <w:numId w:val="41"/>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În exercitarea funcțiilor și atribuțiilor sale Comisarul pentru etică își concentrează atenția asupra aspectelor de informare și prevenire, călăuzindu-se în același timp de principiul confidențialității, obiectivității și imparțialității.</w:t>
      </w:r>
    </w:p>
    <w:p w:rsidR="00CA0D28" w:rsidRPr="00A834D3" w:rsidRDefault="00CA0D28" w:rsidP="00DA2833">
      <w:pPr>
        <w:pStyle w:val="ListParagraph"/>
        <w:numPr>
          <w:ilvl w:val="0"/>
          <w:numId w:val="41"/>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Comisarul pentru etică acordă avize consultative privind respectarea prezentului Cod, la solicitarea deputaților și din proprie inițiativă.</w:t>
      </w:r>
    </w:p>
    <w:p w:rsidR="00CA0D28" w:rsidRPr="00A834D3" w:rsidRDefault="00CA0D28" w:rsidP="00DA2833">
      <w:pPr>
        <w:pStyle w:val="ListParagraph"/>
        <w:numPr>
          <w:ilvl w:val="0"/>
          <w:numId w:val="41"/>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lastRenderedPageBreak/>
        <w:t>Comisarul pentru etică în exercitarea atribuțiilor sale are dreptul:</w:t>
      </w:r>
    </w:p>
    <w:p w:rsidR="00CA0D28" w:rsidRPr="00A834D3" w:rsidRDefault="00CA0D28" w:rsidP="00DA2833">
      <w:pPr>
        <w:pStyle w:val="ListParagraph"/>
        <w:numPr>
          <w:ilvl w:val="0"/>
          <w:numId w:val="42"/>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la accesul la informațiile și documentele referitoare la cazul investigat;</w:t>
      </w:r>
    </w:p>
    <w:p w:rsidR="00CA0D28" w:rsidRPr="00A834D3" w:rsidRDefault="00CA0D28" w:rsidP="00DA2833">
      <w:pPr>
        <w:pStyle w:val="ListParagraph"/>
        <w:numPr>
          <w:ilvl w:val="0"/>
          <w:numId w:val="42"/>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audierea oricăror persoane declarațiile cărora pot înlesni soluționarea cazului investigat;</w:t>
      </w:r>
    </w:p>
    <w:p w:rsidR="007F599E" w:rsidRPr="00A834D3" w:rsidRDefault="00CA0D28" w:rsidP="007F599E">
      <w:pPr>
        <w:pStyle w:val="ListParagraph"/>
        <w:numPr>
          <w:ilvl w:val="0"/>
          <w:numId w:val="42"/>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administrarea probelor colectate, verificarea documentelor și a declarațiilor prezentate.</w:t>
      </w:r>
    </w:p>
    <w:p w:rsidR="007F599E" w:rsidRPr="00A834D3" w:rsidRDefault="007F599E" w:rsidP="007F599E">
      <w:pPr>
        <w:tabs>
          <w:tab w:val="left" w:pos="426"/>
          <w:tab w:val="left" w:pos="993"/>
        </w:tabs>
        <w:spacing w:after="0" w:line="360" w:lineRule="auto"/>
        <w:jc w:val="both"/>
        <w:rPr>
          <w:rFonts w:ascii="Times New Roman" w:hAnsi="Times New Roman" w:cs="Times New Roman"/>
          <w:sz w:val="28"/>
          <w:szCs w:val="28"/>
          <w:lang w:val="ro-RO"/>
        </w:rPr>
      </w:pPr>
      <w:r w:rsidRPr="00A834D3">
        <w:rPr>
          <w:rFonts w:ascii="Times New Roman" w:hAnsi="Times New Roman"/>
          <w:sz w:val="28"/>
          <w:szCs w:val="28"/>
          <w:lang w:val="ro-RO"/>
        </w:rPr>
        <w:tab/>
        <w:t>(</w:t>
      </w:r>
      <w:r w:rsidRPr="00A834D3">
        <w:rPr>
          <w:rFonts w:ascii="Times New Roman" w:hAnsi="Times New Roman"/>
          <w:sz w:val="28"/>
          <w:szCs w:val="28"/>
        </w:rPr>
        <w:t xml:space="preserve">5) </w:t>
      </w:r>
      <w:proofErr w:type="spellStart"/>
      <w:r w:rsidRPr="00A834D3">
        <w:rPr>
          <w:rFonts w:ascii="Times New Roman" w:hAnsi="Times New Roman"/>
          <w:sz w:val="28"/>
          <w:szCs w:val="28"/>
        </w:rPr>
        <w:t>Comisarul</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pentru</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etică</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va</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efectua</w:t>
      </w:r>
      <w:proofErr w:type="spellEnd"/>
      <w:r w:rsidRPr="00A834D3">
        <w:rPr>
          <w:rFonts w:ascii="Times New Roman" w:hAnsi="Times New Roman"/>
          <w:sz w:val="28"/>
          <w:szCs w:val="28"/>
        </w:rPr>
        <w:t xml:space="preserve"> un </w:t>
      </w:r>
      <w:proofErr w:type="spellStart"/>
      <w:r w:rsidRPr="00A834D3">
        <w:rPr>
          <w:rFonts w:ascii="Times New Roman" w:hAnsi="Times New Roman"/>
          <w:sz w:val="28"/>
          <w:szCs w:val="28"/>
        </w:rPr>
        <w:t>raport</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anual</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privind</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punerea</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în</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aplicare</w:t>
      </w:r>
      <w:proofErr w:type="spellEnd"/>
      <w:r w:rsidRPr="00A834D3">
        <w:rPr>
          <w:rFonts w:ascii="Times New Roman" w:hAnsi="Times New Roman"/>
          <w:sz w:val="28"/>
          <w:szCs w:val="28"/>
        </w:rPr>
        <w:t xml:space="preserve"> a </w:t>
      </w:r>
      <w:proofErr w:type="spellStart"/>
      <w:r w:rsidRPr="00A834D3">
        <w:rPr>
          <w:rFonts w:ascii="Times New Roman" w:hAnsi="Times New Roman"/>
          <w:sz w:val="28"/>
          <w:szCs w:val="28"/>
        </w:rPr>
        <w:t>Codului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prezentat</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Comisiei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juridice</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numiri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și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imunități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și</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publicat</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pe</w:t>
      </w:r>
      <w:proofErr w:type="spellEnd"/>
      <w:r w:rsidRPr="00A834D3">
        <w:rPr>
          <w:rFonts w:ascii="Times New Roman" w:hAnsi="Times New Roman"/>
          <w:sz w:val="28"/>
          <w:szCs w:val="28"/>
        </w:rPr>
        <w:t xml:space="preserve"> </w:t>
      </w:r>
      <w:proofErr w:type="spellStart"/>
      <w:r w:rsidRPr="00A834D3">
        <w:rPr>
          <w:rFonts w:ascii="Times New Roman" w:hAnsi="Times New Roman"/>
          <w:sz w:val="28"/>
          <w:szCs w:val="28"/>
        </w:rPr>
        <w:t>pagina</w:t>
      </w:r>
      <w:proofErr w:type="spellEnd"/>
      <w:r w:rsidRPr="00A834D3">
        <w:rPr>
          <w:rFonts w:ascii="Times New Roman" w:hAnsi="Times New Roman"/>
          <w:sz w:val="28"/>
          <w:szCs w:val="28"/>
        </w:rPr>
        <w:t xml:space="preserve"> web a </w:t>
      </w:r>
      <w:proofErr w:type="spellStart"/>
      <w:r w:rsidRPr="00A834D3">
        <w:rPr>
          <w:rFonts w:ascii="Times New Roman" w:hAnsi="Times New Roman"/>
          <w:sz w:val="28"/>
          <w:szCs w:val="28"/>
        </w:rPr>
        <w:t>Parlamentului</w:t>
      </w:r>
      <w:proofErr w:type="spellEnd"/>
      <w:r w:rsidRPr="00A834D3">
        <w:rPr>
          <w:rFonts w:ascii="Times New Roman" w:hAnsi="Times New Roman"/>
          <w:sz w:val="28"/>
          <w:szCs w:val="28"/>
        </w:rPr>
        <w:t>.</w:t>
      </w:r>
    </w:p>
    <w:p w:rsidR="00CA0D28" w:rsidRPr="00A834D3" w:rsidRDefault="00CA0D28" w:rsidP="00CA0D28">
      <w:pPr>
        <w:tabs>
          <w:tab w:val="left" w:pos="993"/>
          <w:tab w:val="left" w:pos="1134"/>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24</w:t>
      </w:r>
      <w:r w:rsidRPr="00A834D3">
        <w:rPr>
          <w:rFonts w:ascii="Times New Roman" w:hAnsi="Times New Roman" w:cs="Times New Roman"/>
          <w:b/>
          <w:sz w:val="28"/>
          <w:szCs w:val="28"/>
          <w:lang w:val="ro-RO"/>
        </w:rPr>
        <w:t>. Incompatibilităţi</w:t>
      </w:r>
    </w:p>
    <w:p w:rsidR="00CA0D28" w:rsidRPr="00A834D3" w:rsidRDefault="00CA0D28" w:rsidP="00CA0D28">
      <w:pPr>
        <w:tabs>
          <w:tab w:val="left" w:pos="993"/>
          <w:tab w:val="left" w:pos="1134"/>
        </w:tabs>
        <w:spacing w:after="0" w:line="360" w:lineRule="auto"/>
        <w:ind w:firstLine="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Comisarul pentru etică nu poate:</w:t>
      </w:r>
    </w:p>
    <w:p w:rsidR="00CA0D28" w:rsidRPr="00A834D3" w:rsidRDefault="00CA0D28" w:rsidP="00DA2833">
      <w:pPr>
        <w:pStyle w:val="NormalWeb"/>
        <w:numPr>
          <w:ilvl w:val="0"/>
          <w:numId w:val="43"/>
        </w:numPr>
        <w:tabs>
          <w:tab w:val="left" w:pos="993"/>
          <w:tab w:val="left" w:pos="1134"/>
        </w:tabs>
        <w:spacing w:line="360" w:lineRule="auto"/>
        <w:ind w:left="0" w:firstLine="567"/>
        <w:rPr>
          <w:sz w:val="28"/>
          <w:szCs w:val="28"/>
          <w:lang w:val="ro-RO"/>
        </w:rPr>
      </w:pPr>
      <w:r w:rsidRPr="00A834D3">
        <w:rPr>
          <w:sz w:val="28"/>
          <w:szCs w:val="28"/>
          <w:lang w:val="ro-RO"/>
        </w:rPr>
        <w:t>să ocupe orice altă funcţie publică sau privată, cu excepţia activităţii didactice şi ştiinţifice;</w:t>
      </w:r>
    </w:p>
    <w:p w:rsidR="00CA0D28" w:rsidRPr="00A834D3" w:rsidRDefault="00CA0D28" w:rsidP="00DA2833">
      <w:pPr>
        <w:pStyle w:val="NormalWeb"/>
        <w:numPr>
          <w:ilvl w:val="0"/>
          <w:numId w:val="43"/>
        </w:numPr>
        <w:tabs>
          <w:tab w:val="left" w:pos="993"/>
          <w:tab w:val="left" w:pos="1134"/>
        </w:tabs>
        <w:spacing w:line="360" w:lineRule="auto"/>
        <w:ind w:left="0" w:firstLine="567"/>
        <w:rPr>
          <w:sz w:val="28"/>
          <w:szCs w:val="28"/>
          <w:lang w:val="ro-RO"/>
        </w:rPr>
      </w:pPr>
      <w:r w:rsidRPr="00A834D3">
        <w:rPr>
          <w:sz w:val="28"/>
          <w:szCs w:val="28"/>
          <w:lang w:val="ro-RO"/>
        </w:rPr>
        <w:t xml:space="preserve">să fie deputat în Parlament sau asistent/consilier al unui deputat, să deţină funcţia de ministru sau consilier al unui ministru sau să fie consilier într-o autoritate a administraţiei publice locale; </w:t>
      </w:r>
    </w:p>
    <w:p w:rsidR="00CA0D28" w:rsidRPr="00A834D3" w:rsidRDefault="00CA0D28" w:rsidP="00DA2833">
      <w:pPr>
        <w:pStyle w:val="NormalWeb"/>
        <w:numPr>
          <w:ilvl w:val="0"/>
          <w:numId w:val="43"/>
        </w:numPr>
        <w:tabs>
          <w:tab w:val="left" w:pos="993"/>
          <w:tab w:val="left" w:pos="1134"/>
        </w:tabs>
        <w:spacing w:line="360" w:lineRule="auto"/>
        <w:ind w:left="0" w:firstLine="567"/>
        <w:rPr>
          <w:sz w:val="28"/>
          <w:szCs w:val="28"/>
          <w:lang w:val="ro-RO"/>
        </w:rPr>
      </w:pPr>
      <w:r w:rsidRPr="00A834D3">
        <w:rPr>
          <w:sz w:val="28"/>
          <w:szCs w:val="28"/>
          <w:lang w:val="ro-RO"/>
        </w:rPr>
        <w:t>să facă parte din partide şi din alte organizaţii social-politice sau să desfăşoare activităţi cu caracter politic, să colaboreze la activităţi ce contravin funcției deținute;</w:t>
      </w:r>
    </w:p>
    <w:p w:rsidR="00CA0D28" w:rsidRPr="00A834D3" w:rsidRDefault="00CA0D28" w:rsidP="00DA2833">
      <w:pPr>
        <w:pStyle w:val="NormalWeb"/>
        <w:numPr>
          <w:ilvl w:val="0"/>
          <w:numId w:val="43"/>
        </w:numPr>
        <w:tabs>
          <w:tab w:val="left" w:pos="993"/>
          <w:tab w:val="left" w:pos="1134"/>
        </w:tabs>
        <w:spacing w:line="360" w:lineRule="auto"/>
        <w:ind w:left="0" w:firstLine="567"/>
        <w:rPr>
          <w:sz w:val="28"/>
          <w:szCs w:val="28"/>
          <w:lang w:val="ro-RO"/>
        </w:rPr>
      </w:pPr>
      <w:r w:rsidRPr="00A834D3">
        <w:rPr>
          <w:sz w:val="28"/>
          <w:szCs w:val="28"/>
          <w:lang w:val="ro-RO"/>
        </w:rPr>
        <w:t xml:space="preserve">să desfăşoare activitate de întreprinzător; </w:t>
      </w:r>
    </w:p>
    <w:p w:rsidR="00CA0D28" w:rsidRPr="00A834D3" w:rsidRDefault="00CA0D28" w:rsidP="00DA2833">
      <w:pPr>
        <w:pStyle w:val="NormalWeb"/>
        <w:numPr>
          <w:ilvl w:val="0"/>
          <w:numId w:val="43"/>
        </w:numPr>
        <w:tabs>
          <w:tab w:val="left" w:pos="993"/>
          <w:tab w:val="left" w:pos="1134"/>
        </w:tabs>
        <w:spacing w:line="360" w:lineRule="auto"/>
        <w:ind w:left="0" w:firstLine="567"/>
        <w:rPr>
          <w:sz w:val="28"/>
          <w:szCs w:val="28"/>
          <w:lang w:val="ro-RO"/>
        </w:rPr>
      </w:pPr>
      <w:r w:rsidRPr="00A834D3">
        <w:rPr>
          <w:sz w:val="28"/>
          <w:szCs w:val="28"/>
          <w:lang w:val="ro-RO"/>
        </w:rPr>
        <w:t>să efectueze orice activitate legată de îndeplinirea atribuţiilor de serviciu în cazuri care presupun existenţa unui conflict între interesele lui şi interesul public de asigurare a respectării prezentului Cod.</w:t>
      </w:r>
    </w:p>
    <w:p w:rsidR="00CA0D28" w:rsidRPr="00A834D3" w:rsidRDefault="00CA0D28" w:rsidP="00CA0D28">
      <w:pPr>
        <w:pStyle w:val="NormalWeb"/>
        <w:tabs>
          <w:tab w:val="left" w:pos="993"/>
          <w:tab w:val="left" w:pos="1134"/>
        </w:tabs>
        <w:spacing w:line="360" w:lineRule="auto"/>
        <w:ind w:left="567" w:firstLine="0"/>
        <w:rPr>
          <w:sz w:val="28"/>
          <w:szCs w:val="28"/>
          <w:lang w:val="ro-RO"/>
        </w:rPr>
      </w:pP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Capitolul V.</w:t>
      </w: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INVESTIGAREA</w:t>
      </w:r>
    </w:p>
    <w:p w:rsidR="00CA0D28" w:rsidRPr="00A834D3" w:rsidRDefault="00CA0D28" w:rsidP="00CA0D28">
      <w:pPr>
        <w:tabs>
          <w:tab w:val="left" w:pos="993"/>
          <w:tab w:val="left" w:pos="1134"/>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25</w:t>
      </w:r>
      <w:r w:rsidRPr="00A834D3">
        <w:rPr>
          <w:rFonts w:ascii="Times New Roman" w:hAnsi="Times New Roman" w:cs="Times New Roman"/>
          <w:b/>
          <w:sz w:val="28"/>
          <w:szCs w:val="28"/>
          <w:lang w:val="ro-RO"/>
        </w:rPr>
        <w:t>. Sesizarea Comisarului pentru etică</w:t>
      </w:r>
    </w:p>
    <w:p w:rsidR="007E784B" w:rsidRPr="00A834D3" w:rsidRDefault="00CA0D28" w:rsidP="00DA2833">
      <w:pPr>
        <w:pStyle w:val="ListParagraph"/>
        <w:numPr>
          <w:ilvl w:val="0"/>
          <w:numId w:val="44"/>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lastRenderedPageBreak/>
        <w:t>Oricare membru al Legislativului sau persoană interesată, care are un temei rezonabil să considere că art. 4 și normele Capitolelor II și III din prezentul Cod au fost încălcate, poate solicita Comisarului pentru etică inițierea unei investigații pentru a determina dacă normele prezentului Cod au fost încălcate.</w:t>
      </w:r>
    </w:p>
    <w:p w:rsidR="007E784B" w:rsidRPr="00A834D3" w:rsidRDefault="00CA0D28" w:rsidP="00DA2833">
      <w:pPr>
        <w:pStyle w:val="ListParagraph"/>
        <w:numPr>
          <w:ilvl w:val="0"/>
          <w:numId w:val="44"/>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Sesizarea urmează a fi depusă în scris, cu indicarea temeiurilor eventualei încălcări a Codului. </w:t>
      </w:r>
    </w:p>
    <w:p w:rsidR="007E784B" w:rsidRPr="00A834D3" w:rsidRDefault="007E784B" w:rsidP="00DA2833">
      <w:pPr>
        <w:pStyle w:val="ListParagraph"/>
        <w:numPr>
          <w:ilvl w:val="0"/>
          <w:numId w:val="44"/>
        </w:numPr>
        <w:tabs>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Sesizarea poate fi depusă electronic, prin intermediul poştei electronice, sau în persoană prin depunerea unei notificări scrise adresate Comisarului pentru etică.</w:t>
      </w:r>
    </w:p>
    <w:p w:rsidR="007E784B" w:rsidRPr="00A834D3" w:rsidRDefault="007E784B" w:rsidP="00DA2833">
      <w:pPr>
        <w:pStyle w:val="ListParagraph"/>
        <w:numPr>
          <w:ilvl w:val="0"/>
          <w:numId w:val="44"/>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Sesizarea trebuie să fie însoţită de probe suficiente pentru a evalua prezenţa unei prezumpţii precum că dispoziţiile Codului au fost încălcate. Toate probele urmează să fie prezentate în scris.</w:t>
      </w:r>
    </w:p>
    <w:p w:rsidR="007E784B" w:rsidRPr="00A834D3" w:rsidRDefault="007E784B" w:rsidP="00DA2833">
      <w:pPr>
        <w:pStyle w:val="ListParagraph"/>
        <w:numPr>
          <w:ilvl w:val="0"/>
          <w:numId w:val="44"/>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O sesizare poate fi depusă în decurs de 4 ani de la producerea faptei reclamate. </w:t>
      </w:r>
    </w:p>
    <w:p w:rsidR="007E784B" w:rsidRPr="00A834D3" w:rsidRDefault="007E784B" w:rsidP="00DA2833">
      <w:pPr>
        <w:pStyle w:val="ListParagraph"/>
        <w:numPr>
          <w:ilvl w:val="0"/>
          <w:numId w:val="44"/>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Sesizările anonime nu sunt acceptate.</w:t>
      </w:r>
    </w:p>
    <w:p w:rsidR="00CA0D28" w:rsidRPr="00A834D3" w:rsidRDefault="00CA0D28" w:rsidP="00DA2833">
      <w:pPr>
        <w:pStyle w:val="Style15"/>
        <w:widowControl/>
        <w:numPr>
          <w:ilvl w:val="0"/>
          <w:numId w:val="44"/>
        </w:numPr>
        <w:tabs>
          <w:tab w:val="left" w:pos="993"/>
        </w:tabs>
        <w:spacing w:line="360" w:lineRule="auto"/>
        <w:ind w:left="0" w:firstLine="567"/>
        <w:rPr>
          <w:rStyle w:val="FontStyle39"/>
          <w:color w:val="auto"/>
          <w:sz w:val="28"/>
          <w:szCs w:val="28"/>
          <w:lang w:val="ro-RO" w:eastAsia="ro-RO"/>
        </w:rPr>
      </w:pPr>
      <w:r w:rsidRPr="00A834D3">
        <w:rPr>
          <w:rFonts w:ascii="Times New Roman" w:eastAsia="Times New Roman" w:hAnsi="Times New Roman" w:cs="Times New Roman"/>
          <w:bCs/>
          <w:sz w:val="28"/>
          <w:szCs w:val="28"/>
          <w:lang w:val="ro-RO" w:eastAsia="ro-RO"/>
        </w:rPr>
        <w:t xml:space="preserve">Comisarul pentru etică </w:t>
      </w:r>
      <w:r w:rsidRPr="00A834D3">
        <w:rPr>
          <w:rStyle w:val="FontStyle39"/>
          <w:color w:val="auto"/>
          <w:sz w:val="28"/>
          <w:szCs w:val="28"/>
          <w:lang w:val="ro-RO" w:eastAsia="ro-RO"/>
        </w:rPr>
        <w:t xml:space="preserve">decide să iniţieze o anchetă în raport cu un deputat atunci când dispune de probe suficiente, potrivit cărora se poate suspecta faptul că dispoziţiile Codului au fost încălcate, care se bazează pe informaţiile şi probele depuse de reclamant sau pe evaluarea preliminară efectuată de </w:t>
      </w:r>
      <w:r w:rsidRPr="00A834D3">
        <w:rPr>
          <w:rFonts w:ascii="Times New Roman" w:eastAsia="Times New Roman" w:hAnsi="Times New Roman" w:cs="Times New Roman"/>
          <w:bCs/>
          <w:sz w:val="28"/>
          <w:szCs w:val="28"/>
          <w:lang w:val="ro-RO" w:eastAsia="ro-RO"/>
        </w:rPr>
        <w:t>Comisarul pentru etică</w:t>
      </w:r>
      <w:r w:rsidRPr="00A834D3">
        <w:rPr>
          <w:rStyle w:val="FontStyle39"/>
          <w:color w:val="auto"/>
          <w:sz w:val="28"/>
          <w:szCs w:val="28"/>
          <w:lang w:val="ro-RO" w:eastAsia="ro-RO"/>
        </w:rPr>
        <w:t>.</w:t>
      </w:r>
    </w:p>
    <w:p w:rsidR="00CA0D28" w:rsidRPr="00A834D3" w:rsidRDefault="00CA0D28" w:rsidP="00DA2833">
      <w:pPr>
        <w:pStyle w:val="Style15"/>
        <w:widowControl/>
        <w:numPr>
          <w:ilvl w:val="0"/>
          <w:numId w:val="44"/>
        </w:numPr>
        <w:tabs>
          <w:tab w:val="left" w:pos="993"/>
        </w:tabs>
        <w:spacing w:line="360" w:lineRule="auto"/>
        <w:ind w:left="0" w:firstLine="567"/>
        <w:rPr>
          <w:rStyle w:val="FontStyle39"/>
          <w:color w:val="auto"/>
          <w:sz w:val="28"/>
          <w:szCs w:val="28"/>
          <w:lang w:val="ro-RO" w:eastAsia="ro-RO"/>
        </w:rPr>
      </w:pPr>
      <w:r w:rsidRPr="00A834D3">
        <w:rPr>
          <w:rFonts w:ascii="Times New Roman" w:eastAsia="Times New Roman" w:hAnsi="Times New Roman" w:cs="Times New Roman"/>
          <w:bCs/>
          <w:sz w:val="28"/>
          <w:szCs w:val="28"/>
          <w:lang w:val="ro-RO" w:eastAsia="ro-RO"/>
        </w:rPr>
        <w:t xml:space="preserve">Comisarul pentru etică poate accepta rapoarte mass-media sau informaţii anonime drept temei pentru a </w:t>
      </w:r>
      <w:proofErr w:type="spellStart"/>
      <w:r w:rsidRPr="00A834D3">
        <w:rPr>
          <w:rFonts w:ascii="Times New Roman" w:eastAsia="Times New Roman" w:hAnsi="Times New Roman" w:cs="Times New Roman"/>
          <w:bCs/>
          <w:sz w:val="28"/>
          <w:szCs w:val="28"/>
          <w:lang w:val="ro-RO" w:eastAsia="ro-RO"/>
        </w:rPr>
        <w:t>îniția</w:t>
      </w:r>
      <w:proofErr w:type="spellEnd"/>
      <w:r w:rsidRPr="00A834D3">
        <w:rPr>
          <w:rFonts w:ascii="Times New Roman" w:eastAsia="Times New Roman" w:hAnsi="Times New Roman" w:cs="Times New Roman"/>
          <w:bCs/>
          <w:sz w:val="28"/>
          <w:szCs w:val="28"/>
          <w:lang w:val="ro-RO" w:eastAsia="ro-RO"/>
        </w:rPr>
        <w:t xml:space="preserve"> o anchetă din iniţiativă proprie, în calitate de investigaţie </w:t>
      </w:r>
      <w:proofErr w:type="spellStart"/>
      <w:r w:rsidRPr="00A834D3">
        <w:rPr>
          <w:rFonts w:ascii="Times New Roman" w:hAnsi="Times New Roman" w:cs="Times New Roman"/>
          <w:sz w:val="28"/>
          <w:szCs w:val="28"/>
          <w:lang w:val="ro-RO"/>
        </w:rPr>
        <w:t>ex-officio</w:t>
      </w:r>
      <w:proofErr w:type="spellEnd"/>
      <w:r w:rsidRPr="00A834D3">
        <w:rPr>
          <w:rFonts w:ascii="Times New Roman" w:hAnsi="Times New Roman" w:cs="Times New Roman"/>
          <w:sz w:val="28"/>
          <w:szCs w:val="28"/>
          <w:lang w:val="ro-RO"/>
        </w:rPr>
        <w:t>.</w:t>
      </w:r>
    </w:p>
    <w:p w:rsidR="00CA0D28" w:rsidRPr="00A834D3" w:rsidRDefault="00CA0D28" w:rsidP="00DA2833">
      <w:pPr>
        <w:pStyle w:val="Style15"/>
        <w:widowControl/>
        <w:numPr>
          <w:ilvl w:val="0"/>
          <w:numId w:val="44"/>
        </w:numPr>
        <w:tabs>
          <w:tab w:val="left" w:pos="993"/>
        </w:tabs>
        <w:spacing w:line="360" w:lineRule="auto"/>
        <w:ind w:left="0" w:firstLine="567"/>
        <w:rPr>
          <w:rFonts w:ascii="Times New Roman" w:hAnsi="Times New Roman" w:cs="Times New Roman"/>
          <w:sz w:val="28"/>
          <w:szCs w:val="28"/>
          <w:lang w:val="ro-RO" w:eastAsia="ro-RO"/>
        </w:rPr>
      </w:pPr>
      <w:r w:rsidRPr="00A834D3">
        <w:rPr>
          <w:rFonts w:ascii="Times New Roman" w:eastAsia="Times New Roman" w:hAnsi="Times New Roman" w:cs="Times New Roman"/>
          <w:bCs/>
          <w:sz w:val="28"/>
          <w:szCs w:val="28"/>
          <w:lang w:val="ro-RO" w:eastAsia="ro-RO"/>
        </w:rPr>
        <w:t>Comisarul pentru etică informează deputatul vizat în scris în decurs de o săptămână după primirea reclamaţiei. De asemenea, Comisarul pentru etică îl notifică pe deputatul vizat despre iniţierea unei anchete nu mai târziu de o săptămână după începerea anchetei.</w:t>
      </w:r>
    </w:p>
    <w:p w:rsidR="00CA0D28" w:rsidRPr="00A834D3" w:rsidRDefault="002A52DD" w:rsidP="00CA0D28">
      <w:pPr>
        <w:tabs>
          <w:tab w:val="left" w:pos="993"/>
          <w:tab w:val="left" w:pos="1134"/>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lastRenderedPageBreak/>
        <w:t xml:space="preserve">Articolul </w:t>
      </w:r>
      <w:r w:rsidR="00A834D3" w:rsidRPr="00A834D3">
        <w:rPr>
          <w:rFonts w:ascii="Times New Roman" w:hAnsi="Times New Roman" w:cs="Times New Roman"/>
          <w:b/>
          <w:sz w:val="28"/>
          <w:szCs w:val="28"/>
          <w:lang w:val="ro-RO"/>
        </w:rPr>
        <w:t>26</w:t>
      </w:r>
      <w:r w:rsidR="00CA0D28" w:rsidRPr="00A834D3">
        <w:rPr>
          <w:rFonts w:ascii="Times New Roman" w:hAnsi="Times New Roman" w:cs="Times New Roman"/>
          <w:b/>
          <w:sz w:val="28"/>
          <w:szCs w:val="28"/>
          <w:lang w:val="ro-RO"/>
        </w:rPr>
        <w:t>. Investigarea cazurilor de încălcare a eticii de deputat</w:t>
      </w:r>
    </w:p>
    <w:p w:rsidR="00CA0D28" w:rsidRPr="00A834D3" w:rsidRDefault="00CA0D28" w:rsidP="00DA2833">
      <w:pPr>
        <w:pStyle w:val="ListParagraph"/>
        <w:numPr>
          <w:ilvl w:val="0"/>
          <w:numId w:val="45"/>
        </w:numPr>
        <w:tabs>
          <w:tab w:val="left" w:pos="142"/>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Comisarul pentru etică dispune de autoritatea și protecția juridică necesară pentru executarea obligațiilor sale funcționale.</w:t>
      </w:r>
    </w:p>
    <w:p w:rsidR="00CA0D28" w:rsidRPr="00A834D3" w:rsidRDefault="00CA0D28" w:rsidP="00DA2833">
      <w:pPr>
        <w:pStyle w:val="ListParagraph"/>
        <w:numPr>
          <w:ilvl w:val="0"/>
          <w:numId w:val="45"/>
        </w:numPr>
        <w:tabs>
          <w:tab w:val="left" w:pos="142"/>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În temeiul sesizării/autosesizării Comisarului pentru etică investighează cazul de încălcare a eticii de deputat, conform principiului confidențialității și operativității.</w:t>
      </w:r>
    </w:p>
    <w:p w:rsidR="00CA0D28" w:rsidRPr="00A834D3" w:rsidRDefault="00CA0D28" w:rsidP="00DA2833">
      <w:pPr>
        <w:pStyle w:val="ListParagraph"/>
        <w:numPr>
          <w:ilvl w:val="0"/>
          <w:numId w:val="45"/>
        </w:numPr>
        <w:tabs>
          <w:tab w:val="left" w:pos="142"/>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Comisarul pentru etică nu va comenta în public despre investigațiile efectuate pe cazurile de încălcare a eticii de deputat</w:t>
      </w:r>
      <w:r w:rsidR="00BE5374" w:rsidRPr="00A834D3">
        <w:rPr>
          <w:rFonts w:ascii="Times New Roman" w:hAnsi="Times New Roman" w:cs="Times New Roman"/>
          <w:sz w:val="28"/>
          <w:szCs w:val="28"/>
          <w:lang w:val="ro-RO"/>
        </w:rPr>
        <w:t xml:space="preserve">, </w:t>
      </w:r>
      <w:proofErr w:type="spellStart"/>
      <w:r w:rsidR="00BE5374" w:rsidRPr="00A834D3">
        <w:rPr>
          <w:rFonts w:ascii="Times New Roman" w:hAnsi="Times New Roman" w:cs="Times New Roman"/>
          <w:sz w:val="28"/>
          <w:szCs w:val="28"/>
          <w:lang w:val="ro-RO"/>
        </w:rPr>
        <w:t>decît</w:t>
      </w:r>
      <w:proofErr w:type="spellEnd"/>
      <w:r w:rsidR="00BE5374" w:rsidRPr="00A834D3">
        <w:rPr>
          <w:rFonts w:ascii="Times New Roman" w:hAnsi="Times New Roman" w:cs="Times New Roman"/>
          <w:sz w:val="28"/>
          <w:szCs w:val="28"/>
          <w:lang w:val="ro-RO"/>
        </w:rPr>
        <w:t xml:space="preserve"> după prezentarea raportului Comisiei juridice, numiri și imunități în plen</w:t>
      </w:r>
      <w:r w:rsidRPr="00A834D3">
        <w:rPr>
          <w:rFonts w:ascii="Times New Roman" w:hAnsi="Times New Roman" w:cs="Times New Roman"/>
          <w:sz w:val="28"/>
          <w:szCs w:val="28"/>
          <w:lang w:val="ro-RO"/>
        </w:rPr>
        <w:t>.</w:t>
      </w:r>
    </w:p>
    <w:p w:rsidR="00CA0D28" w:rsidRPr="00A834D3" w:rsidRDefault="00CA0D28" w:rsidP="00DA2833">
      <w:pPr>
        <w:pStyle w:val="ListParagraph"/>
        <w:numPr>
          <w:ilvl w:val="0"/>
          <w:numId w:val="45"/>
        </w:numPr>
        <w:tabs>
          <w:tab w:val="left" w:pos="142"/>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Desfășurarea investigației cazurilor de încălcare a eticii de deputat presupune:</w:t>
      </w:r>
    </w:p>
    <w:p w:rsidR="00CA0D28" w:rsidRPr="00A834D3" w:rsidRDefault="00CA0D28" w:rsidP="00DA2833">
      <w:pPr>
        <w:pStyle w:val="ListParagraph"/>
        <w:numPr>
          <w:ilvl w:val="0"/>
          <w:numId w:val="46"/>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examinarea sesizării;</w:t>
      </w:r>
    </w:p>
    <w:p w:rsidR="00CA0D28" w:rsidRPr="00A834D3" w:rsidRDefault="00CA0D28" w:rsidP="00DA2833">
      <w:pPr>
        <w:pStyle w:val="ListParagraph"/>
        <w:numPr>
          <w:ilvl w:val="0"/>
          <w:numId w:val="46"/>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audierea persoanei care a formulat sesizarea;</w:t>
      </w:r>
    </w:p>
    <w:p w:rsidR="00CA0D28" w:rsidRPr="00A834D3" w:rsidRDefault="00CA0D28" w:rsidP="00DA2833">
      <w:pPr>
        <w:pStyle w:val="ListParagraph"/>
        <w:numPr>
          <w:ilvl w:val="0"/>
          <w:numId w:val="46"/>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audierea deputatului vizat în sesizare;</w:t>
      </w:r>
    </w:p>
    <w:p w:rsidR="00CA0D28" w:rsidRPr="00A834D3" w:rsidRDefault="00CA0D28" w:rsidP="00DA2833">
      <w:pPr>
        <w:pStyle w:val="ListParagraph"/>
        <w:numPr>
          <w:ilvl w:val="0"/>
          <w:numId w:val="46"/>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culegerea informațiilor pertinente cazului de încălcare a eticii de deputat, inclusiv audierea oricăror alte persoane ale căror declarații pot înlesni soluționarea cazului;</w:t>
      </w:r>
    </w:p>
    <w:p w:rsidR="00CA0D28" w:rsidRPr="00A834D3" w:rsidRDefault="00CA0D28" w:rsidP="00DA2833">
      <w:pPr>
        <w:pStyle w:val="ListParagraph"/>
        <w:numPr>
          <w:ilvl w:val="0"/>
          <w:numId w:val="46"/>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administrarea probelor colectate și verificarea documentelor și a declarațiilor prezentate.</w:t>
      </w:r>
    </w:p>
    <w:p w:rsidR="00CA0D28" w:rsidRPr="00A834D3" w:rsidRDefault="00CA0D28" w:rsidP="00DA2833">
      <w:pPr>
        <w:pStyle w:val="ListParagraph"/>
        <w:numPr>
          <w:ilvl w:val="0"/>
          <w:numId w:val="45"/>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Deputaţii cooperează cu orice investigaţie a comportamentului lor, oferind, la solicitare, probe în scris, în numele propriu. Scrisorile trimise în numele deputaţilor de către alte persoane </w:t>
      </w:r>
      <w:proofErr w:type="spellStart"/>
      <w:r w:rsidRPr="00A834D3">
        <w:rPr>
          <w:rFonts w:ascii="Times New Roman" w:hAnsi="Times New Roman" w:cs="Times New Roman"/>
          <w:sz w:val="28"/>
          <w:szCs w:val="28"/>
          <w:lang w:val="ro-RO"/>
        </w:rPr>
        <w:t>decît</w:t>
      </w:r>
      <w:proofErr w:type="spellEnd"/>
      <w:r w:rsidRPr="00A834D3">
        <w:rPr>
          <w:rFonts w:ascii="Times New Roman" w:hAnsi="Times New Roman" w:cs="Times New Roman"/>
          <w:sz w:val="28"/>
          <w:szCs w:val="28"/>
          <w:lang w:val="ro-RO"/>
        </w:rPr>
        <w:t xml:space="preserve"> deputații nu vor fi luate în considerare. </w:t>
      </w:r>
    </w:p>
    <w:p w:rsidR="00CA0D28" w:rsidRPr="00A834D3" w:rsidRDefault="00CA0D28" w:rsidP="00DA2833">
      <w:pPr>
        <w:pStyle w:val="ListParagraph"/>
        <w:numPr>
          <w:ilvl w:val="0"/>
          <w:numId w:val="45"/>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Pe parcursul investigării cazului deputatul vizat poate fi însoţit la orice şedinţă care are tangență cu investigația de un coleg </w:t>
      </w:r>
      <w:r w:rsidR="002A52DD" w:rsidRPr="00A834D3">
        <w:rPr>
          <w:rFonts w:ascii="Times New Roman" w:hAnsi="Times New Roman" w:cs="Times New Roman"/>
          <w:sz w:val="28"/>
          <w:szCs w:val="28"/>
          <w:lang w:val="ro-RO"/>
        </w:rPr>
        <w:t xml:space="preserve">deputat </w:t>
      </w:r>
      <w:r w:rsidRPr="00A834D3">
        <w:rPr>
          <w:rFonts w:ascii="Times New Roman" w:hAnsi="Times New Roman" w:cs="Times New Roman"/>
          <w:sz w:val="28"/>
          <w:szCs w:val="28"/>
          <w:lang w:val="ro-RO"/>
        </w:rPr>
        <w:t xml:space="preserve">sau consilier juridic. În cazul în care deputaţii aleg să fie însoţiţi de un coleg </w:t>
      </w:r>
      <w:r w:rsidR="002A52DD" w:rsidRPr="00A834D3">
        <w:rPr>
          <w:rFonts w:ascii="Times New Roman" w:hAnsi="Times New Roman" w:cs="Times New Roman"/>
          <w:sz w:val="28"/>
          <w:szCs w:val="28"/>
          <w:lang w:val="ro-RO"/>
        </w:rPr>
        <w:t xml:space="preserve">deputat </w:t>
      </w:r>
      <w:r w:rsidRPr="00A834D3">
        <w:rPr>
          <w:rFonts w:ascii="Times New Roman" w:hAnsi="Times New Roman" w:cs="Times New Roman"/>
          <w:sz w:val="28"/>
          <w:szCs w:val="28"/>
          <w:lang w:val="ro-RO"/>
        </w:rPr>
        <w:t xml:space="preserve">sau consilier juridic, aceştia îl pot consulta neoficial pe deputat, însă la orice întrebare adresată </w:t>
      </w:r>
      <w:r w:rsidRPr="00A834D3">
        <w:rPr>
          <w:rFonts w:ascii="Times New Roman" w:hAnsi="Times New Roman" w:cs="Times New Roman"/>
          <w:sz w:val="28"/>
          <w:szCs w:val="28"/>
          <w:lang w:val="ro-RO"/>
        </w:rPr>
        <w:lastRenderedPageBreak/>
        <w:t>deputatului, cel din urmă va trebui să răspunsă singur, dar nu prin intermediul colegului sau al consilierului juridic.</w:t>
      </w:r>
    </w:p>
    <w:p w:rsidR="00CA0D28" w:rsidRPr="00A834D3" w:rsidRDefault="00CA0D28" w:rsidP="00DA2833">
      <w:pPr>
        <w:pStyle w:val="ListParagraph"/>
        <w:numPr>
          <w:ilvl w:val="0"/>
          <w:numId w:val="45"/>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În cazul în care în perioada anchetei apar suspiciuni precum că deputatul ar fi comis o infracţiune, Comisarul pentru etică îl informează imediat pe Preşedintele Parlamentului care va notifica pe procurorul general, precum şi Comisia juridică, numiri și imunități.</w:t>
      </w:r>
    </w:p>
    <w:p w:rsidR="00CA0D28" w:rsidRPr="00A834D3" w:rsidRDefault="00CA0D28" w:rsidP="00DA2833">
      <w:pPr>
        <w:pStyle w:val="ListParagraph"/>
        <w:numPr>
          <w:ilvl w:val="0"/>
          <w:numId w:val="45"/>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Deputaţii nu trebui</w:t>
      </w:r>
      <w:r w:rsidR="002A52DD" w:rsidRPr="00A834D3">
        <w:rPr>
          <w:rFonts w:ascii="Times New Roman" w:hAnsi="Times New Roman" w:cs="Times New Roman"/>
          <w:sz w:val="28"/>
          <w:szCs w:val="28"/>
          <w:lang w:val="ro-RO"/>
        </w:rPr>
        <w:t>e</w:t>
      </w:r>
      <w:r w:rsidRPr="00A834D3">
        <w:rPr>
          <w:rFonts w:ascii="Times New Roman" w:hAnsi="Times New Roman" w:cs="Times New Roman"/>
          <w:sz w:val="28"/>
          <w:szCs w:val="28"/>
          <w:lang w:val="ro-RO"/>
        </w:rPr>
        <w:t xml:space="preserve"> să exercite lobby asupra </w:t>
      </w:r>
      <w:r w:rsidRPr="00A834D3">
        <w:rPr>
          <w:rStyle w:val="FontStyle39"/>
          <w:color w:val="auto"/>
          <w:sz w:val="28"/>
          <w:szCs w:val="28"/>
          <w:lang w:val="ro-RO" w:eastAsia="ro-RO"/>
        </w:rPr>
        <w:t xml:space="preserve">Comisiei </w:t>
      </w:r>
      <w:r w:rsidRPr="00A834D3">
        <w:rPr>
          <w:rFonts w:ascii="Times New Roman" w:hAnsi="Times New Roman" w:cs="Times New Roman"/>
          <w:sz w:val="28"/>
          <w:szCs w:val="28"/>
          <w:lang w:val="ro-RO"/>
        </w:rPr>
        <w:t>juridice, numiri și imunități, nici asupra Comisarului pentru etică într-o manieră care să poată influenţa cercetarea cazului. Orice încălcare a acestei norme se consideră a fi gravă şi este pasibilă de aplicarea celor mai severe sancţiuni prevăzute de acest Cod</w:t>
      </w:r>
      <w:r w:rsidR="00231128" w:rsidRPr="00A834D3">
        <w:rPr>
          <w:rFonts w:ascii="Times New Roman" w:hAnsi="Times New Roman" w:cs="Times New Roman"/>
          <w:sz w:val="28"/>
          <w:szCs w:val="28"/>
          <w:lang w:val="ro-RO"/>
        </w:rPr>
        <w:t>.</w:t>
      </w:r>
    </w:p>
    <w:p w:rsidR="00CA0D28" w:rsidRPr="00A834D3" w:rsidRDefault="002A52DD" w:rsidP="00CA0D28">
      <w:pPr>
        <w:tabs>
          <w:tab w:val="left" w:pos="993"/>
          <w:tab w:val="left" w:pos="1134"/>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27</w:t>
      </w:r>
      <w:r w:rsidR="00CA0D28" w:rsidRPr="00A834D3">
        <w:rPr>
          <w:rFonts w:ascii="Times New Roman" w:hAnsi="Times New Roman" w:cs="Times New Roman"/>
          <w:b/>
          <w:sz w:val="28"/>
          <w:szCs w:val="28"/>
          <w:lang w:val="ro-RO"/>
        </w:rPr>
        <w:t>. Raportul întocmit de Comisarul pentru etică</w:t>
      </w:r>
    </w:p>
    <w:p w:rsidR="00CA0D28" w:rsidRPr="00A834D3" w:rsidRDefault="00CA0D28" w:rsidP="00DA2833">
      <w:pPr>
        <w:pStyle w:val="ListParagraph"/>
        <w:numPr>
          <w:ilvl w:val="2"/>
          <w:numId w:val="16"/>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După finalizarea anchetei de serviciu, Comisarul pentru etică întocmește un raport, pe care îl remite Comisiei juridice, numiri și imunități și care conține:</w:t>
      </w:r>
    </w:p>
    <w:p w:rsidR="00CA0D28" w:rsidRPr="00A834D3" w:rsidRDefault="00CA0D28" w:rsidP="00DA2833">
      <w:pPr>
        <w:pStyle w:val="ListParagraph"/>
        <w:numPr>
          <w:ilvl w:val="0"/>
          <w:numId w:val="6"/>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numărul și data de înregistrare a sesizării;</w:t>
      </w:r>
    </w:p>
    <w:p w:rsidR="00CA0D28" w:rsidRPr="00A834D3" w:rsidRDefault="00CA0D28" w:rsidP="00DA2833">
      <w:pPr>
        <w:pStyle w:val="ListParagraph"/>
        <w:numPr>
          <w:ilvl w:val="0"/>
          <w:numId w:val="6"/>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perioada în care s-a efectuat investigația;</w:t>
      </w:r>
    </w:p>
    <w:p w:rsidR="00CA0D28" w:rsidRPr="00A834D3" w:rsidRDefault="00CA0D28" w:rsidP="00DA2833">
      <w:pPr>
        <w:pStyle w:val="ListParagraph"/>
        <w:numPr>
          <w:ilvl w:val="0"/>
          <w:numId w:val="6"/>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numele, prenumele deputatului – subiect al investigației;</w:t>
      </w:r>
    </w:p>
    <w:p w:rsidR="00CA0D28" w:rsidRPr="00A834D3" w:rsidRDefault="00CA0D28" w:rsidP="00DA2833">
      <w:pPr>
        <w:pStyle w:val="ListParagraph"/>
        <w:numPr>
          <w:ilvl w:val="0"/>
          <w:numId w:val="6"/>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numele, prenumele reclamantului;</w:t>
      </w:r>
    </w:p>
    <w:p w:rsidR="00CA0D28" w:rsidRPr="00A834D3" w:rsidRDefault="00CA0D28" w:rsidP="00DA2833">
      <w:pPr>
        <w:pStyle w:val="ListParagraph"/>
        <w:numPr>
          <w:ilvl w:val="0"/>
          <w:numId w:val="6"/>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prezentarea faptei sesizate și a circumstanțelor în care a fost săvârșită;</w:t>
      </w:r>
    </w:p>
    <w:p w:rsidR="00CA0D28" w:rsidRPr="00A834D3" w:rsidRDefault="00CA0D28" w:rsidP="00DA2833">
      <w:pPr>
        <w:pStyle w:val="ListParagraph"/>
        <w:numPr>
          <w:ilvl w:val="0"/>
          <w:numId w:val="6"/>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probele administrate;</w:t>
      </w:r>
    </w:p>
    <w:p w:rsidR="00CA0D28" w:rsidRPr="00A834D3" w:rsidRDefault="00CA0D28" w:rsidP="00DA2833">
      <w:pPr>
        <w:pStyle w:val="ListParagraph"/>
        <w:numPr>
          <w:ilvl w:val="0"/>
          <w:numId w:val="6"/>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opinia dacă dispoziţiile Codului au fost încălcate sau nu;</w:t>
      </w:r>
    </w:p>
    <w:p w:rsidR="00CA0D28" w:rsidRPr="00A834D3" w:rsidRDefault="00CA0D28" w:rsidP="00DA2833">
      <w:pPr>
        <w:pStyle w:val="ListParagraph"/>
        <w:numPr>
          <w:ilvl w:val="0"/>
          <w:numId w:val="6"/>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propunerea privind sancțiunea aplicabilă conform art. 3</w:t>
      </w:r>
      <w:r w:rsidR="00A834D3" w:rsidRPr="00A834D3">
        <w:rPr>
          <w:rFonts w:ascii="Times New Roman" w:hAnsi="Times New Roman" w:cs="Times New Roman"/>
          <w:sz w:val="28"/>
          <w:szCs w:val="28"/>
          <w:lang w:val="ro-RO"/>
        </w:rPr>
        <w:t>5</w:t>
      </w:r>
      <w:r w:rsidRPr="00A834D3">
        <w:rPr>
          <w:rFonts w:ascii="Times New Roman" w:hAnsi="Times New Roman" w:cs="Times New Roman"/>
          <w:sz w:val="28"/>
          <w:szCs w:val="28"/>
          <w:lang w:val="ro-RO"/>
        </w:rPr>
        <w:t>, sau, în funcţie de caz, clasarea cauzei;</w:t>
      </w:r>
    </w:p>
    <w:p w:rsidR="00CA0D28" w:rsidRPr="00A834D3" w:rsidRDefault="00CA0D28" w:rsidP="00DA2833">
      <w:pPr>
        <w:pStyle w:val="ListParagraph"/>
        <w:numPr>
          <w:ilvl w:val="0"/>
          <w:numId w:val="6"/>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motivarea sancțiunii propuse sau motivarea propunerii de clasare a cauzei.</w:t>
      </w:r>
    </w:p>
    <w:p w:rsidR="00CA0D28" w:rsidRPr="00A834D3" w:rsidRDefault="00CA0D28" w:rsidP="00DA2833">
      <w:pPr>
        <w:pStyle w:val="ListParagraph"/>
        <w:numPr>
          <w:ilvl w:val="2"/>
          <w:numId w:val="16"/>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Dacă în cadrul investigației s-a constatat că deputatul a încălcat prevederile prezentului Cod, în raportul său Comisarul pentru etică va recomanda una sau mai multe sancțiuni conform celor stabilite în art. 3</w:t>
      </w:r>
      <w:r w:rsidR="00A834D3" w:rsidRPr="00A834D3">
        <w:rPr>
          <w:rFonts w:ascii="Times New Roman" w:hAnsi="Times New Roman" w:cs="Times New Roman"/>
          <w:sz w:val="28"/>
          <w:szCs w:val="28"/>
          <w:lang w:val="ro-RO"/>
        </w:rPr>
        <w:t>5</w:t>
      </w:r>
      <w:r w:rsidRPr="00A834D3">
        <w:rPr>
          <w:rFonts w:ascii="Times New Roman" w:hAnsi="Times New Roman" w:cs="Times New Roman"/>
          <w:sz w:val="28"/>
          <w:szCs w:val="28"/>
          <w:lang w:val="ro-RO"/>
        </w:rPr>
        <w:t>;</w:t>
      </w:r>
    </w:p>
    <w:p w:rsidR="00CA0D28" w:rsidRPr="00A834D3" w:rsidRDefault="00CA0D28" w:rsidP="00DA2833">
      <w:pPr>
        <w:pStyle w:val="ListParagraph"/>
        <w:numPr>
          <w:ilvl w:val="2"/>
          <w:numId w:val="16"/>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lastRenderedPageBreak/>
        <w:t xml:space="preserve">Raportul Comisarului pentru etică va fi remis </w:t>
      </w:r>
      <w:r w:rsidR="002A52DD" w:rsidRPr="00A834D3">
        <w:rPr>
          <w:rFonts w:ascii="Times New Roman" w:hAnsi="Times New Roman" w:cs="Times New Roman"/>
          <w:sz w:val="28"/>
          <w:szCs w:val="28"/>
          <w:lang w:val="ro-RO"/>
        </w:rPr>
        <w:t xml:space="preserve">concomitent </w:t>
      </w:r>
      <w:r w:rsidRPr="00A834D3">
        <w:rPr>
          <w:rFonts w:ascii="Times New Roman" w:hAnsi="Times New Roman" w:cs="Times New Roman"/>
          <w:sz w:val="28"/>
          <w:szCs w:val="28"/>
          <w:lang w:val="ro-RO"/>
        </w:rPr>
        <w:t xml:space="preserve">Preşedintelui Parlamentului, Comisiei juridice, numiri și imunități spre examinare și deputatului vizat pentru luare de cunoștință </w:t>
      </w:r>
    </w:p>
    <w:p w:rsidR="00CA0D28" w:rsidRPr="00A834D3" w:rsidRDefault="00CA0D28" w:rsidP="00CA0D28">
      <w:pPr>
        <w:pStyle w:val="ListParagraph"/>
        <w:tabs>
          <w:tab w:val="left" w:pos="993"/>
          <w:tab w:val="left" w:pos="1134"/>
        </w:tabs>
        <w:spacing w:after="0" w:line="360" w:lineRule="auto"/>
        <w:ind w:left="0" w:firstLine="567"/>
        <w:contextualSpacing w:val="0"/>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28</w:t>
      </w:r>
      <w:r w:rsidRPr="00A834D3">
        <w:rPr>
          <w:rFonts w:ascii="Times New Roman" w:hAnsi="Times New Roman" w:cs="Times New Roman"/>
          <w:b/>
          <w:sz w:val="28"/>
          <w:szCs w:val="28"/>
          <w:lang w:val="ro-RO"/>
        </w:rPr>
        <w:t>. Clasarea cazurilor de investigare</w:t>
      </w:r>
    </w:p>
    <w:p w:rsidR="00CA0D28" w:rsidRPr="00A834D3" w:rsidRDefault="00CA0D28" w:rsidP="00DA2833">
      <w:pPr>
        <w:pStyle w:val="ListParagraph"/>
        <w:numPr>
          <w:ilvl w:val="0"/>
          <w:numId w:val="47"/>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Dacă urmare verificării circumstanțelor de fapt și de drept, Comisarul pentru etică stabilește că nu este temei rezonabil pentru a fi calificate acțiunile/inacțiunile deputatului ca fiind încălcare a eticii de deputat, acesta dispune clasarea cauzei de investigare, cu includerea în raport a motivelor și temeiului clasării investigației.</w:t>
      </w:r>
    </w:p>
    <w:p w:rsidR="00CA0D28" w:rsidRPr="00A834D3" w:rsidRDefault="00CA0D28" w:rsidP="00DA2833">
      <w:pPr>
        <w:pStyle w:val="ListParagraph"/>
        <w:numPr>
          <w:ilvl w:val="0"/>
          <w:numId w:val="47"/>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Raportul şi concluzia de clasare a investigației va fi remis Preşedintelui Parlamentului, Comisiei juridice, numiri și imunități spre examinare.</w:t>
      </w: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Capitolul VI</w:t>
      </w: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COMISIA JURIDICĂ, NUMIRI ȘI IMUNITĂȚI</w:t>
      </w:r>
    </w:p>
    <w:p w:rsidR="00CA0D28" w:rsidRPr="00A834D3" w:rsidRDefault="00CA0D28" w:rsidP="00CA0D28">
      <w:pPr>
        <w:tabs>
          <w:tab w:val="left" w:pos="993"/>
          <w:tab w:val="left" w:pos="1134"/>
        </w:tabs>
        <w:spacing w:after="0" w:line="360" w:lineRule="auto"/>
        <w:ind w:firstLine="567"/>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29</w:t>
      </w:r>
      <w:r w:rsidRPr="00A834D3">
        <w:rPr>
          <w:rFonts w:ascii="Times New Roman" w:hAnsi="Times New Roman" w:cs="Times New Roman"/>
          <w:b/>
          <w:sz w:val="28"/>
          <w:szCs w:val="28"/>
          <w:lang w:val="ro-RO"/>
        </w:rPr>
        <w:t>. Comisia juridică, numiri și imunități</w:t>
      </w:r>
    </w:p>
    <w:p w:rsidR="00CA0D28" w:rsidRPr="00A834D3" w:rsidRDefault="00CA0D28" w:rsidP="00DA2833">
      <w:pPr>
        <w:pStyle w:val="ListParagraph"/>
        <w:numPr>
          <w:ilvl w:val="0"/>
          <w:numId w:val="48"/>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Comisia juridică, numiri și imunități examinează cazurile de încălcare a eticii de deputat în conformitate cu art. 26 alin. (1) din Legea nr. 39-XIII din 7 aprilie 1994 despre statutul deputatului în Parlament. </w:t>
      </w:r>
    </w:p>
    <w:p w:rsidR="00CA0D28" w:rsidRPr="00A834D3" w:rsidRDefault="00CA0D28" w:rsidP="00DA2833">
      <w:pPr>
        <w:pStyle w:val="ListParagraph"/>
        <w:numPr>
          <w:ilvl w:val="0"/>
          <w:numId w:val="48"/>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Nici un membru al Comisiei juridice, numiri și imunități nu va comenta în public despre investigațiile efectuate pe cazurile de încălcare a eticii de deputat. Şedinţele Comisiei şi audierile persoanelor vizate se desfăşoară în ședință închisă. </w:t>
      </w:r>
    </w:p>
    <w:p w:rsidR="00CA0D28" w:rsidRPr="00A834D3" w:rsidRDefault="00CA0D28" w:rsidP="00DA2833">
      <w:pPr>
        <w:pStyle w:val="ListParagraph"/>
        <w:numPr>
          <w:ilvl w:val="0"/>
          <w:numId w:val="48"/>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Comisia juridică, numiri și imunități este organul abilitat legal cu competența de examinare a contestației deputatului vizat în sesizare, depus împotriva raportului Comisarului pentru etică.</w:t>
      </w:r>
    </w:p>
    <w:p w:rsidR="00CA0D28" w:rsidRPr="00A834D3" w:rsidRDefault="00CA0D28" w:rsidP="00CA0D28">
      <w:pPr>
        <w:tabs>
          <w:tab w:val="left" w:pos="993"/>
          <w:tab w:val="left" w:pos="1134"/>
        </w:tabs>
        <w:spacing w:after="0" w:line="360" w:lineRule="auto"/>
        <w:ind w:firstLine="567"/>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30</w:t>
      </w:r>
      <w:r w:rsidRPr="00A834D3">
        <w:rPr>
          <w:rFonts w:ascii="Times New Roman" w:hAnsi="Times New Roman" w:cs="Times New Roman"/>
          <w:b/>
          <w:sz w:val="28"/>
          <w:szCs w:val="28"/>
          <w:lang w:val="ro-RO"/>
        </w:rPr>
        <w:t>. Examinarea cazurilor de încălcare a dispoziţiilor Codului</w:t>
      </w:r>
    </w:p>
    <w:p w:rsidR="00CA0D28" w:rsidRPr="00A834D3" w:rsidRDefault="00CA0D28" w:rsidP="00DA2833">
      <w:pPr>
        <w:pStyle w:val="ListParagraph"/>
        <w:numPr>
          <w:ilvl w:val="1"/>
          <w:numId w:val="49"/>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Comisia juridică, numiri și imunități va examina raportul Comisarului pentru etică privind cazul de încălcare a prezentului Cod, conform principiului confidențialității și operativității.</w:t>
      </w:r>
    </w:p>
    <w:p w:rsidR="00CA0D28" w:rsidRPr="00A834D3" w:rsidRDefault="00CA0D28" w:rsidP="00DA2833">
      <w:pPr>
        <w:pStyle w:val="ListParagraph"/>
        <w:numPr>
          <w:ilvl w:val="1"/>
          <w:numId w:val="49"/>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lastRenderedPageBreak/>
        <w:t>Desfășurarea examinării cazurilor de încălcare a prezentului Cod, de către Comisia juridică, numiri și imunități, presupune:</w:t>
      </w:r>
    </w:p>
    <w:p w:rsidR="00CA0D28" w:rsidRPr="00A834D3" w:rsidRDefault="00CA0D28" w:rsidP="00DA2833">
      <w:pPr>
        <w:pStyle w:val="ListParagraph"/>
        <w:numPr>
          <w:ilvl w:val="0"/>
          <w:numId w:val="7"/>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examinarea raportului Comisarului pentru etică;</w:t>
      </w:r>
    </w:p>
    <w:p w:rsidR="00CA0D28" w:rsidRPr="00A834D3" w:rsidRDefault="00CA0D28" w:rsidP="00DA2833">
      <w:pPr>
        <w:pStyle w:val="ListParagraph"/>
        <w:numPr>
          <w:ilvl w:val="0"/>
          <w:numId w:val="7"/>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audierea Comisarului pentru etică (la necesitate);</w:t>
      </w:r>
    </w:p>
    <w:p w:rsidR="00CA0D28" w:rsidRPr="00A834D3" w:rsidRDefault="00CA0D28" w:rsidP="00DA2833">
      <w:pPr>
        <w:pStyle w:val="ListParagraph"/>
        <w:numPr>
          <w:ilvl w:val="0"/>
          <w:numId w:val="7"/>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audierea persoanei care a formulat sesizarea;</w:t>
      </w:r>
    </w:p>
    <w:p w:rsidR="00CA0D28" w:rsidRPr="00A834D3" w:rsidRDefault="00CA0D28" w:rsidP="00DA2833">
      <w:pPr>
        <w:pStyle w:val="ListParagraph"/>
        <w:numPr>
          <w:ilvl w:val="0"/>
          <w:numId w:val="7"/>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audierea deputatului vizat în sesizare (la solicitarea Comisiei sau a deputatului);</w:t>
      </w:r>
    </w:p>
    <w:p w:rsidR="00CA0D28" w:rsidRPr="00A834D3" w:rsidRDefault="00CA0D28" w:rsidP="00DA2833">
      <w:pPr>
        <w:pStyle w:val="ListParagraph"/>
        <w:numPr>
          <w:ilvl w:val="0"/>
          <w:numId w:val="7"/>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audierea oricăror alte persoane ale căror declarații pot înlesni soluționarea cazului;</w:t>
      </w:r>
    </w:p>
    <w:p w:rsidR="00CA0D28" w:rsidRPr="00A834D3" w:rsidRDefault="00CA0D28" w:rsidP="00DA2833">
      <w:pPr>
        <w:pStyle w:val="ListParagraph"/>
        <w:numPr>
          <w:ilvl w:val="0"/>
          <w:numId w:val="7"/>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contestația deputatului vizat în sesizare împotriva raportului Comisarului pentru etică (dacă deputatul a depus</w:t>
      </w:r>
      <w:r w:rsidR="002A52DD" w:rsidRPr="00A834D3">
        <w:rPr>
          <w:rFonts w:ascii="Times New Roman" w:hAnsi="Times New Roman" w:cs="Times New Roman"/>
          <w:sz w:val="28"/>
          <w:szCs w:val="28"/>
          <w:lang w:val="ro-RO"/>
        </w:rPr>
        <w:t>-o</w:t>
      </w:r>
      <w:r w:rsidRPr="00A834D3">
        <w:rPr>
          <w:rFonts w:ascii="Times New Roman" w:hAnsi="Times New Roman" w:cs="Times New Roman"/>
          <w:sz w:val="28"/>
          <w:szCs w:val="28"/>
          <w:lang w:val="ro-RO"/>
        </w:rPr>
        <w:t>).</w:t>
      </w:r>
    </w:p>
    <w:p w:rsidR="00CA0D28" w:rsidRPr="00A834D3" w:rsidRDefault="00CA0D28" w:rsidP="00DA2833">
      <w:pPr>
        <w:pStyle w:val="ListParagraph"/>
        <w:numPr>
          <w:ilvl w:val="1"/>
          <w:numId w:val="49"/>
        </w:numPr>
        <w:tabs>
          <w:tab w:val="left" w:pos="284"/>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Comisia juridică, numiri și imunități examinează raportul Comisarului pentru etică, pe marginea cărora poate face comentarii și expune opinii. Comisia juridică, numiri și imunități nu poate modifica raportul examinat.</w:t>
      </w:r>
    </w:p>
    <w:p w:rsidR="00CA0D28" w:rsidRPr="00A834D3" w:rsidRDefault="00CA0D28" w:rsidP="00DA2833">
      <w:pPr>
        <w:pStyle w:val="ListParagraph"/>
        <w:numPr>
          <w:ilvl w:val="1"/>
          <w:numId w:val="49"/>
        </w:numPr>
        <w:tabs>
          <w:tab w:val="left" w:pos="284"/>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Contestația deputatului urmează să:</w:t>
      </w:r>
    </w:p>
    <w:p w:rsidR="00CA0D28" w:rsidRPr="00A834D3" w:rsidRDefault="00CA0D28" w:rsidP="00CA0D28">
      <w:pPr>
        <w:tabs>
          <w:tab w:val="left" w:pos="709"/>
          <w:tab w:val="left" w:pos="993"/>
          <w:tab w:val="left" w:pos="1134"/>
        </w:tabs>
        <w:spacing w:after="0" w:line="360" w:lineRule="auto"/>
        <w:ind w:firstLine="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 fie formulată în scris;</w:t>
      </w:r>
    </w:p>
    <w:p w:rsidR="00CA0D28" w:rsidRPr="00A834D3" w:rsidRDefault="00CA0D28" w:rsidP="00CA0D28">
      <w:pPr>
        <w:tabs>
          <w:tab w:val="left" w:pos="709"/>
          <w:tab w:val="left" w:pos="993"/>
          <w:tab w:val="left" w:pos="1134"/>
        </w:tabs>
        <w:spacing w:after="0" w:line="360" w:lineRule="auto"/>
        <w:ind w:firstLine="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b) conțină argumente concludente și pertinente;</w:t>
      </w:r>
    </w:p>
    <w:p w:rsidR="00CA0D28" w:rsidRPr="00A834D3" w:rsidRDefault="00CA0D28" w:rsidP="00CA0D28">
      <w:pPr>
        <w:tabs>
          <w:tab w:val="left" w:pos="709"/>
          <w:tab w:val="left" w:pos="993"/>
          <w:tab w:val="left" w:pos="1134"/>
        </w:tabs>
        <w:spacing w:after="0" w:line="360" w:lineRule="auto"/>
        <w:ind w:firstLine="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c) fie însoțită de materiale probatorii, pe care deputatul le consideră necesare. </w:t>
      </w:r>
    </w:p>
    <w:p w:rsidR="00CA0D28" w:rsidRPr="00A834D3" w:rsidRDefault="00CA0D28" w:rsidP="00CA0D28">
      <w:pPr>
        <w:tabs>
          <w:tab w:val="left" w:pos="709"/>
          <w:tab w:val="left" w:pos="993"/>
          <w:tab w:val="left" w:pos="1134"/>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31</w:t>
      </w:r>
      <w:r w:rsidRPr="00A834D3">
        <w:rPr>
          <w:rFonts w:ascii="Times New Roman" w:hAnsi="Times New Roman" w:cs="Times New Roman"/>
          <w:b/>
          <w:sz w:val="28"/>
          <w:szCs w:val="28"/>
          <w:lang w:val="ro-RO"/>
        </w:rPr>
        <w:t xml:space="preserve">. </w:t>
      </w:r>
      <w:r w:rsidRPr="00A834D3">
        <w:rPr>
          <w:rStyle w:val="FontStyle39"/>
          <w:b/>
          <w:color w:val="auto"/>
          <w:sz w:val="28"/>
          <w:szCs w:val="28"/>
          <w:lang w:val="ro-RO" w:eastAsia="ro-RO"/>
        </w:rPr>
        <w:t>Reînceperea investigaţiei</w:t>
      </w:r>
    </w:p>
    <w:p w:rsidR="00CA0D28" w:rsidRPr="00A834D3" w:rsidRDefault="00CA0D28" w:rsidP="00CA0D28">
      <w:pPr>
        <w:tabs>
          <w:tab w:val="left" w:pos="993"/>
          <w:tab w:val="left" w:pos="1134"/>
        </w:tabs>
        <w:spacing w:after="0" w:line="360" w:lineRule="auto"/>
        <w:ind w:firstLine="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Comisia juridică, numiri și imunități nu poate dispune reînceperea investigației.</w:t>
      </w:r>
    </w:p>
    <w:p w:rsidR="00CA0D28" w:rsidRPr="00A834D3" w:rsidRDefault="002A52DD" w:rsidP="00CA0D28">
      <w:pPr>
        <w:tabs>
          <w:tab w:val="left" w:pos="709"/>
          <w:tab w:val="left" w:pos="993"/>
          <w:tab w:val="left" w:pos="1134"/>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32</w:t>
      </w:r>
      <w:r w:rsidR="00CA0D28" w:rsidRPr="00A834D3">
        <w:rPr>
          <w:rFonts w:ascii="Times New Roman" w:hAnsi="Times New Roman" w:cs="Times New Roman"/>
          <w:b/>
          <w:sz w:val="28"/>
          <w:szCs w:val="28"/>
          <w:lang w:val="ro-RO"/>
        </w:rPr>
        <w:t xml:space="preserve">. Raportul Comisiei juridice, numiri și imunități </w:t>
      </w:r>
    </w:p>
    <w:p w:rsidR="00CA0D28" w:rsidRPr="00A834D3" w:rsidRDefault="00CA0D28" w:rsidP="00DA2833">
      <w:pPr>
        <w:pStyle w:val="ListParagraph"/>
        <w:numPr>
          <w:ilvl w:val="2"/>
          <w:numId w:val="38"/>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Comisia juridică, numiri și imunități, după examinarea materialelor și persoanelor stabilite </w:t>
      </w:r>
      <w:r w:rsidR="00A834D3" w:rsidRPr="00A834D3">
        <w:rPr>
          <w:rFonts w:ascii="Times New Roman" w:hAnsi="Times New Roman" w:cs="Times New Roman"/>
          <w:sz w:val="28"/>
          <w:szCs w:val="28"/>
          <w:lang w:val="ro-RO"/>
        </w:rPr>
        <w:t>în art. 30</w:t>
      </w:r>
      <w:r w:rsidRPr="00A834D3">
        <w:rPr>
          <w:rFonts w:ascii="Times New Roman" w:hAnsi="Times New Roman" w:cs="Times New Roman"/>
          <w:sz w:val="28"/>
          <w:szCs w:val="28"/>
          <w:lang w:val="ro-RO"/>
        </w:rPr>
        <w:t xml:space="preserve"> alin. (2), întocmește un raport, care va fi remis Plenului Parlamentului pentru luarea deciziei finale și va conține:</w:t>
      </w:r>
    </w:p>
    <w:p w:rsidR="00CA0D28" w:rsidRPr="00A834D3" w:rsidRDefault="00CA0D28" w:rsidP="00DA2833">
      <w:pPr>
        <w:pStyle w:val="ListParagraph"/>
        <w:numPr>
          <w:ilvl w:val="0"/>
          <w:numId w:val="8"/>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perioada în care s-a efectuat examinarea;</w:t>
      </w:r>
    </w:p>
    <w:p w:rsidR="00CA0D28" w:rsidRPr="00A834D3" w:rsidRDefault="00CA0D28" w:rsidP="00DA2833">
      <w:pPr>
        <w:pStyle w:val="ListParagraph"/>
        <w:numPr>
          <w:ilvl w:val="0"/>
          <w:numId w:val="8"/>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numele, prenumele deputatului – subiect al investigației;</w:t>
      </w:r>
    </w:p>
    <w:p w:rsidR="00CA0D28" w:rsidRPr="00A834D3" w:rsidRDefault="00CA0D28" w:rsidP="00DA2833">
      <w:pPr>
        <w:pStyle w:val="ListParagraph"/>
        <w:numPr>
          <w:ilvl w:val="0"/>
          <w:numId w:val="8"/>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lastRenderedPageBreak/>
        <w:t>prezentarea faptei examinate și a circumstanțelor în care a fost săvârșită;</w:t>
      </w:r>
    </w:p>
    <w:p w:rsidR="00CA0D28" w:rsidRPr="00A834D3" w:rsidRDefault="00CA0D28" w:rsidP="00DA2833">
      <w:pPr>
        <w:pStyle w:val="ListParagraph"/>
        <w:numPr>
          <w:ilvl w:val="0"/>
          <w:numId w:val="8"/>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probele administrate;</w:t>
      </w:r>
    </w:p>
    <w:p w:rsidR="00CA0D28" w:rsidRPr="00A834D3" w:rsidRDefault="00CA0D28" w:rsidP="00DA2833">
      <w:pPr>
        <w:pStyle w:val="ListParagraph"/>
        <w:numPr>
          <w:ilvl w:val="0"/>
          <w:numId w:val="8"/>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raportul cu constatările şi recomandarea Comisarului pentru etică;</w:t>
      </w:r>
    </w:p>
    <w:p w:rsidR="00CA0D28" w:rsidRPr="00A834D3" w:rsidRDefault="00CA0D28" w:rsidP="00DA2833">
      <w:pPr>
        <w:pStyle w:val="ListParagraph"/>
        <w:numPr>
          <w:ilvl w:val="0"/>
          <w:numId w:val="8"/>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propunerea sancțiunii, </w:t>
      </w:r>
      <w:r w:rsidR="00A834D3" w:rsidRPr="00A834D3">
        <w:rPr>
          <w:rFonts w:ascii="Times New Roman" w:hAnsi="Times New Roman" w:cs="Times New Roman"/>
          <w:sz w:val="28"/>
          <w:szCs w:val="28"/>
          <w:lang w:val="ro-RO"/>
        </w:rPr>
        <w:t>conform art. 35</w:t>
      </w:r>
      <w:r w:rsidRPr="00A834D3">
        <w:rPr>
          <w:rFonts w:ascii="Times New Roman" w:hAnsi="Times New Roman" w:cs="Times New Roman"/>
          <w:sz w:val="28"/>
          <w:szCs w:val="28"/>
          <w:lang w:val="ro-RO"/>
        </w:rPr>
        <w:t>, sau după caz, clasarea cauzei;</w:t>
      </w:r>
    </w:p>
    <w:p w:rsidR="00CA0D28" w:rsidRPr="00A834D3" w:rsidRDefault="00CA0D28" w:rsidP="00DA2833">
      <w:pPr>
        <w:pStyle w:val="ListParagraph"/>
        <w:numPr>
          <w:ilvl w:val="0"/>
          <w:numId w:val="8"/>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motivarea sancțiunii propuse sau motivarea propunerii de clasare a cauzei.</w:t>
      </w:r>
    </w:p>
    <w:p w:rsidR="00CA0D28" w:rsidRPr="00A834D3" w:rsidRDefault="00CA0D28" w:rsidP="00DA2833">
      <w:pPr>
        <w:pStyle w:val="ListParagraph"/>
        <w:numPr>
          <w:ilvl w:val="0"/>
          <w:numId w:val="49"/>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Dacă Comisia ajunge la concluzia că deputatul a încălcat prevederile prezentului Cod, în raportul său va recomanda una sau mai multe sancțiuni, conform celor stabilite în art. 3</w:t>
      </w:r>
      <w:r w:rsidR="00A834D3" w:rsidRPr="00A834D3">
        <w:rPr>
          <w:rFonts w:ascii="Times New Roman" w:hAnsi="Times New Roman" w:cs="Times New Roman"/>
          <w:sz w:val="28"/>
          <w:szCs w:val="28"/>
          <w:lang w:val="ro-RO"/>
        </w:rPr>
        <w:t>5</w:t>
      </w:r>
      <w:r w:rsidRPr="00A834D3">
        <w:rPr>
          <w:rFonts w:ascii="Times New Roman" w:hAnsi="Times New Roman" w:cs="Times New Roman"/>
          <w:sz w:val="28"/>
          <w:szCs w:val="28"/>
          <w:lang w:val="ro-RO"/>
        </w:rPr>
        <w:t>.</w:t>
      </w:r>
    </w:p>
    <w:p w:rsidR="00CA0D28" w:rsidRPr="00A834D3" w:rsidRDefault="00CA0D28" w:rsidP="00DA2833">
      <w:pPr>
        <w:pStyle w:val="ListParagraph"/>
        <w:numPr>
          <w:ilvl w:val="0"/>
          <w:numId w:val="49"/>
        </w:numPr>
        <w:tabs>
          <w:tab w:val="left" w:pos="709"/>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Dacă Comisarul pentru etică se expune pentru clasarea cazului de încălcare a eticii de deputat, Comisia juridică, numiri și imunități în raportul său va expune opinia și argumentele sale referitoare la acest fapt.</w:t>
      </w:r>
    </w:p>
    <w:p w:rsidR="00CA0D28" w:rsidRPr="00A834D3" w:rsidRDefault="00CA0D28" w:rsidP="00DA2833">
      <w:pPr>
        <w:pStyle w:val="ListParagraph"/>
        <w:numPr>
          <w:ilvl w:val="0"/>
          <w:numId w:val="49"/>
        </w:numPr>
        <w:tabs>
          <w:tab w:val="left" w:pos="709"/>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Comisia juridică, numiri și imunități, după examinarea cazului de încălcare a eticii de deputat, propune sancțiunea care va fi examinată de Plenul Parlamentului.</w:t>
      </w:r>
    </w:p>
    <w:p w:rsidR="00CA0D28" w:rsidRPr="00A834D3" w:rsidRDefault="00CA0D28" w:rsidP="00DA2833">
      <w:pPr>
        <w:pStyle w:val="ListParagraph"/>
        <w:numPr>
          <w:ilvl w:val="0"/>
          <w:numId w:val="49"/>
        </w:numPr>
        <w:tabs>
          <w:tab w:val="left" w:pos="709"/>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Odată ce Comisia a finalizat examinarea cazului şi a ajuns la concluzia să formuleze recomandarea pentru Plenul Parlamentului, raportul Comisiei este publicat pe pagina de Internet a Parlamentului, împreună cu celelalte rapoarte.</w:t>
      </w:r>
    </w:p>
    <w:p w:rsidR="00CA0D28" w:rsidRPr="00A834D3" w:rsidRDefault="00CA0D28" w:rsidP="00CA0D28">
      <w:pPr>
        <w:tabs>
          <w:tab w:val="left" w:pos="993"/>
          <w:tab w:val="left" w:pos="1134"/>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33</w:t>
      </w:r>
      <w:r w:rsidRPr="00A834D3">
        <w:rPr>
          <w:rFonts w:ascii="Times New Roman" w:hAnsi="Times New Roman" w:cs="Times New Roman"/>
          <w:b/>
          <w:sz w:val="28"/>
          <w:szCs w:val="28"/>
          <w:lang w:val="ro-RO"/>
        </w:rPr>
        <w:t>. Examinarea raportul în Plenul Parlamentului</w:t>
      </w:r>
    </w:p>
    <w:p w:rsidR="00CA0D28" w:rsidRPr="00A834D3" w:rsidRDefault="00CA0D28" w:rsidP="00DA2833">
      <w:pPr>
        <w:pStyle w:val="ListParagraph"/>
        <w:numPr>
          <w:ilvl w:val="0"/>
          <w:numId w:val="10"/>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Raportul Comisiei juridice, numiri și imunități cu privire la încălcarea normelor prezentului Cod este examinat de Plenul Parlamentului.</w:t>
      </w:r>
    </w:p>
    <w:p w:rsidR="00CA0D28" w:rsidRPr="00A834D3" w:rsidRDefault="00CA0D28" w:rsidP="00DA2833">
      <w:pPr>
        <w:pStyle w:val="ListParagraph"/>
        <w:numPr>
          <w:ilvl w:val="0"/>
          <w:numId w:val="10"/>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Parlamentul decide, cu votul majorității deputaților aleși dacă au fost încălcate normele prezentului Cod.</w:t>
      </w:r>
    </w:p>
    <w:p w:rsidR="00CA0D28" w:rsidRPr="00A834D3" w:rsidRDefault="002A52DD" w:rsidP="00CA0D28">
      <w:pPr>
        <w:pStyle w:val="Style15"/>
        <w:widowControl/>
        <w:tabs>
          <w:tab w:val="left" w:pos="993"/>
          <w:tab w:val="left" w:pos="1133"/>
        </w:tabs>
        <w:spacing w:line="360" w:lineRule="auto"/>
        <w:ind w:firstLine="567"/>
        <w:rPr>
          <w:rStyle w:val="FontStyle39"/>
          <w:b/>
          <w:color w:val="auto"/>
          <w:sz w:val="28"/>
          <w:szCs w:val="28"/>
          <w:lang w:val="ro-RO" w:eastAsia="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34</w:t>
      </w:r>
      <w:r w:rsidR="00CA0D28" w:rsidRPr="00A834D3">
        <w:rPr>
          <w:rFonts w:ascii="Times New Roman" w:hAnsi="Times New Roman" w:cs="Times New Roman"/>
          <w:b/>
          <w:sz w:val="28"/>
          <w:szCs w:val="28"/>
          <w:lang w:val="ro-RO"/>
        </w:rPr>
        <w:t>.</w:t>
      </w:r>
      <w:r w:rsidR="00CA0D28" w:rsidRPr="00A834D3">
        <w:rPr>
          <w:rFonts w:ascii="Times New Roman" w:hAnsi="Times New Roman" w:cs="Times New Roman"/>
          <w:sz w:val="28"/>
          <w:szCs w:val="28"/>
          <w:lang w:val="ro-RO"/>
        </w:rPr>
        <w:t xml:space="preserve"> </w:t>
      </w:r>
      <w:r w:rsidR="00CA0D28" w:rsidRPr="00A834D3">
        <w:rPr>
          <w:rStyle w:val="FontStyle39"/>
          <w:b/>
          <w:color w:val="auto"/>
          <w:sz w:val="28"/>
          <w:szCs w:val="28"/>
          <w:lang w:val="ro-RO" w:eastAsia="ro-RO"/>
        </w:rPr>
        <w:t xml:space="preserve">Conduita deputaţilor în raport cu Comisarul pentru etică </w:t>
      </w:r>
    </w:p>
    <w:p w:rsidR="00CA0D28" w:rsidRPr="00A834D3" w:rsidRDefault="00CA0D28" w:rsidP="00DA2833">
      <w:pPr>
        <w:pStyle w:val="Style15"/>
        <w:widowControl/>
        <w:numPr>
          <w:ilvl w:val="0"/>
          <w:numId w:val="23"/>
        </w:numPr>
        <w:tabs>
          <w:tab w:val="left" w:pos="993"/>
          <w:tab w:val="left" w:pos="1133"/>
        </w:tabs>
        <w:spacing w:line="360" w:lineRule="auto"/>
        <w:ind w:left="0" w:firstLine="567"/>
        <w:rPr>
          <w:rFonts w:ascii="Times New Roman" w:hAnsi="Times New Roman" w:cs="Times New Roman"/>
          <w:sz w:val="28"/>
          <w:szCs w:val="28"/>
          <w:lang w:val="ro-RO"/>
        </w:rPr>
      </w:pPr>
      <w:r w:rsidRPr="00A834D3">
        <w:rPr>
          <w:rStyle w:val="FontStyle39"/>
          <w:color w:val="auto"/>
          <w:sz w:val="28"/>
          <w:szCs w:val="28"/>
          <w:lang w:val="ro-RO" w:eastAsia="ro-RO"/>
        </w:rPr>
        <w:t>Nici un deputat nu va influenţa procesul de nominalizare a candidaturilor sau de numire în funcţie a Comisarului pentru etică.</w:t>
      </w:r>
      <w:r w:rsidRPr="00A834D3">
        <w:rPr>
          <w:rFonts w:ascii="Times New Roman" w:eastAsiaTheme="minorHAnsi" w:hAnsi="Times New Roman" w:cs="Times New Roman"/>
          <w:sz w:val="28"/>
          <w:szCs w:val="28"/>
          <w:lang w:val="ro-RO"/>
        </w:rPr>
        <w:t xml:space="preserve"> </w:t>
      </w:r>
    </w:p>
    <w:p w:rsidR="00CA0D28" w:rsidRPr="00A834D3" w:rsidRDefault="00CA0D28" w:rsidP="00DA2833">
      <w:pPr>
        <w:pStyle w:val="ListParagraph"/>
        <w:numPr>
          <w:ilvl w:val="0"/>
          <w:numId w:val="23"/>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Style w:val="FontStyle39"/>
          <w:color w:val="auto"/>
          <w:sz w:val="28"/>
          <w:szCs w:val="28"/>
          <w:lang w:val="ro-RO" w:eastAsia="ro-RO"/>
        </w:rPr>
        <w:t xml:space="preserve">Deputaţii cooperează la toate etapele de investigare a cazurilor de încălcare a normelor etice de către parlamentari efectuate în temeiul dispoziţiilor </w:t>
      </w:r>
      <w:r w:rsidRPr="00A834D3">
        <w:rPr>
          <w:rStyle w:val="FontStyle39"/>
          <w:color w:val="auto"/>
          <w:sz w:val="28"/>
          <w:szCs w:val="28"/>
          <w:lang w:val="ro-RO" w:eastAsia="ro-RO"/>
        </w:rPr>
        <w:lastRenderedPageBreak/>
        <w:t>prezentului Cod. Refuzul deputaţilor de a coopera cu Comisarul pentru etică este considerat a fi o încălcare a prezentului Cod, fiind pasibil de răspundere conform normelor Codului.</w:t>
      </w: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Capitolul VII</w:t>
      </w: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SANCŢIUNI</w:t>
      </w:r>
    </w:p>
    <w:p w:rsidR="00CA0D28" w:rsidRPr="00A834D3" w:rsidRDefault="00CA0D28" w:rsidP="00CA0D28">
      <w:pPr>
        <w:tabs>
          <w:tab w:val="left" w:pos="993"/>
          <w:tab w:val="left" w:pos="1134"/>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35</w:t>
      </w:r>
      <w:r w:rsidRPr="00A834D3">
        <w:rPr>
          <w:rFonts w:ascii="Times New Roman" w:hAnsi="Times New Roman" w:cs="Times New Roman"/>
          <w:b/>
          <w:sz w:val="28"/>
          <w:szCs w:val="28"/>
          <w:lang w:val="ro-RO"/>
        </w:rPr>
        <w:t>. Sancțiuni pentru încălcarea dispoziţiilor Codului</w:t>
      </w:r>
    </w:p>
    <w:p w:rsidR="00CA0D28" w:rsidRPr="00A834D3" w:rsidRDefault="00CA0D28" w:rsidP="00CA0D28">
      <w:pPr>
        <w:tabs>
          <w:tab w:val="left" w:pos="993"/>
          <w:tab w:val="left" w:pos="1134"/>
        </w:tabs>
        <w:spacing w:after="0" w:line="360" w:lineRule="auto"/>
        <w:ind w:firstLine="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(1) Orice deputat în Parlament care a încălcat dispoziţiile Codului este tras la răspundere. Acestora li se poate aplica una sau mai multe dintre următoarele sancțiuni:</w:t>
      </w:r>
    </w:p>
    <w:p w:rsidR="00CA0D28" w:rsidRPr="00A834D3" w:rsidRDefault="00CA0D28" w:rsidP="00DA2833">
      <w:pPr>
        <w:pStyle w:val="ListParagraph"/>
        <w:numPr>
          <w:ilvl w:val="0"/>
          <w:numId w:val="50"/>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mustrare;</w:t>
      </w:r>
    </w:p>
    <w:p w:rsidR="00CA0D28" w:rsidRPr="00A834D3" w:rsidRDefault="00CA0D28" w:rsidP="00DA2833">
      <w:pPr>
        <w:pStyle w:val="ListParagraph"/>
        <w:numPr>
          <w:ilvl w:val="0"/>
          <w:numId w:val="50"/>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aducerea de scuze publice;</w:t>
      </w:r>
    </w:p>
    <w:p w:rsidR="00CA0D28" w:rsidRPr="00A834D3" w:rsidRDefault="00CA0D28" w:rsidP="00DA2833">
      <w:pPr>
        <w:pStyle w:val="ListParagraph"/>
        <w:numPr>
          <w:ilvl w:val="0"/>
          <w:numId w:val="50"/>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ordin de a părăsi sala de şedinţe;</w:t>
      </w:r>
    </w:p>
    <w:p w:rsidR="00CA0D28" w:rsidRPr="00A834D3" w:rsidRDefault="00CA0D28" w:rsidP="00DA2833">
      <w:pPr>
        <w:pStyle w:val="ListParagraph"/>
        <w:numPr>
          <w:ilvl w:val="0"/>
          <w:numId w:val="50"/>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pierderea dreptului la îndemnizația prevăzută la art. 26 alin. (1) din Legea nr. 39-XIII din 7 aprilie 1994 despre statutul deputatului în Parlament;</w:t>
      </w:r>
    </w:p>
    <w:p w:rsidR="00CA0D28" w:rsidRPr="00A834D3" w:rsidRDefault="00CA0D28" w:rsidP="00DA2833">
      <w:pPr>
        <w:pStyle w:val="ListParagraph"/>
        <w:numPr>
          <w:ilvl w:val="0"/>
          <w:numId w:val="50"/>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întoarcerea către donator a cadoului, valorii acestuia, gestului de ospitalitate, sumei bănești sau beneficiului, avantajului primit;</w:t>
      </w:r>
    </w:p>
    <w:p w:rsidR="00CA0D28" w:rsidRPr="00A834D3" w:rsidRDefault="00CA0D28" w:rsidP="00DA2833">
      <w:pPr>
        <w:pStyle w:val="ListParagraph"/>
        <w:numPr>
          <w:ilvl w:val="0"/>
          <w:numId w:val="50"/>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rambursarea oricărui profit, avantaj, beneficiu ilicit;</w:t>
      </w:r>
    </w:p>
    <w:p w:rsidR="00CA0D28" w:rsidRPr="00A834D3" w:rsidRDefault="00CA0D28" w:rsidP="00DA2833">
      <w:pPr>
        <w:pStyle w:val="ListParagraph"/>
        <w:numPr>
          <w:ilvl w:val="0"/>
          <w:numId w:val="50"/>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rambursarea îndemnizațiilor primite în calitate de deputat, pentru perioada duratei acțiunii de încălcare a prezentului Cod, în caz de încălcare continuă;</w:t>
      </w:r>
    </w:p>
    <w:p w:rsidR="00CA0D28" w:rsidRPr="00A834D3" w:rsidRDefault="00CA0D28" w:rsidP="00DA2833">
      <w:pPr>
        <w:pStyle w:val="ListParagraph"/>
        <w:numPr>
          <w:ilvl w:val="0"/>
          <w:numId w:val="50"/>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retragerea dreptului de a ţine discursuri;</w:t>
      </w:r>
    </w:p>
    <w:p w:rsidR="00CA0D28" w:rsidRPr="00A834D3" w:rsidRDefault="00CA0D28" w:rsidP="00DA2833">
      <w:pPr>
        <w:pStyle w:val="ListParagraph"/>
        <w:numPr>
          <w:ilvl w:val="0"/>
          <w:numId w:val="50"/>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interzicerea de a lua cuvânt pentru o perioadă de cel mult 5 şedinţe;</w:t>
      </w:r>
    </w:p>
    <w:p w:rsidR="00CA0D28" w:rsidRPr="00A834D3" w:rsidRDefault="00CA0D28" w:rsidP="00DA2833">
      <w:pPr>
        <w:pStyle w:val="ListParagraph"/>
        <w:numPr>
          <w:ilvl w:val="0"/>
          <w:numId w:val="50"/>
        </w:numPr>
        <w:tabs>
          <w:tab w:val="left" w:pos="284"/>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fără a aduce atingere dreptului de vot în ședința plenară și sub rezerva, în acest caz, a respectării stricte a regulilor de conduită, suspendarea temporară a participării la toate sau la o parte din activitățile Parlamentului pentru o perioadă care poate să dureze între două și zece zile consecutive în care Parlamentul sau oricare din organismele, comisiile sau delegațiile sale se reunesc;</w:t>
      </w:r>
    </w:p>
    <w:p w:rsidR="00CA0D28" w:rsidRPr="00A834D3" w:rsidRDefault="00CA0D28" w:rsidP="00DA2833">
      <w:pPr>
        <w:pStyle w:val="Style15"/>
        <w:widowControl/>
        <w:numPr>
          <w:ilvl w:val="0"/>
          <w:numId w:val="50"/>
        </w:numPr>
        <w:tabs>
          <w:tab w:val="left" w:pos="284"/>
          <w:tab w:val="left" w:pos="426"/>
          <w:tab w:val="left" w:pos="993"/>
        </w:tabs>
        <w:spacing w:line="360" w:lineRule="auto"/>
        <w:ind w:left="0" w:firstLine="567"/>
        <w:rPr>
          <w:rStyle w:val="FontStyle39"/>
          <w:color w:val="auto"/>
          <w:sz w:val="28"/>
          <w:szCs w:val="28"/>
          <w:lang w:val="ro-RO" w:eastAsia="ro-RO"/>
        </w:rPr>
      </w:pPr>
      <w:r w:rsidRPr="00A834D3">
        <w:rPr>
          <w:rStyle w:val="FontStyle39"/>
          <w:color w:val="auto"/>
          <w:sz w:val="28"/>
          <w:szCs w:val="28"/>
          <w:lang w:val="ro-RO" w:eastAsia="ro-RO"/>
        </w:rPr>
        <w:lastRenderedPageBreak/>
        <w:t>pierderea funcţiei de preşedinte al Comisiei. În asemenea caz funcţia respectivă îi revine unui alt deputat din aceeaşi fracţiune din care face parte deputatul sancționat;</w:t>
      </w:r>
    </w:p>
    <w:p w:rsidR="00CA0D28" w:rsidRPr="00A834D3" w:rsidRDefault="00CA0D28" w:rsidP="00DA2833">
      <w:pPr>
        <w:pStyle w:val="Style15"/>
        <w:widowControl/>
        <w:numPr>
          <w:ilvl w:val="0"/>
          <w:numId w:val="50"/>
        </w:numPr>
        <w:tabs>
          <w:tab w:val="left" w:pos="284"/>
          <w:tab w:val="left" w:pos="426"/>
          <w:tab w:val="left" w:pos="993"/>
        </w:tabs>
        <w:spacing w:line="360" w:lineRule="auto"/>
        <w:ind w:left="0" w:firstLine="567"/>
        <w:rPr>
          <w:rStyle w:val="FontStyle39"/>
          <w:color w:val="auto"/>
          <w:sz w:val="28"/>
          <w:szCs w:val="28"/>
          <w:lang w:val="ro-RO" w:eastAsia="ro-RO"/>
        </w:rPr>
      </w:pPr>
      <w:r w:rsidRPr="00A834D3">
        <w:rPr>
          <w:rStyle w:val="FontStyle39"/>
          <w:color w:val="auto"/>
          <w:sz w:val="28"/>
          <w:szCs w:val="28"/>
          <w:lang w:val="ro-RO" w:eastAsia="ro-RO"/>
        </w:rPr>
        <w:t xml:space="preserve">suspendarea calităţii de membru al unei delegaţii permanente la o adunare parlamentară regională sau internaţională; </w:t>
      </w:r>
    </w:p>
    <w:p w:rsidR="00CA0D28" w:rsidRPr="00A834D3" w:rsidRDefault="00CA0D28" w:rsidP="00DA2833">
      <w:pPr>
        <w:pStyle w:val="Style15"/>
        <w:widowControl/>
        <w:numPr>
          <w:ilvl w:val="0"/>
          <w:numId w:val="50"/>
        </w:numPr>
        <w:tabs>
          <w:tab w:val="left" w:pos="284"/>
          <w:tab w:val="left" w:pos="426"/>
          <w:tab w:val="left" w:pos="993"/>
        </w:tabs>
        <w:spacing w:line="360" w:lineRule="auto"/>
        <w:ind w:left="0" w:firstLine="567"/>
        <w:rPr>
          <w:rStyle w:val="FontStyle39"/>
          <w:color w:val="auto"/>
          <w:sz w:val="28"/>
          <w:szCs w:val="28"/>
          <w:lang w:val="ro-RO" w:eastAsia="ro-RO"/>
        </w:rPr>
      </w:pPr>
      <w:r w:rsidRPr="00A834D3">
        <w:rPr>
          <w:rStyle w:val="FontStyle39"/>
          <w:color w:val="auto"/>
          <w:sz w:val="28"/>
          <w:szCs w:val="28"/>
          <w:lang w:val="ro-RO" w:eastAsia="ro-RO"/>
        </w:rPr>
        <w:t>pierderea dreptului de a participa la reuniuni sau conferinţe internaţionale şi interparlamentare în numele Parlamentului RM pe o perioadă de la 6 luni până la 12 luni;</w:t>
      </w:r>
    </w:p>
    <w:p w:rsidR="00CA0D28" w:rsidRPr="00A834D3" w:rsidRDefault="00CA0D28" w:rsidP="00CA0D28">
      <w:pPr>
        <w:pStyle w:val="Style15"/>
        <w:widowControl/>
        <w:spacing w:line="360" w:lineRule="auto"/>
        <w:ind w:firstLine="567"/>
        <w:rPr>
          <w:rStyle w:val="FontStyle39"/>
          <w:color w:val="auto"/>
          <w:sz w:val="28"/>
          <w:szCs w:val="28"/>
          <w:lang w:val="ro-RO" w:eastAsia="ro-RO"/>
        </w:rPr>
      </w:pPr>
      <w:r w:rsidRPr="00A834D3">
        <w:rPr>
          <w:rStyle w:val="FontStyle39"/>
          <w:color w:val="auto"/>
          <w:sz w:val="28"/>
          <w:szCs w:val="28"/>
          <w:lang w:val="ro-RO" w:eastAsia="ro-RO"/>
        </w:rPr>
        <w:t xml:space="preserve">(2) </w:t>
      </w:r>
      <w:r w:rsidR="002A52DD" w:rsidRPr="00A834D3">
        <w:rPr>
          <w:rStyle w:val="FontStyle39"/>
          <w:color w:val="auto"/>
          <w:sz w:val="28"/>
          <w:szCs w:val="28"/>
          <w:lang w:val="ro-RO" w:eastAsia="ro-RO"/>
        </w:rPr>
        <w:t>Informaţia despre cazul disciplinar împotriva deputatului se publică î</w:t>
      </w:r>
      <w:r w:rsidRPr="00A834D3">
        <w:rPr>
          <w:rStyle w:val="FontStyle39"/>
          <w:color w:val="auto"/>
          <w:sz w:val="28"/>
          <w:szCs w:val="28"/>
          <w:lang w:val="ro-RO" w:eastAsia="ro-RO"/>
        </w:rPr>
        <w:t>n Monitorul Oficial.</w:t>
      </w:r>
    </w:p>
    <w:p w:rsidR="00CA0D28" w:rsidRPr="00A834D3" w:rsidRDefault="002A52DD" w:rsidP="00CA0D28">
      <w:pPr>
        <w:pStyle w:val="ListParagraph"/>
        <w:tabs>
          <w:tab w:val="left" w:pos="993"/>
          <w:tab w:val="left" w:pos="1134"/>
        </w:tabs>
        <w:spacing w:after="0" w:line="360" w:lineRule="auto"/>
        <w:ind w:left="0" w:firstLine="567"/>
        <w:contextualSpacing w:val="0"/>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36</w:t>
      </w:r>
      <w:r w:rsidR="00CA0D28" w:rsidRPr="00A834D3">
        <w:rPr>
          <w:rFonts w:ascii="Times New Roman" w:hAnsi="Times New Roman" w:cs="Times New Roman"/>
          <w:b/>
          <w:sz w:val="28"/>
          <w:szCs w:val="28"/>
          <w:lang w:val="ro-RO"/>
        </w:rPr>
        <w:t>. Aplicarea sancțiunilor</w:t>
      </w:r>
    </w:p>
    <w:p w:rsidR="00CA0D28" w:rsidRPr="00A834D3" w:rsidRDefault="00CA0D28" w:rsidP="00DA2833">
      <w:pPr>
        <w:pStyle w:val="ListParagraph"/>
        <w:numPr>
          <w:ilvl w:val="1"/>
          <w:numId w:val="51"/>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Parlamentul în condițiile art. 3</w:t>
      </w:r>
      <w:r w:rsidR="00A834D3" w:rsidRPr="00A834D3">
        <w:rPr>
          <w:rFonts w:ascii="Times New Roman" w:hAnsi="Times New Roman" w:cs="Times New Roman"/>
          <w:sz w:val="28"/>
          <w:szCs w:val="28"/>
          <w:lang w:val="ro-RO"/>
        </w:rPr>
        <w:t>5</w:t>
      </w:r>
      <w:r w:rsidRPr="00A834D3">
        <w:rPr>
          <w:rFonts w:ascii="Times New Roman" w:hAnsi="Times New Roman" w:cs="Times New Roman"/>
          <w:sz w:val="28"/>
          <w:szCs w:val="28"/>
          <w:lang w:val="ro-RO"/>
        </w:rPr>
        <w:t xml:space="preserve"> din prezentul Cod, va aplica sancțiunile pentru încălcarea eticii de deputat.</w:t>
      </w:r>
    </w:p>
    <w:p w:rsidR="00CA0D28" w:rsidRPr="00A834D3" w:rsidRDefault="00CA0D28" w:rsidP="00DA2833">
      <w:pPr>
        <w:pStyle w:val="ListParagraph"/>
        <w:numPr>
          <w:ilvl w:val="1"/>
          <w:numId w:val="51"/>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Sancțiunile stabilite la art. 3</w:t>
      </w:r>
      <w:r w:rsidR="00A834D3" w:rsidRPr="00A834D3">
        <w:rPr>
          <w:rFonts w:ascii="Times New Roman" w:hAnsi="Times New Roman" w:cs="Times New Roman"/>
          <w:sz w:val="28"/>
          <w:szCs w:val="28"/>
          <w:lang w:val="ro-RO"/>
        </w:rPr>
        <w:t>5</w:t>
      </w:r>
      <w:r w:rsidRPr="00A834D3">
        <w:rPr>
          <w:rFonts w:ascii="Times New Roman" w:hAnsi="Times New Roman" w:cs="Times New Roman"/>
          <w:sz w:val="28"/>
          <w:szCs w:val="28"/>
          <w:lang w:val="ro-RO"/>
        </w:rPr>
        <w:t xml:space="preserve"> alineatul (</w:t>
      </w:r>
      <w:r w:rsidR="000E05CF" w:rsidRPr="00A834D3">
        <w:rPr>
          <w:rFonts w:ascii="Times New Roman" w:hAnsi="Times New Roman" w:cs="Times New Roman"/>
          <w:sz w:val="28"/>
          <w:szCs w:val="28"/>
          <w:lang w:val="ro-RO"/>
        </w:rPr>
        <w:t>1</w:t>
      </w:r>
      <w:r w:rsidRPr="00A834D3">
        <w:rPr>
          <w:rFonts w:ascii="Times New Roman" w:hAnsi="Times New Roman" w:cs="Times New Roman"/>
          <w:sz w:val="28"/>
          <w:szCs w:val="28"/>
          <w:lang w:val="ro-RO"/>
        </w:rPr>
        <w:t>)</w:t>
      </w:r>
      <w:r w:rsidR="000E05CF" w:rsidRPr="00A834D3">
        <w:rPr>
          <w:rFonts w:ascii="Times New Roman" w:hAnsi="Times New Roman" w:cs="Times New Roman"/>
          <w:sz w:val="28"/>
          <w:szCs w:val="28"/>
          <w:lang w:val="ro-RO"/>
        </w:rPr>
        <w:t xml:space="preserve"> lit. j)</w:t>
      </w:r>
      <w:r w:rsidRPr="00A834D3">
        <w:rPr>
          <w:rFonts w:ascii="Times New Roman" w:hAnsi="Times New Roman" w:cs="Times New Roman"/>
          <w:sz w:val="28"/>
          <w:szCs w:val="28"/>
          <w:lang w:val="ro-RO"/>
        </w:rPr>
        <w:t xml:space="preserve"> din prezentul Cod și art. 138, 139 din Legea nr. 797-XIII din 02.04.1996 pentru adoptarea Regulamentului Parlamentului, sunt executate imediat de către deputatul vizat. În cazul refuzului deputatului de a părăsi sala, Președintele Parlamentului, sau, după caz, președintele comisiei permanente pune în aplicare măsura disciplinară cu ajutorul personalului de securitate al Parlamentului.</w:t>
      </w:r>
    </w:p>
    <w:p w:rsidR="00CA0D28" w:rsidRPr="00A834D3" w:rsidRDefault="00CA0D28" w:rsidP="00DA2833">
      <w:pPr>
        <w:pStyle w:val="ListParagraph"/>
        <w:numPr>
          <w:ilvl w:val="1"/>
          <w:numId w:val="51"/>
        </w:numPr>
        <w:tabs>
          <w:tab w:val="left" w:pos="993"/>
          <w:tab w:val="left" w:pos="1134"/>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Utilizarea forței de către personalul de securitate al Parlamentului, în condițiile alin. (2), nu aduce atingere imunității parlamentare.</w:t>
      </w:r>
    </w:p>
    <w:p w:rsidR="00CA0D28" w:rsidRPr="00A834D3" w:rsidRDefault="00CA0D28" w:rsidP="00CA0D28">
      <w:pPr>
        <w:pStyle w:val="ListParagraph"/>
        <w:tabs>
          <w:tab w:val="left" w:pos="993"/>
          <w:tab w:val="left" w:pos="1134"/>
        </w:tabs>
        <w:spacing w:after="0" w:line="360" w:lineRule="auto"/>
        <w:ind w:left="567"/>
        <w:contextualSpacing w:val="0"/>
        <w:jc w:val="both"/>
        <w:rPr>
          <w:rFonts w:ascii="Times New Roman" w:hAnsi="Times New Roman" w:cs="Times New Roman"/>
          <w:sz w:val="28"/>
          <w:szCs w:val="28"/>
          <w:lang w:val="ro-RO"/>
        </w:rPr>
      </w:pP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Capitolul VIII</w:t>
      </w:r>
    </w:p>
    <w:p w:rsidR="00CA0D28" w:rsidRPr="00A834D3" w:rsidRDefault="00CA0D28" w:rsidP="00CA0D28">
      <w:pPr>
        <w:tabs>
          <w:tab w:val="left" w:pos="993"/>
        </w:tabs>
        <w:spacing w:after="0" w:line="360" w:lineRule="auto"/>
        <w:ind w:firstLine="567"/>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DISPOZIȚII FINALE</w:t>
      </w:r>
    </w:p>
    <w:p w:rsidR="00CA0D28" w:rsidRPr="00A834D3" w:rsidRDefault="00CA0D28" w:rsidP="00CA0D28">
      <w:pPr>
        <w:tabs>
          <w:tab w:val="left" w:pos="993"/>
        </w:tabs>
        <w:spacing w:after="0" w:line="360" w:lineRule="auto"/>
        <w:ind w:firstLine="567"/>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37</w:t>
      </w:r>
      <w:r w:rsidRPr="00A834D3">
        <w:rPr>
          <w:rFonts w:ascii="Times New Roman" w:hAnsi="Times New Roman" w:cs="Times New Roman"/>
          <w:b/>
          <w:sz w:val="28"/>
          <w:szCs w:val="28"/>
          <w:lang w:val="ro-RO"/>
        </w:rPr>
        <w:t>. Cultura eticii parlamentare</w:t>
      </w:r>
    </w:p>
    <w:p w:rsidR="00CA0D28" w:rsidRPr="00A834D3" w:rsidRDefault="00CA0D28" w:rsidP="00CA0D28">
      <w:pPr>
        <w:tabs>
          <w:tab w:val="left" w:pos="993"/>
        </w:tabs>
        <w:spacing w:after="0" w:line="360" w:lineRule="auto"/>
        <w:ind w:firstLine="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În vederea încurajării respectării eticii parlamentare, Parlamentul va întreprinde o serie de iniţiative, inclusiv: </w:t>
      </w:r>
    </w:p>
    <w:p w:rsidR="00CA0D28" w:rsidRPr="00A834D3" w:rsidRDefault="002A52DD" w:rsidP="00DA2833">
      <w:pPr>
        <w:pStyle w:val="ListParagraph"/>
        <w:numPr>
          <w:ilvl w:val="0"/>
          <w:numId w:val="24"/>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lastRenderedPageBreak/>
        <w:t>realizarea</w:t>
      </w:r>
      <w:r w:rsidR="00CA0D28" w:rsidRPr="00A834D3">
        <w:rPr>
          <w:rFonts w:ascii="Times New Roman" w:hAnsi="Times New Roman" w:cs="Times New Roman"/>
          <w:sz w:val="28"/>
          <w:szCs w:val="28"/>
          <w:lang w:val="ro-RO"/>
        </w:rPr>
        <w:t xml:space="preserve"> la începutul mandatului de parlamentar a unor activităţi de orientare şi schimburi de experienţă cu implicarea noilor deputaţi, precum şi a deputaţilor cu experienţă; </w:t>
      </w:r>
    </w:p>
    <w:p w:rsidR="00CA0D28" w:rsidRPr="00A834D3" w:rsidRDefault="002A52DD" w:rsidP="00DA2833">
      <w:pPr>
        <w:pStyle w:val="ListParagraph"/>
        <w:numPr>
          <w:ilvl w:val="0"/>
          <w:numId w:val="24"/>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d</w:t>
      </w:r>
      <w:r w:rsidR="00CA0D28" w:rsidRPr="00A834D3">
        <w:rPr>
          <w:rFonts w:ascii="Times New Roman" w:hAnsi="Times New Roman" w:cs="Times New Roman"/>
          <w:sz w:val="28"/>
          <w:szCs w:val="28"/>
          <w:lang w:val="ro-RO"/>
        </w:rPr>
        <w:t xml:space="preserve">istribuirea Codului tuturor deputaţilor şi partidelor politice reprezentate în Parlament; </w:t>
      </w:r>
    </w:p>
    <w:p w:rsidR="00CA0D28" w:rsidRPr="00A834D3" w:rsidRDefault="002A52DD" w:rsidP="00DA2833">
      <w:pPr>
        <w:pStyle w:val="ListParagraph"/>
        <w:numPr>
          <w:ilvl w:val="0"/>
          <w:numId w:val="24"/>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w:t>
      </w:r>
      <w:r w:rsidR="00CA0D28" w:rsidRPr="00A834D3">
        <w:rPr>
          <w:rFonts w:ascii="Times New Roman" w:hAnsi="Times New Roman" w:cs="Times New Roman"/>
          <w:sz w:val="28"/>
          <w:szCs w:val="28"/>
          <w:lang w:val="ro-RO"/>
        </w:rPr>
        <w:t xml:space="preserve">sigurarea deputaţilor nou-aleşi cu informaţii introductive despre Codul; </w:t>
      </w:r>
    </w:p>
    <w:p w:rsidR="00CA0D28" w:rsidRPr="00A834D3" w:rsidRDefault="002A52DD" w:rsidP="00DA2833">
      <w:pPr>
        <w:pStyle w:val="ListParagraph"/>
        <w:numPr>
          <w:ilvl w:val="0"/>
          <w:numId w:val="24"/>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l</w:t>
      </w:r>
      <w:r w:rsidR="00CA0D28" w:rsidRPr="00A834D3">
        <w:rPr>
          <w:rFonts w:ascii="Times New Roman" w:hAnsi="Times New Roman" w:cs="Times New Roman"/>
          <w:sz w:val="28"/>
          <w:szCs w:val="28"/>
          <w:lang w:val="ro-RO"/>
        </w:rPr>
        <w:t xml:space="preserve">a începutul mandatului său în Parlament, deputaţii vor face cunoştinţă cu conţinutul Codului şi vor semna o declaraţie, potrivit căreia se obligă să respecte dispoziţiile Codului; </w:t>
      </w:r>
    </w:p>
    <w:p w:rsidR="00CA0D28" w:rsidRPr="00A834D3" w:rsidRDefault="002A52DD" w:rsidP="00DA2833">
      <w:pPr>
        <w:pStyle w:val="ListParagraph"/>
        <w:numPr>
          <w:ilvl w:val="0"/>
          <w:numId w:val="24"/>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d</w:t>
      </w:r>
      <w:r w:rsidR="00CA0D28" w:rsidRPr="00A834D3">
        <w:rPr>
          <w:rFonts w:ascii="Times New Roman" w:hAnsi="Times New Roman" w:cs="Times New Roman"/>
          <w:sz w:val="28"/>
          <w:szCs w:val="28"/>
          <w:lang w:val="ro-RO"/>
        </w:rPr>
        <w:t xml:space="preserve">eputaţii sunt obligaţi să se consulte cu Comisarul pentru etică înainte de a acţiona într-o situaţie ce abordează probleme de etică şi atunci când au îndoieli în privinţa cursului acţiunii; </w:t>
      </w:r>
    </w:p>
    <w:p w:rsidR="00CA0D28" w:rsidRPr="00A834D3" w:rsidRDefault="002A52DD" w:rsidP="00DA2833">
      <w:pPr>
        <w:pStyle w:val="ListParagraph"/>
        <w:numPr>
          <w:ilvl w:val="0"/>
          <w:numId w:val="24"/>
        </w:numPr>
        <w:tabs>
          <w:tab w:val="left" w:pos="993"/>
        </w:tabs>
        <w:autoSpaceDE w:val="0"/>
        <w:autoSpaceDN w:val="0"/>
        <w:adjustRightInd w:val="0"/>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w:t>
      </w:r>
      <w:r w:rsidR="00CA0D28" w:rsidRPr="00A834D3">
        <w:rPr>
          <w:rFonts w:ascii="Times New Roman" w:hAnsi="Times New Roman" w:cs="Times New Roman"/>
          <w:sz w:val="28"/>
          <w:szCs w:val="28"/>
          <w:lang w:val="ro-RO"/>
        </w:rPr>
        <w:t xml:space="preserve">ublicarea Codului pe pagina de Internet a Parlamentului; </w:t>
      </w:r>
    </w:p>
    <w:p w:rsidR="00CA0D28" w:rsidRPr="00A834D3" w:rsidRDefault="002A52DD" w:rsidP="00DA2833">
      <w:pPr>
        <w:pStyle w:val="Style9"/>
        <w:widowControl/>
        <w:numPr>
          <w:ilvl w:val="0"/>
          <w:numId w:val="24"/>
        </w:numPr>
        <w:tabs>
          <w:tab w:val="left" w:pos="993"/>
        </w:tabs>
        <w:spacing w:line="360" w:lineRule="auto"/>
        <w:ind w:left="0" w:firstLine="567"/>
        <w:rPr>
          <w:rFonts w:ascii="Times New Roman" w:hAnsi="Times New Roman" w:cs="Times New Roman"/>
          <w:b/>
          <w:sz w:val="28"/>
          <w:szCs w:val="28"/>
          <w:lang w:val="ro-RO" w:eastAsia="ro-RO"/>
        </w:rPr>
      </w:pPr>
      <w:r w:rsidRPr="00A834D3">
        <w:rPr>
          <w:rFonts w:ascii="Times New Roman" w:hAnsi="Times New Roman" w:cs="Times New Roman"/>
          <w:sz w:val="28"/>
          <w:szCs w:val="28"/>
          <w:lang w:val="ro-RO"/>
        </w:rPr>
        <w:t>c</w:t>
      </w:r>
      <w:r w:rsidR="00CA0D28" w:rsidRPr="00A834D3">
        <w:rPr>
          <w:rFonts w:ascii="Times New Roman" w:hAnsi="Times New Roman" w:cs="Times New Roman"/>
          <w:sz w:val="28"/>
          <w:szCs w:val="28"/>
          <w:lang w:val="ro-RO"/>
        </w:rPr>
        <w:t xml:space="preserve">omisia juridică, numiri şi imunităţi va supune monitorizării Codul, redactând propuneri pentru revizuirea acestuia în funcţie de necesitate; </w:t>
      </w:r>
    </w:p>
    <w:p w:rsidR="00CA0D28" w:rsidRPr="00A834D3" w:rsidRDefault="002A52DD" w:rsidP="00DA2833">
      <w:pPr>
        <w:pStyle w:val="Style9"/>
        <w:widowControl/>
        <w:numPr>
          <w:ilvl w:val="0"/>
          <w:numId w:val="24"/>
        </w:numPr>
        <w:tabs>
          <w:tab w:val="left" w:pos="993"/>
        </w:tabs>
        <w:spacing w:line="360" w:lineRule="auto"/>
        <w:ind w:left="0" w:firstLine="567"/>
        <w:rPr>
          <w:rFonts w:ascii="Times New Roman" w:hAnsi="Times New Roman" w:cs="Times New Roman"/>
          <w:b/>
          <w:sz w:val="28"/>
          <w:szCs w:val="28"/>
          <w:lang w:val="ro-RO" w:eastAsia="ro-RO"/>
        </w:rPr>
      </w:pPr>
      <w:r w:rsidRPr="00A834D3">
        <w:rPr>
          <w:rFonts w:ascii="Times New Roman" w:hAnsi="Times New Roman" w:cs="Times New Roman"/>
          <w:sz w:val="28"/>
          <w:szCs w:val="28"/>
          <w:lang w:val="ro-RO"/>
        </w:rPr>
        <w:t>c</w:t>
      </w:r>
      <w:r w:rsidR="00CA0D28" w:rsidRPr="00A834D3">
        <w:rPr>
          <w:rFonts w:ascii="Times New Roman" w:hAnsi="Times New Roman" w:cs="Times New Roman"/>
          <w:sz w:val="28"/>
          <w:szCs w:val="28"/>
          <w:lang w:val="ro-RO"/>
        </w:rPr>
        <w:t xml:space="preserve">omisarul pentru etică va publica un raport anual privind punerea în aplicare a Codului. Raportul va fi publicat pe pagina de Internet a Parlamentului; </w:t>
      </w:r>
    </w:p>
    <w:p w:rsidR="00CA0D28" w:rsidRPr="00A834D3" w:rsidRDefault="002A52DD" w:rsidP="00DA2833">
      <w:pPr>
        <w:pStyle w:val="Style9"/>
        <w:widowControl/>
        <w:numPr>
          <w:ilvl w:val="0"/>
          <w:numId w:val="24"/>
        </w:numPr>
        <w:tabs>
          <w:tab w:val="left" w:pos="993"/>
        </w:tabs>
        <w:spacing w:line="360" w:lineRule="auto"/>
        <w:ind w:left="0" w:firstLine="567"/>
        <w:rPr>
          <w:rFonts w:ascii="Times New Roman" w:hAnsi="Times New Roman" w:cs="Times New Roman"/>
          <w:b/>
          <w:sz w:val="28"/>
          <w:szCs w:val="28"/>
          <w:lang w:val="ro-RO" w:eastAsia="ro-RO"/>
        </w:rPr>
      </w:pPr>
      <w:r w:rsidRPr="00A834D3">
        <w:rPr>
          <w:rFonts w:ascii="Times New Roman" w:hAnsi="Times New Roman" w:cs="Times New Roman"/>
          <w:sz w:val="28"/>
          <w:szCs w:val="28"/>
          <w:lang w:val="ro-RO"/>
        </w:rPr>
        <w:t>c</w:t>
      </w:r>
      <w:r w:rsidR="00CA0D28" w:rsidRPr="00A834D3">
        <w:rPr>
          <w:rFonts w:ascii="Times New Roman" w:hAnsi="Times New Roman" w:cs="Times New Roman"/>
          <w:sz w:val="28"/>
          <w:szCs w:val="28"/>
          <w:lang w:val="ro-RO"/>
        </w:rPr>
        <w:t xml:space="preserve">omisia juridică, numiri şi imunităţi va organiza împreună cu organizaţiile neguvernamentale și societatea civilă, cel puţin o dată în an va petrece o şedinţă consultativă privind punerea în aplicare a Codului, solicitând opinia societății civile în acest sens. </w:t>
      </w:r>
    </w:p>
    <w:p w:rsidR="00CA0D28" w:rsidRPr="00A834D3" w:rsidRDefault="00CA0D28" w:rsidP="00CA0D28">
      <w:pPr>
        <w:tabs>
          <w:tab w:val="left" w:pos="993"/>
          <w:tab w:val="left" w:pos="1134"/>
        </w:tabs>
        <w:spacing w:after="0" w:line="360" w:lineRule="auto"/>
        <w:ind w:firstLine="567"/>
        <w:jc w:val="both"/>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Articolul </w:t>
      </w:r>
      <w:r w:rsidR="00A834D3" w:rsidRPr="00A834D3">
        <w:rPr>
          <w:rFonts w:ascii="Times New Roman" w:hAnsi="Times New Roman" w:cs="Times New Roman"/>
          <w:b/>
          <w:sz w:val="28"/>
          <w:szCs w:val="28"/>
          <w:lang w:val="ro-RO"/>
        </w:rPr>
        <w:t>38</w:t>
      </w:r>
      <w:r w:rsidRPr="00A834D3">
        <w:rPr>
          <w:rFonts w:ascii="Times New Roman" w:hAnsi="Times New Roman" w:cs="Times New Roman"/>
          <w:b/>
          <w:sz w:val="28"/>
          <w:szCs w:val="28"/>
          <w:lang w:val="ro-RO"/>
        </w:rPr>
        <w:t>. Intrarea în vigoare</w:t>
      </w:r>
    </w:p>
    <w:p w:rsidR="00CA0D28" w:rsidRPr="00A834D3" w:rsidRDefault="00CA0D28" w:rsidP="00DA2833">
      <w:pPr>
        <w:pStyle w:val="ListParagraph"/>
        <w:numPr>
          <w:ilvl w:val="0"/>
          <w:numId w:val="52"/>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Prezenta lege intră în vigoare la data publicării în Monitorul Oficial.</w:t>
      </w:r>
    </w:p>
    <w:p w:rsidR="00CA0D28" w:rsidRPr="00A834D3" w:rsidRDefault="00CA0D28" w:rsidP="00DA2833">
      <w:pPr>
        <w:pStyle w:val="ListParagraph"/>
        <w:numPr>
          <w:ilvl w:val="0"/>
          <w:numId w:val="52"/>
        </w:numPr>
        <w:tabs>
          <w:tab w:val="left" w:pos="284"/>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Parlamentul în termen de 3 luni de la adoptare va:</w:t>
      </w:r>
    </w:p>
    <w:p w:rsidR="00CA0D28" w:rsidRPr="00A834D3" w:rsidRDefault="00CA0D28" w:rsidP="00DA2833">
      <w:pPr>
        <w:pStyle w:val="ListParagraph"/>
        <w:numPr>
          <w:ilvl w:val="0"/>
          <w:numId w:val="9"/>
        </w:numPr>
        <w:tabs>
          <w:tab w:val="left" w:pos="426"/>
          <w:tab w:val="left" w:pos="993"/>
        </w:tabs>
        <w:spacing w:after="0" w:line="360" w:lineRule="auto"/>
        <w:ind w:left="0" w:firstLine="567"/>
        <w:contextualSpacing w:val="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numi Comisarul pentru etică;</w:t>
      </w:r>
    </w:p>
    <w:p w:rsidR="00CA0D28" w:rsidRPr="00A834D3" w:rsidRDefault="00CA0D28" w:rsidP="00DA2833">
      <w:pPr>
        <w:pStyle w:val="ListParagraph"/>
        <w:numPr>
          <w:ilvl w:val="0"/>
          <w:numId w:val="9"/>
        </w:numPr>
        <w:tabs>
          <w:tab w:val="left" w:pos="709"/>
          <w:tab w:val="left" w:pos="993"/>
        </w:tabs>
        <w:spacing w:after="0" w:line="360" w:lineRule="auto"/>
        <w:ind w:left="0" w:firstLine="567"/>
        <w:contextualSpacing w:val="0"/>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întreprinde alte măsuri pentru punerea în aplicare a prezentului Cod. </w:t>
      </w:r>
    </w:p>
    <w:p w:rsidR="00CA0D28" w:rsidRPr="00A834D3" w:rsidRDefault="00CA0D28" w:rsidP="00CA0D28">
      <w:pPr>
        <w:tabs>
          <w:tab w:val="left" w:pos="993"/>
        </w:tabs>
        <w:spacing w:after="0" w:line="360" w:lineRule="auto"/>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PREȘEDINTELE PARLAMENTULUI</w:t>
      </w:r>
    </w:p>
    <w:p w:rsidR="000B29C2" w:rsidRPr="00A834D3" w:rsidRDefault="007C0BA1" w:rsidP="00130E31">
      <w:pPr>
        <w:tabs>
          <w:tab w:val="left" w:pos="1134"/>
        </w:tabs>
        <w:spacing w:after="0" w:line="240" w:lineRule="auto"/>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lastRenderedPageBreak/>
        <w:t>NOTĂ INFORMATIVĂ</w:t>
      </w:r>
    </w:p>
    <w:p w:rsidR="00B41351" w:rsidRPr="00A834D3" w:rsidRDefault="007C0BA1" w:rsidP="00130E31">
      <w:pPr>
        <w:tabs>
          <w:tab w:val="left" w:pos="1134"/>
        </w:tabs>
        <w:spacing w:after="0" w:line="240" w:lineRule="auto"/>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la proiectul </w:t>
      </w:r>
      <w:r w:rsidR="0055260B" w:rsidRPr="00A834D3">
        <w:rPr>
          <w:rFonts w:ascii="Times New Roman" w:hAnsi="Times New Roman" w:cs="Times New Roman"/>
          <w:b/>
          <w:sz w:val="28"/>
          <w:szCs w:val="28"/>
          <w:lang w:val="ro-RO"/>
        </w:rPr>
        <w:t xml:space="preserve">Legii privind Codul de </w:t>
      </w:r>
      <w:r w:rsidR="00B41351" w:rsidRPr="00A834D3">
        <w:rPr>
          <w:rFonts w:ascii="Times New Roman" w:hAnsi="Times New Roman" w:cs="Times New Roman"/>
          <w:b/>
          <w:sz w:val="28"/>
          <w:szCs w:val="28"/>
          <w:lang w:val="ro-RO"/>
        </w:rPr>
        <w:t xml:space="preserve">etică și </w:t>
      </w:r>
      <w:r w:rsidR="0055260B" w:rsidRPr="00A834D3">
        <w:rPr>
          <w:rFonts w:ascii="Times New Roman" w:hAnsi="Times New Roman" w:cs="Times New Roman"/>
          <w:b/>
          <w:sz w:val="28"/>
          <w:szCs w:val="28"/>
          <w:lang w:val="ro-RO"/>
        </w:rPr>
        <w:t>conduită</w:t>
      </w:r>
      <w:r w:rsidR="00FD5D62" w:rsidRPr="00A834D3">
        <w:rPr>
          <w:rFonts w:ascii="Times New Roman" w:hAnsi="Times New Roman" w:cs="Times New Roman"/>
          <w:b/>
          <w:sz w:val="28"/>
          <w:szCs w:val="28"/>
          <w:lang w:val="ro-RO"/>
        </w:rPr>
        <w:t xml:space="preserve"> </w:t>
      </w:r>
    </w:p>
    <w:p w:rsidR="007C0BA1" w:rsidRPr="00A834D3" w:rsidRDefault="007C0BA1" w:rsidP="00130E31">
      <w:pPr>
        <w:tabs>
          <w:tab w:val="left" w:pos="1134"/>
        </w:tabs>
        <w:spacing w:after="0" w:line="240" w:lineRule="auto"/>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 xml:space="preserve">a deputatului </w:t>
      </w:r>
      <w:r w:rsidR="0047009D" w:rsidRPr="00A834D3">
        <w:rPr>
          <w:rFonts w:ascii="Times New Roman" w:hAnsi="Times New Roman" w:cs="Times New Roman"/>
          <w:b/>
          <w:sz w:val="28"/>
          <w:szCs w:val="28"/>
          <w:lang w:val="ro-RO"/>
        </w:rPr>
        <w:t>în parlament</w:t>
      </w:r>
    </w:p>
    <w:p w:rsidR="007C0BA1" w:rsidRPr="00A834D3" w:rsidRDefault="007C0BA1" w:rsidP="00130E31">
      <w:pPr>
        <w:tabs>
          <w:tab w:val="left" w:pos="1134"/>
        </w:tabs>
        <w:spacing w:after="0" w:line="240" w:lineRule="auto"/>
        <w:jc w:val="center"/>
        <w:rPr>
          <w:rFonts w:ascii="Times New Roman" w:hAnsi="Times New Roman" w:cs="Times New Roman"/>
          <w:b/>
          <w:sz w:val="28"/>
          <w:szCs w:val="28"/>
          <w:lang w:val="ro-RO"/>
        </w:rPr>
      </w:pPr>
    </w:p>
    <w:p w:rsidR="00A7306D" w:rsidRPr="00A834D3" w:rsidRDefault="00E621F9" w:rsidP="0068071A">
      <w:pPr>
        <w:spacing w:after="0" w:line="240" w:lineRule="auto"/>
        <w:ind w:firstLine="720"/>
        <w:jc w:val="both"/>
        <w:rPr>
          <w:rFonts w:ascii="Times New Roman" w:hAnsi="Times New Roman" w:cs="Times New Roman"/>
          <w:sz w:val="28"/>
          <w:szCs w:val="28"/>
          <w:lang w:val="ro-RO"/>
        </w:rPr>
      </w:pPr>
      <w:r w:rsidRPr="00A834D3">
        <w:rPr>
          <w:rFonts w:ascii="Times New Roman" w:hAnsi="Times New Roman" w:cs="Times New Roman"/>
          <w:b/>
          <w:i/>
          <w:sz w:val="28"/>
          <w:szCs w:val="28"/>
          <w:lang w:val="ro-RO"/>
        </w:rPr>
        <w:t xml:space="preserve">1. </w:t>
      </w:r>
      <w:r w:rsidR="007F5326" w:rsidRPr="00A834D3">
        <w:rPr>
          <w:rFonts w:ascii="Times New Roman" w:hAnsi="Times New Roman" w:cs="Times New Roman"/>
          <w:b/>
          <w:i/>
          <w:sz w:val="28"/>
          <w:szCs w:val="28"/>
          <w:lang w:val="ro-RO"/>
        </w:rPr>
        <w:t>Temeiul juridic.</w:t>
      </w:r>
      <w:r w:rsidR="007F5326" w:rsidRPr="00A834D3">
        <w:rPr>
          <w:rFonts w:ascii="Times New Roman" w:hAnsi="Times New Roman" w:cs="Times New Roman"/>
          <w:sz w:val="28"/>
          <w:szCs w:val="28"/>
          <w:lang w:val="ro-RO"/>
        </w:rPr>
        <w:t xml:space="preserve"> </w:t>
      </w:r>
      <w:r w:rsidR="007C0BA1" w:rsidRPr="00A834D3">
        <w:rPr>
          <w:rFonts w:ascii="Times New Roman" w:hAnsi="Times New Roman" w:cs="Times New Roman"/>
          <w:sz w:val="28"/>
          <w:szCs w:val="28"/>
          <w:lang w:val="ro-RO"/>
        </w:rPr>
        <w:t xml:space="preserve">Prezentul proiect de lege privind </w:t>
      </w:r>
      <w:r w:rsidR="00B41351" w:rsidRPr="00A834D3">
        <w:rPr>
          <w:rFonts w:ascii="Times New Roman" w:hAnsi="Times New Roman" w:cs="Times New Roman"/>
          <w:sz w:val="28"/>
          <w:szCs w:val="28"/>
          <w:lang w:val="ro-RO"/>
        </w:rPr>
        <w:t xml:space="preserve">Codul de </w:t>
      </w:r>
      <w:r w:rsidR="005A0D3D" w:rsidRPr="00A834D3">
        <w:rPr>
          <w:rFonts w:ascii="Times New Roman" w:hAnsi="Times New Roman" w:cs="Times New Roman"/>
          <w:sz w:val="28"/>
          <w:szCs w:val="28"/>
          <w:lang w:val="ro-RO"/>
        </w:rPr>
        <w:t xml:space="preserve">etică și </w:t>
      </w:r>
      <w:r w:rsidR="00B41351" w:rsidRPr="00A834D3">
        <w:rPr>
          <w:rFonts w:ascii="Times New Roman" w:hAnsi="Times New Roman" w:cs="Times New Roman"/>
          <w:sz w:val="28"/>
          <w:szCs w:val="28"/>
          <w:lang w:val="ro-RO"/>
        </w:rPr>
        <w:t xml:space="preserve">conduită </w:t>
      </w:r>
      <w:r w:rsidR="005A0D3D" w:rsidRPr="00A834D3">
        <w:rPr>
          <w:rFonts w:ascii="Times New Roman" w:hAnsi="Times New Roman" w:cs="Times New Roman"/>
          <w:sz w:val="28"/>
          <w:szCs w:val="28"/>
          <w:lang w:val="ro-RO"/>
        </w:rPr>
        <w:t xml:space="preserve">a deputatului </w:t>
      </w:r>
      <w:r w:rsidR="0047009D" w:rsidRPr="00A834D3">
        <w:rPr>
          <w:rFonts w:ascii="Times New Roman" w:hAnsi="Times New Roman" w:cs="Times New Roman"/>
          <w:sz w:val="28"/>
          <w:szCs w:val="28"/>
          <w:lang w:val="ro-RO"/>
        </w:rPr>
        <w:t>în parlament</w:t>
      </w:r>
      <w:r w:rsidR="007C0BA1" w:rsidRPr="00A834D3">
        <w:rPr>
          <w:rFonts w:ascii="Times New Roman" w:hAnsi="Times New Roman" w:cs="Times New Roman"/>
          <w:sz w:val="28"/>
          <w:szCs w:val="28"/>
          <w:lang w:val="ro-RO"/>
        </w:rPr>
        <w:t xml:space="preserve">, este elaborat şi înaintat în temeiul </w:t>
      </w:r>
      <w:r w:rsidR="004815B4" w:rsidRPr="00A834D3">
        <w:rPr>
          <w:rFonts w:ascii="Times New Roman" w:hAnsi="Times New Roman" w:cs="Times New Roman"/>
          <w:sz w:val="28"/>
          <w:szCs w:val="28"/>
          <w:lang w:val="ro-RO"/>
        </w:rPr>
        <w:t xml:space="preserve">art. </w:t>
      </w:r>
      <w:r w:rsidR="007C0BA1" w:rsidRPr="00A834D3">
        <w:rPr>
          <w:rFonts w:ascii="Times New Roman" w:hAnsi="Times New Roman" w:cs="Times New Roman"/>
          <w:sz w:val="28"/>
          <w:szCs w:val="28"/>
          <w:lang w:val="ro-RO"/>
        </w:rPr>
        <w:t>73 din Constituţia Republicii Moldova şi art. 47 din Legea nr. 797</w:t>
      </w:r>
      <w:r w:rsidR="000F5685" w:rsidRPr="00A834D3">
        <w:rPr>
          <w:rFonts w:ascii="Times New Roman" w:hAnsi="Times New Roman" w:cs="Times New Roman"/>
          <w:sz w:val="28"/>
          <w:szCs w:val="28"/>
          <w:lang w:val="ro-RO"/>
        </w:rPr>
        <w:t>-XIII</w:t>
      </w:r>
      <w:r w:rsidR="007C0BA1" w:rsidRPr="00A834D3">
        <w:rPr>
          <w:rFonts w:ascii="Times New Roman" w:hAnsi="Times New Roman" w:cs="Times New Roman"/>
          <w:sz w:val="28"/>
          <w:szCs w:val="28"/>
          <w:lang w:val="ro-RO"/>
        </w:rPr>
        <w:t xml:space="preserve"> din 02.04.1996 pentru adoptar</w:t>
      </w:r>
      <w:r w:rsidR="00701CC3" w:rsidRPr="00A834D3">
        <w:rPr>
          <w:rFonts w:ascii="Times New Roman" w:hAnsi="Times New Roman" w:cs="Times New Roman"/>
          <w:sz w:val="28"/>
          <w:szCs w:val="28"/>
          <w:lang w:val="ro-RO"/>
        </w:rPr>
        <w:t>e</w:t>
      </w:r>
      <w:r w:rsidR="0068071A" w:rsidRPr="00A834D3">
        <w:rPr>
          <w:rFonts w:ascii="Times New Roman" w:hAnsi="Times New Roman" w:cs="Times New Roman"/>
          <w:sz w:val="28"/>
          <w:szCs w:val="28"/>
          <w:lang w:val="ro-RO"/>
        </w:rPr>
        <w:t xml:space="preserve">a Regulamentului Parlamentului – </w:t>
      </w:r>
      <w:r w:rsidR="007C0BA1" w:rsidRPr="00A834D3">
        <w:rPr>
          <w:rFonts w:ascii="Times New Roman" w:hAnsi="Times New Roman" w:cs="Times New Roman"/>
          <w:sz w:val="28"/>
          <w:szCs w:val="28"/>
          <w:lang w:val="ro-RO"/>
        </w:rPr>
        <w:t xml:space="preserve">acte care stabilesc dreptul de iniţiativă legislativă a Deputatului în </w:t>
      </w:r>
      <w:r w:rsidR="00A7306D" w:rsidRPr="00A834D3">
        <w:rPr>
          <w:rFonts w:ascii="Times New Roman" w:hAnsi="Times New Roman" w:cs="Times New Roman"/>
          <w:sz w:val="28"/>
          <w:szCs w:val="28"/>
          <w:lang w:val="ro-RO"/>
        </w:rPr>
        <w:t>Parlamentul Republicii Moldova.</w:t>
      </w:r>
    </w:p>
    <w:p w:rsidR="002C3A48" w:rsidRPr="00A834D3" w:rsidRDefault="00E621F9" w:rsidP="0018150E">
      <w:pPr>
        <w:pStyle w:val="NormalWeb"/>
        <w:ind w:firstLine="720"/>
        <w:rPr>
          <w:sz w:val="28"/>
          <w:szCs w:val="28"/>
          <w:lang w:val="ro-RO"/>
        </w:rPr>
      </w:pPr>
      <w:r w:rsidRPr="00A834D3">
        <w:rPr>
          <w:b/>
          <w:i/>
          <w:sz w:val="28"/>
          <w:szCs w:val="28"/>
          <w:lang w:val="ro-RO"/>
        </w:rPr>
        <w:t xml:space="preserve">2. </w:t>
      </w:r>
      <w:r w:rsidR="008246EA" w:rsidRPr="00A834D3">
        <w:rPr>
          <w:b/>
          <w:i/>
          <w:sz w:val="28"/>
          <w:szCs w:val="28"/>
          <w:lang w:val="ro-RO"/>
        </w:rPr>
        <w:t>Scopul prezentului proiect</w:t>
      </w:r>
      <w:r w:rsidR="00E661B0" w:rsidRPr="00A834D3">
        <w:rPr>
          <w:b/>
          <w:i/>
          <w:sz w:val="28"/>
          <w:szCs w:val="28"/>
          <w:lang w:val="ro-RO"/>
        </w:rPr>
        <w:t xml:space="preserve">. </w:t>
      </w:r>
      <w:r w:rsidR="002C3A48" w:rsidRPr="00A834D3">
        <w:rPr>
          <w:sz w:val="28"/>
          <w:szCs w:val="28"/>
          <w:lang w:val="ro-RO"/>
        </w:rPr>
        <w:t xml:space="preserve">Scopul </w:t>
      </w:r>
      <w:r w:rsidR="006A5126" w:rsidRPr="00A834D3">
        <w:rPr>
          <w:sz w:val="28"/>
          <w:szCs w:val="28"/>
          <w:lang w:val="ro-RO"/>
        </w:rPr>
        <w:t>proiectului este stabilirea la nivel legislativ a normelor de conduită a membrilor legislativului</w:t>
      </w:r>
      <w:r w:rsidR="002C3A48" w:rsidRPr="00A834D3">
        <w:rPr>
          <w:sz w:val="28"/>
          <w:szCs w:val="28"/>
          <w:lang w:val="ro-RO"/>
        </w:rPr>
        <w:t xml:space="preserve"> în </w:t>
      </w:r>
      <w:r w:rsidR="007F5326" w:rsidRPr="00A834D3">
        <w:rPr>
          <w:sz w:val="28"/>
          <w:szCs w:val="28"/>
          <w:lang w:val="ro-RO"/>
        </w:rPr>
        <w:t xml:space="preserve">cadrul </w:t>
      </w:r>
      <w:r w:rsidR="002C3A48" w:rsidRPr="00A834D3">
        <w:rPr>
          <w:sz w:val="28"/>
          <w:szCs w:val="28"/>
          <w:lang w:val="ro-RO"/>
        </w:rPr>
        <w:t>exercit</w:t>
      </w:r>
      <w:r w:rsidR="007F5326" w:rsidRPr="00A834D3">
        <w:rPr>
          <w:sz w:val="28"/>
          <w:szCs w:val="28"/>
          <w:lang w:val="ro-RO"/>
        </w:rPr>
        <w:t>ării</w:t>
      </w:r>
      <w:r w:rsidR="002C3A48" w:rsidRPr="00A834D3">
        <w:rPr>
          <w:sz w:val="28"/>
          <w:szCs w:val="28"/>
          <w:lang w:val="ro-RO"/>
        </w:rPr>
        <w:t xml:space="preserve"> funcției de demnitate publică și îndeplinirea atribuțiilor parlamentare</w:t>
      </w:r>
      <w:r w:rsidR="007F5326" w:rsidRPr="00A834D3">
        <w:rPr>
          <w:sz w:val="28"/>
          <w:szCs w:val="28"/>
          <w:lang w:val="ro-RO"/>
        </w:rPr>
        <w:t xml:space="preserve"> </w:t>
      </w:r>
      <w:r w:rsidR="007F5326" w:rsidRPr="00A834D3">
        <w:rPr>
          <w:sz w:val="28"/>
          <w:lang w:val="ro-RO"/>
        </w:rPr>
        <w:t xml:space="preserve">cu </w:t>
      </w:r>
      <w:r w:rsidR="007F5326" w:rsidRPr="00A834D3">
        <w:rPr>
          <w:rStyle w:val="hps"/>
          <w:sz w:val="28"/>
          <w:lang w:val="ro-RO"/>
        </w:rPr>
        <w:t>onestitate</w:t>
      </w:r>
      <w:r w:rsidR="007F5326" w:rsidRPr="00A834D3">
        <w:rPr>
          <w:sz w:val="28"/>
          <w:lang w:val="ro-RO"/>
        </w:rPr>
        <w:t xml:space="preserve">, </w:t>
      </w:r>
      <w:r w:rsidR="007F5326" w:rsidRPr="00A834D3">
        <w:rPr>
          <w:rStyle w:val="hps"/>
          <w:sz w:val="28"/>
          <w:lang w:val="ro-RO"/>
        </w:rPr>
        <w:t>integritate și</w:t>
      </w:r>
      <w:r w:rsidR="007F5326" w:rsidRPr="00A834D3">
        <w:rPr>
          <w:sz w:val="28"/>
          <w:lang w:val="ro-RO"/>
        </w:rPr>
        <w:t xml:space="preserve"> </w:t>
      </w:r>
      <w:r w:rsidR="007F5326" w:rsidRPr="00A834D3">
        <w:rPr>
          <w:rStyle w:val="hps"/>
          <w:sz w:val="28"/>
          <w:lang w:val="ro-RO"/>
        </w:rPr>
        <w:t>respectarea</w:t>
      </w:r>
      <w:r w:rsidR="007F5326" w:rsidRPr="00A834D3">
        <w:rPr>
          <w:sz w:val="28"/>
          <w:lang w:val="ro-RO"/>
        </w:rPr>
        <w:t xml:space="preserve"> </w:t>
      </w:r>
      <w:r w:rsidR="007F5326" w:rsidRPr="00A834D3">
        <w:rPr>
          <w:rStyle w:val="hps"/>
          <w:sz w:val="28"/>
          <w:lang w:val="ro-RO"/>
        </w:rPr>
        <w:t>legii</w:t>
      </w:r>
      <w:r w:rsidR="007F5326" w:rsidRPr="00A834D3">
        <w:rPr>
          <w:sz w:val="28"/>
          <w:szCs w:val="28"/>
          <w:lang w:val="ro-RO"/>
        </w:rPr>
        <w:t xml:space="preserve">. În același timp proiectul urmărește scopul de contribuție la </w:t>
      </w:r>
      <w:r w:rsidR="002C3A48" w:rsidRPr="00A834D3">
        <w:rPr>
          <w:sz w:val="28"/>
          <w:szCs w:val="28"/>
          <w:lang w:val="ro-RO"/>
        </w:rPr>
        <w:t xml:space="preserve">asigurarea </w:t>
      </w:r>
      <w:r w:rsidR="005B0961" w:rsidRPr="00A834D3">
        <w:rPr>
          <w:sz w:val="28"/>
          <w:szCs w:val="28"/>
          <w:lang w:val="ro-RO"/>
        </w:rPr>
        <w:t xml:space="preserve">unei </w:t>
      </w:r>
      <w:r w:rsidR="002C3A48" w:rsidRPr="00A834D3">
        <w:rPr>
          <w:sz w:val="28"/>
          <w:szCs w:val="28"/>
          <w:lang w:val="ro-RO"/>
        </w:rPr>
        <w:t>deschideri</w:t>
      </w:r>
      <w:r w:rsidR="005B0961" w:rsidRPr="00A834D3">
        <w:rPr>
          <w:sz w:val="28"/>
          <w:szCs w:val="28"/>
          <w:lang w:val="ro-RO"/>
        </w:rPr>
        <w:t xml:space="preserve"> și responsabilizări mai mari </w:t>
      </w:r>
      <w:r w:rsidR="00C037EF" w:rsidRPr="00A834D3">
        <w:rPr>
          <w:sz w:val="28"/>
          <w:szCs w:val="28"/>
          <w:lang w:val="ro-RO"/>
        </w:rPr>
        <w:t>în vederea consolidării încrederii</w:t>
      </w:r>
      <w:r w:rsidR="002C3A48" w:rsidRPr="00A834D3">
        <w:rPr>
          <w:sz w:val="28"/>
          <w:szCs w:val="28"/>
          <w:lang w:val="ro-RO"/>
        </w:rPr>
        <w:t xml:space="preserve"> societății în modul în care deputații își îndeplinesc atribuțiile parlamentare.</w:t>
      </w:r>
    </w:p>
    <w:p w:rsidR="00673A1D" w:rsidRPr="00A834D3" w:rsidRDefault="00E621F9" w:rsidP="0039236A">
      <w:pPr>
        <w:spacing w:after="0" w:line="240" w:lineRule="auto"/>
        <w:ind w:firstLine="720"/>
        <w:jc w:val="both"/>
        <w:rPr>
          <w:rFonts w:ascii="Times New Roman" w:hAnsi="Times New Roman" w:cs="Times New Roman"/>
          <w:sz w:val="28"/>
          <w:szCs w:val="28"/>
          <w:lang w:val="ro-RO"/>
        </w:rPr>
      </w:pPr>
      <w:r w:rsidRPr="00A834D3">
        <w:rPr>
          <w:rFonts w:ascii="Times New Roman" w:hAnsi="Times New Roman" w:cs="Times New Roman"/>
          <w:b/>
          <w:i/>
          <w:sz w:val="28"/>
          <w:szCs w:val="28"/>
          <w:lang w:val="ro-RO"/>
        </w:rPr>
        <w:t xml:space="preserve">3. </w:t>
      </w:r>
      <w:r w:rsidR="00673A1D" w:rsidRPr="00A834D3">
        <w:rPr>
          <w:rFonts w:ascii="Times New Roman" w:hAnsi="Times New Roman" w:cs="Times New Roman"/>
          <w:b/>
          <w:i/>
          <w:sz w:val="28"/>
          <w:szCs w:val="28"/>
          <w:lang w:val="ro-RO"/>
        </w:rPr>
        <w:t>Argumentele de bază pentru elaborarea prezentului Cod</w:t>
      </w:r>
      <w:r w:rsidR="00673A1D" w:rsidRPr="00A834D3">
        <w:rPr>
          <w:rFonts w:ascii="Times New Roman" w:hAnsi="Times New Roman" w:cs="Times New Roman"/>
          <w:sz w:val="28"/>
          <w:szCs w:val="28"/>
          <w:lang w:val="ro-RO"/>
        </w:rPr>
        <w:t xml:space="preserve"> sunt următoarele:</w:t>
      </w:r>
    </w:p>
    <w:p w:rsidR="00E621F9" w:rsidRPr="00A834D3" w:rsidRDefault="00E621F9" w:rsidP="00E621F9">
      <w:pPr>
        <w:spacing w:after="0" w:line="240" w:lineRule="auto"/>
        <w:ind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3.1. </w:t>
      </w:r>
      <w:r w:rsidR="00C310D6" w:rsidRPr="00A834D3">
        <w:rPr>
          <w:rFonts w:ascii="Times New Roman" w:hAnsi="Times New Roman" w:cs="Times New Roman"/>
          <w:sz w:val="28"/>
          <w:szCs w:val="28"/>
          <w:lang w:val="ro-RO"/>
        </w:rPr>
        <w:t xml:space="preserve">Codul va stabili reguli clare de conduită profesională a membrilor legislativului, </w:t>
      </w:r>
      <w:r w:rsidR="00D62C3D" w:rsidRPr="00A834D3">
        <w:rPr>
          <w:rFonts w:ascii="Times New Roman" w:hAnsi="Times New Roman" w:cs="Times New Roman"/>
          <w:sz w:val="28"/>
          <w:szCs w:val="28"/>
          <w:lang w:val="ro-RO"/>
        </w:rPr>
        <w:t xml:space="preserve">suplimentar la </w:t>
      </w:r>
      <w:r w:rsidR="00C310D6" w:rsidRPr="00A834D3">
        <w:rPr>
          <w:rFonts w:ascii="Times New Roman" w:hAnsi="Times New Roman" w:cs="Times New Roman"/>
          <w:sz w:val="28"/>
          <w:szCs w:val="28"/>
          <w:lang w:val="ro-RO"/>
        </w:rPr>
        <w:t xml:space="preserve">cele stabilite în Regulamentul Parlamentului, care </w:t>
      </w:r>
      <w:r w:rsidR="006C439E" w:rsidRPr="00A834D3">
        <w:rPr>
          <w:rFonts w:ascii="Times New Roman" w:hAnsi="Times New Roman" w:cs="Times New Roman"/>
          <w:sz w:val="28"/>
          <w:szCs w:val="28"/>
          <w:lang w:val="ro-RO"/>
        </w:rPr>
        <w:t xml:space="preserve">se limitează </w:t>
      </w:r>
      <w:r w:rsidR="00C65F3D" w:rsidRPr="00A834D3">
        <w:rPr>
          <w:rFonts w:ascii="Times New Roman" w:hAnsi="Times New Roman" w:cs="Times New Roman"/>
          <w:sz w:val="28"/>
          <w:szCs w:val="28"/>
          <w:lang w:val="ro-RO"/>
        </w:rPr>
        <w:t>la reglementarea conduitei</w:t>
      </w:r>
      <w:r w:rsidR="00C310D6" w:rsidRPr="00A834D3">
        <w:rPr>
          <w:rFonts w:ascii="Times New Roman" w:hAnsi="Times New Roman" w:cs="Times New Roman"/>
          <w:sz w:val="28"/>
          <w:szCs w:val="28"/>
          <w:lang w:val="ro-RO"/>
        </w:rPr>
        <w:t xml:space="preserve"> doar în ședințele plenare și comisii;</w:t>
      </w:r>
    </w:p>
    <w:p w:rsidR="00E621F9" w:rsidRPr="00A834D3" w:rsidRDefault="00E621F9" w:rsidP="00E621F9">
      <w:pPr>
        <w:spacing w:after="0" w:line="240" w:lineRule="auto"/>
        <w:ind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3.2. </w:t>
      </w:r>
      <w:r w:rsidR="00C818AB" w:rsidRPr="00A834D3">
        <w:rPr>
          <w:rFonts w:ascii="Times New Roman" w:hAnsi="Times New Roman" w:cs="Times New Roman"/>
          <w:sz w:val="28"/>
          <w:szCs w:val="28"/>
          <w:lang w:val="ro-RO"/>
        </w:rPr>
        <w:t>Codul va spori încrederea societății în legislativul țării și reprezentanții poporului în acest For</w:t>
      </w:r>
      <w:r w:rsidR="00B251F8" w:rsidRPr="00A834D3">
        <w:rPr>
          <w:rFonts w:ascii="Times New Roman" w:hAnsi="Times New Roman" w:cs="Times New Roman"/>
          <w:sz w:val="28"/>
          <w:szCs w:val="28"/>
          <w:lang w:val="ro-RO"/>
        </w:rPr>
        <w:t>,</w:t>
      </w:r>
      <w:r w:rsidR="00802C0B" w:rsidRPr="00A834D3">
        <w:rPr>
          <w:rFonts w:ascii="Times New Roman" w:hAnsi="Times New Roman" w:cs="Times New Roman"/>
          <w:sz w:val="28"/>
          <w:szCs w:val="28"/>
          <w:lang w:val="ro-RO"/>
        </w:rPr>
        <w:t xml:space="preserve"> prin</w:t>
      </w:r>
      <w:r w:rsidR="00944439" w:rsidRPr="00A834D3">
        <w:rPr>
          <w:rFonts w:ascii="Times New Roman" w:hAnsi="Times New Roman" w:cs="Times New Roman"/>
          <w:sz w:val="28"/>
          <w:szCs w:val="28"/>
          <w:lang w:val="ro-RO"/>
        </w:rPr>
        <w:t xml:space="preserve"> </w:t>
      </w:r>
      <w:r w:rsidR="00C818AB" w:rsidRPr="00A834D3">
        <w:rPr>
          <w:rFonts w:ascii="Times New Roman" w:hAnsi="Times New Roman" w:cs="Times New Roman"/>
          <w:sz w:val="28"/>
          <w:szCs w:val="28"/>
          <w:lang w:val="ro-RO"/>
        </w:rPr>
        <w:t>satisf</w:t>
      </w:r>
      <w:r w:rsidR="00944439" w:rsidRPr="00A834D3">
        <w:rPr>
          <w:rFonts w:ascii="Times New Roman" w:hAnsi="Times New Roman" w:cs="Times New Roman"/>
          <w:sz w:val="28"/>
          <w:szCs w:val="28"/>
          <w:lang w:val="ro-RO"/>
        </w:rPr>
        <w:t>ace</w:t>
      </w:r>
      <w:r w:rsidR="00802C0B" w:rsidRPr="00A834D3">
        <w:rPr>
          <w:rFonts w:ascii="Times New Roman" w:hAnsi="Times New Roman" w:cs="Times New Roman"/>
          <w:sz w:val="28"/>
          <w:szCs w:val="28"/>
          <w:lang w:val="ro-RO"/>
        </w:rPr>
        <w:t>rea</w:t>
      </w:r>
      <w:r w:rsidR="00C818AB" w:rsidRPr="00A834D3">
        <w:rPr>
          <w:rFonts w:ascii="Times New Roman" w:hAnsi="Times New Roman" w:cs="Times New Roman"/>
          <w:sz w:val="28"/>
          <w:szCs w:val="28"/>
          <w:lang w:val="ro-RO"/>
        </w:rPr>
        <w:t xml:space="preserve"> aștept</w:t>
      </w:r>
      <w:r w:rsidR="0095125D" w:rsidRPr="00A834D3">
        <w:rPr>
          <w:rFonts w:ascii="Times New Roman" w:hAnsi="Times New Roman" w:cs="Times New Roman"/>
          <w:sz w:val="28"/>
          <w:szCs w:val="28"/>
          <w:lang w:val="ro-RO"/>
        </w:rPr>
        <w:t>ărilor</w:t>
      </w:r>
      <w:r w:rsidR="00C818AB" w:rsidRPr="00A834D3">
        <w:rPr>
          <w:rFonts w:ascii="Times New Roman" w:hAnsi="Times New Roman" w:cs="Times New Roman"/>
          <w:sz w:val="28"/>
          <w:szCs w:val="28"/>
          <w:lang w:val="ro-RO"/>
        </w:rPr>
        <w:t xml:space="preserve"> societății </w:t>
      </w:r>
      <w:r w:rsidR="0095125D" w:rsidRPr="00A834D3">
        <w:rPr>
          <w:rFonts w:ascii="Times New Roman" w:hAnsi="Times New Roman" w:cs="Times New Roman"/>
          <w:sz w:val="28"/>
          <w:szCs w:val="28"/>
          <w:lang w:val="ro-RO"/>
        </w:rPr>
        <w:t xml:space="preserve">în vederea unei </w:t>
      </w:r>
      <w:r w:rsidR="00630D49" w:rsidRPr="00A834D3">
        <w:rPr>
          <w:rFonts w:ascii="Times New Roman" w:hAnsi="Times New Roman" w:cs="Times New Roman"/>
          <w:sz w:val="28"/>
          <w:szCs w:val="28"/>
          <w:lang w:val="ro-RO"/>
        </w:rPr>
        <w:t>desch</w:t>
      </w:r>
      <w:r w:rsidR="0095125D" w:rsidRPr="00A834D3">
        <w:rPr>
          <w:rFonts w:ascii="Times New Roman" w:hAnsi="Times New Roman" w:cs="Times New Roman"/>
          <w:sz w:val="28"/>
          <w:szCs w:val="28"/>
          <w:lang w:val="ro-RO"/>
        </w:rPr>
        <w:t>ideri</w:t>
      </w:r>
      <w:r w:rsidR="00630D49" w:rsidRPr="00A834D3">
        <w:rPr>
          <w:rFonts w:ascii="Times New Roman" w:hAnsi="Times New Roman" w:cs="Times New Roman"/>
          <w:sz w:val="28"/>
          <w:szCs w:val="28"/>
          <w:lang w:val="ro-RO"/>
        </w:rPr>
        <w:t xml:space="preserve"> mai </w:t>
      </w:r>
      <w:r w:rsidR="0095125D" w:rsidRPr="00A834D3">
        <w:rPr>
          <w:rFonts w:ascii="Times New Roman" w:hAnsi="Times New Roman" w:cs="Times New Roman"/>
          <w:sz w:val="28"/>
          <w:szCs w:val="28"/>
          <w:lang w:val="ro-RO"/>
        </w:rPr>
        <w:t>mari</w:t>
      </w:r>
      <w:r w:rsidR="00630D49" w:rsidRPr="00A834D3">
        <w:rPr>
          <w:rFonts w:ascii="Times New Roman" w:hAnsi="Times New Roman" w:cs="Times New Roman"/>
          <w:sz w:val="28"/>
          <w:szCs w:val="28"/>
          <w:lang w:val="ro-RO"/>
        </w:rPr>
        <w:t xml:space="preserve"> </w:t>
      </w:r>
      <w:r w:rsidR="00944439" w:rsidRPr="00A834D3">
        <w:rPr>
          <w:rFonts w:ascii="Times New Roman" w:hAnsi="Times New Roman" w:cs="Times New Roman"/>
          <w:sz w:val="28"/>
          <w:szCs w:val="28"/>
          <w:lang w:val="ro-RO"/>
        </w:rPr>
        <w:t xml:space="preserve">a deputaților </w:t>
      </w:r>
      <w:r w:rsidR="0001725F" w:rsidRPr="00A834D3">
        <w:rPr>
          <w:rFonts w:ascii="Times New Roman" w:hAnsi="Times New Roman" w:cs="Times New Roman"/>
          <w:sz w:val="28"/>
          <w:szCs w:val="28"/>
          <w:lang w:val="ro-RO"/>
        </w:rPr>
        <w:t xml:space="preserve">privind </w:t>
      </w:r>
      <w:r w:rsidR="00630D49" w:rsidRPr="00A834D3">
        <w:rPr>
          <w:rFonts w:ascii="Times New Roman" w:hAnsi="Times New Roman" w:cs="Times New Roman"/>
          <w:sz w:val="28"/>
          <w:szCs w:val="28"/>
          <w:lang w:val="ro-RO"/>
        </w:rPr>
        <w:t xml:space="preserve">modul în care </w:t>
      </w:r>
      <w:r w:rsidR="0001725F" w:rsidRPr="00A834D3">
        <w:rPr>
          <w:rFonts w:ascii="Times New Roman" w:hAnsi="Times New Roman" w:cs="Times New Roman"/>
          <w:sz w:val="28"/>
          <w:szCs w:val="28"/>
          <w:lang w:val="ro-RO"/>
        </w:rPr>
        <w:t>aceștia</w:t>
      </w:r>
      <w:r w:rsidR="00630D49" w:rsidRPr="00A834D3">
        <w:rPr>
          <w:rFonts w:ascii="Times New Roman" w:hAnsi="Times New Roman" w:cs="Times New Roman"/>
          <w:sz w:val="28"/>
          <w:szCs w:val="28"/>
          <w:lang w:val="ro-RO"/>
        </w:rPr>
        <w:t xml:space="preserve"> își îndeplinesc atribuțiile parlamentare</w:t>
      </w:r>
      <w:r w:rsidR="00944439" w:rsidRPr="00A834D3">
        <w:rPr>
          <w:rFonts w:ascii="Times New Roman" w:hAnsi="Times New Roman" w:cs="Times New Roman"/>
          <w:sz w:val="28"/>
          <w:szCs w:val="28"/>
          <w:lang w:val="ro-RO"/>
        </w:rPr>
        <w:t>;</w:t>
      </w:r>
    </w:p>
    <w:p w:rsidR="00944439" w:rsidRPr="00A834D3" w:rsidRDefault="00E621F9" w:rsidP="00E621F9">
      <w:pPr>
        <w:spacing w:after="0" w:line="240" w:lineRule="auto"/>
        <w:ind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3.3. </w:t>
      </w:r>
      <w:r w:rsidR="005D2A4A" w:rsidRPr="00A834D3">
        <w:rPr>
          <w:rFonts w:ascii="Times New Roman" w:hAnsi="Times New Roman" w:cs="Times New Roman"/>
          <w:sz w:val="28"/>
          <w:szCs w:val="28"/>
          <w:lang w:val="ro-RO"/>
        </w:rPr>
        <w:t xml:space="preserve">Codurile de conduită a deputaților sunt larg utilizate în multe state, în primul </w:t>
      </w:r>
      <w:r w:rsidR="007E1E86" w:rsidRPr="00A834D3">
        <w:rPr>
          <w:rFonts w:ascii="Times New Roman" w:hAnsi="Times New Roman" w:cs="Times New Roman"/>
          <w:sz w:val="28"/>
          <w:szCs w:val="28"/>
          <w:lang w:val="ro-RO"/>
        </w:rPr>
        <w:t>rând</w:t>
      </w:r>
      <w:r w:rsidR="005D2A4A" w:rsidRPr="00A834D3">
        <w:rPr>
          <w:rFonts w:ascii="Times New Roman" w:hAnsi="Times New Roman" w:cs="Times New Roman"/>
          <w:sz w:val="28"/>
          <w:szCs w:val="28"/>
          <w:lang w:val="ro-RO"/>
        </w:rPr>
        <w:t xml:space="preserve"> în statele </w:t>
      </w:r>
      <w:r w:rsidR="00721578" w:rsidRPr="00A834D3">
        <w:rPr>
          <w:rFonts w:ascii="Times New Roman" w:hAnsi="Times New Roman" w:cs="Times New Roman"/>
          <w:sz w:val="28"/>
          <w:szCs w:val="28"/>
          <w:lang w:val="ro-RO"/>
        </w:rPr>
        <w:t xml:space="preserve">cu o cultură juridică </w:t>
      </w:r>
      <w:r w:rsidR="007434E1" w:rsidRPr="00A834D3">
        <w:rPr>
          <w:rFonts w:ascii="Times New Roman" w:hAnsi="Times New Roman" w:cs="Times New Roman"/>
          <w:sz w:val="28"/>
          <w:szCs w:val="28"/>
          <w:lang w:val="ro-RO"/>
        </w:rPr>
        <w:t>înaltă</w:t>
      </w:r>
      <w:r w:rsidR="005D2A4A" w:rsidRPr="00A834D3">
        <w:rPr>
          <w:rFonts w:ascii="Times New Roman" w:hAnsi="Times New Roman" w:cs="Times New Roman"/>
          <w:sz w:val="28"/>
          <w:szCs w:val="28"/>
          <w:lang w:val="ro-RO"/>
        </w:rPr>
        <w:t>.</w:t>
      </w:r>
      <w:r w:rsidR="009F1063" w:rsidRPr="00A834D3">
        <w:rPr>
          <w:rFonts w:ascii="Times New Roman" w:hAnsi="Times New Roman" w:cs="Times New Roman"/>
          <w:sz w:val="28"/>
          <w:szCs w:val="28"/>
          <w:lang w:val="ro-RO"/>
        </w:rPr>
        <w:t xml:space="preserve"> Adoptarea acestui proiect va </w:t>
      </w:r>
      <w:r w:rsidR="001E7C36" w:rsidRPr="00A834D3">
        <w:rPr>
          <w:rFonts w:ascii="Times New Roman" w:hAnsi="Times New Roman" w:cs="Times New Roman"/>
          <w:sz w:val="28"/>
          <w:szCs w:val="28"/>
          <w:lang w:val="ro-RO"/>
        </w:rPr>
        <w:t>servi drept o dovadă</w:t>
      </w:r>
      <w:r w:rsidR="00AF18EC" w:rsidRPr="00A834D3">
        <w:rPr>
          <w:rFonts w:ascii="Times New Roman" w:hAnsi="Times New Roman" w:cs="Times New Roman"/>
          <w:sz w:val="28"/>
          <w:szCs w:val="28"/>
          <w:lang w:val="ro-RO"/>
        </w:rPr>
        <w:t xml:space="preserve"> convingătoare</w:t>
      </w:r>
      <w:r w:rsidR="00445D90" w:rsidRPr="00A834D3">
        <w:rPr>
          <w:rFonts w:ascii="Times New Roman" w:hAnsi="Times New Roman" w:cs="Times New Roman"/>
          <w:sz w:val="28"/>
          <w:szCs w:val="28"/>
          <w:lang w:val="ro-RO"/>
        </w:rPr>
        <w:t>,</w:t>
      </w:r>
      <w:r w:rsidR="00AF18EC" w:rsidRPr="00A834D3">
        <w:rPr>
          <w:rFonts w:ascii="Times New Roman" w:hAnsi="Times New Roman" w:cs="Times New Roman"/>
          <w:sz w:val="28"/>
          <w:szCs w:val="28"/>
          <w:lang w:val="ro-RO"/>
        </w:rPr>
        <w:t xml:space="preserve"> </w:t>
      </w:r>
      <w:r w:rsidR="008A0C7F" w:rsidRPr="00A834D3">
        <w:rPr>
          <w:rFonts w:ascii="Times New Roman" w:hAnsi="Times New Roman" w:cs="Times New Roman"/>
          <w:sz w:val="28"/>
          <w:szCs w:val="28"/>
          <w:lang w:val="ro-RO"/>
        </w:rPr>
        <w:t xml:space="preserve">precum și un pas </w:t>
      </w:r>
      <w:r w:rsidR="00C34C94" w:rsidRPr="00A834D3">
        <w:rPr>
          <w:rFonts w:ascii="Times New Roman" w:hAnsi="Times New Roman" w:cs="Times New Roman"/>
          <w:sz w:val="28"/>
          <w:szCs w:val="28"/>
          <w:lang w:val="ro-RO"/>
        </w:rPr>
        <w:t>important</w:t>
      </w:r>
      <w:r w:rsidR="00445D90" w:rsidRPr="00A834D3">
        <w:rPr>
          <w:rFonts w:ascii="Times New Roman" w:hAnsi="Times New Roman" w:cs="Times New Roman"/>
          <w:sz w:val="28"/>
          <w:szCs w:val="28"/>
          <w:lang w:val="ro-RO"/>
        </w:rPr>
        <w:t>,</w:t>
      </w:r>
      <w:r w:rsidR="00C34C94" w:rsidRPr="00A834D3">
        <w:rPr>
          <w:rFonts w:ascii="Times New Roman" w:hAnsi="Times New Roman" w:cs="Times New Roman"/>
          <w:sz w:val="28"/>
          <w:szCs w:val="28"/>
          <w:lang w:val="ro-RO"/>
        </w:rPr>
        <w:t xml:space="preserve"> </w:t>
      </w:r>
      <w:r w:rsidR="00AF18EC" w:rsidRPr="00A834D3">
        <w:rPr>
          <w:rFonts w:ascii="Times New Roman" w:hAnsi="Times New Roman" w:cs="Times New Roman"/>
          <w:sz w:val="28"/>
          <w:szCs w:val="28"/>
          <w:lang w:val="ro-RO"/>
        </w:rPr>
        <w:t xml:space="preserve">în </w:t>
      </w:r>
      <w:r w:rsidR="00C34C94" w:rsidRPr="00A834D3">
        <w:rPr>
          <w:rFonts w:ascii="Times New Roman" w:hAnsi="Times New Roman" w:cs="Times New Roman"/>
          <w:sz w:val="28"/>
          <w:szCs w:val="28"/>
          <w:lang w:val="ro-RO"/>
        </w:rPr>
        <w:t>vederea</w:t>
      </w:r>
      <w:r w:rsidR="00AF18EC" w:rsidRPr="00A834D3">
        <w:rPr>
          <w:rFonts w:ascii="Times New Roman" w:hAnsi="Times New Roman" w:cs="Times New Roman"/>
          <w:sz w:val="28"/>
          <w:szCs w:val="28"/>
          <w:lang w:val="ro-RO"/>
        </w:rPr>
        <w:t xml:space="preserve"> consolidării statului de drept </w:t>
      </w:r>
      <w:r w:rsidR="00445D90" w:rsidRPr="00A834D3">
        <w:rPr>
          <w:rFonts w:ascii="Times New Roman" w:hAnsi="Times New Roman" w:cs="Times New Roman"/>
          <w:sz w:val="28"/>
          <w:szCs w:val="28"/>
          <w:lang w:val="ro-RO"/>
        </w:rPr>
        <w:t>al</w:t>
      </w:r>
      <w:r w:rsidR="00AF18EC" w:rsidRPr="00A834D3">
        <w:rPr>
          <w:rFonts w:ascii="Times New Roman" w:hAnsi="Times New Roman" w:cs="Times New Roman"/>
          <w:sz w:val="28"/>
          <w:szCs w:val="28"/>
          <w:lang w:val="ro-RO"/>
        </w:rPr>
        <w:t xml:space="preserve"> Republicii Moldova</w:t>
      </w:r>
      <w:r w:rsidR="00D03379" w:rsidRPr="00A834D3">
        <w:rPr>
          <w:rFonts w:ascii="Times New Roman" w:hAnsi="Times New Roman" w:cs="Times New Roman"/>
          <w:sz w:val="28"/>
          <w:szCs w:val="28"/>
          <w:lang w:val="ro-RO"/>
        </w:rPr>
        <w:t>.</w:t>
      </w:r>
    </w:p>
    <w:p w:rsidR="00353A03" w:rsidRPr="00A834D3" w:rsidRDefault="00C159A0" w:rsidP="007F5326">
      <w:pPr>
        <w:spacing w:after="0" w:line="240" w:lineRule="auto"/>
        <w:ind w:firstLine="720"/>
        <w:jc w:val="both"/>
        <w:rPr>
          <w:rFonts w:ascii="Times New Roman" w:hAnsi="Times New Roman" w:cs="Times New Roman"/>
          <w:sz w:val="28"/>
          <w:szCs w:val="28"/>
          <w:lang w:val="ro-RO"/>
        </w:rPr>
      </w:pPr>
      <w:r w:rsidRPr="00A834D3">
        <w:rPr>
          <w:rFonts w:ascii="Times New Roman" w:hAnsi="Times New Roman" w:cs="Times New Roman"/>
          <w:b/>
          <w:i/>
          <w:sz w:val="28"/>
          <w:szCs w:val="28"/>
          <w:lang w:val="ro-RO"/>
        </w:rPr>
        <w:t xml:space="preserve">4. </w:t>
      </w:r>
      <w:r w:rsidR="007F5326" w:rsidRPr="00A834D3">
        <w:rPr>
          <w:rFonts w:ascii="Times New Roman" w:hAnsi="Times New Roman" w:cs="Times New Roman"/>
          <w:b/>
          <w:i/>
          <w:sz w:val="28"/>
          <w:szCs w:val="28"/>
          <w:lang w:val="ro-RO"/>
        </w:rPr>
        <w:t>Practica internațională.</w:t>
      </w:r>
      <w:r w:rsidR="007F5326" w:rsidRPr="00A834D3">
        <w:rPr>
          <w:rFonts w:ascii="Times New Roman" w:hAnsi="Times New Roman" w:cs="Times New Roman"/>
          <w:sz w:val="28"/>
          <w:szCs w:val="28"/>
          <w:lang w:val="ro-RO"/>
        </w:rPr>
        <w:t xml:space="preserve"> </w:t>
      </w:r>
      <w:r w:rsidR="00EF54FD" w:rsidRPr="00A834D3">
        <w:rPr>
          <w:rFonts w:ascii="Times New Roman" w:hAnsi="Times New Roman" w:cs="Times New Roman"/>
          <w:sz w:val="28"/>
          <w:szCs w:val="28"/>
          <w:lang w:val="ro-RO"/>
        </w:rPr>
        <w:t>În procesul de elaborare a prezentului proiect de lege au fost studiate și analizate practicile legislative în domeniu</w:t>
      </w:r>
      <w:r w:rsidR="00353A03" w:rsidRPr="00A834D3">
        <w:rPr>
          <w:rFonts w:ascii="Times New Roman" w:hAnsi="Times New Roman" w:cs="Times New Roman"/>
          <w:sz w:val="28"/>
          <w:szCs w:val="28"/>
          <w:lang w:val="ro-RO"/>
        </w:rPr>
        <w:t xml:space="preserve">l vizat a mai multor state străine, </w:t>
      </w:r>
      <w:r w:rsidR="007F5326" w:rsidRPr="00A834D3">
        <w:rPr>
          <w:rFonts w:ascii="Times New Roman" w:hAnsi="Times New Roman" w:cs="Times New Roman"/>
          <w:sz w:val="28"/>
          <w:szCs w:val="28"/>
          <w:lang w:val="ro-RO"/>
        </w:rPr>
        <w:t xml:space="preserve">care au deja elaborate și implementate coduri de conduită a deputaților, precum și </w:t>
      </w:r>
      <w:r w:rsidR="00B660E0" w:rsidRPr="00A834D3">
        <w:rPr>
          <w:rFonts w:ascii="Times New Roman" w:hAnsi="Times New Roman" w:cs="Times New Roman"/>
          <w:sz w:val="28"/>
          <w:szCs w:val="28"/>
          <w:lang w:val="ro-RO"/>
        </w:rPr>
        <w:t>codurile de conduită a mai multor profesii din Republica Moldova care au deja elaborate coduri de conduită similare.</w:t>
      </w:r>
    </w:p>
    <w:p w:rsidR="007F5326" w:rsidRPr="00A834D3" w:rsidRDefault="007F5326" w:rsidP="007F5326">
      <w:pPr>
        <w:pStyle w:val="NormalWeb"/>
        <w:ind w:firstLine="720"/>
        <w:rPr>
          <w:sz w:val="28"/>
          <w:szCs w:val="28"/>
          <w:lang w:val="ro-RO"/>
        </w:rPr>
      </w:pPr>
      <w:r w:rsidRPr="00A834D3">
        <w:rPr>
          <w:sz w:val="28"/>
          <w:szCs w:val="28"/>
          <w:lang w:val="ro-RO"/>
        </w:rPr>
        <w:t xml:space="preserve">La elaborarea prezentului proiect au fost studiate codurile de conduită a deputaților din 14 state din Uniunea Europeana, Comunitatea Statelor Independente, America de Nord și Australia. </w:t>
      </w:r>
    </w:p>
    <w:p w:rsidR="007F5326" w:rsidRPr="00A834D3" w:rsidRDefault="007F5326" w:rsidP="007F5326">
      <w:pPr>
        <w:pStyle w:val="NormalWeb"/>
        <w:ind w:firstLine="720"/>
        <w:rPr>
          <w:sz w:val="28"/>
          <w:szCs w:val="28"/>
          <w:lang w:val="ro-RO"/>
        </w:rPr>
      </w:pPr>
      <w:r w:rsidRPr="00A834D3">
        <w:rPr>
          <w:sz w:val="28"/>
          <w:szCs w:val="28"/>
          <w:lang w:val="ro-RO"/>
        </w:rPr>
        <w:t xml:space="preserve">Este necesar de menționat că prevederile proiectului în mare parte se axează pe practica Parlamentului Uniunii Europene, Republicii Federative Germane, Marii Britanii, Provinciei Quebec (Canada), și Republicii Lituania. Practica celorlalte state: SUA, Georgia, Republica Kirghiză, Wales (Marea Britanie), Noua Zeelandă, </w:t>
      </w:r>
      <w:r w:rsidRPr="00A834D3">
        <w:rPr>
          <w:sz w:val="28"/>
          <w:szCs w:val="28"/>
          <w:lang w:val="ro-RO"/>
        </w:rPr>
        <w:lastRenderedPageBreak/>
        <w:t>Africa de Sud, New South Wales (Australia), Republica Filipinelor,  a servit drept material consultativ la elaborarea proiectului.</w:t>
      </w:r>
    </w:p>
    <w:p w:rsidR="00B660E0" w:rsidRPr="00A834D3" w:rsidRDefault="00B660E0" w:rsidP="00B660E0">
      <w:pPr>
        <w:spacing w:after="0" w:line="240" w:lineRule="auto"/>
        <w:ind w:firstLine="720"/>
        <w:jc w:val="both"/>
        <w:rPr>
          <w:rFonts w:ascii="Times New Roman" w:hAnsi="Times New Roman" w:cs="Times New Roman"/>
          <w:sz w:val="28"/>
          <w:szCs w:val="28"/>
        </w:rPr>
      </w:pPr>
      <w:r w:rsidRPr="00A834D3">
        <w:rPr>
          <w:rFonts w:ascii="Times New Roman" w:hAnsi="Times New Roman" w:cs="Times New Roman"/>
          <w:sz w:val="28"/>
          <w:szCs w:val="28"/>
          <w:lang w:val="ro-RO"/>
        </w:rPr>
        <w:t xml:space="preserve">Remarcăm că elementul cheie al proiectului de lege vizat reprezintă persoana Comisarului pentru Etică, acesta fiind abilitat prin lege responsabil de implementarea Codului de Etică și Conduită a deputatului în Parlament. În acest sens dacă </w:t>
      </w:r>
      <w:proofErr w:type="spellStart"/>
      <w:r w:rsidRPr="00A834D3">
        <w:rPr>
          <w:rFonts w:ascii="Times New Roman" w:hAnsi="Times New Roman" w:cs="Times New Roman"/>
          <w:sz w:val="28"/>
          <w:szCs w:val="28"/>
          <w:lang w:val="ro-RO"/>
        </w:rPr>
        <w:t>făcînd</w:t>
      </w:r>
      <w:proofErr w:type="spellEnd"/>
      <w:r w:rsidRPr="00A834D3">
        <w:rPr>
          <w:rFonts w:ascii="Times New Roman" w:hAnsi="Times New Roman" w:cs="Times New Roman"/>
          <w:sz w:val="28"/>
          <w:szCs w:val="28"/>
          <w:lang w:val="ro-RO"/>
        </w:rPr>
        <w:t xml:space="preserve"> o analiză comparată a </w:t>
      </w:r>
      <w:proofErr w:type="spellStart"/>
      <w:r w:rsidRPr="00A834D3">
        <w:rPr>
          <w:rFonts w:ascii="Times New Roman" w:hAnsi="Times New Roman" w:cs="Times New Roman"/>
          <w:sz w:val="28"/>
          <w:szCs w:val="28"/>
        </w:rPr>
        <w:t>Parlamentelor</w:t>
      </w:r>
      <w:proofErr w:type="spellEnd"/>
      <w:r w:rsidRPr="00A834D3">
        <w:rPr>
          <w:rFonts w:ascii="Times New Roman" w:hAnsi="Times New Roman" w:cs="Times New Roman"/>
          <w:sz w:val="28"/>
          <w:szCs w:val="28"/>
        </w:rPr>
        <w:t xml:space="preserve"> </w:t>
      </w:r>
      <w:proofErr w:type="spellStart"/>
      <w:r w:rsidRPr="00A834D3">
        <w:rPr>
          <w:rFonts w:ascii="Times New Roman" w:hAnsi="Times New Roman" w:cs="Times New Roman"/>
          <w:sz w:val="28"/>
          <w:szCs w:val="28"/>
        </w:rPr>
        <w:t>statelor</w:t>
      </w:r>
      <w:proofErr w:type="spellEnd"/>
      <w:r w:rsidRPr="00A834D3">
        <w:rPr>
          <w:rFonts w:ascii="Times New Roman" w:hAnsi="Times New Roman" w:cs="Times New Roman"/>
          <w:sz w:val="28"/>
          <w:szCs w:val="28"/>
        </w:rPr>
        <w:t>/</w:t>
      </w:r>
      <w:proofErr w:type="spellStart"/>
      <w:r w:rsidRPr="00A834D3">
        <w:rPr>
          <w:rFonts w:ascii="Times New Roman" w:hAnsi="Times New Roman" w:cs="Times New Roman"/>
          <w:sz w:val="28"/>
          <w:szCs w:val="28"/>
        </w:rPr>
        <w:t>provinciilor</w:t>
      </w:r>
      <w:proofErr w:type="spellEnd"/>
      <w:r w:rsidRPr="00A834D3">
        <w:rPr>
          <w:rFonts w:ascii="Times New Roman" w:hAnsi="Times New Roman" w:cs="Times New Roman"/>
          <w:sz w:val="28"/>
          <w:szCs w:val="28"/>
        </w:rPr>
        <w:t xml:space="preserve"> </w:t>
      </w:r>
      <w:proofErr w:type="spellStart"/>
      <w:r w:rsidRPr="00A834D3">
        <w:rPr>
          <w:rFonts w:ascii="Times New Roman" w:hAnsi="Times New Roman" w:cs="Times New Roman"/>
          <w:sz w:val="28"/>
          <w:szCs w:val="28"/>
        </w:rPr>
        <w:t>în</w:t>
      </w:r>
      <w:proofErr w:type="spellEnd"/>
      <w:r w:rsidRPr="00A834D3">
        <w:rPr>
          <w:rFonts w:ascii="Times New Roman" w:hAnsi="Times New Roman" w:cs="Times New Roman"/>
          <w:sz w:val="28"/>
          <w:szCs w:val="28"/>
        </w:rPr>
        <w:t xml:space="preserve"> </w:t>
      </w:r>
      <w:proofErr w:type="spellStart"/>
      <w:r w:rsidRPr="00A834D3">
        <w:rPr>
          <w:rFonts w:ascii="Times New Roman" w:hAnsi="Times New Roman" w:cs="Times New Roman"/>
          <w:sz w:val="28"/>
          <w:szCs w:val="28"/>
        </w:rPr>
        <w:t>cadrul</w:t>
      </w:r>
      <w:proofErr w:type="spellEnd"/>
      <w:r w:rsidRPr="00A834D3">
        <w:rPr>
          <w:rFonts w:ascii="Times New Roman" w:hAnsi="Times New Roman" w:cs="Times New Roman"/>
          <w:sz w:val="28"/>
          <w:szCs w:val="28"/>
        </w:rPr>
        <w:t xml:space="preserve"> </w:t>
      </w:r>
      <w:proofErr w:type="spellStart"/>
      <w:r w:rsidRPr="00A834D3">
        <w:rPr>
          <w:rFonts w:ascii="Times New Roman" w:hAnsi="Times New Roman" w:cs="Times New Roman"/>
          <w:sz w:val="28"/>
          <w:szCs w:val="28"/>
        </w:rPr>
        <w:t>cărora</w:t>
      </w:r>
      <w:proofErr w:type="spellEnd"/>
      <w:r w:rsidRPr="00A834D3">
        <w:rPr>
          <w:rFonts w:ascii="Times New Roman" w:hAnsi="Times New Roman" w:cs="Times New Roman"/>
          <w:sz w:val="28"/>
          <w:szCs w:val="28"/>
        </w:rPr>
        <w:t xml:space="preserve"> </w:t>
      </w:r>
      <w:proofErr w:type="spellStart"/>
      <w:r w:rsidRPr="00A834D3">
        <w:rPr>
          <w:rFonts w:ascii="Times New Roman" w:hAnsi="Times New Roman" w:cs="Times New Roman"/>
          <w:sz w:val="28"/>
          <w:szCs w:val="28"/>
        </w:rPr>
        <w:t>activează</w:t>
      </w:r>
      <w:proofErr w:type="spellEnd"/>
      <w:r w:rsidRPr="00A834D3">
        <w:rPr>
          <w:rFonts w:ascii="Times New Roman" w:hAnsi="Times New Roman" w:cs="Times New Roman"/>
          <w:sz w:val="28"/>
          <w:szCs w:val="28"/>
        </w:rPr>
        <w:t xml:space="preserve"> un </w:t>
      </w:r>
      <w:proofErr w:type="spellStart"/>
      <w:r w:rsidRPr="00A834D3">
        <w:rPr>
          <w:rFonts w:ascii="Times New Roman" w:hAnsi="Times New Roman" w:cs="Times New Roman"/>
          <w:sz w:val="28"/>
          <w:szCs w:val="28"/>
        </w:rPr>
        <w:t>Comisar</w:t>
      </w:r>
      <w:proofErr w:type="spellEnd"/>
      <w:r w:rsidRPr="00A834D3">
        <w:rPr>
          <w:rFonts w:ascii="Times New Roman" w:hAnsi="Times New Roman" w:cs="Times New Roman"/>
          <w:sz w:val="28"/>
          <w:szCs w:val="28"/>
        </w:rPr>
        <w:t xml:space="preserve"> </w:t>
      </w:r>
      <w:proofErr w:type="spellStart"/>
      <w:r w:rsidRPr="00A834D3">
        <w:rPr>
          <w:rFonts w:ascii="Times New Roman" w:hAnsi="Times New Roman" w:cs="Times New Roman"/>
          <w:sz w:val="28"/>
          <w:szCs w:val="28"/>
        </w:rPr>
        <w:t>pentru</w:t>
      </w:r>
      <w:proofErr w:type="spellEnd"/>
      <w:r w:rsidRPr="00A834D3">
        <w:rPr>
          <w:rFonts w:ascii="Times New Roman" w:hAnsi="Times New Roman" w:cs="Times New Roman"/>
          <w:sz w:val="28"/>
          <w:szCs w:val="28"/>
        </w:rPr>
        <w:t xml:space="preserve"> </w:t>
      </w:r>
      <w:proofErr w:type="spellStart"/>
      <w:r w:rsidRPr="00A834D3">
        <w:rPr>
          <w:rFonts w:ascii="Times New Roman" w:hAnsi="Times New Roman" w:cs="Times New Roman"/>
          <w:sz w:val="28"/>
          <w:szCs w:val="28"/>
        </w:rPr>
        <w:t>etică</w:t>
      </w:r>
      <w:proofErr w:type="spellEnd"/>
      <w:r w:rsidRPr="00A834D3">
        <w:rPr>
          <w:rFonts w:ascii="Times New Roman" w:hAnsi="Times New Roman" w:cs="Times New Roman"/>
          <w:sz w:val="28"/>
          <w:szCs w:val="28"/>
        </w:rPr>
        <w:t xml:space="preserve"> </w:t>
      </w:r>
      <w:proofErr w:type="spellStart"/>
      <w:r w:rsidR="00E621F9" w:rsidRPr="00A834D3">
        <w:rPr>
          <w:rFonts w:ascii="Times New Roman" w:hAnsi="Times New Roman" w:cs="Times New Roman"/>
          <w:sz w:val="28"/>
          <w:szCs w:val="28"/>
        </w:rPr>
        <w:t>evidențiem</w:t>
      </w:r>
      <w:proofErr w:type="spellEnd"/>
      <w:r w:rsidRPr="00A834D3">
        <w:rPr>
          <w:rFonts w:ascii="Times New Roman" w:hAnsi="Times New Roman" w:cs="Times New Roman"/>
          <w:sz w:val="28"/>
          <w:szCs w:val="28"/>
        </w:rPr>
        <w:t xml:space="preserve"> </w:t>
      </w:r>
      <w:proofErr w:type="spellStart"/>
      <w:r w:rsidRPr="00A834D3">
        <w:rPr>
          <w:rFonts w:ascii="Times New Roman" w:hAnsi="Times New Roman" w:cs="Times New Roman"/>
          <w:sz w:val="28"/>
          <w:szCs w:val="28"/>
        </w:rPr>
        <w:t>următoarele</w:t>
      </w:r>
      <w:proofErr w:type="spellEnd"/>
      <w:r w:rsidRPr="00A834D3">
        <w:rPr>
          <w:rFonts w:ascii="Times New Roman" w:hAnsi="Times New Roman" w:cs="Times New Roman"/>
          <w:sz w:val="28"/>
          <w:szCs w:val="28"/>
        </w:rPr>
        <w:t>:</w:t>
      </w:r>
    </w:p>
    <w:p w:rsidR="00B660E0" w:rsidRPr="00A834D3" w:rsidRDefault="00B660E0" w:rsidP="00B660E0">
      <w:pPr>
        <w:spacing w:after="0" w:line="240" w:lineRule="auto"/>
        <w:rPr>
          <w:rFonts w:ascii="Times New Roman" w:hAnsi="Times New Roman" w:cs="Times New Roman"/>
          <w:sz w:val="24"/>
          <w:szCs w:val="24"/>
        </w:rPr>
      </w:pPr>
    </w:p>
    <w:tbl>
      <w:tblPr>
        <w:tblStyle w:val="TableGrid"/>
        <w:tblW w:w="0" w:type="auto"/>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16"/>
        <w:gridCol w:w="3703"/>
        <w:gridCol w:w="5245"/>
      </w:tblGrid>
      <w:tr w:rsidR="00B660E0" w:rsidRPr="00A834D3" w:rsidTr="00E621F9">
        <w:tc>
          <w:tcPr>
            <w:tcW w:w="4219" w:type="dxa"/>
            <w:gridSpan w:val="2"/>
            <w:shd w:val="clear" w:color="auto" w:fill="BFBFBF" w:themeFill="background1" w:themeFillShade="BF"/>
          </w:tcPr>
          <w:p w:rsidR="00B660E0" w:rsidRPr="00A834D3" w:rsidRDefault="00B660E0" w:rsidP="00BD3CF5">
            <w:pPr>
              <w:jc w:val="center"/>
              <w:rPr>
                <w:rFonts w:ascii="Times New Roman" w:hAnsi="Times New Roman" w:cs="Times New Roman"/>
                <w:b/>
                <w:sz w:val="20"/>
                <w:szCs w:val="24"/>
              </w:rPr>
            </w:pPr>
            <w:r w:rsidRPr="00A834D3">
              <w:rPr>
                <w:rFonts w:ascii="Times New Roman" w:hAnsi="Times New Roman" w:cs="Times New Roman"/>
                <w:b/>
                <w:sz w:val="20"/>
                <w:szCs w:val="24"/>
              </w:rPr>
              <w:t>STATUL</w:t>
            </w:r>
          </w:p>
        </w:tc>
        <w:tc>
          <w:tcPr>
            <w:tcW w:w="5245" w:type="dxa"/>
            <w:shd w:val="clear" w:color="auto" w:fill="BFBFBF" w:themeFill="background1" w:themeFillShade="BF"/>
          </w:tcPr>
          <w:p w:rsidR="00B660E0" w:rsidRPr="00A834D3" w:rsidRDefault="00B660E0" w:rsidP="00BD3CF5">
            <w:pPr>
              <w:jc w:val="center"/>
              <w:rPr>
                <w:rFonts w:ascii="Times New Roman" w:hAnsi="Times New Roman" w:cs="Times New Roman"/>
                <w:b/>
                <w:sz w:val="20"/>
                <w:szCs w:val="24"/>
              </w:rPr>
            </w:pPr>
            <w:r w:rsidRPr="00A834D3">
              <w:rPr>
                <w:rFonts w:ascii="Times New Roman" w:hAnsi="Times New Roman" w:cs="Times New Roman"/>
                <w:b/>
                <w:sz w:val="20"/>
                <w:szCs w:val="24"/>
              </w:rPr>
              <w:t>POZIȚIA / IERARHIA</w:t>
            </w:r>
          </w:p>
        </w:tc>
      </w:tr>
      <w:tr w:rsidR="00B660E0" w:rsidRPr="00A834D3" w:rsidTr="00E621F9">
        <w:tc>
          <w:tcPr>
            <w:tcW w:w="516" w:type="dxa"/>
          </w:tcPr>
          <w:p w:rsidR="00B660E0" w:rsidRPr="00A834D3" w:rsidRDefault="00B660E0" w:rsidP="00BD3CF5">
            <w:pPr>
              <w:rPr>
                <w:rFonts w:ascii="Times New Roman" w:hAnsi="Times New Roman" w:cs="Times New Roman"/>
                <w:sz w:val="24"/>
                <w:szCs w:val="24"/>
              </w:rPr>
            </w:pPr>
          </w:p>
          <w:p w:rsidR="00B660E0" w:rsidRPr="00A834D3" w:rsidRDefault="00B660E0" w:rsidP="00BD3CF5">
            <w:pPr>
              <w:rPr>
                <w:rFonts w:ascii="Times New Roman" w:hAnsi="Times New Roman" w:cs="Times New Roman"/>
                <w:sz w:val="24"/>
                <w:szCs w:val="24"/>
              </w:rPr>
            </w:pPr>
            <w:r w:rsidRPr="00A834D3">
              <w:rPr>
                <w:rFonts w:ascii="Times New Roman" w:hAnsi="Times New Roman" w:cs="Times New Roman"/>
                <w:sz w:val="24"/>
                <w:szCs w:val="24"/>
              </w:rPr>
              <w:t>1.</w:t>
            </w:r>
          </w:p>
        </w:tc>
        <w:tc>
          <w:tcPr>
            <w:tcW w:w="3703" w:type="dxa"/>
          </w:tcPr>
          <w:p w:rsidR="00B660E0" w:rsidRPr="00A834D3" w:rsidRDefault="00B660E0" w:rsidP="00BD3CF5">
            <w:pPr>
              <w:rPr>
                <w:rFonts w:ascii="Times New Roman" w:hAnsi="Times New Roman" w:cs="Times New Roman"/>
                <w:b/>
                <w:sz w:val="24"/>
                <w:szCs w:val="24"/>
              </w:rPr>
            </w:pPr>
          </w:p>
          <w:p w:rsidR="00B660E0" w:rsidRPr="00A834D3" w:rsidRDefault="00B660E0" w:rsidP="00BD3CF5">
            <w:pPr>
              <w:rPr>
                <w:rFonts w:ascii="Times New Roman" w:hAnsi="Times New Roman" w:cs="Times New Roman"/>
                <w:b/>
                <w:sz w:val="24"/>
                <w:szCs w:val="24"/>
              </w:rPr>
            </w:pPr>
            <w:r w:rsidRPr="00A834D3">
              <w:rPr>
                <w:rFonts w:ascii="Times New Roman" w:hAnsi="Times New Roman" w:cs="Times New Roman"/>
                <w:b/>
                <w:sz w:val="24"/>
                <w:szCs w:val="24"/>
              </w:rPr>
              <w:t xml:space="preserve">MAREA BRITANIE </w:t>
            </w:r>
          </w:p>
          <w:p w:rsidR="00B660E0" w:rsidRPr="00A834D3" w:rsidRDefault="00B660E0" w:rsidP="00BD3CF5">
            <w:pPr>
              <w:rPr>
                <w:rFonts w:ascii="Times New Roman" w:hAnsi="Times New Roman" w:cs="Times New Roman"/>
                <w:b/>
                <w:i/>
                <w:sz w:val="24"/>
                <w:szCs w:val="24"/>
              </w:rPr>
            </w:pPr>
            <w:r w:rsidRPr="00A834D3">
              <w:rPr>
                <w:rFonts w:ascii="Times New Roman" w:hAnsi="Times New Roman" w:cs="Times New Roman"/>
                <w:b/>
                <w:i/>
                <w:sz w:val="20"/>
                <w:szCs w:val="24"/>
              </w:rPr>
              <w:t>(Parlamentul Regatului)</w:t>
            </w:r>
          </w:p>
        </w:tc>
        <w:tc>
          <w:tcPr>
            <w:tcW w:w="5245" w:type="dxa"/>
          </w:tcPr>
          <w:p w:rsidR="00B660E0" w:rsidRPr="00A834D3" w:rsidRDefault="00B660E0" w:rsidP="00BD3CF5">
            <w:pPr>
              <w:rPr>
                <w:rFonts w:ascii="Times New Roman" w:hAnsi="Times New Roman" w:cs="Times New Roman"/>
                <w:sz w:val="24"/>
                <w:szCs w:val="24"/>
              </w:rPr>
            </w:pPr>
            <w:r w:rsidRPr="00A834D3">
              <w:rPr>
                <w:rFonts w:ascii="Times New Roman" w:hAnsi="Times New Roman" w:cs="Times New Roman"/>
                <w:sz w:val="24"/>
                <w:szCs w:val="24"/>
              </w:rPr>
              <w:t xml:space="preserve">Camera Lorzilor numește un </w:t>
            </w:r>
            <w:r w:rsidRPr="00A834D3">
              <w:rPr>
                <w:rFonts w:ascii="Times New Roman" w:hAnsi="Times New Roman" w:cs="Times New Roman"/>
                <w:b/>
                <w:sz w:val="24"/>
                <w:szCs w:val="24"/>
              </w:rPr>
              <w:t>„Comisar pentru standarde”</w:t>
            </w:r>
            <w:r w:rsidRPr="00A834D3">
              <w:rPr>
                <w:rFonts w:ascii="Times New Roman" w:hAnsi="Times New Roman" w:cs="Times New Roman"/>
                <w:sz w:val="24"/>
                <w:szCs w:val="24"/>
              </w:rPr>
              <w:t>, care este independentă, cu imunitate și nu este deputat. Investighează cazurile de încălcare a eticii și raportează Subcomisiei pentru etică.</w:t>
            </w:r>
          </w:p>
          <w:p w:rsidR="00B660E0" w:rsidRPr="00A834D3" w:rsidRDefault="00B660E0" w:rsidP="00BD3CF5">
            <w:pPr>
              <w:rPr>
                <w:rFonts w:ascii="Times New Roman" w:hAnsi="Times New Roman" w:cs="Times New Roman"/>
                <w:sz w:val="10"/>
                <w:szCs w:val="24"/>
              </w:rPr>
            </w:pPr>
          </w:p>
        </w:tc>
      </w:tr>
      <w:tr w:rsidR="00B660E0" w:rsidRPr="00A834D3" w:rsidTr="00E621F9">
        <w:tc>
          <w:tcPr>
            <w:tcW w:w="516" w:type="dxa"/>
          </w:tcPr>
          <w:p w:rsidR="00B660E0" w:rsidRPr="00A834D3" w:rsidRDefault="00B660E0" w:rsidP="00BD3CF5">
            <w:pPr>
              <w:rPr>
                <w:rFonts w:ascii="Times New Roman" w:hAnsi="Times New Roman" w:cs="Times New Roman"/>
                <w:sz w:val="24"/>
                <w:szCs w:val="24"/>
              </w:rPr>
            </w:pPr>
            <w:r w:rsidRPr="00A834D3">
              <w:rPr>
                <w:rFonts w:ascii="Times New Roman" w:hAnsi="Times New Roman" w:cs="Times New Roman"/>
                <w:sz w:val="24"/>
                <w:szCs w:val="24"/>
              </w:rPr>
              <w:t>2.</w:t>
            </w:r>
          </w:p>
        </w:tc>
        <w:tc>
          <w:tcPr>
            <w:tcW w:w="3703" w:type="dxa"/>
          </w:tcPr>
          <w:p w:rsidR="00B660E0" w:rsidRPr="00A834D3" w:rsidRDefault="00B660E0" w:rsidP="00BD3CF5">
            <w:pPr>
              <w:rPr>
                <w:rFonts w:ascii="Times New Roman" w:hAnsi="Times New Roman" w:cs="Times New Roman"/>
                <w:b/>
                <w:sz w:val="24"/>
                <w:szCs w:val="24"/>
              </w:rPr>
            </w:pPr>
            <w:r w:rsidRPr="00A834D3">
              <w:rPr>
                <w:rFonts w:ascii="Times New Roman" w:hAnsi="Times New Roman" w:cs="Times New Roman"/>
                <w:b/>
                <w:sz w:val="24"/>
                <w:szCs w:val="24"/>
              </w:rPr>
              <w:t xml:space="preserve">MAREA BRITANIE </w:t>
            </w:r>
          </w:p>
          <w:p w:rsidR="00B660E0" w:rsidRPr="00A834D3" w:rsidRDefault="00B660E0" w:rsidP="00BD3CF5">
            <w:pPr>
              <w:rPr>
                <w:rFonts w:ascii="Times New Roman" w:hAnsi="Times New Roman" w:cs="Times New Roman"/>
                <w:sz w:val="24"/>
                <w:szCs w:val="24"/>
              </w:rPr>
            </w:pPr>
            <w:r w:rsidRPr="00A834D3">
              <w:rPr>
                <w:rFonts w:ascii="Times New Roman" w:hAnsi="Times New Roman" w:cs="Times New Roman"/>
                <w:b/>
                <w:i/>
                <w:sz w:val="20"/>
                <w:szCs w:val="24"/>
              </w:rPr>
              <w:t>(Parlamentul Țării Galilor)</w:t>
            </w:r>
          </w:p>
        </w:tc>
        <w:tc>
          <w:tcPr>
            <w:tcW w:w="5245" w:type="dxa"/>
          </w:tcPr>
          <w:p w:rsidR="00B660E0" w:rsidRPr="00A834D3" w:rsidRDefault="00B660E0" w:rsidP="00BD3CF5">
            <w:pPr>
              <w:rPr>
                <w:rFonts w:ascii="Times New Roman" w:hAnsi="Times New Roman" w:cs="Times New Roman"/>
                <w:b/>
                <w:sz w:val="24"/>
                <w:szCs w:val="24"/>
              </w:rPr>
            </w:pPr>
            <w:r w:rsidRPr="00A834D3">
              <w:rPr>
                <w:rFonts w:ascii="Times New Roman" w:hAnsi="Times New Roman" w:cs="Times New Roman"/>
                <w:sz w:val="24"/>
                <w:szCs w:val="24"/>
              </w:rPr>
              <w:t xml:space="preserve">are numit un </w:t>
            </w:r>
            <w:r w:rsidRPr="00A834D3">
              <w:rPr>
                <w:rFonts w:ascii="Times New Roman" w:hAnsi="Times New Roman" w:cs="Times New Roman"/>
                <w:b/>
                <w:sz w:val="24"/>
                <w:szCs w:val="24"/>
              </w:rPr>
              <w:t>„Comisar pentru standarde”.</w:t>
            </w:r>
          </w:p>
          <w:p w:rsidR="00B660E0" w:rsidRPr="00A834D3" w:rsidRDefault="00B660E0" w:rsidP="00BD3CF5">
            <w:pPr>
              <w:rPr>
                <w:rFonts w:ascii="Times New Roman" w:hAnsi="Times New Roman" w:cs="Times New Roman"/>
                <w:b/>
                <w:sz w:val="24"/>
                <w:szCs w:val="24"/>
              </w:rPr>
            </w:pPr>
          </w:p>
          <w:p w:rsidR="00B660E0" w:rsidRPr="00A834D3" w:rsidRDefault="00B660E0" w:rsidP="00BD3CF5">
            <w:pPr>
              <w:rPr>
                <w:rFonts w:ascii="Times New Roman" w:hAnsi="Times New Roman" w:cs="Times New Roman"/>
                <w:sz w:val="24"/>
                <w:szCs w:val="24"/>
              </w:rPr>
            </w:pPr>
          </w:p>
        </w:tc>
      </w:tr>
      <w:tr w:rsidR="00B660E0" w:rsidRPr="00A834D3" w:rsidTr="00E621F9">
        <w:tc>
          <w:tcPr>
            <w:tcW w:w="516" w:type="dxa"/>
          </w:tcPr>
          <w:p w:rsidR="00B660E0" w:rsidRPr="00A834D3" w:rsidRDefault="00B660E0" w:rsidP="00BD3CF5">
            <w:pPr>
              <w:rPr>
                <w:rFonts w:ascii="Times New Roman" w:hAnsi="Times New Roman" w:cs="Times New Roman"/>
                <w:sz w:val="24"/>
                <w:szCs w:val="24"/>
              </w:rPr>
            </w:pPr>
            <w:r w:rsidRPr="00A834D3">
              <w:rPr>
                <w:rFonts w:ascii="Times New Roman" w:hAnsi="Times New Roman" w:cs="Times New Roman"/>
                <w:sz w:val="24"/>
                <w:szCs w:val="24"/>
              </w:rPr>
              <w:t>3.</w:t>
            </w:r>
          </w:p>
        </w:tc>
        <w:tc>
          <w:tcPr>
            <w:tcW w:w="3703" w:type="dxa"/>
          </w:tcPr>
          <w:p w:rsidR="00B660E0" w:rsidRPr="00A834D3" w:rsidRDefault="00B660E0" w:rsidP="00BD3CF5">
            <w:pPr>
              <w:rPr>
                <w:rFonts w:ascii="Times New Roman" w:hAnsi="Times New Roman" w:cs="Times New Roman"/>
                <w:b/>
                <w:sz w:val="24"/>
                <w:szCs w:val="24"/>
              </w:rPr>
            </w:pPr>
            <w:r w:rsidRPr="00A834D3">
              <w:rPr>
                <w:rFonts w:ascii="Times New Roman" w:hAnsi="Times New Roman" w:cs="Times New Roman"/>
                <w:b/>
                <w:sz w:val="24"/>
                <w:szCs w:val="24"/>
              </w:rPr>
              <w:t xml:space="preserve">CANADA </w:t>
            </w:r>
          </w:p>
          <w:p w:rsidR="00B660E0" w:rsidRPr="00A834D3" w:rsidRDefault="00B660E0" w:rsidP="00BD3CF5">
            <w:pPr>
              <w:rPr>
                <w:rFonts w:ascii="Times New Roman" w:hAnsi="Times New Roman" w:cs="Times New Roman"/>
                <w:b/>
                <w:i/>
                <w:sz w:val="20"/>
                <w:szCs w:val="24"/>
              </w:rPr>
            </w:pPr>
            <w:r w:rsidRPr="00A834D3">
              <w:rPr>
                <w:rFonts w:ascii="Times New Roman" w:hAnsi="Times New Roman" w:cs="Times New Roman"/>
                <w:b/>
                <w:i/>
                <w:sz w:val="20"/>
                <w:szCs w:val="24"/>
              </w:rPr>
              <w:t>(Parlamentul Statului)</w:t>
            </w:r>
          </w:p>
          <w:p w:rsidR="00B660E0" w:rsidRPr="00A834D3" w:rsidRDefault="00B660E0" w:rsidP="00BD3CF5">
            <w:pPr>
              <w:rPr>
                <w:rFonts w:ascii="Times New Roman" w:hAnsi="Times New Roman" w:cs="Times New Roman"/>
                <w:sz w:val="24"/>
                <w:szCs w:val="24"/>
              </w:rPr>
            </w:pPr>
          </w:p>
        </w:tc>
        <w:tc>
          <w:tcPr>
            <w:tcW w:w="5245" w:type="dxa"/>
          </w:tcPr>
          <w:p w:rsidR="00B660E0" w:rsidRPr="00A834D3" w:rsidRDefault="00B660E0" w:rsidP="00BD3CF5">
            <w:pPr>
              <w:rPr>
                <w:rFonts w:ascii="Times New Roman" w:hAnsi="Times New Roman" w:cs="Times New Roman"/>
                <w:b/>
                <w:sz w:val="24"/>
                <w:szCs w:val="24"/>
              </w:rPr>
            </w:pPr>
            <w:r w:rsidRPr="00A834D3">
              <w:rPr>
                <w:rFonts w:ascii="Times New Roman" w:hAnsi="Times New Roman" w:cs="Times New Roman"/>
                <w:sz w:val="24"/>
                <w:szCs w:val="24"/>
              </w:rPr>
              <w:t xml:space="preserve">Este numit un </w:t>
            </w:r>
            <w:r w:rsidRPr="00A834D3">
              <w:rPr>
                <w:rFonts w:ascii="Times New Roman" w:hAnsi="Times New Roman" w:cs="Times New Roman"/>
                <w:b/>
                <w:sz w:val="24"/>
                <w:szCs w:val="24"/>
              </w:rPr>
              <w:t>„Comisar pentru etică și conflicte de interese”.</w:t>
            </w:r>
          </w:p>
          <w:p w:rsidR="00B660E0" w:rsidRPr="00A834D3" w:rsidRDefault="00B660E0" w:rsidP="00BD3CF5">
            <w:pPr>
              <w:rPr>
                <w:rFonts w:ascii="Times New Roman" w:hAnsi="Times New Roman" w:cs="Times New Roman"/>
                <w:sz w:val="10"/>
                <w:szCs w:val="24"/>
              </w:rPr>
            </w:pPr>
          </w:p>
        </w:tc>
      </w:tr>
      <w:tr w:rsidR="00B660E0" w:rsidRPr="00A834D3" w:rsidTr="00E621F9">
        <w:tc>
          <w:tcPr>
            <w:tcW w:w="516" w:type="dxa"/>
          </w:tcPr>
          <w:p w:rsidR="00B660E0" w:rsidRPr="00A834D3" w:rsidRDefault="00B660E0" w:rsidP="00BD3CF5">
            <w:pPr>
              <w:rPr>
                <w:rFonts w:ascii="Times New Roman" w:hAnsi="Times New Roman" w:cs="Times New Roman"/>
                <w:sz w:val="24"/>
                <w:szCs w:val="24"/>
              </w:rPr>
            </w:pPr>
            <w:r w:rsidRPr="00A834D3">
              <w:rPr>
                <w:rFonts w:ascii="Times New Roman" w:hAnsi="Times New Roman" w:cs="Times New Roman"/>
                <w:sz w:val="24"/>
                <w:szCs w:val="24"/>
              </w:rPr>
              <w:t>4.</w:t>
            </w:r>
          </w:p>
        </w:tc>
        <w:tc>
          <w:tcPr>
            <w:tcW w:w="3703" w:type="dxa"/>
          </w:tcPr>
          <w:p w:rsidR="00B660E0" w:rsidRPr="00A834D3" w:rsidRDefault="00B660E0" w:rsidP="00BD3CF5">
            <w:pPr>
              <w:rPr>
                <w:rFonts w:ascii="Times New Roman" w:hAnsi="Times New Roman" w:cs="Times New Roman"/>
                <w:b/>
                <w:sz w:val="24"/>
                <w:szCs w:val="24"/>
              </w:rPr>
            </w:pPr>
            <w:r w:rsidRPr="00A834D3">
              <w:rPr>
                <w:rFonts w:ascii="Times New Roman" w:hAnsi="Times New Roman" w:cs="Times New Roman"/>
                <w:b/>
                <w:sz w:val="24"/>
                <w:szCs w:val="24"/>
              </w:rPr>
              <w:t xml:space="preserve">CANADA </w:t>
            </w:r>
          </w:p>
          <w:p w:rsidR="00B660E0" w:rsidRPr="00A834D3" w:rsidRDefault="00B660E0" w:rsidP="00BD3CF5">
            <w:pPr>
              <w:rPr>
                <w:rFonts w:ascii="Times New Roman" w:hAnsi="Times New Roman" w:cs="Times New Roman"/>
                <w:b/>
                <w:i/>
                <w:sz w:val="20"/>
                <w:szCs w:val="24"/>
              </w:rPr>
            </w:pPr>
            <w:r w:rsidRPr="00A834D3">
              <w:rPr>
                <w:rFonts w:ascii="Times New Roman" w:hAnsi="Times New Roman" w:cs="Times New Roman"/>
                <w:b/>
                <w:i/>
                <w:sz w:val="20"/>
                <w:szCs w:val="24"/>
              </w:rPr>
              <w:t>(Parlamentul Provinciei Quebec)</w:t>
            </w:r>
          </w:p>
          <w:p w:rsidR="00B660E0" w:rsidRPr="00A834D3" w:rsidRDefault="00B660E0" w:rsidP="00BD3CF5">
            <w:pPr>
              <w:rPr>
                <w:rFonts w:ascii="Times New Roman" w:hAnsi="Times New Roman" w:cs="Times New Roman"/>
                <w:b/>
                <w:i/>
                <w:sz w:val="20"/>
                <w:szCs w:val="24"/>
              </w:rPr>
            </w:pPr>
          </w:p>
          <w:p w:rsidR="00B660E0" w:rsidRPr="00A834D3" w:rsidRDefault="00B660E0" w:rsidP="00BD3CF5">
            <w:pPr>
              <w:rPr>
                <w:rFonts w:ascii="Times New Roman" w:hAnsi="Times New Roman" w:cs="Times New Roman"/>
                <w:sz w:val="24"/>
                <w:szCs w:val="24"/>
              </w:rPr>
            </w:pPr>
            <w:r w:rsidRPr="00A834D3">
              <w:rPr>
                <w:rFonts w:ascii="Times New Roman" w:hAnsi="Times New Roman" w:cs="Times New Roman"/>
                <w:i/>
                <w:sz w:val="20"/>
                <w:szCs w:val="24"/>
              </w:rPr>
              <w:t>Valabil și pentru alte provincii</w:t>
            </w:r>
          </w:p>
        </w:tc>
        <w:tc>
          <w:tcPr>
            <w:tcW w:w="5245" w:type="dxa"/>
          </w:tcPr>
          <w:p w:rsidR="00B660E0" w:rsidRPr="00A834D3" w:rsidRDefault="00B660E0" w:rsidP="00BD3CF5">
            <w:pPr>
              <w:rPr>
                <w:rFonts w:ascii="Times New Roman" w:hAnsi="Times New Roman" w:cs="Times New Roman"/>
                <w:sz w:val="24"/>
                <w:szCs w:val="24"/>
              </w:rPr>
            </w:pPr>
            <w:r w:rsidRPr="00A834D3">
              <w:rPr>
                <w:rFonts w:ascii="Times New Roman" w:hAnsi="Times New Roman" w:cs="Times New Roman"/>
                <w:sz w:val="24"/>
                <w:szCs w:val="24"/>
              </w:rPr>
              <w:t>„</w:t>
            </w:r>
            <w:r w:rsidRPr="00A834D3">
              <w:rPr>
                <w:rFonts w:ascii="Times New Roman" w:hAnsi="Times New Roman" w:cs="Times New Roman"/>
                <w:b/>
                <w:sz w:val="24"/>
                <w:szCs w:val="24"/>
              </w:rPr>
              <w:t>Comisarul pentru etică</w:t>
            </w:r>
            <w:r w:rsidRPr="00A834D3">
              <w:rPr>
                <w:rFonts w:ascii="Times New Roman" w:hAnsi="Times New Roman" w:cs="Times New Roman"/>
                <w:sz w:val="24"/>
                <w:szCs w:val="24"/>
              </w:rPr>
              <w:t xml:space="preserve">” este numit de Parlament, este independent, cu imunitate și nu este deputat. Investighează cazurile de încălcare a eticii și raportează </w:t>
            </w:r>
            <w:proofErr w:type="spellStart"/>
            <w:r w:rsidRPr="00A834D3">
              <w:rPr>
                <w:rFonts w:ascii="Times New Roman" w:hAnsi="Times New Roman" w:cs="Times New Roman"/>
                <w:sz w:val="24"/>
                <w:szCs w:val="24"/>
              </w:rPr>
              <w:t>Speaker-ului</w:t>
            </w:r>
            <w:proofErr w:type="spellEnd"/>
            <w:r w:rsidRPr="00A834D3">
              <w:rPr>
                <w:rFonts w:ascii="Times New Roman" w:hAnsi="Times New Roman" w:cs="Times New Roman"/>
                <w:sz w:val="24"/>
                <w:szCs w:val="24"/>
              </w:rPr>
              <w:t>.</w:t>
            </w:r>
          </w:p>
          <w:p w:rsidR="00B660E0" w:rsidRPr="00A834D3" w:rsidRDefault="00B660E0" w:rsidP="00BD3CF5">
            <w:pPr>
              <w:rPr>
                <w:rFonts w:ascii="Times New Roman" w:hAnsi="Times New Roman" w:cs="Times New Roman"/>
                <w:sz w:val="10"/>
                <w:szCs w:val="24"/>
              </w:rPr>
            </w:pPr>
          </w:p>
        </w:tc>
      </w:tr>
      <w:tr w:rsidR="00B660E0" w:rsidRPr="00A834D3" w:rsidTr="00E621F9">
        <w:tc>
          <w:tcPr>
            <w:tcW w:w="516" w:type="dxa"/>
          </w:tcPr>
          <w:p w:rsidR="00B660E0" w:rsidRPr="00A834D3" w:rsidRDefault="00B660E0" w:rsidP="00BD3CF5">
            <w:pPr>
              <w:rPr>
                <w:rFonts w:ascii="Times New Roman" w:hAnsi="Times New Roman" w:cs="Times New Roman"/>
                <w:sz w:val="24"/>
                <w:szCs w:val="24"/>
              </w:rPr>
            </w:pPr>
            <w:r w:rsidRPr="00A834D3">
              <w:rPr>
                <w:rFonts w:ascii="Times New Roman" w:hAnsi="Times New Roman" w:cs="Times New Roman"/>
                <w:sz w:val="24"/>
                <w:szCs w:val="24"/>
              </w:rPr>
              <w:t>5.</w:t>
            </w:r>
          </w:p>
        </w:tc>
        <w:tc>
          <w:tcPr>
            <w:tcW w:w="3703" w:type="dxa"/>
          </w:tcPr>
          <w:p w:rsidR="00B660E0" w:rsidRPr="00A834D3" w:rsidRDefault="00B660E0" w:rsidP="00BD3CF5">
            <w:pPr>
              <w:rPr>
                <w:rFonts w:ascii="Times New Roman" w:hAnsi="Times New Roman" w:cs="Times New Roman"/>
                <w:b/>
                <w:sz w:val="24"/>
                <w:szCs w:val="24"/>
              </w:rPr>
            </w:pPr>
            <w:r w:rsidRPr="00A834D3">
              <w:rPr>
                <w:rFonts w:ascii="Times New Roman" w:hAnsi="Times New Roman" w:cs="Times New Roman"/>
                <w:b/>
                <w:sz w:val="24"/>
                <w:szCs w:val="24"/>
              </w:rPr>
              <w:t>AUSTRALIA</w:t>
            </w:r>
          </w:p>
        </w:tc>
        <w:tc>
          <w:tcPr>
            <w:tcW w:w="5245" w:type="dxa"/>
          </w:tcPr>
          <w:p w:rsidR="00B660E0" w:rsidRPr="00A834D3" w:rsidRDefault="00B660E0" w:rsidP="00BD3CF5">
            <w:pPr>
              <w:rPr>
                <w:rFonts w:ascii="Times New Roman" w:hAnsi="Times New Roman" w:cs="Times New Roman"/>
                <w:sz w:val="24"/>
                <w:szCs w:val="24"/>
              </w:rPr>
            </w:pPr>
            <w:r w:rsidRPr="00A834D3">
              <w:rPr>
                <w:rFonts w:ascii="Times New Roman" w:hAnsi="Times New Roman" w:cs="Times New Roman"/>
                <w:sz w:val="24"/>
                <w:szCs w:val="24"/>
              </w:rPr>
              <w:t xml:space="preserve">Parlamentul Australian numește un </w:t>
            </w:r>
            <w:r w:rsidRPr="00A834D3">
              <w:rPr>
                <w:rFonts w:ascii="Times New Roman" w:hAnsi="Times New Roman" w:cs="Times New Roman"/>
                <w:b/>
                <w:sz w:val="24"/>
                <w:szCs w:val="24"/>
              </w:rPr>
              <w:t>„Comisar pentru integritate parlamentară”</w:t>
            </w:r>
            <w:r w:rsidRPr="00A834D3">
              <w:rPr>
                <w:rFonts w:ascii="Times New Roman" w:hAnsi="Times New Roman" w:cs="Times New Roman"/>
                <w:sz w:val="24"/>
                <w:szCs w:val="24"/>
              </w:rPr>
              <w:t>, care are competența de investigare a cazurilor de violare normelor de conduită a deputaților</w:t>
            </w:r>
          </w:p>
          <w:p w:rsidR="00B660E0" w:rsidRPr="00A834D3" w:rsidRDefault="00B660E0" w:rsidP="00BD3CF5">
            <w:pPr>
              <w:rPr>
                <w:rFonts w:ascii="Times New Roman" w:hAnsi="Times New Roman" w:cs="Times New Roman"/>
                <w:sz w:val="10"/>
                <w:szCs w:val="24"/>
              </w:rPr>
            </w:pPr>
          </w:p>
        </w:tc>
      </w:tr>
      <w:tr w:rsidR="00B660E0" w:rsidRPr="00A834D3" w:rsidTr="00E621F9">
        <w:tc>
          <w:tcPr>
            <w:tcW w:w="516" w:type="dxa"/>
          </w:tcPr>
          <w:p w:rsidR="00B660E0" w:rsidRPr="00A834D3" w:rsidRDefault="00B660E0" w:rsidP="00BD3CF5">
            <w:pPr>
              <w:rPr>
                <w:rFonts w:ascii="Times New Roman" w:hAnsi="Times New Roman" w:cs="Times New Roman"/>
                <w:sz w:val="24"/>
                <w:szCs w:val="24"/>
              </w:rPr>
            </w:pPr>
            <w:r w:rsidRPr="00A834D3">
              <w:rPr>
                <w:rFonts w:ascii="Times New Roman" w:hAnsi="Times New Roman" w:cs="Times New Roman"/>
                <w:sz w:val="24"/>
                <w:szCs w:val="24"/>
              </w:rPr>
              <w:t>6.</w:t>
            </w:r>
          </w:p>
        </w:tc>
        <w:tc>
          <w:tcPr>
            <w:tcW w:w="3703" w:type="dxa"/>
          </w:tcPr>
          <w:p w:rsidR="00B660E0" w:rsidRPr="00A834D3" w:rsidRDefault="00B660E0" w:rsidP="00BD3CF5">
            <w:pPr>
              <w:rPr>
                <w:rFonts w:ascii="Times New Roman" w:hAnsi="Times New Roman" w:cs="Times New Roman"/>
                <w:b/>
                <w:sz w:val="24"/>
                <w:szCs w:val="24"/>
              </w:rPr>
            </w:pPr>
            <w:r w:rsidRPr="00A834D3">
              <w:rPr>
                <w:rFonts w:ascii="Times New Roman" w:hAnsi="Times New Roman" w:cs="Times New Roman"/>
                <w:b/>
                <w:sz w:val="24"/>
                <w:szCs w:val="24"/>
              </w:rPr>
              <w:t>DANEMARCA</w:t>
            </w:r>
          </w:p>
        </w:tc>
        <w:tc>
          <w:tcPr>
            <w:tcW w:w="5245" w:type="dxa"/>
          </w:tcPr>
          <w:p w:rsidR="00B660E0" w:rsidRPr="00A834D3" w:rsidRDefault="00B660E0" w:rsidP="00BD3CF5">
            <w:pPr>
              <w:rPr>
                <w:rFonts w:ascii="Times New Roman" w:hAnsi="Times New Roman" w:cs="Times New Roman"/>
                <w:sz w:val="24"/>
                <w:szCs w:val="24"/>
              </w:rPr>
            </w:pPr>
            <w:r w:rsidRPr="00A834D3">
              <w:rPr>
                <w:rFonts w:ascii="Times New Roman" w:hAnsi="Times New Roman" w:cs="Times New Roman"/>
                <w:sz w:val="24"/>
                <w:szCs w:val="24"/>
              </w:rPr>
              <w:t xml:space="preserve">Este numit un </w:t>
            </w:r>
            <w:r w:rsidRPr="00A834D3">
              <w:rPr>
                <w:rFonts w:ascii="Times New Roman" w:hAnsi="Times New Roman" w:cs="Times New Roman"/>
                <w:b/>
                <w:sz w:val="24"/>
                <w:szCs w:val="24"/>
              </w:rPr>
              <w:t>„Ombudsman pentru supravegherea administrației”</w:t>
            </w:r>
            <w:r w:rsidRPr="00A834D3">
              <w:rPr>
                <w:rFonts w:ascii="Times New Roman" w:hAnsi="Times New Roman" w:cs="Times New Roman"/>
                <w:sz w:val="24"/>
                <w:szCs w:val="24"/>
              </w:rPr>
              <w:t xml:space="preserve"> (Ombudsman </w:t>
            </w:r>
            <w:proofErr w:type="spellStart"/>
            <w:r w:rsidRPr="00A834D3">
              <w:rPr>
                <w:rFonts w:ascii="Times New Roman" w:hAnsi="Times New Roman" w:cs="Times New Roman"/>
                <w:sz w:val="24"/>
                <w:szCs w:val="24"/>
              </w:rPr>
              <w:t>appointed</w:t>
            </w:r>
            <w:proofErr w:type="spellEnd"/>
            <w:r w:rsidRPr="00A834D3">
              <w:rPr>
                <w:rFonts w:ascii="Times New Roman" w:hAnsi="Times New Roman" w:cs="Times New Roman"/>
                <w:sz w:val="24"/>
                <w:szCs w:val="24"/>
              </w:rPr>
              <w:t xml:space="preserve"> </w:t>
            </w:r>
            <w:proofErr w:type="spellStart"/>
            <w:r w:rsidRPr="00A834D3">
              <w:rPr>
                <w:rFonts w:ascii="Times New Roman" w:hAnsi="Times New Roman" w:cs="Times New Roman"/>
                <w:sz w:val="24"/>
                <w:szCs w:val="24"/>
              </w:rPr>
              <w:t>to</w:t>
            </w:r>
            <w:proofErr w:type="spellEnd"/>
            <w:r w:rsidRPr="00A834D3">
              <w:rPr>
                <w:rFonts w:ascii="Times New Roman" w:hAnsi="Times New Roman" w:cs="Times New Roman"/>
                <w:sz w:val="24"/>
                <w:szCs w:val="24"/>
              </w:rPr>
              <w:t xml:space="preserve"> </w:t>
            </w:r>
            <w:proofErr w:type="spellStart"/>
            <w:r w:rsidRPr="00A834D3">
              <w:rPr>
                <w:rFonts w:ascii="Times New Roman" w:hAnsi="Times New Roman" w:cs="Times New Roman"/>
                <w:sz w:val="24"/>
                <w:szCs w:val="24"/>
              </w:rPr>
              <w:t>oversee</w:t>
            </w:r>
            <w:proofErr w:type="spellEnd"/>
            <w:r w:rsidRPr="00A834D3">
              <w:rPr>
                <w:rFonts w:ascii="Times New Roman" w:hAnsi="Times New Roman" w:cs="Times New Roman"/>
                <w:sz w:val="24"/>
                <w:szCs w:val="24"/>
              </w:rPr>
              <w:t xml:space="preserve"> </w:t>
            </w:r>
            <w:proofErr w:type="spellStart"/>
            <w:r w:rsidRPr="00A834D3">
              <w:rPr>
                <w:rFonts w:ascii="Times New Roman" w:hAnsi="Times New Roman" w:cs="Times New Roman"/>
                <w:sz w:val="24"/>
                <w:szCs w:val="24"/>
              </w:rPr>
              <w:t>the</w:t>
            </w:r>
            <w:proofErr w:type="spellEnd"/>
            <w:r w:rsidRPr="00A834D3">
              <w:rPr>
                <w:rFonts w:ascii="Times New Roman" w:hAnsi="Times New Roman" w:cs="Times New Roman"/>
                <w:sz w:val="24"/>
                <w:szCs w:val="24"/>
              </w:rPr>
              <w:t xml:space="preserve"> </w:t>
            </w:r>
            <w:proofErr w:type="spellStart"/>
            <w:r w:rsidRPr="00A834D3">
              <w:rPr>
                <w:rFonts w:ascii="Times New Roman" w:hAnsi="Times New Roman" w:cs="Times New Roman"/>
                <w:sz w:val="24"/>
                <w:szCs w:val="24"/>
              </w:rPr>
              <w:t>administration</w:t>
            </w:r>
            <w:proofErr w:type="spellEnd"/>
            <w:r w:rsidRPr="00A834D3">
              <w:rPr>
                <w:rFonts w:ascii="Times New Roman" w:hAnsi="Times New Roman" w:cs="Times New Roman"/>
                <w:sz w:val="24"/>
                <w:szCs w:val="24"/>
              </w:rPr>
              <w:t>), care are competența de a supraveghere a eticii, precum și a aspectelor financiare și de interese ale deputaților.</w:t>
            </w:r>
          </w:p>
          <w:p w:rsidR="00B660E0" w:rsidRPr="00A834D3" w:rsidRDefault="00B660E0" w:rsidP="00BD3CF5">
            <w:pPr>
              <w:rPr>
                <w:rFonts w:ascii="Times New Roman" w:hAnsi="Times New Roman" w:cs="Times New Roman"/>
                <w:sz w:val="10"/>
                <w:szCs w:val="24"/>
              </w:rPr>
            </w:pPr>
          </w:p>
        </w:tc>
      </w:tr>
      <w:tr w:rsidR="00B660E0" w:rsidRPr="00A834D3" w:rsidTr="00E621F9">
        <w:tc>
          <w:tcPr>
            <w:tcW w:w="516" w:type="dxa"/>
          </w:tcPr>
          <w:p w:rsidR="00B660E0" w:rsidRPr="00A834D3" w:rsidRDefault="00B660E0" w:rsidP="00BD3CF5">
            <w:pPr>
              <w:rPr>
                <w:rFonts w:ascii="Times New Roman" w:hAnsi="Times New Roman" w:cs="Times New Roman"/>
                <w:sz w:val="24"/>
                <w:szCs w:val="24"/>
              </w:rPr>
            </w:pPr>
            <w:r w:rsidRPr="00A834D3">
              <w:rPr>
                <w:rFonts w:ascii="Times New Roman" w:hAnsi="Times New Roman" w:cs="Times New Roman"/>
                <w:sz w:val="24"/>
                <w:szCs w:val="24"/>
              </w:rPr>
              <w:t>7.</w:t>
            </w:r>
          </w:p>
        </w:tc>
        <w:tc>
          <w:tcPr>
            <w:tcW w:w="3703" w:type="dxa"/>
          </w:tcPr>
          <w:p w:rsidR="00B660E0" w:rsidRPr="00A834D3" w:rsidRDefault="00B660E0" w:rsidP="00BD3CF5">
            <w:pPr>
              <w:rPr>
                <w:rFonts w:ascii="Times New Roman" w:hAnsi="Times New Roman" w:cs="Times New Roman"/>
                <w:b/>
                <w:sz w:val="24"/>
                <w:szCs w:val="24"/>
              </w:rPr>
            </w:pPr>
            <w:r w:rsidRPr="00A834D3">
              <w:rPr>
                <w:rFonts w:ascii="Times New Roman" w:hAnsi="Times New Roman" w:cs="Times New Roman"/>
                <w:b/>
                <w:sz w:val="24"/>
                <w:szCs w:val="24"/>
              </w:rPr>
              <w:t>OLANDA</w:t>
            </w:r>
          </w:p>
        </w:tc>
        <w:tc>
          <w:tcPr>
            <w:tcW w:w="5245" w:type="dxa"/>
          </w:tcPr>
          <w:p w:rsidR="00B660E0" w:rsidRPr="00A834D3" w:rsidRDefault="00B660E0" w:rsidP="00BD3CF5">
            <w:pPr>
              <w:rPr>
                <w:rFonts w:ascii="Times New Roman" w:hAnsi="Times New Roman" w:cs="Times New Roman"/>
                <w:sz w:val="24"/>
                <w:szCs w:val="24"/>
              </w:rPr>
            </w:pPr>
            <w:r w:rsidRPr="00A834D3">
              <w:rPr>
                <w:rFonts w:ascii="Times New Roman" w:hAnsi="Times New Roman" w:cs="Times New Roman"/>
                <w:sz w:val="24"/>
                <w:szCs w:val="24"/>
              </w:rPr>
              <w:t xml:space="preserve">Are numiți doi funcționari </w:t>
            </w:r>
            <w:r w:rsidRPr="00A834D3">
              <w:rPr>
                <w:rFonts w:ascii="Times New Roman" w:hAnsi="Times New Roman" w:cs="Times New Roman"/>
                <w:b/>
                <w:sz w:val="24"/>
                <w:szCs w:val="24"/>
              </w:rPr>
              <w:t>„</w:t>
            </w:r>
            <w:proofErr w:type="spellStart"/>
            <w:r w:rsidRPr="00A834D3">
              <w:rPr>
                <w:rFonts w:ascii="Times New Roman" w:hAnsi="Times New Roman" w:cs="Times New Roman"/>
                <w:b/>
                <w:sz w:val="24"/>
                <w:szCs w:val="24"/>
              </w:rPr>
              <w:t>Confidential</w:t>
            </w:r>
            <w:proofErr w:type="spellEnd"/>
            <w:r w:rsidRPr="00A834D3">
              <w:rPr>
                <w:rFonts w:ascii="Times New Roman" w:hAnsi="Times New Roman" w:cs="Times New Roman"/>
                <w:b/>
                <w:sz w:val="24"/>
                <w:szCs w:val="24"/>
              </w:rPr>
              <w:t xml:space="preserve"> </w:t>
            </w:r>
            <w:proofErr w:type="spellStart"/>
            <w:r w:rsidRPr="00A834D3">
              <w:rPr>
                <w:rFonts w:ascii="Times New Roman" w:hAnsi="Times New Roman" w:cs="Times New Roman"/>
                <w:b/>
                <w:sz w:val="24"/>
                <w:szCs w:val="24"/>
              </w:rPr>
              <w:t>officer</w:t>
            </w:r>
            <w:proofErr w:type="spellEnd"/>
            <w:r w:rsidRPr="00A834D3">
              <w:rPr>
                <w:rFonts w:ascii="Times New Roman" w:hAnsi="Times New Roman" w:cs="Times New Roman"/>
                <w:b/>
                <w:sz w:val="24"/>
                <w:szCs w:val="24"/>
              </w:rPr>
              <w:t>”</w:t>
            </w:r>
            <w:r w:rsidRPr="00A834D3">
              <w:rPr>
                <w:rFonts w:ascii="Times New Roman" w:hAnsi="Times New Roman" w:cs="Times New Roman"/>
                <w:sz w:val="24"/>
                <w:szCs w:val="24"/>
              </w:rPr>
              <w:t xml:space="preserve"> pentru </w:t>
            </w:r>
            <w:proofErr w:type="spellStart"/>
            <w:r w:rsidRPr="00A834D3">
              <w:rPr>
                <w:rFonts w:ascii="Times New Roman" w:hAnsi="Times New Roman" w:cs="Times New Roman"/>
                <w:sz w:val="24"/>
                <w:szCs w:val="24"/>
              </w:rPr>
              <w:t>plîngeri</w:t>
            </w:r>
            <w:proofErr w:type="spellEnd"/>
            <w:r w:rsidRPr="00A834D3">
              <w:rPr>
                <w:rFonts w:ascii="Times New Roman" w:hAnsi="Times New Roman" w:cs="Times New Roman"/>
                <w:sz w:val="24"/>
                <w:szCs w:val="24"/>
              </w:rPr>
              <w:t xml:space="preserve"> interne și </w:t>
            </w:r>
            <w:r w:rsidRPr="00A834D3">
              <w:rPr>
                <w:rFonts w:ascii="Times New Roman" w:hAnsi="Times New Roman" w:cs="Times New Roman"/>
                <w:b/>
                <w:sz w:val="24"/>
                <w:szCs w:val="24"/>
              </w:rPr>
              <w:t>„Ombudsman”</w:t>
            </w:r>
            <w:r w:rsidRPr="00A834D3">
              <w:rPr>
                <w:rFonts w:ascii="Times New Roman" w:hAnsi="Times New Roman" w:cs="Times New Roman"/>
                <w:sz w:val="24"/>
                <w:szCs w:val="24"/>
              </w:rPr>
              <w:t xml:space="preserve"> în cazul </w:t>
            </w:r>
            <w:proofErr w:type="spellStart"/>
            <w:r w:rsidRPr="00A834D3">
              <w:rPr>
                <w:rFonts w:ascii="Times New Roman" w:hAnsi="Times New Roman" w:cs="Times New Roman"/>
                <w:sz w:val="24"/>
                <w:szCs w:val="24"/>
              </w:rPr>
              <w:t>plîngerilor</w:t>
            </w:r>
            <w:proofErr w:type="spellEnd"/>
            <w:r w:rsidRPr="00A834D3">
              <w:rPr>
                <w:rFonts w:ascii="Times New Roman" w:hAnsi="Times New Roman" w:cs="Times New Roman"/>
                <w:sz w:val="24"/>
                <w:szCs w:val="24"/>
              </w:rPr>
              <w:t xml:space="preserve"> din exteriorul legislativului. După investigare trimit dosarul către Comitetul Regal pentru Integritate.</w:t>
            </w:r>
          </w:p>
          <w:p w:rsidR="00B660E0" w:rsidRPr="00A834D3" w:rsidRDefault="00B660E0" w:rsidP="00BD3CF5">
            <w:pPr>
              <w:rPr>
                <w:rFonts w:ascii="Times New Roman" w:hAnsi="Times New Roman" w:cs="Times New Roman"/>
                <w:sz w:val="10"/>
                <w:szCs w:val="24"/>
              </w:rPr>
            </w:pPr>
          </w:p>
        </w:tc>
      </w:tr>
      <w:tr w:rsidR="00B660E0" w:rsidRPr="00A834D3" w:rsidTr="00E621F9">
        <w:tc>
          <w:tcPr>
            <w:tcW w:w="516" w:type="dxa"/>
          </w:tcPr>
          <w:p w:rsidR="00B660E0" w:rsidRPr="00A834D3" w:rsidRDefault="00B660E0" w:rsidP="00BD3CF5">
            <w:pPr>
              <w:rPr>
                <w:rFonts w:ascii="Times New Roman" w:hAnsi="Times New Roman" w:cs="Times New Roman"/>
                <w:sz w:val="24"/>
                <w:szCs w:val="24"/>
              </w:rPr>
            </w:pPr>
            <w:r w:rsidRPr="00A834D3">
              <w:rPr>
                <w:rFonts w:ascii="Times New Roman" w:hAnsi="Times New Roman" w:cs="Times New Roman"/>
                <w:sz w:val="24"/>
                <w:szCs w:val="24"/>
              </w:rPr>
              <w:t>8.</w:t>
            </w:r>
          </w:p>
        </w:tc>
        <w:tc>
          <w:tcPr>
            <w:tcW w:w="3703" w:type="dxa"/>
          </w:tcPr>
          <w:p w:rsidR="00B660E0" w:rsidRPr="00A834D3" w:rsidRDefault="00B660E0" w:rsidP="00BD3CF5">
            <w:pPr>
              <w:rPr>
                <w:rFonts w:ascii="Times New Roman" w:hAnsi="Times New Roman" w:cs="Times New Roman"/>
                <w:b/>
                <w:sz w:val="24"/>
                <w:szCs w:val="24"/>
              </w:rPr>
            </w:pPr>
            <w:r w:rsidRPr="00A834D3">
              <w:rPr>
                <w:rFonts w:ascii="Times New Roman" w:hAnsi="Times New Roman" w:cs="Times New Roman"/>
                <w:b/>
                <w:sz w:val="24"/>
                <w:szCs w:val="24"/>
              </w:rPr>
              <w:t>SPANIA</w:t>
            </w:r>
          </w:p>
        </w:tc>
        <w:tc>
          <w:tcPr>
            <w:tcW w:w="5245" w:type="dxa"/>
          </w:tcPr>
          <w:p w:rsidR="00B660E0" w:rsidRPr="00A834D3" w:rsidRDefault="00B660E0" w:rsidP="00BD3CF5">
            <w:pPr>
              <w:rPr>
                <w:rFonts w:ascii="Times New Roman" w:hAnsi="Times New Roman" w:cs="Times New Roman"/>
                <w:sz w:val="24"/>
                <w:szCs w:val="24"/>
              </w:rPr>
            </w:pPr>
            <w:r w:rsidRPr="00A834D3">
              <w:rPr>
                <w:rFonts w:ascii="Times New Roman" w:hAnsi="Times New Roman" w:cs="Times New Roman"/>
                <w:sz w:val="24"/>
                <w:szCs w:val="24"/>
              </w:rPr>
              <w:t>Parlamentul numește un „Procuror Special pentru delicte financiare” care trimite dosarul spre examinare Comitetului pentru Statutul Deputaților.</w:t>
            </w:r>
          </w:p>
          <w:p w:rsidR="00E621F9" w:rsidRPr="00A834D3" w:rsidRDefault="00E621F9" w:rsidP="00BD3CF5">
            <w:pPr>
              <w:rPr>
                <w:rFonts w:ascii="Times New Roman" w:hAnsi="Times New Roman" w:cs="Times New Roman"/>
                <w:sz w:val="24"/>
                <w:szCs w:val="24"/>
              </w:rPr>
            </w:pPr>
            <w:r w:rsidRPr="00A834D3">
              <w:rPr>
                <w:rFonts w:ascii="Times New Roman" w:hAnsi="Times New Roman" w:cs="Times New Roman"/>
                <w:sz w:val="24"/>
                <w:szCs w:val="24"/>
              </w:rPr>
              <w:t>Natura juridică a funcției sale este una similară cu cea a comisarului pentru etică.</w:t>
            </w:r>
          </w:p>
          <w:p w:rsidR="00B660E0" w:rsidRPr="00A834D3" w:rsidRDefault="00B660E0" w:rsidP="00BD3CF5">
            <w:pPr>
              <w:rPr>
                <w:rFonts w:ascii="Times New Roman" w:hAnsi="Times New Roman" w:cs="Times New Roman"/>
                <w:sz w:val="10"/>
                <w:szCs w:val="24"/>
              </w:rPr>
            </w:pPr>
          </w:p>
        </w:tc>
      </w:tr>
    </w:tbl>
    <w:p w:rsidR="007F5326" w:rsidRPr="00A834D3" w:rsidRDefault="007F5326" w:rsidP="00B660E0">
      <w:pPr>
        <w:spacing w:after="0" w:line="240" w:lineRule="auto"/>
        <w:ind w:firstLine="720"/>
        <w:jc w:val="both"/>
        <w:rPr>
          <w:rFonts w:ascii="Times New Roman" w:hAnsi="Times New Roman" w:cs="Times New Roman"/>
          <w:sz w:val="24"/>
          <w:szCs w:val="24"/>
        </w:rPr>
      </w:pPr>
    </w:p>
    <w:p w:rsidR="00B90C1F" w:rsidRPr="00A834D3" w:rsidRDefault="00B90C1F" w:rsidP="0083460D">
      <w:pPr>
        <w:spacing w:after="0" w:line="240" w:lineRule="auto"/>
        <w:jc w:val="both"/>
        <w:rPr>
          <w:rFonts w:ascii="Times New Roman" w:hAnsi="Times New Roman" w:cs="Times New Roman"/>
          <w:b/>
          <w:i/>
          <w:sz w:val="28"/>
          <w:szCs w:val="28"/>
          <w:lang w:val="ro-RO"/>
        </w:rPr>
      </w:pPr>
      <w:r w:rsidRPr="00A834D3">
        <w:rPr>
          <w:rFonts w:ascii="Times New Roman" w:hAnsi="Times New Roman" w:cs="Times New Roman"/>
          <w:b/>
          <w:i/>
          <w:sz w:val="28"/>
          <w:szCs w:val="28"/>
          <w:lang w:val="ro-RO"/>
        </w:rPr>
        <w:lastRenderedPageBreak/>
        <w:tab/>
        <w:t>5. Codurile de conduită în contextul practicii europene și argumente în favoarea adoptării Codului de etică și conduită a deputatului în Parlament</w:t>
      </w:r>
    </w:p>
    <w:p w:rsidR="00B90C1F" w:rsidRPr="00A834D3" w:rsidRDefault="00B90C1F" w:rsidP="0083460D">
      <w:pPr>
        <w:spacing w:after="0" w:line="240" w:lineRule="auto"/>
        <w:ind w:firstLine="720"/>
        <w:jc w:val="both"/>
        <w:rPr>
          <w:rFonts w:ascii="Times New Roman" w:hAnsi="Times New Roman" w:cs="Times New Roman"/>
          <w:bCs/>
          <w:sz w:val="28"/>
          <w:szCs w:val="28"/>
          <w:lang w:val="ro-RO"/>
        </w:rPr>
      </w:pPr>
      <w:r w:rsidRPr="00A834D3">
        <w:rPr>
          <w:rFonts w:ascii="Times New Roman" w:hAnsi="Times New Roman" w:cs="Times New Roman"/>
          <w:sz w:val="28"/>
          <w:szCs w:val="28"/>
          <w:lang w:val="ro-RO"/>
        </w:rPr>
        <w:t>Introducerea unui Cod de conduită şi etică pentru deputaţi reprezintă o tendinţă în creştere la nivel mondial.</w:t>
      </w:r>
      <w:r w:rsidRPr="00A834D3">
        <w:rPr>
          <w:rStyle w:val="FootnoteReference"/>
          <w:rFonts w:ascii="Times New Roman" w:hAnsi="Times New Roman" w:cs="Times New Roman"/>
          <w:sz w:val="28"/>
          <w:szCs w:val="28"/>
          <w:lang w:val="ro-RO"/>
        </w:rPr>
        <w:footnoteReference w:id="1"/>
      </w:r>
      <w:r w:rsidRPr="00A834D3">
        <w:rPr>
          <w:rFonts w:ascii="Times New Roman" w:hAnsi="Times New Roman" w:cs="Times New Roman"/>
          <w:sz w:val="28"/>
          <w:szCs w:val="28"/>
          <w:lang w:val="ro-RO"/>
        </w:rPr>
        <w:t xml:space="preserve"> Complexitatea sporită a subiectelor pe care legislativele şi deputaţii le abordează adaugă presiune asupra </w:t>
      </w:r>
      <w:r w:rsidRPr="00A834D3">
        <w:rPr>
          <w:rFonts w:ascii="Times New Roman" w:hAnsi="Times New Roman" w:cs="Times New Roman"/>
          <w:bCs/>
          <w:sz w:val="28"/>
          <w:szCs w:val="28"/>
          <w:lang w:val="ro-RO"/>
        </w:rPr>
        <w:t>performanţei parlamentare. Dat fiind faptul că normele de conduită şi comportamentul etic aşteptat din partea deputaţilor sunt în continuă creştere, codurile de conduită oferă deputaţilor orientări şi îndrumări valoroase pentru contribuţiile pe care aceştia le aduc activităţilor desfăşurate în parlament.</w:t>
      </w:r>
    </w:p>
    <w:p w:rsidR="00B90C1F" w:rsidRPr="00A834D3" w:rsidRDefault="00B90C1F" w:rsidP="0083460D">
      <w:pPr>
        <w:spacing w:after="0" w:line="240" w:lineRule="auto"/>
        <w:ind w:firstLine="72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Un cod de conduită şi etică reprezintă un instrument util pentru colaţionarea/compilarea tuturor normelor într-o singură sursă, asigurând criterii de referinţă în raport cu care poate fi analizată conduita şi pot fi stabilite valori şi principii generale. Mai mult decât atât, în multe ţări, procesul de redactare a codurilor tinde să iniţieze discuţii ample despre ce norme profesionale şi etice pot şi ar trebui să fie aşteptate din partea parlamentarilor. </w:t>
      </w:r>
    </w:p>
    <w:p w:rsidR="00B90C1F" w:rsidRPr="00A834D3" w:rsidRDefault="00B90C1F" w:rsidP="0083460D">
      <w:pPr>
        <w:pStyle w:val="Default"/>
        <w:ind w:firstLine="720"/>
        <w:jc w:val="both"/>
        <w:rPr>
          <w:rFonts w:ascii="Times New Roman" w:hAnsi="Times New Roman" w:cs="Times New Roman"/>
          <w:color w:val="auto"/>
          <w:sz w:val="28"/>
          <w:szCs w:val="28"/>
          <w:lang w:val="ro-RO"/>
        </w:rPr>
      </w:pPr>
      <w:r w:rsidRPr="00A834D3">
        <w:rPr>
          <w:rFonts w:ascii="Times New Roman" w:hAnsi="Times New Roman" w:cs="Times New Roman"/>
          <w:color w:val="auto"/>
          <w:sz w:val="28"/>
          <w:szCs w:val="28"/>
          <w:lang w:val="ro-RO"/>
        </w:rPr>
        <w:t>În anul 2006 Adunarea Parlamentară a OSCE (AP OSCE) a adoptat o declaraţie, care încurajează parlamentele să elaboreze şi să publice norme riguroase de etică şi conduită oficială pentru deputaţi şi personalul acestora; să stabilească mecanisme eficiente pentru dezvăluirea publică a informaţiilor financiare şi a potenţialelor conflicte de interese de către deputați și personalul acestora, precum şi să creeze un birou/oficiu, în adresa căruia pot fi depuse plângeri/reclamaţii despre încălcarea, de către un deputat şi personalul acestuia, a normelor stabilite.</w:t>
      </w:r>
      <w:r w:rsidRPr="00A834D3">
        <w:rPr>
          <w:rStyle w:val="FootnoteReference"/>
          <w:rFonts w:ascii="Times New Roman" w:hAnsi="Times New Roman" w:cs="Times New Roman"/>
          <w:color w:val="auto"/>
          <w:sz w:val="28"/>
          <w:szCs w:val="28"/>
          <w:lang w:val="ro-RO"/>
        </w:rPr>
        <w:footnoteReference w:id="2"/>
      </w:r>
      <w:r w:rsidRPr="00A834D3">
        <w:rPr>
          <w:rFonts w:ascii="Times New Roman" w:hAnsi="Times New Roman" w:cs="Times New Roman"/>
          <w:color w:val="auto"/>
          <w:sz w:val="28"/>
          <w:szCs w:val="28"/>
          <w:lang w:val="ro-RO"/>
        </w:rPr>
        <w:t xml:space="preserve"> </w:t>
      </w:r>
    </w:p>
    <w:p w:rsidR="00B90C1F" w:rsidRPr="00A834D3" w:rsidRDefault="00B90C1F" w:rsidP="0083460D">
      <w:pPr>
        <w:pStyle w:val="Default"/>
        <w:ind w:firstLine="720"/>
        <w:jc w:val="both"/>
        <w:rPr>
          <w:rFonts w:ascii="Times New Roman" w:hAnsi="Times New Roman" w:cs="Times New Roman"/>
          <w:color w:val="auto"/>
          <w:sz w:val="28"/>
          <w:szCs w:val="28"/>
          <w:lang w:val="ro-RO"/>
        </w:rPr>
      </w:pPr>
      <w:r w:rsidRPr="00A834D3">
        <w:rPr>
          <w:rFonts w:ascii="Times New Roman" w:hAnsi="Times New Roman" w:cs="Times New Roman"/>
          <w:color w:val="auto"/>
          <w:sz w:val="28"/>
          <w:szCs w:val="28"/>
          <w:lang w:val="ro-RO"/>
        </w:rPr>
        <w:t>Există mai multe motive ce pot fi invocate în favoarea elaborării unui C</w:t>
      </w:r>
      <w:r w:rsidR="0083460D" w:rsidRPr="00A834D3">
        <w:rPr>
          <w:rFonts w:ascii="Times New Roman" w:hAnsi="Times New Roman" w:cs="Times New Roman"/>
          <w:color w:val="auto"/>
          <w:sz w:val="28"/>
          <w:szCs w:val="28"/>
          <w:lang w:val="ro-RO"/>
        </w:rPr>
        <w:t xml:space="preserve">od de etică și conduită </w:t>
      </w:r>
      <w:r w:rsidRPr="00A834D3">
        <w:rPr>
          <w:rFonts w:ascii="Times New Roman" w:hAnsi="Times New Roman" w:cs="Times New Roman"/>
          <w:color w:val="auto"/>
          <w:sz w:val="28"/>
          <w:szCs w:val="28"/>
          <w:lang w:val="ro-RO"/>
        </w:rPr>
        <w:t xml:space="preserve">pentru </w:t>
      </w:r>
      <w:r w:rsidR="0083460D" w:rsidRPr="00A834D3">
        <w:rPr>
          <w:rFonts w:ascii="Times New Roman" w:hAnsi="Times New Roman" w:cs="Times New Roman"/>
          <w:color w:val="auto"/>
          <w:sz w:val="28"/>
          <w:szCs w:val="28"/>
          <w:lang w:val="ro-RO"/>
        </w:rPr>
        <w:t>deputați</w:t>
      </w:r>
      <w:r w:rsidRPr="00A834D3">
        <w:rPr>
          <w:rFonts w:ascii="Times New Roman" w:hAnsi="Times New Roman" w:cs="Times New Roman"/>
          <w:color w:val="auto"/>
          <w:sz w:val="28"/>
          <w:szCs w:val="28"/>
          <w:lang w:val="ro-RO"/>
        </w:rPr>
        <w:t>, după cum este menţionat în studiul contextual publicat de Oficiul pentru instituţii democratice şi drepturile omului (ODIHR)</w:t>
      </w:r>
      <w:r w:rsidRPr="00A834D3">
        <w:rPr>
          <w:rStyle w:val="FootnoteReference"/>
          <w:rFonts w:ascii="Times New Roman" w:hAnsi="Times New Roman" w:cs="Times New Roman"/>
          <w:color w:val="auto"/>
          <w:sz w:val="28"/>
          <w:szCs w:val="28"/>
          <w:lang w:val="ro-RO"/>
        </w:rPr>
        <w:footnoteReference w:id="3"/>
      </w:r>
      <w:r w:rsidRPr="00A834D3">
        <w:rPr>
          <w:rFonts w:ascii="Times New Roman" w:hAnsi="Times New Roman" w:cs="Times New Roman"/>
          <w:color w:val="auto"/>
          <w:sz w:val="28"/>
          <w:szCs w:val="28"/>
          <w:lang w:val="ro-RO"/>
        </w:rPr>
        <w:t xml:space="preserve"> al OSCE:</w:t>
      </w:r>
    </w:p>
    <w:p w:rsidR="00B90C1F" w:rsidRPr="00A834D3" w:rsidRDefault="00B90C1F" w:rsidP="0083460D">
      <w:pPr>
        <w:pStyle w:val="Default"/>
        <w:ind w:firstLine="720"/>
        <w:jc w:val="both"/>
        <w:rPr>
          <w:rFonts w:ascii="Times New Roman" w:hAnsi="Times New Roman" w:cs="Times New Roman"/>
          <w:color w:val="auto"/>
          <w:sz w:val="28"/>
          <w:szCs w:val="28"/>
          <w:lang w:val="ro-RO"/>
        </w:rPr>
      </w:pPr>
      <w:r w:rsidRPr="00A834D3">
        <w:rPr>
          <w:rFonts w:ascii="Times New Roman" w:hAnsi="Times New Roman" w:cs="Times New Roman"/>
          <w:color w:val="auto"/>
          <w:sz w:val="28"/>
          <w:szCs w:val="28"/>
          <w:lang w:val="ro-RO"/>
        </w:rPr>
        <w:t xml:space="preserve">1) Primul motiv ar fi asigurarea unei conduite a DP care să fie conformă cu aşteptările publicului referitoare la comportamentul parlamentarilor. </w:t>
      </w:r>
    </w:p>
    <w:p w:rsidR="00B90C1F" w:rsidRPr="00A834D3" w:rsidRDefault="00B90C1F" w:rsidP="0083460D">
      <w:pPr>
        <w:pStyle w:val="Default"/>
        <w:ind w:firstLine="720"/>
        <w:jc w:val="both"/>
        <w:rPr>
          <w:rFonts w:ascii="Times New Roman" w:hAnsi="Times New Roman" w:cs="Times New Roman"/>
          <w:color w:val="auto"/>
          <w:sz w:val="28"/>
          <w:szCs w:val="28"/>
          <w:lang w:val="ro-RO"/>
        </w:rPr>
      </w:pPr>
      <w:r w:rsidRPr="00A834D3">
        <w:rPr>
          <w:rFonts w:ascii="Times New Roman" w:hAnsi="Times New Roman" w:cs="Times New Roman"/>
          <w:color w:val="auto"/>
          <w:sz w:val="28"/>
          <w:szCs w:val="28"/>
          <w:lang w:val="ro-RO"/>
        </w:rPr>
        <w:t xml:space="preserve">2) Al doilea motiv important ar fi instituirea şi reglementarea normelor etice parlamentare ca un mijloc de sporire a gradului de profesionalism în domeniul politic. </w:t>
      </w:r>
    </w:p>
    <w:p w:rsidR="00B90C1F" w:rsidRPr="00A834D3" w:rsidRDefault="00B90C1F" w:rsidP="0083460D">
      <w:pPr>
        <w:pStyle w:val="Default"/>
        <w:ind w:firstLine="720"/>
        <w:jc w:val="both"/>
        <w:rPr>
          <w:rFonts w:ascii="Times New Roman" w:hAnsi="Times New Roman" w:cs="Times New Roman"/>
          <w:color w:val="auto"/>
          <w:sz w:val="28"/>
          <w:szCs w:val="28"/>
          <w:lang w:val="ro-RO"/>
        </w:rPr>
      </w:pPr>
      <w:r w:rsidRPr="00A834D3">
        <w:rPr>
          <w:rFonts w:ascii="Times New Roman" w:hAnsi="Times New Roman" w:cs="Times New Roman"/>
          <w:color w:val="auto"/>
          <w:sz w:val="28"/>
          <w:szCs w:val="28"/>
          <w:lang w:val="ro-RO"/>
        </w:rPr>
        <w:t xml:space="preserve">3) Al treilea motiv ar fi promovarea încrederii publicului în parlament, orice încălcare evidentă a încrederii fiind cercetată şi penalizată, în funcţie de caz. </w:t>
      </w:r>
    </w:p>
    <w:p w:rsidR="00B90C1F" w:rsidRPr="00A834D3" w:rsidRDefault="0083460D" w:rsidP="0083460D">
      <w:pPr>
        <w:spacing w:after="0" w:line="240" w:lineRule="auto"/>
        <w:ind w:firstLine="720"/>
        <w:jc w:val="both"/>
        <w:rPr>
          <w:rStyle w:val="A3"/>
          <w:rFonts w:ascii="Times New Roman" w:hAnsi="Times New Roman" w:cs="Times New Roman"/>
          <w:color w:val="auto"/>
          <w:sz w:val="28"/>
          <w:szCs w:val="28"/>
          <w:lang w:val="ro-RO"/>
        </w:rPr>
      </w:pPr>
      <w:r w:rsidRPr="00A834D3">
        <w:rPr>
          <w:rFonts w:ascii="Times New Roman" w:hAnsi="Times New Roman" w:cs="Times New Roman"/>
          <w:sz w:val="28"/>
          <w:szCs w:val="28"/>
          <w:lang w:val="ro-RO"/>
        </w:rPr>
        <w:t>U</w:t>
      </w:r>
      <w:r w:rsidR="00B90C1F" w:rsidRPr="00A834D3">
        <w:rPr>
          <w:rFonts w:ascii="Times New Roman" w:hAnsi="Times New Roman" w:cs="Times New Roman"/>
          <w:sz w:val="28"/>
          <w:szCs w:val="28"/>
          <w:lang w:val="ro-RO"/>
        </w:rPr>
        <w:t xml:space="preserve">n Cod poate stabili obiective dincolo de cerinţele legale, care să cuprindă valori ce ar putea ghida comportamentul DP, precum şi norme spre care aceştia ar </w:t>
      </w:r>
      <w:r w:rsidR="00B90C1F" w:rsidRPr="00A834D3">
        <w:rPr>
          <w:rFonts w:ascii="Times New Roman" w:hAnsi="Times New Roman" w:cs="Times New Roman"/>
          <w:sz w:val="28"/>
          <w:szCs w:val="28"/>
          <w:lang w:val="ro-RO"/>
        </w:rPr>
        <w:lastRenderedPageBreak/>
        <w:t>trebui să aspire.</w:t>
      </w:r>
      <w:r w:rsidR="00B90C1F" w:rsidRPr="00A834D3">
        <w:rPr>
          <w:rStyle w:val="A3"/>
          <w:rFonts w:ascii="Times New Roman" w:hAnsi="Times New Roman" w:cs="Times New Roman"/>
          <w:color w:val="auto"/>
          <w:sz w:val="28"/>
          <w:szCs w:val="28"/>
          <w:lang w:val="ro-RO"/>
        </w:rPr>
        <w:t xml:space="preserve"> Aceste obiective ar putea preveni cazuri de conduită care, de fapt, nu sunt ilegale, dar care, totuşi, ar putea fi considerate lipsite de etică. În mod egal, aceste obiective ar putea încuraja o conduită care este benefică pentru un proces democratic </w:t>
      </w:r>
      <w:r w:rsidR="00B90C1F" w:rsidRPr="00A834D3">
        <w:rPr>
          <w:rFonts w:ascii="Times New Roman" w:hAnsi="Times New Roman" w:cs="Times New Roman"/>
          <w:sz w:val="28"/>
          <w:szCs w:val="28"/>
          <w:lang w:val="ro-RO"/>
        </w:rPr>
        <w:t>sănătos.</w:t>
      </w:r>
      <w:r w:rsidR="00B90C1F" w:rsidRPr="00A834D3">
        <w:rPr>
          <w:rStyle w:val="FootnoteReference"/>
          <w:rFonts w:ascii="Times New Roman" w:hAnsi="Times New Roman" w:cs="Times New Roman"/>
          <w:sz w:val="28"/>
          <w:szCs w:val="28"/>
          <w:lang w:val="ro-RO"/>
        </w:rPr>
        <w:footnoteReference w:id="4"/>
      </w:r>
    </w:p>
    <w:p w:rsidR="00B90C1F" w:rsidRPr="00A834D3" w:rsidRDefault="00B90C1F" w:rsidP="0083460D">
      <w:pPr>
        <w:autoSpaceDE w:val="0"/>
        <w:autoSpaceDN w:val="0"/>
        <w:adjustRightInd w:val="0"/>
        <w:spacing w:after="0" w:line="240" w:lineRule="auto"/>
        <w:ind w:firstLine="708"/>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În cadrul unui studiu recent realizat de Parlamentul European, a fost menţionat faptul că codurile de conduită pentru deputaţi sunt mai susceptibile de a avea impactul scontat în cazul în care acestea ar cuprinde următoarele caracteristici</w:t>
      </w:r>
      <w:r w:rsidRPr="00A834D3">
        <w:rPr>
          <w:rStyle w:val="FootnoteReference"/>
          <w:rFonts w:ascii="Times New Roman" w:hAnsi="Times New Roman" w:cs="Times New Roman"/>
          <w:sz w:val="28"/>
          <w:szCs w:val="28"/>
          <w:lang w:val="ro-RO"/>
        </w:rPr>
        <w:footnoteReference w:id="5"/>
      </w:r>
      <w:r w:rsidRPr="00A834D3">
        <w:rPr>
          <w:rFonts w:ascii="Times New Roman" w:hAnsi="Times New Roman" w:cs="Times New Roman"/>
          <w:sz w:val="28"/>
          <w:szCs w:val="28"/>
          <w:lang w:val="ro-RO"/>
        </w:rPr>
        <w:t>:</w:t>
      </w:r>
    </w:p>
    <w:p w:rsidR="00B90C1F" w:rsidRPr="00A834D3" w:rsidRDefault="00B90C1F" w:rsidP="0083460D">
      <w:pPr>
        <w:autoSpaceDE w:val="0"/>
        <w:autoSpaceDN w:val="0"/>
        <w:adjustRightInd w:val="0"/>
        <w:spacing w:after="0" w:line="240" w:lineRule="auto"/>
        <w:ind w:left="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să fie formalizate în scris;</w:t>
      </w:r>
    </w:p>
    <w:p w:rsidR="00B90C1F" w:rsidRPr="00A834D3" w:rsidRDefault="00B90C1F" w:rsidP="0083460D">
      <w:pPr>
        <w:autoSpaceDE w:val="0"/>
        <w:autoSpaceDN w:val="0"/>
        <w:adjustRightInd w:val="0"/>
        <w:spacing w:after="0" w:line="240" w:lineRule="auto"/>
        <w:ind w:left="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să fie orientate spre necesităţile grupului-ţintă;</w:t>
      </w:r>
    </w:p>
    <w:p w:rsidR="00B90C1F" w:rsidRPr="00A834D3" w:rsidRDefault="00B90C1F" w:rsidP="0083460D">
      <w:pPr>
        <w:autoSpaceDE w:val="0"/>
        <w:autoSpaceDN w:val="0"/>
        <w:adjustRightInd w:val="0"/>
        <w:spacing w:after="0" w:line="240" w:lineRule="auto"/>
        <w:ind w:left="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să fie adaptate la cultura politică ambiantă;</w:t>
      </w:r>
    </w:p>
    <w:p w:rsidR="00B90C1F" w:rsidRPr="00A834D3" w:rsidRDefault="00B90C1F" w:rsidP="0083460D">
      <w:pPr>
        <w:autoSpaceDE w:val="0"/>
        <w:autoSpaceDN w:val="0"/>
        <w:adjustRightInd w:val="0"/>
        <w:spacing w:after="0" w:line="240" w:lineRule="auto"/>
        <w:ind w:left="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să fie axate pe sporirea normelor deja existente în cadrul organizaţiei;</w:t>
      </w:r>
    </w:p>
    <w:p w:rsidR="00B90C1F" w:rsidRPr="00A834D3" w:rsidRDefault="00B90C1F" w:rsidP="0083460D">
      <w:pPr>
        <w:autoSpaceDE w:val="0"/>
        <w:autoSpaceDN w:val="0"/>
        <w:adjustRightInd w:val="0"/>
        <w:spacing w:after="0" w:line="240" w:lineRule="auto"/>
        <w:ind w:left="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să exercite roluri independente administrative şi de supraveghere;</w:t>
      </w:r>
    </w:p>
    <w:p w:rsidR="00B90C1F" w:rsidRPr="00A834D3" w:rsidRDefault="00B90C1F" w:rsidP="0083460D">
      <w:pPr>
        <w:autoSpaceDE w:val="0"/>
        <w:autoSpaceDN w:val="0"/>
        <w:adjustRightInd w:val="0"/>
        <w:spacing w:after="0" w:line="240" w:lineRule="auto"/>
        <w:ind w:left="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să fie compatibile cu alte regimuri interne de integritate;</w:t>
      </w:r>
    </w:p>
    <w:p w:rsidR="00B90C1F" w:rsidRPr="00A834D3" w:rsidRDefault="00B90C1F" w:rsidP="0083460D">
      <w:pPr>
        <w:autoSpaceDE w:val="0"/>
        <w:autoSpaceDN w:val="0"/>
        <w:adjustRightInd w:val="0"/>
        <w:spacing w:after="0" w:line="240" w:lineRule="auto"/>
        <w:ind w:left="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să fie caracterizate de public, să fie procese simple şi inteligibile;</w:t>
      </w:r>
    </w:p>
    <w:p w:rsidR="00B90C1F" w:rsidRPr="00A834D3" w:rsidRDefault="00B90C1F" w:rsidP="0083460D">
      <w:pPr>
        <w:spacing w:after="0" w:line="240" w:lineRule="auto"/>
        <w:ind w:left="567"/>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să fie cost-eficiente în aplicarea practică.</w:t>
      </w:r>
    </w:p>
    <w:p w:rsidR="00B90C1F" w:rsidRPr="00A834D3" w:rsidRDefault="00B90C1F" w:rsidP="0083460D">
      <w:pPr>
        <w:spacing w:after="0" w:line="240" w:lineRule="auto"/>
        <w:ind w:firstLine="708"/>
        <w:jc w:val="both"/>
        <w:rPr>
          <w:rFonts w:ascii="Times New Roman" w:hAnsi="Times New Roman" w:cs="Times New Roman"/>
          <w:b/>
          <w:sz w:val="28"/>
          <w:szCs w:val="28"/>
          <w:u w:val="single"/>
          <w:lang w:val="ro-RO"/>
        </w:rPr>
      </w:pPr>
      <w:r w:rsidRPr="00A834D3">
        <w:rPr>
          <w:rFonts w:ascii="Times New Roman" w:hAnsi="Times New Roman" w:cs="Times New Roman"/>
          <w:sz w:val="28"/>
          <w:szCs w:val="28"/>
          <w:lang w:val="ro-RO"/>
        </w:rPr>
        <w:t>În cele din urmă, un motiv specific de a avea un CCE în Moldova este faptul că acest cod va consolida cadrul eticii parlamentare, care va servi cu bună credinţă aspiraţiilor Moldovei de integrare în UE în care conformarea funcţionarilor publici la normele de etică constituie unul dintre aspectele de bază ale unei bune guvernări.</w:t>
      </w:r>
    </w:p>
    <w:p w:rsidR="00AF18EC" w:rsidRPr="00A834D3" w:rsidRDefault="0083460D" w:rsidP="00993E50">
      <w:pPr>
        <w:spacing w:after="0" w:line="240" w:lineRule="auto"/>
        <w:ind w:firstLine="720"/>
        <w:jc w:val="both"/>
        <w:rPr>
          <w:rFonts w:ascii="Times New Roman" w:hAnsi="Times New Roman" w:cs="Times New Roman"/>
          <w:sz w:val="28"/>
          <w:szCs w:val="28"/>
          <w:lang w:val="ro-RO"/>
        </w:rPr>
      </w:pPr>
      <w:r w:rsidRPr="00A834D3">
        <w:rPr>
          <w:rFonts w:ascii="Times New Roman" w:hAnsi="Times New Roman" w:cs="Times New Roman"/>
          <w:b/>
          <w:i/>
          <w:sz w:val="28"/>
          <w:szCs w:val="28"/>
          <w:lang w:val="ro-RO"/>
        </w:rPr>
        <w:t xml:space="preserve">6. </w:t>
      </w:r>
      <w:r w:rsidR="00993E50" w:rsidRPr="00A834D3">
        <w:rPr>
          <w:rFonts w:ascii="Times New Roman" w:hAnsi="Times New Roman" w:cs="Times New Roman"/>
          <w:b/>
          <w:i/>
          <w:sz w:val="28"/>
          <w:szCs w:val="28"/>
          <w:lang w:val="ro-RO"/>
        </w:rPr>
        <w:t>Privire generală asupra conținutului p</w:t>
      </w:r>
      <w:r w:rsidR="00AB4EC1" w:rsidRPr="00A834D3">
        <w:rPr>
          <w:rFonts w:ascii="Times New Roman" w:hAnsi="Times New Roman" w:cs="Times New Roman"/>
          <w:b/>
          <w:i/>
          <w:sz w:val="28"/>
          <w:szCs w:val="28"/>
          <w:lang w:val="ro-RO"/>
        </w:rPr>
        <w:t>roiectul</w:t>
      </w:r>
      <w:r w:rsidR="00993E50" w:rsidRPr="00A834D3">
        <w:rPr>
          <w:rFonts w:ascii="Times New Roman" w:hAnsi="Times New Roman" w:cs="Times New Roman"/>
          <w:b/>
          <w:i/>
          <w:sz w:val="28"/>
          <w:szCs w:val="28"/>
          <w:lang w:val="ro-RO"/>
        </w:rPr>
        <w:t>ui.</w:t>
      </w:r>
      <w:r w:rsidR="00993E50" w:rsidRPr="00A834D3">
        <w:rPr>
          <w:rFonts w:ascii="Times New Roman" w:hAnsi="Times New Roman" w:cs="Times New Roman"/>
          <w:b/>
          <w:sz w:val="28"/>
          <w:szCs w:val="28"/>
          <w:lang w:val="ro-RO"/>
        </w:rPr>
        <w:t xml:space="preserve"> </w:t>
      </w:r>
      <w:r w:rsidR="00993E50" w:rsidRPr="00A834D3">
        <w:rPr>
          <w:rFonts w:ascii="Times New Roman" w:hAnsi="Times New Roman" w:cs="Times New Roman"/>
          <w:sz w:val="28"/>
          <w:szCs w:val="28"/>
          <w:lang w:val="ro-RO"/>
        </w:rPr>
        <w:t xml:space="preserve">Proiectul conține </w:t>
      </w:r>
      <w:r w:rsidR="00B06173" w:rsidRPr="00A834D3">
        <w:rPr>
          <w:rFonts w:ascii="Times New Roman" w:hAnsi="Times New Roman" w:cs="Times New Roman"/>
          <w:sz w:val="28"/>
          <w:szCs w:val="28"/>
          <w:lang w:val="ro-RO"/>
        </w:rPr>
        <w:t xml:space="preserve">reglementări </w:t>
      </w:r>
      <w:r w:rsidR="00B20C83" w:rsidRPr="00A834D3">
        <w:rPr>
          <w:rFonts w:ascii="Times New Roman" w:hAnsi="Times New Roman" w:cs="Times New Roman"/>
          <w:sz w:val="28"/>
          <w:szCs w:val="28"/>
          <w:lang w:val="ro-RO"/>
        </w:rPr>
        <w:t>în vederea stabilirii normelor de conduită a</w:t>
      </w:r>
      <w:r w:rsidR="00993E50" w:rsidRPr="00A834D3">
        <w:rPr>
          <w:rFonts w:ascii="Times New Roman" w:hAnsi="Times New Roman" w:cs="Times New Roman"/>
          <w:sz w:val="28"/>
          <w:szCs w:val="28"/>
          <w:lang w:val="ro-RO"/>
        </w:rPr>
        <w:t xml:space="preserve"> </w:t>
      </w:r>
      <w:r w:rsidR="00B20C83" w:rsidRPr="00A834D3">
        <w:rPr>
          <w:rFonts w:ascii="Times New Roman" w:hAnsi="Times New Roman" w:cs="Times New Roman"/>
          <w:sz w:val="28"/>
          <w:szCs w:val="28"/>
          <w:lang w:val="ro-RO"/>
        </w:rPr>
        <w:t xml:space="preserve">deputaților pe durata mandatului și în raport cu </w:t>
      </w:r>
      <w:r w:rsidR="006122B5" w:rsidRPr="00A834D3">
        <w:rPr>
          <w:rFonts w:ascii="Times New Roman" w:hAnsi="Times New Roman" w:cs="Times New Roman"/>
          <w:sz w:val="28"/>
          <w:szCs w:val="28"/>
          <w:lang w:val="ro-RO"/>
        </w:rPr>
        <w:t>diferite categorii de subiecți. În așa fel, proiectul stabilește</w:t>
      </w:r>
      <w:r w:rsidR="00F365C7" w:rsidRPr="00A834D3">
        <w:rPr>
          <w:rFonts w:ascii="Times New Roman" w:hAnsi="Times New Roman" w:cs="Times New Roman"/>
          <w:sz w:val="28"/>
          <w:szCs w:val="28"/>
          <w:lang w:val="ro-RO"/>
        </w:rPr>
        <w:t xml:space="preserve">: principiile și normele de conduită a membrilor legislativului, </w:t>
      </w:r>
      <w:r w:rsidR="0009383C" w:rsidRPr="00A834D3">
        <w:rPr>
          <w:rFonts w:ascii="Times New Roman" w:hAnsi="Times New Roman" w:cs="Times New Roman"/>
          <w:sz w:val="28"/>
          <w:szCs w:val="28"/>
          <w:lang w:val="ro-RO"/>
        </w:rPr>
        <w:t>îndatoririle și restricțiile în exercitarea atribuțiilor parlamentare</w:t>
      </w:r>
      <w:r w:rsidR="008F1E3C" w:rsidRPr="00A834D3">
        <w:rPr>
          <w:rFonts w:ascii="Times New Roman" w:hAnsi="Times New Roman" w:cs="Times New Roman"/>
          <w:sz w:val="28"/>
          <w:szCs w:val="28"/>
          <w:lang w:val="ro-RO"/>
        </w:rPr>
        <w:t xml:space="preserve">, </w:t>
      </w:r>
      <w:r w:rsidR="00882054" w:rsidRPr="00A834D3">
        <w:rPr>
          <w:rFonts w:ascii="Times New Roman" w:hAnsi="Times New Roman" w:cs="Times New Roman"/>
          <w:sz w:val="28"/>
          <w:szCs w:val="28"/>
          <w:lang w:val="ro-RO"/>
        </w:rPr>
        <w:t>impunând</w:t>
      </w:r>
      <w:r w:rsidR="008F1E3C" w:rsidRPr="00A834D3">
        <w:rPr>
          <w:rFonts w:ascii="Times New Roman" w:hAnsi="Times New Roman" w:cs="Times New Roman"/>
          <w:sz w:val="28"/>
          <w:szCs w:val="28"/>
          <w:lang w:val="ro-RO"/>
        </w:rPr>
        <w:t xml:space="preserve"> o mai mare responsabilitate etică în sarcina reprezentanților poporului în forul suprem legislativ</w:t>
      </w:r>
      <w:r w:rsidR="0009383C" w:rsidRPr="00A834D3">
        <w:rPr>
          <w:rFonts w:ascii="Times New Roman" w:hAnsi="Times New Roman" w:cs="Times New Roman"/>
          <w:sz w:val="28"/>
          <w:szCs w:val="28"/>
          <w:lang w:val="ro-RO"/>
        </w:rPr>
        <w:t xml:space="preserve">. </w:t>
      </w:r>
    </w:p>
    <w:p w:rsidR="00D03379" w:rsidRPr="00A834D3" w:rsidRDefault="00F240AF" w:rsidP="00993E50">
      <w:pPr>
        <w:spacing w:after="0" w:line="240" w:lineRule="auto"/>
        <w:ind w:firstLine="72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Proiectul propune instituirea unei funcții noi în cadrul Parlamentului – Comisarul pentru etică</w:t>
      </w:r>
      <w:r w:rsidR="00724114" w:rsidRPr="00A834D3">
        <w:rPr>
          <w:rFonts w:ascii="Times New Roman" w:hAnsi="Times New Roman" w:cs="Times New Roman"/>
          <w:sz w:val="28"/>
          <w:szCs w:val="28"/>
          <w:lang w:val="ro-RO"/>
        </w:rPr>
        <w:t xml:space="preserve"> (</w:t>
      </w:r>
      <w:r w:rsidR="00DF197E" w:rsidRPr="00A834D3">
        <w:rPr>
          <w:rFonts w:ascii="Times New Roman" w:hAnsi="Times New Roman" w:cs="Times New Roman"/>
          <w:i/>
          <w:sz w:val="28"/>
          <w:szCs w:val="28"/>
          <w:lang w:val="ro-RO"/>
        </w:rPr>
        <w:t xml:space="preserve">în majoritatea statelor analizate </w:t>
      </w:r>
      <w:r w:rsidR="00A1127E" w:rsidRPr="00A834D3">
        <w:rPr>
          <w:rFonts w:ascii="Times New Roman" w:hAnsi="Times New Roman" w:cs="Times New Roman"/>
          <w:i/>
          <w:sz w:val="28"/>
          <w:szCs w:val="28"/>
          <w:lang w:val="ro-RO"/>
        </w:rPr>
        <w:t>funcția respectivă este similară - comisar</w:t>
      </w:r>
      <w:r w:rsidR="00724114" w:rsidRPr="00A834D3">
        <w:rPr>
          <w:rFonts w:ascii="Times New Roman" w:hAnsi="Times New Roman" w:cs="Times New Roman"/>
          <w:sz w:val="28"/>
          <w:szCs w:val="28"/>
          <w:lang w:val="ro-RO"/>
        </w:rPr>
        <w:t>)</w:t>
      </w:r>
      <w:r w:rsidRPr="00A834D3">
        <w:rPr>
          <w:rFonts w:ascii="Times New Roman" w:hAnsi="Times New Roman" w:cs="Times New Roman"/>
          <w:sz w:val="28"/>
          <w:szCs w:val="28"/>
          <w:lang w:val="ro-RO"/>
        </w:rPr>
        <w:t xml:space="preserve">, care va fi responsabil </w:t>
      </w:r>
      <w:r w:rsidR="00431AE0" w:rsidRPr="00A834D3">
        <w:rPr>
          <w:rFonts w:ascii="Times New Roman" w:hAnsi="Times New Roman" w:cs="Times New Roman"/>
          <w:sz w:val="28"/>
          <w:szCs w:val="28"/>
          <w:lang w:val="ro-RO"/>
        </w:rPr>
        <w:t>pentru</w:t>
      </w:r>
      <w:r w:rsidRPr="00A834D3">
        <w:rPr>
          <w:rFonts w:ascii="Times New Roman" w:hAnsi="Times New Roman" w:cs="Times New Roman"/>
          <w:sz w:val="28"/>
          <w:szCs w:val="28"/>
          <w:lang w:val="ro-RO"/>
        </w:rPr>
        <w:t xml:space="preserve"> asigurarea respectării </w:t>
      </w:r>
      <w:r w:rsidR="005F30F7" w:rsidRPr="00A834D3">
        <w:rPr>
          <w:rFonts w:ascii="Times New Roman" w:hAnsi="Times New Roman" w:cs="Times New Roman"/>
          <w:sz w:val="28"/>
          <w:szCs w:val="28"/>
          <w:lang w:val="ro-RO"/>
        </w:rPr>
        <w:t xml:space="preserve">Codului de etică a deputatului. În același timp, proiectul </w:t>
      </w:r>
      <w:r w:rsidR="00A55BDB" w:rsidRPr="00A834D3">
        <w:rPr>
          <w:rFonts w:ascii="Times New Roman" w:hAnsi="Times New Roman" w:cs="Times New Roman"/>
          <w:sz w:val="28"/>
          <w:szCs w:val="28"/>
          <w:lang w:val="ro-RO"/>
        </w:rPr>
        <w:t xml:space="preserve">descrie detaliat </w:t>
      </w:r>
      <w:r w:rsidR="005F30F7" w:rsidRPr="00A834D3">
        <w:rPr>
          <w:rFonts w:ascii="Times New Roman" w:hAnsi="Times New Roman" w:cs="Times New Roman"/>
          <w:sz w:val="28"/>
          <w:szCs w:val="28"/>
          <w:lang w:val="ro-RO"/>
        </w:rPr>
        <w:t xml:space="preserve">procedura </w:t>
      </w:r>
      <w:r w:rsidR="00A55BDB" w:rsidRPr="00A834D3">
        <w:rPr>
          <w:rFonts w:ascii="Times New Roman" w:hAnsi="Times New Roman" w:cs="Times New Roman"/>
          <w:sz w:val="28"/>
          <w:szCs w:val="28"/>
          <w:lang w:val="ro-RO"/>
        </w:rPr>
        <w:t>de investigare, examinare și sancționare a deputaților pentru nerespectarea prezentului cod.</w:t>
      </w:r>
    </w:p>
    <w:p w:rsidR="00BC4759" w:rsidRPr="00A834D3" w:rsidRDefault="00BC4759" w:rsidP="00D03379">
      <w:pPr>
        <w:spacing w:after="0" w:line="240" w:lineRule="auto"/>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b/>
        <w:t xml:space="preserve">Apriori, este necesar de menționat că </w:t>
      </w:r>
      <w:r w:rsidR="002C11D8" w:rsidRPr="00A834D3">
        <w:rPr>
          <w:rFonts w:ascii="Times New Roman" w:hAnsi="Times New Roman" w:cs="Times New Roman"/>
          <w:sz w:val="28"/>
          <w:szCs w:val="28"/>
          <w:lang w:val="ro-RO"/>
        </w:rPr>
        <w:t xml:space="preserve">proiectul de lege a fost </w:t>
      </w:r>
      <w:r w:rsidR="00397531" w:rsidRPr="00A834D3">
        <w:rPr>
          <w:rFonts w:ascii="Times New Roman" w:hAnsi="Times New Roman" w:cs="Times New Roman"/>
          <w:sz w:val="28"/>
          <w:szCs w:val="28"/>
          <w:lang w:val="ro-RO"/>
        </w:rPr>
        <w:t xml:space="preserve">elaborat </w:t>
      </w:r>
      <w:r w:rsidR="0063542C" w:rsidRPr="00A834D3">
        <w:rPr>
          <w:rFonts w:ascii="Times New Roman" w:hAnsi="Times New Roman" w:cs="Times New Roman"/>
          <w:sz w:val="28"/>
          <w:szCs w:val="28"/>
          <w:lang w:val="ro-RO"/>
        </w:rPr>
        <w:t>încât</w:t>
      </w:r>
      <w:r w:rsidR="00397531" w:rsidRPr="00A834D3">
        <w:rPr>
          <w:rFonts w:ascii="Times New Roman" w:hAnsi="Times New Roman" w:cs="Times New Roman"/>
          <w:sz w:val="28"/>
          <w:szCs w:val="28"/>
          <w:lang w:val="ro-RO"/>
        </w:rPr>
        <w:t xml:space="preserve"> să nu aducă nici o atingere sau limitare </w:t>
      </w:r>
      <w:r w:rsidR="0063542C" w:rsidRPr="00A834D3">
        <w:rPr>
          <w:rFonts w:ascii="Times New Roman" w:hAnsi="Times New Roman" w:cs="Times New Roman"/>
          <w:sz w:val="28"/>
          <w:szCs w:val="28"/>
          <w:lang w:val="ro-RO"/>
        </w:rPr>
        <w:t>a drepturilor și imunității deputaților</w:t>
      </w:r>
      <w:r w:rsidR="005B44C4" w:rsidRPr="00A834D3">
        <w:rPr>
          <w:rFonts w:ascii="Times New Roman" w:hAnsi="Times New Roman" w:cs="Times New Roman"/>
          <w:sz w:val="28"/>
          <w:szCs w:val="28"/>
          <w:lang w:val="ro-RO"/>
        </w:rPr>
        <w:t>.</w:t>
      </w:r>
    </w:p>
    <w:p w:rsidR="00D62C3D" w:rsidRPr="00A834D3" w:rsidRDefault="00584EC4" w:rsidP="00D62C3D">
      <w:pPr>
        <w:spacing w:after="0" w:line="240" w:lineRule="auto"/>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lastRenderedPageBreak/>
        <w:tab/>
      </w:r>
      <w:proofErr w:type="spellStart"/>
      <w:r w:rsidRPr="00A834D3">
        <w:rPr>
          <w:rFonts w:ascii="Times New Roman" w:hAnsi="Times New Roman" w:cs="Times New Roman"/>
          <w:sz w:val="28"/>
          <w:szCs w:val="28"/>
          <w:lang w:val="ro-RO"/>
        </w:rPr>
        <w:t>Avînd</w:t>
      </w:r>
      <w:proofErr w:type="spellEnd"/>
      <w:r w:rsidRPr="00A834D3">
        <w:rPr>
          <w:rFonts w:ascii="Times New Roman" w:hAnsi="Times New Roman" w:cs="Times New Roman"/>
          <w:sz w:val="28"/>
          <w:szCs w:val="28"/>
          <w:lang w:val="ro-RO"/>
        </w:rPr>
        <w:t xml:space="preserve"> în vedere că domeniul de activitate a Comisarului pentru etică se intersectează în unele domenii cu activitatea Comisi</w:t>
      </w:r>
      <w:r w:rsidR="00D62C3D" w:rsidRPr="00A834D3">
        <w:rPr>
          <w:rFonts w:ascii="Times New Roman" w:hAnsi="Times New Roman" w:cs="Times New Roman"/>
          <w:sz w:val="28"/>
          <w:szCs w:val="28"/>
          <w:lang w:val="ro-RO"/>
        </w:rPr>
        <w:t xml:space="preserve">ei Naționale pentru Integritate, proiectul face o diferențiere clară între competențele Comisiei și instituției noi create a Comisarului. Astfel, domeniile care țin de competența Comisarul pentru etică ține în principal de asigurarea respectării Codului de etică și conduită a deputatului. </w:t>
      </w:r>
      <w:proofErr w:type="spellStart"/>
      <w:r w:rsidR="00D62C3D" w:rsidRPr="00A834D3">
        <w:rPr>
          <w:rFonts w:ascii="Times New Roman" w:hAnsi="Times New Roman" w:cs="Times New Roman"/>
          <w:sz w:val="28"/>
          <w:szCs w:val="28"/>
          <w:lang w:val="ro-RO"/>
        </w:rPr>
        <w:t>Deasemeni</w:t>
      </w:r>
      <w:proofErr w:type="spellEnd"/>
      <w:r w:rsidR="00D62C3D" w:rsidRPr="00A834D3">
        <w:rPr>
          <w:rFonts w:ascii="Times New Roman" w:hAnsi="Times New Roman" w:cs="Times New Roman"/>
          <w:sz w:val="28"/>
          <w:szCs w:val="28"/>
          <w:lang w:val="ro-RO"/>
        </w:rPr>
        <w:t xml:space="preserve">, în exercitarea funcțiilor și atribuțiilor sale Comisarul pentru etică își concentrează atenția asupra aspectelor de informare și prevenire a faptelor interzise de Cod. În același timp, Comisarul va acorda avize consultative privind respectarea Codului de etică și conduită și va efectua investigarea cazurilor de încălcare a prevederilor Codului menționat, </w:t>
      </w:r>
      <w:proofErr w:type="spellStart"/>
      <w:r w:rsidR="00D62C3D" w:rsidRPr="00A834D3">
        <w:rPr>
          <w:rFonts w:ascii="Times New Roman" w:hAnsi="Times New Roman" w:cs="Times New Roman"/>
          <w:sz w:val="28"/>
          <w:szCs w:val="28"/>
          <w:lang w:val="ro-RO"/>
        </w:rPr>
        <w:t>remițînd</w:t>
      </w:r>
      <w:proofErr w:type="spellEnd"/>
      <w:r w:rsidR="00D62C3D" w:rsidRPr="00A834D3">
        <w:rPr>
          <w:rFonts w:ascii="Times New Roman" w:hAnsi="Times New Roman" w:cs="Times New Roman"/>
          <w:sz w:val="28"/>
          <w:szCs w:val="28"/>
          <w:lang w:val="ro-RO"/>
        </w:rPr>
        <w:t xml:space="preserve"> ulterior Raportul său pentru examinare Comisiei juridice, numiri și imunități.</w:t>
      </w:r>
    </w:p>
    <w:p w:rsidR="00497FF6" w:rsidRPr="00A834D3" w:rsidRDefault="00D62C3D" w:rsidP="00D62C3D">
      <w:pPr>
        <w:spacing w:after="0" w:line="240" w:lineRule="auto"/>
        <w:ind w:firstLine="720"/>
        <w:jc w:val="both"/>
        <w:rPr>
          <w:rFonts w:ascii="Times New Roman" w:hAnsi="Times New Roman" w:cs="Times New Roman"/>
          <w:i/>
          <w:sz w:val="28"/>
          <w:szCs w:val="28"/>
          <w:lang w:val="ro-RO"/>
        </w:rPr>
      </w:pPr>
      <w:r w:rsidRPr="00A834D3">
        <w:rPr>
          <w:rFonts w:ascii="Times New Roman" w:hAnsi="Times New Roman" w:cs="Times New Roman"/>
          <w:i/>
          <w:sz w:val="28"/>
          <w:szCs w:val="28"/>
          <w:lang w:val="ro-RO"/>
        </w:rPr>
        <w:t xml:space="preserve">Remarcăm că instituția Comisarului pentru etică este una fundamentală pentru esența prezentului proiect. Importanța </w:t>
      </w:r>
      <w:r w:rsidR="0004589C" w:rsidRPr="00A834D3">
        <w:rPr>
          <w:rFonts w:ascii="Times New Roman" w:hAnsi="Times New Roman" w:cs="Times New Roman"/>
          <w:i/>
          <w:sz w:val="28"/>
          <w:szCs w:val="28"/>
          <w:lang w:val="ro-RO"/>
        </w:rPr>
        <w:t xml:space="preserve">acestuia </w:t>
      </w:r>
      <w:proofErr w:type="spellStart"/>
      <w:r w:rsidR="0004589C" w:rsidRPr="00A834D3">
        <w:rPr>
          <w:rFonts w:ascii="Times New Roman" w:hAnsi="Times New Roman" w:cs="Times New Roman"/>
          <w:i/>
          <w:sz w:val="28"/>
          <w:szCs w:val="28"/>
          <w:lang w:val="ro-RO"/>
        </w:rPr>
        <w:t>datorîndu-se</w:t>
      </w:r>
      <w:proofErr w:type="spellEnd"/>
      <w:r w:rsidR="0004589C" w:rsidRPr="00A834D3">
        <w:rPr>
          <w:rFonts w:ascii="Times New Roman" w:hAnsi="Times New Roman" w:cs="Times New Roman"/>
          <w:i/>
          <w:sz w:val="28"/>
          <w:szCs w:val="28"/>
          <w:lang w:val="ro-RO"/>
        </w:rPr>
        <w:t xml:space="preserve"> în asigurarea unui proces de implementare a Codului și</w:t>
      </w:r>
      <w:r w:rsidR="00497FF6" w:rsidRPr="00A834D3">
        <w:rPr>
          <w:rFonts w:ascii="Times New Roman" w:hAnsi="Times New Roman" w:cs="Times New Roman"/>
          <w:i/>
          <w:sz w:val="28"/>
          <w:szCs w:val="28"/>
          <w:lang w:val="ro-RO"/>
        </w:rPr>
        <w:t xml:space="preserve"> efectuare</w:t>
      </w:r>
      <w:r w:rsidR="0004589C" w:rsidRPr="00A834D3">
        <w:rPr>
          <w:rFonts w:ascii="Times New Roman" w:hAnsi="Times New Roman" w:cs="Times New Roman"/>
          <w:i/>
          <w:sz w:val="28"/>
          <w:szCs w:val="28"/>
          <w:lang w:val="ro-RO"/>
        </w:rPr>
        <w:t xml:space="preserve">a investigațiilor în mod obiectiv și nepărtinitor, lipsit de </w:t>
      </w:r>
      <w:r w:rsidR="00497FF6" w:rsidRPr="00A834D3">
        <w:rPr>
          <w:rFonts w:ascii="Times New Roman" w:hAnsi="Times New Roman" w:cs="Times New Roman"/>
          <w:i/>
          <w:sz w:val="28"/>
          <w:szCs w:val="28"/>
          <w:lang w:val="ro-RO"/>
        </w:rPr>
        <w:t xml:space="preserve">eventualele </w:t>
      </w:r>
      <w:r w:rsidR="0004589C" w:rsidRPr="00A834D3">
        <w:rPr>
          <w:rFonts w:ascii="Times New Roman" w:hAnsi="Times New Roman" w:cs="Times New Roman"/>
          <w:i/>
          <w:sz w:val="28"/>
          <w:szCs w:val="28"/>
          <w:lang w:val="ro-RO"/>
        </w:rPr>
        <w:t>influențe ale persoanelor terțe</w:t>
      </w:r>
      <w:r w:rsidR="00497FF6" w:rsidRPr="00A834D3">
        <w:rPr>
          <w:rFonts w:ascii="Times New Roman" w:hAnsi="Times New Roman" w:cs="Times New Roman"/>
          <w:i/>
          <w:sz w:val="28"/>
          <w:szCs w:val="28"/>
          <w:lang w:val="ro-RO"/>
        </w:rPr>
        <w:t xml:space="preserve"> sau </w:t>
      </w:r>
      <w:r w:rsidR="0004589C" w:rsidRPr="00A834D3">
        <w:rPr>
          <w:rFonts w:ascii="Times New Roman" w:hAnsi="Times New Roman" w:cs="Times New Roman"/>
          <w:i/>
          <w:sz w:val="28"/>
          <w:szCs w:val="28"/>
          <w:lang w:val="ro-RO"/>
        </w:rPr>
        <w:t xml:space="preserve">deputaților. </w:t>
      </w:r>
      <w:r w:rsidR="00497FF6" w:rsidRPr="00A834D3">
        <w:rPr>
          <w:rFonts w:ascii="Times New Roman" w:hAnsi="Times New Roman" w:cs="Times New Roman"/>
          <w:i/>
          <w:sz w:val="28"/>
          <w:szCs w:val="28"/>
          <w:lang w:val="ro-RO"/>
        </w:rPr>
        <w:t>Trebuie să evidențiem că implementarea obiectivă a Codului de etică, inclusiv efectuarea investigațiilor pentru încălcarea prevederilor acestuia, va fi viciată de flagelul subiectivismului și protecției politice susținută de colegialitatea de partid în cazul în care am presupune că investigația ar fi efectuată de o subcomisie parlamentară sau chiar de o comisie parlamentară. În acest caz ar prevala numărul deputaților care au o majoritate, fapt care putea fi utilizat pentru absolvirea deputatului care a încălcat prevederilor Codului de etică și conduită de răspunderea prevăzută. Din aceste considerente rolul Comisarului de etică este un</w:t>
      </w:r>
      <w:r w:rsidR="00347CC2" w:rsidRPr="00A834D3">
        <w:rPr>
          <w:rFonts w:ascii="Times New Roman" w:hAnsi="Times New Roman" w:cs="Times New Roman"/>
          <w:i/>
          <w:sz w:val="28"/>
          <w:szCs w:val="28"/>
          <w:lang w:val="ro-RO"/>
        </w:rPr>
        <w:t>ul crucial</w:t>
      </w:r>
      <w:r w:rsidR="00497FF6" w:rsidRPr="00A834D3">
        <w:rPr>
          <w:rFonts w:ascii="Times New Roman" w:hAnsi="Times New Roman" w:cs="Times New Roman"/>
          <w:i/>
          <w:sz w:val="28"/>
          <w:szCs w:val="28"/>
          <w:lang w:val="ro-RO"/>
        </w:rPr>
        <w:t>.</w:t>
      </w:r>
    </w:p>
    <w:p w:rsidR="007C0BA1" w:rsidRPr="00A834D3" w:rsidRDefault="0083460D" w:rsidP="00567ACE">
      <w:pPr>
        <w:pStyle w:val="NormalWeb"/>
        <w:ind w:firstLine="720"/>
        <w:rPr>
          <w:sz w:val="28"/>
          <w:szCs w:val="28"/>
          <w:lang w:val="ro-RO"/>
        </w:rPr>
      </w:pPr>
      <w:r w:rsidRPr="00A834D3">
        <w:rPr>
          <w:b/>
          <w:i/>
          <w:sz w:val="28"/>
          <w:szCs w:val="28"/>
          <w:lang w:val="ro-RO"/>
        </w:rPr>
        <w:t xml:space="preserve">7. </w:t>
      </w:r>
      <w:r w:rsidR="007206AC" w:rsidRPr="00A834D3">
        <w:rPr>
          <w:b/>
          <w:i/>
          <w:sz w:val="28"/>
          <w:szCs w:val="28"/>
          <w:lang w:val="ro-RO"/>
        </w:rPr>
        <w:t>Conținutul proiectului pe capitole.</w:t>
      </w:r>
      <w:r w:rsidR="007206AC" w:rsidRPr="00A834D3">
        <w:rPr>
          <w:sz w:val="28"/>
          <w:szCs w:val="28"/>
          <w:lang w:val="ro-RO"/>
        </w:rPr>
        <w:t xml:space="preserve"> </w:t>
      </w:r>
      <w:r w:rsidR="007C0BA1" w:rsidRPr="00A834D3">
        <w:rPr>
          <w:sz w:val="28"/>
          <w:szCs w:val="28"/>
          <w:lang w:val="ro-RO"/>
        </w:rPr>
        <w:t xml:space="preserve">În vederea argumentării </w:t>
      </w:r>
      <w:r w:rsidR="006F1D63" w:rsidRPr="00A834D3">
        <w:rPr>
          <w:sz w:val="28"/>
          <w:szCs w:val="28"/>
          <w:lang w:val="ro-RO"/>
        </w:rPr>
        <w:t xml:space="preserve">Codului de conduită a deputatului </w:t>
      </w:r>
      <w:r w:rsidR="007C0BA1" w:rsidRPr="00A834D3">
        <w:rPr>
          <w:sz w:val="28"/>
          <w:szCs w:val="28"/>
          <w:lang w:val="ro-RO"/>
        </w:rPr>
        <w:t>propunem o analiză mai deta</w:t>
      </w:r>
      <w:r w:rsidR="00256E33" w:rsidRPr="00A834D3">
        <w:rPr>
          <w:sz w:val="28"/>
          <w:szCs w:val="28"/>
          <w:lang w:val="ro-RO"/>
        </w:rPr>
        <w:t xml:space="preserve">liată </w:t>
      </w:r>
      <w:r w:rsidR="00B53634" w:rsidRPr="00A834D3">
        <w:rPr>
          <w:sz w:val="28"/>
          <w:szCs w:val="28"/>
          <w:lang w:val="ro-RO"/>
        </w:rPr>
        <w:t>a</w:t>
      </w:r>
      <w:r w:rsidR="00256E33" w:rsidRPr="00A834D3">
        <w:rPr>
          <w:sz w:val="28"/>
          <w:szCs w:val="28"/>
          <w:lang w:val="ro-RO"/>
        </w:rPr>
        <w:t xml:space="preserve"> celor expuse în proiect</w:t>
      </w:r>
      <w:r w:rsidR="007C0BA1" w:rsidRPr="00A834D3">
        <w:rPr>
          <w:sz w:val="28"/>
          <w:szCs w:val="28"/>
          <w:lang w:val="ro-RO"/>
        </w:rPr>
        <w:t>:</w:t>
      </w:r>
    </w:p>
    <w:p w:rsidR="007C0BA1" w:rsidRPr="00A834D3" w:rsidRDefault="007C0BA1" w:rsidP="00130E31">
      <w:pPr>
        <w:spacing w:after="0" w:line="240" w:lineRule="auto"/>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Capitolul I. Dispoziții generale</w:t>
      </w:r>
    </w:p>
    <w:p w:rsidR="006263BF" w:rsidRPr="00A834D3" w:rsidRDefault="00F8594B" w:rsidP="006263BF">
      <w:pPr>
        <w:pStyle w:val="NormalWeb"/>
        <w:ind w:firstLine="720"/>
        <w:rPr>
          <w:sz w:val="28"/>
          <w:szCs w:val="28"/>
          <w:lang w:val="ro-RO"/>
        </w:rPr>
      </w:pPr>
      <w:r w:rsidRPr="00A834D3">
        <w:rPr>
          <w:sz w:val="28"/>
          <w:szCs w:val="28"/>
          <w:lang w:val="ro-RO"/>
        </w:rPr>
        <w:t xml:space="preserve">Capitolul unu al proiectului </w:t>
      </w:r>
      <w:r w:rsidR="00CC367A" w:rsidRPr="00A834D3">
        <w:rPr>
          <w:sz w:val="28"/>
          <w:szCs w:val="28"/>
          <w:lang w:val="ro-RO"/>
        </w:rPr>
        <w:t xml:space="preserve">stabilește </w:t>
      </w:r>
      <w:r w:rsidRPr="00A834D3">
        <w:rPr>
          <w:sz w:val="28"/>
          <w:szCs w:val="28"/>
          <w:lang w:val="ro-RO"/>
        </w:rPr>
        <w:t>obiectul și scopul legii</w:t>
      </w:r>
      <w:r w:rsidR="007C2669" w:rsidRPr="00A834D3">
        <w:rPr>
          <w:sz w:val="28"/>
          <w:szCs w:val="28"/>
          <w:lang w:val="ro-RO"/>
        </w:rPr>
        <w:t xml:space="preserve">, </w:t>
      </w:r>
      <w:r w:rsidR="008D533D" w:rsidRPr="00A834D3">
        <w:rPr>
          <w:sz w:val="28"/>
          <w:szCs w:val="28"/>
          <w:lang w:val="ro-RO"/>
        </w:rPr>
        <w:t>impunând</w:t>
      </w:r>
      <w:r w:rsidR="006263BF" w:rsidRPr="00A834D3">
        <w:rPr>
          <w:sz w:val="28"/>
          <w:szCs w:val="28"/>
          <w:lang w:val="ro-RO"/>
        </w:rPr>
        <w:t xml:space="preserve"> </w:t>
      </w:r>
      <w:r w:rsidR="00704D43" w:rsidRPr="00A834D3">
        <w:rPr>
          <w:sz w:val="28"/>
          <w:szCs w:val="28"/>
          <w:lang w:val="ro-RO"/>
        </w:rPr>
        <w:t xml:space="preserve">reglementări </w:t>
      </w:r>
      <w:r w:rsidR="006263BF" w:rsidRPr="00A834D3">
        <w:rPr>
          <w:sz w:val="28"/>
          <w:szCs w:val="28"/>
          <w:lang w:val="ro-RO"/>
        </w:rPr>
        <w:t xml:space="preserve">la nivel legislativ </w:t>
      </w:r>
      <w:r w:rsidR="00704D43" w:rsidRPr="00A834D3">
        <w:rPr>
          <w:sz w:val="28"/>
          <w:szCs w:val="28"/>
          <w:lang w:val="ro-RO"/>
        </w:rPr>
        <w:t xml:space="preserve">a </w:t>
      </w:r>
      <w:r w:rsidR="006263BF" w:rsidRPr="00A834D3">
        <w:rPr>
          <w:sz w:val="28"/>
          <w:szCs w:val="28"/>
          <w:lang w:val="ro-RO"/>
        </w:rPr>
        <w:t>normel</w:t>
      </w:r>
      <w:r w:rsidR="00704D43" w:rsidRPr="00A834D3">
        <w:rPr>
          <w:sz w:val="28"/>
          <w:szCs w:val="28"/>
          <w:lang w:val="ro-RO"/>
        </w:rPr>
        <w:t>or</w:t>
      </w:r>
      <w:r w:rsidR="006263BF" w:rsidRPr="00A834D3">
        <w:rPr>
          <w:sz w:val="28"/>
          <w:szCs w:val="28"/>
          <w:lang w:val="ro-RO"/>
        </w:rPr>
        <w:t xml:space="preserve"> de conduită </w:t>
      </w:r>
      <w:r w:rsidR="009572A4" w:rsidRPr="00A834D3">
        <w:rPr>
          <w:sz w:val="28"/>
          <w:szCs w:val="28"/>
          <w:lang w:val="ro-RO"/>
        </w:rPr>
        <w:t>pentru parlamentari</w:t>
      </w:r>
      <w:r w:rsidR="006263BF" w:rsidRPr="00A834D3">
        <w:rPr>
          <w:sz w:val="28"/>
          <w:szCs w:val="28"/>
          <w:lang w:val="ro-RO"/>
        </w:rPr>
        <w:t xml:space="preserve"> în exercitarea funcției de demnitate publică și îndeplinirea atribuțiilor </w:t>
      </w:r>
      <w:r w:rsidR="000C6323" w:rsidRPr="00A834D3">
        <w:rPr>
          <w:sz w:val="28"/>
          <w:szCs w:val="28"/>
          <w:lang w:val="ro-RO"/>
        </w:rPr>
        <w:t>de serviciu. În același timp aceste reglementări au menire de</w:t>
      </w:r>
      <w:r w:rsidR="006263BF" w:rsidRPr="00A834D3">
        <w:rPr>
          <w:sz w:val="28"/>
          <w:szCs w:val="28"/>
          <w:lang w:val="ro-RO"/>
        </w:rPr>
        <w:t xml:space="preserve"> </w:t>
      </w:r>
      <w:r w:rsidR="000C6323" w:rsidRPr="00A834D3">
        <w:rPr>
          <w:sz w:val="28"/>
          <w:szCs w:val="28"/>
          <w:lang w:val="ro-RO"/>
        </w:rPr>
        <w:t>asigurare a</w:t>
      </w:r>
      <w:r w:rsidR="006263BF" w:rsidRPr="00A834D3">
        <w:rPr>
          <w:sz w:val="28"/>
          <w:szCs w:val="28"/>
          <w:lang w:val="ro-RO"/>
        </w:rPr>
        <w:t xml:space="preserve"> unei deschideri și responsabilizări mai mari pentru consolidarea încrederea societății în modul în care deputații își îndeplinesc atribuțiile parlamentare.</w:t>
      </w:r>
    </w:p>
    <w:p w:rsidR="006263BF" w:rsidRPr="00A834D3" w:rsidRDefault="006263BF" w:rsidP="006263BF">
      <w:pPr>
        <w:pStyle w:val="NormalWeb"/>
        <w:ind w:firstLine="720"/>
        <w:rPr>
          <w:sz w:val="28"/>
          <w:szCs w:val="28"/>
          <w:lang w:val="ro-RO"/>
        </w:rPr>
      </w:pPr>
      <w:r w:rsidRPr="00A834D3">
        <w:rPr>
          <w:sz w:val="28"/>
          <w:szCs w:val="28"/>
          <w:lang w:val="ro-RO"/>
        </w:rPr>
        <w:t>Tot la acest capitol sunt stabilite domeniul și cercul de persoane c</w:t>
      </w:r>
      <w:r w:rsidR="002A27C1" w:rsidRPr="00A834D3">
        <w:rPr>
          <w:sz w:val="28"/>
          <w:szCs w:val="28"/>
          <w:lang w:val="ro-RO"/>
        </w:rPr>
        <w:t>are cad</w:t>
      </w:r>
      <w:r w:rsidR="003156CC" w:rsidRPr="00A834D3">
        <w:rPr>
          <w:sz w:val="28"/>
          <w:szCs w:val="28"/>
          <w:lang w:val="ro-RO"/>
        </w:rPr>
        <w:t xml:space="preserve"> sub incidența C</w:t>
      </w:r>
      <w:r w:rsidR="00D53E1D" w:rsidRPr="00A834D3">
        <w:rPr>
          <w:sz w:val="28"/>
          <w:szCs w:val="28"/>
          <w:lang w:val="ro-RO"/>
        </w:rPr>
        <w:t>odului.</w:t>
      </w:r>
      <w:r w:rsidR="00142FBD" w:rsidRPr="00A834D3">
        <w:rPr>
          <w:sz w:val="28"/>
          <w:szCs w:val="28"/>
          <w:lang w:val="ro-RO"/>
        </w:rPr>
        <w:t xml:space="preserve"> L</w:t>
      </w:r>
      <w:r w:rsidR="00CE4FF1" w:rsidRPr="00A834D3">
        <w:rPr>
          <w:sz w:val="28"/>
          <w:szCs w:val="28"/>
          <w:lang w:val="ro-RO"/>
        </w:rPr>
        <w:t>egea nu va putea avea efecte juridice asupra conduitei deputaților</w:t>
      </w:r>
      <w:r w:rsidR="003156CC" w:rsidRPr="00A834D3">
        <w:rPr>
          <w:sz w:val="28"/>
          <w:szCs w:val="28"/>
          <w:lang w:val="ro-RO"/>
        </w:rPr>
        <w:t xml:space="preserve"> aflați în concediu</w:t>
      </w:r>
      <w:r w:rsidR="00CE4FF1" w:rsidRPr="00A834D3">
        <w:rPr>
          <w:sz w:val="28"/>
          <w:szCs w:val="28"/>
          <w:lang w:val="ro-RO"/>
        </w:rPr>
        <w:t xml:space="preserve"> sau</w:t>
      </w:r>
      <w:r w:rsidR="00D53E1D" w:rsidRPr="00A834D3">
        <w:rPr>
          <w:sz w:val="28"/>
          <w:szCs w:val="28"/>
          <w:lang w:val="ro-RO"/>
        </w:rPr>
        <w:t xml:space="preserve"> </w:t>
      </w:r>
      <w:r w:rsidR="00CE4FF1" w:rsidRPr="00A834D3">
        <w:rPr>
          <w:sz w:val="28"/>
          <w:szCs w:val="28"/>
          <w:lang w:val="ro-RO"/>
        </w:rPr>
        <w:t>conduitei</w:t>
      </w:r>
      <w:r w:rsidR="00D53E1D" w:rsidRPr="00A834D3">
        <w:rPr>
          <w:sz w:val="28"/>
          <w:szCs w:val="28"/>
          <w:lang w:val="ro-RO"/>
        </w:rPr>
        <w:t xml:space="preserve"> </w:t>
      </w:r>
      <w:r w:rsidR="00CE4FF1" w:rsidRPr="00A834D3">
        <w:rPr>
          <w:sz w:val="28"/>
          <w:szCs w:val="28"/>
          <w:lang w:val="ro-RO"/>
        </w:rPr>
        <w:t>a</w:t>
      </w:r>
      <w:r w:rsidR="00D53E1D" w:rsidRPr="00A834D3">
        <w:rPr>
          <w:sz w:val="28"/>
          <w:szCs w:val="28"/>
          <w:lang w:val="ro-RO"/>
        </w:rPr>
        <w:t>cestor</w:t>
      </w:r>
      <w:r w:rsidR="00CE4FF1" w:rsidRPr="00A834D3">
        <w:rPr>
          <w:sz w:val="28"/>
          <w:szCs w:val="28"/>
          <w:lang w:val="ro-RO"/>
        </w:rPr>
        <w:t xml:space="preserve">a </w:t>
      </w:r>
      <w:r w:rsidR="00B31026" w:rsidRPr="00A834D3">
        <w:rPr>
          <w:sz w:val="28"/>
          <w:szCs w:val="28"/>
          <w:lang w:val="ro-RO"/>
        </w:rPr>
        <w:t>în cadru</w:t>
      </w:r>
      <w:r w:rsidR="00F13A3E" w:rsidRPr="00A834D3">
        <w:rPr>
          <w:sz w:val="28"/>
          <w:szCs w:val="28"/>
          <w:lang w:val="ro-RO"/>
        </w:rPr>
        <w:t>l vieții private și de familie.</w:t>
      </w:r>
    </w:p>
    <w:p w:rsidR="00F13A3E" w:rsidRPr="00A834D3" w:rsidRDefault="00F13A3E" w:rsidP="006263BF">
      <w:pPr>
        <w:pStyle w:val="NormalWeb"/>
        <w:ind w:firstLine="720"/>
        <w:rPr>
          <w:sz w:val="28"/>
          <w:szCs w:val="28"/>
          <w:lang w:val="ro-RO"/>
        </w:rPr>
      </w:pPr>
      <w:r w:rsidRPr="00A834D3">
        <w:rPr>
          <w:sz w:val="28"/>
          <w:szCs w:val="28"/>
          <w:lang w:val="ro-RO"/>
        </w:rPr>
        <w:t xml:space="preserve">La primul capitol sunt expuse exhaustiv principiile de care urmează să țină cont membrii legislativului pe durata mandatului său. </w:t>
      </w:r>
    </w:p>
    <w:p w:rsidR="0083460D" w:rsidRPr="00A834D3" w:rsidRDefault="0083460D" w:rsidP="006263BF">
      <w:pPr>
        <w:pStyle w:val="NormalWeb"/>
        <w:ind w:firstLine="720"/>
        <w:rPr>
          <w:sz w:val="28"/>
          <w:szCs w:val="28"/>
          <w:lang w:val="ro-RO"/>
        </w:rPr>
      </w:pPr>
    </w:p>
    <w:p w:rsidR="0083460D" w:rsidRPr="00A834D3" w:rsidRDefault="0083460D" w:rsidP="006263BF">
      <w:pPr>
        <w:pStyle w:val="NormalWeb"/>
        <w:ind w:firstLine="720"/>
        <w:rPr>
          <w:sz w:val="28"/>
          <w:szCs w:val="28"/>
          <w:lang w:val="ro-RO"/>
        </w:rPr>
      </w:pPr>
    </w:p>
    <w:p w:rsidR="00710DC2" w:rsidRPr="00A834D3" w:rsidRDefault="00710DC2" w:rsidP="00710DC2">
      <w:pPr>
        <w:spacing w:after="0" w:line="240" w:lineRule="auto"/>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lastRenderedPageBreak/>
        <w:t xml:space="preserve">Capitolul II. Normele de conduită </w:t>
      </w:r>
    </w:p>
    <w:p w:rsidR="00A543BA" w:rsidRPr="00A834D3" w:rsidRDefault="00A543BA" w:rsidP="00607C16">
      <w:pPr>
        <w:spacing w:after="0" w:line="240" w:lineRule="auto"/>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b/>
        <w:t xml:space="preserve">Capitolul doi al proiectului </w:t>
      </w:r>
      <w:r w:rsidR="00676BA1" w:rsidRPr="00A834D3">
        <w:rPr>
          <w:rFonts w:ascii="Times New Roman" w:hAnsi="Times New Roman" w:cs="Times New Roman"/>
          <w:sz w:val="28"/>
          <w:szCs w:val="28"/>
          <w:lang w:val="ro-RO"/>
        </w:rPr>
        <w:t>stabilește</w:t>
      </w:r>
      <w:r w:rsidRPr="00A834D3">
        <w:rPr>
          <w:rFonts w:ascii="Times New Roman" w:hAnsi="Times New Roman" w:cs="Times New Roman"/>
          <w:sz w:val="28"/>
          <w:szCs w:val="28"/>
          <w:lang w:val="ro-RO"/>
        </w:rPr>
        <w:t xml:space="preserve"> norme</w:t>
      </w:r>
      <w:r w:rsidR="00773020" w:rsidRPr="00A834D3">
        <w:rPr>
          <w:rFonts w:ascii="Times New Roman" w:hAnsi="Times New Roman" w:cs="Times New Roman"/>
          <w:sz w:val="28"/>
          <w:szCs w:val="28"/>
          <w:lang w:val="ro-RO"/>
        </w:rPr>
        <w:t>le</w:t>
      </w:r>
      <w:r w:rsidRPr="00A834D3">
        <w:rPr>
          <w:rFonts w:ascii="Times New Roman" w:hAnsi="Times New Roman" w:cs="Times New Roman"/>
          <w:sz w:val="28"/>
          <w:szCs w:val="28"/>
          <w:lang w:val="ro-RO"/>
        </w:rPr>
        <w:t xml:space="preserve"> de conduită în cele mai importante domenii de exercitare a atribuțiilor parlamentare. Acest capitol a fost elaborat</w:t>
      </w:r>
      <w:r w:rsidR="00F51E7E" w:rsidRPr="00A834D3">
        <w:rPr>
          <w:rFonts w:ascii="Times New Roman" w:hAnsi="Times New Roman" w:cs="Times New Roman"/>
          <w:sz w:val="28"/>
          <w:szCs w:val="28"/>
          <w:lang w:val="ro-RO"/>
        </w:rPr>
        <w:t xml:space="preserve">, </w:t>
      </w:r>
      <w:r w:rsidR="006F20FD" w:rsidRPr="00A834D3">
        <w:rPr>
          <w:rFonts w:ascii="Times New Roman" w:hAnsi="Times New Roman" w:cs="Times New Roman"/>
          <w:sz w:val="28"/>
          <w:szCs w:val="28"/>
          <w:lang w:val="ro-RO"/>
        </w:rPr>
        <w:t>ținând</w:t>
      </w:r>
      <w:r w:rsidR="00F51E7E" w:rsidRPr="00A834D3">
        <w:rPr>
          <w:rFonts w:ascii="Times New Roman" w:hAnsi="Times New Roman" w:cs="Times New Roman"/>
          <w:sz w:val="28"/>
          <w:szCs w:val="28"/>
          <w:lang w:val="ro-RO"/>
        </w:rPr>
        <w:t xml:space="preserve"> cont de </w:t>
      </w:r>
      <w:r w:rsidR="00F3297C" w:rsidRPr="00A834D3">
        <w:rPr>
          <w:rFonts w:ascii="Times New Roman" w:hAnsi="Times New Roman" w:cs="Times New Roman"/>
          <w:sz w:val="28"/>
          <w:szCs w:val="28"/>
          <w:lang w:val="ro-RO"/>
        </w:rPr>
        <w:t>reglementările</w:t>
      </w:r>
      <w:r w:rsidRPr="00A834D3">
        <w:rPr>
          <w:rFonts w:ascii="Times New Roman" w:hAnsi="Times New Roman" w:cs="Times New Roman"/>
          <w:sz w:val="28"/>
          <w:szCs w:val="28"/>
          <w:lang w:val="ro-RO"/>
        </w:rPr>
        <w:t xml:space="preserve"> Regulamentul</w:t>
      </w:r>
      <w:r w:rsidR="00F3297C" w:rsidRPr="00A834D3">
        <w:rPr>
          <w:rFonts w:ascii="Times New Roman" w:hAnsi="Times New Roman" w:cs="Times New Roman"/>
          <w:sz w:val="28"/>
          <w:szCs w:val="28"/>
          <w:lang w:val="ro-RO"/>
        </w:rPr>
        <w:t>ui</w:t>
      </w:r>
      <w:r w:rsidRPr="00A834D3">
        <w:rPr>
          <w:rFonts w:ascii="Times New Roman" w:hAnsi="Times New Roman" w:cs="Times New Roman"/>
          <w:sz w:val="28"/>
          <w:szCs w:val="28"/>
          <w:lang w:val="ro-RO"/>
        </w:rPr>
        <w:t xml:space="preserve"> Parlamentului</w:t>
      </w:r>
      <w:r w:rsidR="008938FD" w:rsidRPr="00A834D3">
        <w:rPr>
          <w:rFonts w:ascii="Times New Roman" w:hAnsi="Times New Roman" w:cs="Times New Roman"/>
          <w:sz w:val="28"/>
          <w:szCs w:val="28"/>
          <w:lang w:val="ro-RO"/>
        </w:rPr>
        <w:t>,</w:t>
      </w:r>
      <w:r w:rsidRPr="00A834D3">
        <w:rPr>
          <w:rFonts w:ascii="Times New Roman" w:hAnsi="Times New Roman" w:cs="Times New Roman"/>
          <w:sz w:val="28"/>
          <w:szCs w:val="28"/>
          <w:lang w:val="ro-RO"/>
        </w:rPr>
        <w:t xml:space="preserve"> în cadrul </w:t>
      </w:r>
      <w:r w:rsidR="00FA7113" w:rsidRPr="00A834D3">
        <w:rPr>
          <w:rFonts w:ascii="Times New Roman" w:hAnsi="Times New Roman" w:cs="Times New Roman"/>
          <w:sz w:val="28"/>
          <w:szCs w:val="28"/>
          <w:lang w:val="ro-RO"/>
        </w:rPr>
        <w:t xml:space="preserve">ședințelor plenare și comisiile permanente. </w:t>
      </w:r>
      <w:r w:rsidR="006E3DD9" w:rsidRPr="00A834D3">
        <w:rPr>
          <w:rFonts w:ascii="Times New Roman" w:hAnsi="Times New Roman" w:cs="Times New Roman"/>
          <w:sz w:val="28"/>
          <w:szCs w:val="28"/>
          <w:lang w:val="ro-RO"/>
        </w:rPr>
        <w:t>În contextul celor expuse</w:t>
      </w:r>
      <w:r w:rsidR="004813AE" w:rsidRPr="00A834D3">
        <w:rPr>
          <w:rFonts w:ascii="Times New Roman" w:hAnsi="Times New Roman" w:cs="Times New Roman"/>
          <w:sz w:val="28"/>
          <w:szCs w:val="28"/>
          <w:lang w:val="ro-RO"/>
        </w:rPr>
        <w:t xml:space="preserve"> capitolul reglementează conduita deputaților în:</w:t>
      </w:r>
    </w:p>
    <w:p w:rsidR="00545844" w:rsidRPr="00A834D3" w:rsidRDefault="00545844" w:rsidP="00DA2833">
      <w:pPr>
        <w:pStyle w:val="ListParagraph"/>
        <w:numPr>
          <w:ilvl w:val="0"/>
          <w:numId w:val="11"/>
        </w:numPr>
        <w:spacing w:after="0" w:line="240" w:lineRule="auto"/>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afara ședințelor plenare și comisiilor permanente ale Parlamentului;</w:t>
      </w:r>
    </w:p>
    <w:p w:rsidR="002B42A9" w:rsidRPr="00A834D3" w:rsidRDefault="002B42A9" w:rsidP="00DA2833">
      <w:pPr>
        <w:pStyle w:val="ListParagraph"/>
        <w:numPr>
          <w:ilvl w:val="0"/>
          <w:numId w:val="11"/>
        </w:numPr>
        <w:spacing w:after="0" w:line="240" w:lineRule="auto"/>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cadrul relațiilor internaționale;</w:t>
      </w:r>
    </w:p>
    <w:p w:rsidR="002B42A9" w:rsidRPr="00A834D3" w:rsidRDefault="002B42A9" w:rsidP="00DA2833">
      <w:pPr>
        <w:pStyle w:val="ListParagraph"/>
        <w:numPr>
          <w:ilvl w:val="0"/>
          <w:numId w:val="11"/>
        </w:numPr>
        <w:spacing w:after="0" w:line="240" w:lineRule="auto"/>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raport cu cetățenii și mass-media;</w:t>
      </w:r>
    </w:p>
    <w:p w:rsidR="00C807BB" w:rsidRPr="00A834D3" w:rsidRDefault="007E4C12" w:rsidP="00DA2833">
      <w:pPr>
        <w:pStyle w:val="ListParagraph"/>
        <w:numPr>
          <w:ilvl w:val="0"/>
          <w:numId w:val="11"/>
        </w:numPr>
        <w:spacing w:after="0" w:line="240" w:lineRule="auto"/>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Comisarul pentru etică</w:t>
      </w:r>
      <w:r w:rsidR="00AB2F54" w:rsidRPr="00A834D3">
        <w:rPr>
          <w:rFonts w:ascii="Times New Roman" w:hAnsi="Times New Roman" w:cs="Times New Roman"/>
          <w:sz w:val="28"/>
          <w:szCs w:val="28"/>
          <w:lang w:val="ro-RO"/>
        </w:rPr>
        <w:t xml:space="preserve"> </w:t>
      </w:r>
      <w:r w:rsidR="00C83FA8" w:rsidRPr="00A834D3">
        <w:rPr>
          <w:rFonts w:ascii="Times New Roman" w:hAnsi="Times New Roman" w:cs="Times New Roman"/>
          <w:sz w:val="28"/>
          <w:szCs w:val="28"/>
          <w:lang w:val="ro-RO"/>
        </w:rPr>
        <w:t>și Comisia juridică, numiri și imunități.</w:t>
      </w:r>
    </w:p>
    <w:p w:rsidR="00710DC2" w:rsidRPr="00A834D3" w:rsidRDefault="00710DC2" w:rsidP="00710DC2">
      <w:pPr>
        <w:spacing w:after="0" w:line="240" w:lineRule="auto"/>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Capitolul III. Îndatoriri și restricții</w:t>
      </w:r>
    </w:p>
    <w:p w:rsidR="001C64A3" w:rsidRPr="00A834D3" w:rsidRDefault="00047D02" w:rsidP="00047D02">
      <w:pPr>
        <w:spacing w:after="0" w:line="240" w:lineRule="auto"/>
        <w:jc w:val="both"/>
        <w:rPr>
          <w:rFonts w:ascii="Times New Roman" w:hAnsi="Times New Roman" w:cs="Times New Roman"/>
          <w:sz w:val="28"/>
          <w:szCs w:val="28"/>
          <w:lang w:val="ro-RO"/>
        </w:rPr>
      </w:pPr>
      <w:r w:rsidRPr="00A834D3">
        <w:rPr>
          <w:rFonts w:ascii="Times New Roman" w:hAnsi="Times New Roman" w:cs="Times New Roman"/>
          <w:b/>
          <w:sz w:val="28"/>
          <w:szCs w:val="28"/>
          <w:lang w:val="ro-RO"/>
        </w:rPr>
        <w:tab/>
      </w:r>
      <w:r w:rsidRPr="00A834D3">
        <w:rPr>
          <w:rFonts w:ascii="Times New Roman" w:hAnsi="Times New Roman" w:cs="Times New Roman"/>
          <w:sz w:val="28"/>
          <w:szCs w:val="28"/>
          <w:lang w:val="ro-RO"/>
        </w:rPr>
        <w:t xml:space="preserve">Capitolul trei al proiectului </w:t>
      </w:r>
      <w:r w:rsidR="000B436B" w:rsidRPr="00A834D3">
        <w:rPr>
          <w:rFonts w:ascii="Times New Roman" w:hAnsi="Times New Roman" w:cs="Times New Roman"/>
          <w:sz w:val="28"/>
          <w:szCs w:val="28"/>
          <w:lang w:val="ro-RO"/>
        </w:rPr>
        <w:t>stabilește îndatoriri</w:t>
      </w:r>
      <w:r w:rsidR="003E735E" w:rsidRPr="00A834D3">
        <w:rPr>
          <w:rFonts w:ascii="Times New Roman" w:hAnsi="Times New Roman" w:cs="Times New Roman"/>
          <w:sz w:val="28"/>
          <w:szCs w:val="28"/>
          <w:lang w:val="ro-RO"/>
        </w:rPr>
        <w:t>le</w:t>
      </w:r>
      <w:r w:rsidR="000B436B" w:rsidRPr="00A834D3">
        <w:rPr>
          <w:rFonts w:ascii="Times New Roman" w:hAnsi="Times New Roman" w:cs="Times New Roman"/>
          <w:sz w:val="28"/>
          <w:szCs w:val="28"/>
          <w:lang w:val="ro-RO"/>
        </w:rPr>
        <w:t xml:space="preserve"> și restricții</w:t>
      </w:r>
      <w:r w:rsidR="003E735E" w:rsidRPr="00A834D3">
        <w:rPr>
          <w:rFonts w:ascii="Times New Roman" w:hAnsi="Times New Roman" w:cs="Times New Roman"/>
          <w:sz w:val="28"/>
          <w:szCs w:val="28"/>
          <w:lang w:val="ro-RO"/>
        </w:rPr>
        <w:t>le</w:t>
      </w:r>
      <w:r w:rsidR="000B436B" w:rsidRPr="00A834D3">
        <w:rPr>
          <w:rFonts w:ascii="Times New Roman" w:hAnsi="Times New Roman" w:cs="Times New Roman"/>
          <w:sz w:val="28"/>
          <w:szCs w:val="28"/>
          <w:lang w:val="ro-RO"/>
        </w:rPr>
        <w:t xml:space="preserve"> </w:t>
      </w:r>
      <w:r w:rsidR="00104AEE" w:rsidRPr="00A834D3">
        <w:rPr>
          <w:rFonts w:ascii="Times New Roman" w:hAnsi="Times New Roman" w:cs="Times New Roman"/>
          <w:sz w:val="28"/>
          <w:szCs w:val="28"/>
          <w:lang w:val="ro-RO"/>
        </w:rPr>
        <w:t xml:space="preserve">de ordin moral și legal, </w:t>
      </w:r>
      <w:r w:rsidR="000B436B" w:rsidRPr="00A834D3">
        <w:rPr>
          <w:rFonts w:ascii="Times New Roman" w:hAnsi="Times New Roman" w:cs="Times New Roman"/>
          <w:sz w:val="28"/>
          <w:szCs w:val="28"/>
          <w:lang w:val="ro-RO"/>
        </w:rPr>
        <w:t>în conduita deputaților</w:t>
      </w:r>
      <w:r w:rsidR="00321E36" w:rsidRPr="00A834D3">
        <w:rPr>
          <w:rFonts w:ascii="Times New Roman" w:hAnsi="Times New Roman" w:cs="Times New Roman"/>
          <w:sz w:val="28"/>
          <w:szCs w:val="28"/>
          <w:lang w:val="ro-RO"/>
        </w:rPr>
        <w:t>. În așa fel, proiectul vine să interzică expres acceptarea cadourilor și beneficiilor care ar putea aduce atingere</w:t>
      </w:r>
      <w:r w:rsidR="00533C47" w:rsidRPr="00A834D3">
        <w:rPr>
          <w:rFonts w:ascii="Times New Roman" w:hAnsi="Times New Roman" w:cs="Times New Roman"/>
          <w:sz w:val="28"/>
          <w:szCs w:val="28"/>
          <w:lang w:val="ro-RO"/>
        </w:rPr>
        <w:t xml:space="preserve"> sau știrbi din obiectivitatea sa în exercitarea atribuțiilor parlamentare</w:t>
      </w:r>
      <w:r w:rsidR="00321E36" w:rsidRPr="00A834D3">
        <w:rPr>
          <w:rFonts w:ascii="Times New Roman" w:hAnsi="Times New Roman" w:cs="Times New Roman"/>
          <w:sz w:val="28"/>
          <w:szCs w:val="28"/>
          <w:lang w:val="ro-RO"/>
        </w:rPr>
        <w:t>, stabilind</w:t>
      </w:r>
      <w:r w:rsidR="00533C47" w:rsidRPr="00A834D3">
        <w:rPr>
          <w:rFonts w:ascii="Times New Roman" w:hAnsi="Times New Roman" w:cs="Times New Roman"/>
          <w:sz w:val="28"/>
          <w:szCs w:val="28"/>
          <w:lang w:val="ro-RO"/>
        </w:rPr>
        <w:t xml:space="preserve"> în acest sens un plafon</w:t>
      </w:r>
      <w:r w:rsidR="00E81935" w:rsidRPr="00A834D3">
        <w:rPr>
          <w:rFonts w:ascii="Times New Roman" w:hAnsi="Times New Roman" w:cs="Times New Roman"/>
          <w:sz w:val="28"/>
          <w:szCs w:val="28"/>
          <w:lang w:val="ro-RO"/>
        </w:rPr>
        <w:t xml:space="preserve"> </w:t>
      </w:r>
      <w:r w:rsidR="0083460D" w:rsidRPr="00A834D3">
        <w:rPr>
          <w:rFonts w:ascii="Times New Roman" w:hAnsi="Times New Roman" w:cs="Times New Roman"/>
          <w:sz w:val="28"/>
          <w:szCs w:val="28"/>
          <w:lang w:val="ro-RO"/>
        </w:rPr>
        <w:t>prevăzut de Legea nr. 16 cu privire la conflictul de interese</w:t>
      </w:r>
      <w:r w:rsidR="00E81935" w:rsidRPr="00A834D3">
        <w:rPr>
          <w:rFonts w:ascii="Times New Roman" w:hAnsi="Times New Roman" w:cs="Times New Roman"/>
          <w:sz w:val="28"/>
          <w:szCs w:val="28"/>
          <w:lang w:val="ro-RO"/>
        </w:rPr>
        <w:t>.</w:t>
      </w:r>
    </w:p>
    <w:p w:rsidR="00CA5692" w:rsidRPr="00A834D3" w:rsidRDefault="00CA5692" w:rsidP="00047D02">
      <w:pPr>
        <w:spacing w:after="0" w:line="240" w:lineRule="auto"/>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b/>
      </w:r>
      <w:r w:rsidR="006677CA" w:rsidRPr="00A834D3">
        <w:rPr>
          <w:rFonts w:ascii="Times New Roman" w:hAnsi="Times New Roman" w:cs="Times New Roman"/>
          <w:sz w:val="28"/>
          <w:szCs w:val="28"/>
          <w:lang w:val="ro-RO"/>
        </w:rPr>
        <w:t xml:space="preserve">Pentru prima dată în legislația Republicii Moldova se propune a defini noțiunea de </w:t>
      </w:r>
      <w:proofErr w:type="spellStart"/>
      <w:r w:rsidR="006677CA" w:rsidRPr="00A834D3">
        <w:rPr>
          <w:rFonts w:ascii="Times New Roman" w:hAnsi="Times New Roman" w:cs="Times New Roman"/>
          <w:sz w:val="28"/>
          <w:szCs w:val="28"/>
          <w:lang w:val="ro-RO"/>
        </w:rPr>
        <w:t>lobb</w:t>
      </w:r>
      <w:r w:rsidR="000F5862" w:rsidRPr="00A834D3">
        <w:rPr>
          <w:rFonts w:ascii="Times New Roman" w:hAnsi="Times New Roman" w:cs="Times New Roman"/>
          <w:sz w:val="28"/>
          <w:szCs w:val="28"/>
          <w:lang w:val="ro-RO"/>
        </w:rPr>
        <w:t>y</w:t>
      </w:r>
      <w:r w:rsidR="006677CA" w:rsidRPr="00A834D3">
        <w:rPr>
          <w:rFonts w:ascii="Times New Roman" w:hAnsi="Times New Roman" w:cs="Times New Roman"/>
          <w:sz w:val="28"/>
          <w:szCs w:val="28"/>
          <w:lang w:val="ro-RO"/>
        </w:rPr>
        <w:t>sm</w:t>
      </w:r>
      <w:proofErr w:type="spellEnd"/>
      <w:r w:rsidR="006677CA" w:rsidRPr="00A834D3">
        <w:rPr>
          <w:rFonts w:ascii="Times New Roman" w:hAnsi="Times New Roman" w:cs="Times New Roman"/>
          <w:sz w:val="28"/>
          <w:szCs w:val="28"/>
          <w:lang w:val="ro-RO"/>
        </w:rPr>
        <w:t xml:space="preserve"> și stabilirea unei interdicții exprese în vederea promovării acestei activități.</w:t>
      </w:r>
    </w:p>
    <w:p w:rsidR="00047D02" w:rsidRPr="00A834D3" w:rsidRDefault="007D0682" w:rsidP="00047D02">
      <w:pPr>
        <w:spacing w:after="0" w:line="240" w:lineRule="auto"/>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b/>
        <w:t>Tot aces</w:t>
      </w:r>
      <w:r w:rsidR="00067210" w:rsidRPr="00A834D3">
        <w:rPr>
          <w:rFonts w:ascii="Times New Roman" w:hAnsi="Times New Roman" w:cs="Times New Roman"/>
          <w:sz w:val="28"/>
          <w:szCs w:val="28"/>
          <w:lang w:val="ro-RO"/>
        </w:rPr>
        <w:t>t</w:t>
      </w:r>
      <w:r w:rsidRPr="00A834D3">
        <w:rPr>
          <w:rFonts w:ascii="Times New Roman" w:hAnsi="Times New Roman" w:cs="Times New Roman"/>
          <w:sz w:val="28"/>
          <w:szCs w:val="28"/>
          <w:lang w:val="ro-RO"/>
        </w:rPr>
        <w:t xml:space="preserve"> capitol stabilește</w:t>
      </w:r>
      <w:r w:rsidR="00067210" w:rsidRPr="00A834D3">
        <w:rPr>
          <w:rFonts w:ascii="Times New Roman" w:hAnsi="Times New Roman" w:cs="Times New Roman"/>
          <w:sz w:val="28"/>
          <w:szCs w:val="28"/>
          <w:lang w:val="ro-RO"/>
        </w:rPr>
        <w:t xml:space="preserve"> </w:t>
      </w:r>
      <w:r w:rsidR="00312FF4" w:rsidRPr="00A834D3">
        <w:rPr>
          <w:rFonts w:ascii="Times New Roman" w:hAnsi="Times New Roman" w:cs="Times New Roman"/>
          <w:sz w:val="28"/>
          <w:szCs w:val="28"/>
          <w:lang w:val="ro-RO"/>
        </w:rPr>
        <w:t>norme în vederea asigurării integrității deputaților</w:t>
      </w:r>
      <w:r w:rsidR="00C17872" w:rsidRPr="00A834D3">
        <w:rPr>
          <w:rFonts w:ascii="Times New Roman" w:hAnsi="Times New Roman" w:cs="Times New Roman"/>
          <w:sz w:val="28"/>
          <w:szCs w:val="28"/>
          <w:lang w:val="ro-RO"/>
        </w:rPr>
        <w:t>, declarării și evitării conflictelor de interese.</w:t>
      </w:r>
    </w:p>
    <w:p w:rsidR="00710DC2" w:rsidRPr="00A834D3" w:rsidRDefault="00710DC2" w:rsidP="00710DC2">
      <w:pPr>
        <w:spacing w:after="0" w:line="240" w:lineRule="auto"/>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Capitolul IV. Comisarul pentru etică</w:t>
      </w:r>
    </w:p>
    <w:p w:rsidR="0063474B" w:rsidRPr="00A834D3" w:rsidRDefault="008C0642" w:rsidP="008C0642">
      <w:pPr>
        <w:spacing w:after="0" w:line="240" w:lineRule="auto"/>
        <w:ind w:firstLine="72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Proiectul Codului de conduită a deputatului propune instituirea unei funcții noi în cadrul Parlamentului – Comisarul pentru etică, care </w:t>
      </w:r>
      <w:r w:rsidR="0082417B" w:rsidRPr="00A834D3">
        <w:rPr>
          <w:rFonts w:ascii="Times New Roman" w:hAnsi="Times New Roman" w:cs="Times New Roman"/>
          <w:sz w:val="28"/>
          <w:szCs w:val="28"/>
          <w:lang w:val="ro-RO"/>
        </w:rPr>
        <w:t xml:space="preserve">se </w:t>
      </w:r>
      <w:r w:rsidRPr="00A834D3">
        <w:rPr>
          <w:rFonts w:ascii="Times New Roman" w:hAnsi="Times New Roman" w:cs="Times New Roman"/>
          <w:sz w:val="28"/>
          <w:szCs w:val="28"/>
          <w:lang w:val="ro-RO"/>
        </w:rPr>
        <w:t xml:space="preserve">va </w:t>
      </w:r>
      <w:r w:rsidR="0082417B" w:rsidRPr="00A834D3">
        <w:rPr>
          <w:rFonts w:ascii="Times New Roman" w:hAnsi="Times New Roman" w:cs="Times New Roman"/>
          <w:sz w:val="28"/>
          <w:szCs w:val="28"/>
          <w:lang w:val="ro-RO"/>
        </w:rPr>
        <w:t xml:space="preserve">încadra în statele de personal a Secretariatului, </w:t>
      </w:r>
      <w:r w:rsidR="00535D4B" w:rsidRPr="00A834D3">
        <w:rPr>
          <w:rFonts w:ascii="Times New Roman" w:hAnsi="Times New Roman" w:cs="Times New Roman"/>
          <w:sz w:val="28"/>
          <w:szCs w:val="28"/>
          <w:lang w:val="ro-RO"/>
        </w:rPr>
        <w:t xml:space="preserve">însă </w:t>
      </w:r>
      <w:r w:rsidR="0082417B" w:rsidRPr="00A834D3">
        <w:rPr>
          <w:rFonts w:ascii="Times New Roman" w:hAnsi="Times New Roman" w:cs="Times New Roman"/>
          <w:sz w:val="28"/>
          <w:szCs w:val="28"/>
          <w:lang w:val="ro-RO"/>
        </w:rPr>
        <w:t xml:space="preserve">va beneficia de independență </w:t>
      </w:r>
      <w:r w:rsidR="00535D4B" w:rsidRPr="00A834D3">
        <w:rPr>
          <w:rFonts w:ascii="Times New Roman" w:hAnsi="Times New Roman" w:cs="Times New Roman"/>
          <w:sz w:val="28"/>
          <w:szCs w:val="28"/>
          <w:lang w:val="ro-RO"/>
        </w:rPr>
        <w:t xml:space="preserve">în activitatea sa </w:t>
      </w:r>
      <w:r w:rsidR="0082417B" w:rsidRPr="00A834D3">
        <w:rPr>
          <w:rFonts w:ascii="Times New Roman" w:hAnsi="Times New Roman" w:cs="Times New Roman"/>
          <w:sz w:val="28"/>
          <w:szCs w:val="28"/>
          <w:lang w:val="ro-RO"/>
        </w:rPr>
        <w:t xml:space="preserve">și </w:t>
      </w:r>
      <w:r w:rsidR="00535D4B" w:rsidRPr="00A834D3">
        <w:rPr>
          <w:rFonts w:ascii="Times New Roman" w:hAnsi="Times New Roman" w:cs="Times New Roman"/>
          <w:sz w:val="28"/>
          <w:szCs w:val="28"/>
          <w:lang w:val="ro-RO"/>
        </w:rPr>
        <w:t xml:space="preserve">va fi protejat de </w:t>
      </w:r>
      <w:r w:rsidR="0082417B" w:rsidRPr="00A834D3">
        <w:rPr>
          <w:rFonts w:ascii="Times New Roman" w:hAnsi="Times New Roman" w:cs="Times New Roman"/>
          <w:sz w:val="28"/>
          <w:szCs w:val="28"/>
          <w:lang w:val="ro-RO"/>
        </w:rPr>
        <w:t xml:space="preserve">imunitate </w:t>
      </w:r>
      <w:r w:rsidR="001A04BC" w:rsidRPr="00A834D3">
        <w:rPr>
          <w:rFonts w:ascii="Times New Roman" w:hAnsi="Times New Roman" w:cs="Times New Roman"/>
          <w:sz w:val="28"/>
          <w:szCs w:val="28"/>
          <w:lang w:val="ro-RO"/>
        </w:rPr>
        <w:t>contra acționării</w:t>
      </w:r>
      <w:r w:rsidR="0082417B" w:rsidRPr="00A834D3">
        <w:rPr>
          <w:rFonts w:ascii="Times New Roman" w:hAnsi="Times New Roman" w:cs="Times New Roman"/>
          <w:sz w:val="28"/>
          <w:szCs w:val="28"/>
          <w:lang w:val="ro-RO"/>
        </w:rPr>
        <w:t xml:space="preserve"> în </w:t>
      </w:r>
      <w:r w:rsidR="001A04BC" w:rsidRPr="00A834D3">
        <w:rPr>
          <w:rFonts w:ascii="Times New Roman" w:hAnsi="Times New Roman" w:cs="Times New Roman"/>
          <w:sz w:val="28"/>
          <w:szCs w:val="28"/>
          <w:lang w:val="ro-RO"/>
        </w:rPr>
        <w:t xml:space="preserve">instanța de </w:t>
      </w:r>
      <w:r w:rsidR="0082417B" w:rsidRPr="00A834D3">
        <w:rPr>
          <w:rFonts w:ascii="Times New Roman" w:hAnsi="Times New Roman" w:cs="Times New Roman"/>
          <w:sz w:val="28"/>
          <w:szCs w:val="28"/>
          <w:lang w:val="ro-RO"/>
        </w:rPr>
        <w:t>judecată în materie civilă</w:t>
      </w:r>
      <w:r w:rsidR="004076EA" w:rsidRPr="00A834D3">
        <w:rPr>
          <w:rFonts w:ascii="Times New Roman" w:hAnsi="Times New Roman" w:cs="Times New Roman"/>
          <w:sz w:val="28"/>
          <w:szCs w:val="28"/>
          <w:lang w:val="ro-RO"/>
        </w:rPr>
        <w:t>,</w:t>
      </w:r>
      <w:r w:rsidR="0082417B" w:rsidRPr="00A834D3">
        <w:rPr>
          <w:rFonts w:ascii="Times New Roman" w:hAnsi="Times New Roman" w:cs="Times New Roman"/>
          <w:sz w:val="28"/>
          <w:szCs w:val="28"/>
          <w:lang w:val="ro-RO"/>
        </w:rPr>
        <w:t xml:space="preserve"> </w:t>
      </w:r>
      <w:r w:rsidR="009945BB" w:rsidRPr="00A834D3">
        <w:rPr>
          <w:rFonts w:ascii="Times New Roman" w:hAnsi="Times New Roman" w:cs="Times New Roman"/>
          <w:sz w:val="28"/>
          <w:szCs w:val="28"/>
          <w:lang w:val="ro-RO"/>
        </w:rPr>
        <w:t xml:space="preserve">în legătură cu exercitarea </w:t>
      </w:r>
      <w:r w:rsidR="0082417B" w:rsidRPr="00A834D3">
        <w:rPr>
          <w:rFonts w:ascii="Times New Roman" w:hAnsi="Times New Roman" w:cs="Times New Roman"/>
          <w:sz w:val="28"/>
          <w:szCs w:val="28"/>
          <w:lang w:val="ro-RO"/>
        </w:rPr>
        <w:t>atribuțiilor sale</w:t>
      </w:r>
      <w:r w:rsidR="009945BB" w:rsidRPr="00A834D3">
        <w:rPr>
          <w:rFonts w:ascii="Times New Roman" w:hAnsi="Times New Roman" w:cs="Times New Roman"/>
          <w:sz w:val="28"/>
          <w:szCs w:val="28"/>
          <w:lang w:val="ro-RO"/>
        </w:rPr>
        <w:t xml:space="preserve"> de serviciu</w:t>
      </w:r>
      <w:r w:rsidR="0082417B" w:rsidRPr="00A834D3">
        <w:rPr>
          <w:rFonts w:ascii="Times New Roman" w:hAnsi="Times New Roman" w:cs="Times New Roman"/>
          <w:sz w:val="28"/>
          <w:szCs w:val="28"/>
          <w:lang w:val="ro-RO"/>
        </w:rPr>
        <w:t xml:space="preserve">. </w:t>
      </w:r>
    </w:p>
    <w:p w:rsidR="008C2C0A" w:rsidRPr="00A834D3" w:rsidRDefault="0063474B" w:rsidP="008C0642">
      <w:pPr>
        <w:spacing w:after="0" w:line="240" w:lineRule="auto"/>
        <w:ind w:firstLine="72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Capitolul stabilește </w:t>
      </w:r>
      <w:r w:rsidR="00F9759F" w:rsidRPr="00A834D3">
        <w:rPr>
          <w:rFonts w:ascii="Times New Roman" w:hAnsi="Times New Roman" w:cs="Times New Roman"/>
          <w:sz w:val="28"/>
          <w:szCs w:val="28"/>
          <w:lang w:val="ro-RO"/>
        </w:rPr>
        <w:t xml:space="preserve">expres </w:t>
      </w:r>
      <w:r w:rsidR="00C21BAB" w:rsidRPr="00A834D3">
        <w:rPr>
          <w:rFonts w:ascii="Times New Roman" w:hAnsi="Times New Roman" w:cs="Times New Roman"/>
          <w:sz w:val="28"/>
          <w:szCs w:val="28"/>
          <w:lang w:val="ro-RO"/>
        </w:rPr>
        <w:t xml:space="preserve">competența </w:t>
      </w:r>
      <w:r w:rsidRPr="00A834D3">
        <w:rPr>
          <w:rFonts w:ascii="Times New Roman" w:hAnsi="Times New Roman" w:cs="Times New Roman"/>
          <w:sz w:val="28"/>
          <w:szCs w:val="28"/>
          <w:lang w:val="ro-RO"/>
        </w:rPr>
        <w:t xml:space="preserve">Comisarul pentru etică </w:t>
      </w:r>
      <w:r w:rsidR="00D10842" w:rsidRPr="00A834D3">
        <w:rPr>
          <w:rFonts w:ascii="Times New Roman" w:hAnsi="Times New Roman" w:cs="Times New Roman"/>
          <w:sz w:val="28"/>
          <w:szCs w:val="28"/>
          <w:lang w:val="ro-RO"/>
        </w:rPr>
        <w:t xml:space="preserve">și împuternicirile necesare pentru </w:t>
      </w:r>
      <w:r w:rsidR="008C0642" w:rsidRPr="00A834D3">
        <w:rPr>
          <w:rFonts w:ascii="Times New Roman" w:hAnsi="Times New Roman" w:cs="Times New Roman"/>
          <w:sz w:val="28"/>
          <w:szCs w:val="28"/>
          <w:lang w:val="ro-RO"/>
        </w:rPr>
        <w:t xml:space="preserve">asigurarea respectării </w:t>
      </w:r>
      <w:r w:rsidR="00A60A3E" w:rsidRPr="00A834D3">
        <w:rPr>
          <w:rFonts w:ascii="Times New Roman" w:hAnsi="Times New Roman" w:cs="Times New Roman"/>
          <w:sz w:val="28"/>
          <w:szCs w:val="28"/>
          <w:lang w:val="ro-RO"/>
        </w:rPr>
        <w:t xml:space="preserve">prezentului </w:t>
      </w:r>
      <w:r w:rsidR="007B5F37" w:rsidRPr="00A834D3">
        <w:rPr>
          <w:rFonts w:ascii="Times New Roman" w:hAnsi="Times New Roman" w:cs="Times New Roman"/>
          <w:sz w:val="28"/>
          <w:szCs w:val="28"/>
          <w:lang w:val="ro-RO"/>
        </w:rPr>
        <w:t>Cod.</w:t>
      </w:r>
    </w:p>
    <w:p w:rsidR="0070423B" w:rsidRPr="00A834D3" w:rsidRDefault="008C0642" w:rsidP="004E1065">
      <w:pPr>
        <w:spacing w:after="0" w:line="240" w:lineRule="auto"/>
        <w:ind w:firstLine="72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În același timp, proiectul descrie detaliat procedura de investigare, examinare și sancționare a deputaților pentru nerespectarea prezentului </w:t>
      </w:r>
      <w:r w:rsidR="0070423B" w:rsidRPr="00A834D3">
        <w:rPr>
          <w:rFonts w:ascii="Times New Roman" w:hAnsi="Times New Roman" w:cs="Times New Roman"/>
          <w:sz w:val="28"/>
          <w:szCs w:val="28"/>
          <w:lang w:val="ro-RO"/>
        </w:rPr>
        <w:t>cod și prevede următorii pași:</w:t>
      </w:r>
    </w:p>
    <w:p w:rsidR="004E1065" w:rsidRPr="00A834D3" w:rsidRDefault="00455E4D" w:rsidP="00DA2833">
      <w:pPr>
        <w:pStyle w:val="ListParagraph"/>
        <w:numPr>
          <w:ilvl w:val="0"/>
          <w:numId w:val="12"/>
        </w:numPr>
        <w:spacing w:after="0" w:line="240" w:lineRule="auto"/>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Sesizarea/autosesizarea </w:t>
      </w:r>
      <w:r w:rsidR="00B6542F" w:rsidRPr="00A834D3">
        <w:rPr>
          <w:rFonts w:ascii="Times New Roman" w:hAnsi="Times New Roman" w:cs="Times New Roman"/>
          <w:sz w:val="28"/>
          <w:szCs w:val="28"/>
          <w:lang w:val="ro-RO"/>
        </w:rPr>
        <w:t>Comisarului pentru etică;</w:t>
      </w:r>
    </w:p>
    <w:p w:rsidR="00B6542F" w:rsidRPr="00A834D3" w:rsidRDefault="00AB0A42" w:rsidP="00DA2833">
      <w:pPr>
        <w:pStyle w:val="ListParagraph"/>
        <w:numPr>
          <w:ilvl w:val="0"/>
          <w:numId w:val="12"/>
        </w:numPr>
        <w:spacing w:after="0" w:line="240" w:lineRule="auto"/>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Investigarea cazurilor de încălcare a eticii de deputat;</w:t>
      </w:r>
    </w:p>
    <w:p w:rsidR="00AB0A42" w:rsidRPr="00A834D3" w:rsidRDefault="00AB0A42" w:rsidP="00DA2833">
      <w:pPr>
        <w:pStyle w:val="ListParagraph"/>
        <w:numPr>
          <w:ilvl w:val="0"/>
          <w:numId w:val="12"/>
        </w:numPr>
        <w:spacing w:after="0" w:line="240" w:lineRule="auto"/>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Temeiurile de clasare a cazurilor de</w:t>
      </w:r>
      <w:r w:rsidR="00D45AAF" w:rsidRPr="00A834D3">
        <w:rPr>
          <w:rFonts w:ascii="Times New Roman" w:hAnsi="Times New Roman" w:cs="Times New Roman"/>
          <w:sz w:val="28"/>
          <w:szCs w:val="28"/>
          <w:lang w:val="ro-RO"/>
        </w:rPr>
        <w:t xml:space="preserve"> încălcare a eticii de deputat</w:t>
      </w:r>
      <w:r w:rsidRPr="00A834D3">
        <w:rPr>
          <w:rFonts w:ascii="Times New Roman" w:hAnsi="Times New Roman" w:cs="Times New Roman"/>
          <w:sz w:val="28"/>
          <w:szCs w:val="28"/>
          <w:lang w:val="ro-RO"/>
        </w:rPr>
        <w:t>;</w:t>
      </w:r>
    </w:p>
    <w:p w:rsidR="00AB0A42" w:rsidRPr="00A834D3" w:rsidRDefault="002B739A" w:rsidP="00DA2833">
      <w:pPr>
        <w:pStyle w:val="ListParagraph"/>
        <w:numPr>
          <w:ilvl w:val="0"/>
          <w:numId w:val="12"/>
        </w:numPr>
        <w:spacing w:after="0" w:line="240" w:lineRule="auto"/>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Forma și c</w:t>
      </w:r>
      <w:r w:rsidR="00AB0A42" w:rsidRPr="00A834D3">
        <w:rPr>
          <w:rFonts w:ascii="Times New Roman" w:hAnsi="Times New Roman" w:cs="Times New Roman"/>
          <w:sz w:val="28"/>
          <w:szCs w:val="28"/>
          <w:lang w:val="ro-RO"/>
        </w:rPr>
        <w:t xml:space="preserve">onținutul </w:t>
      </w:r>
      <w:r w:rsidRPr="00A834D3">
        <w:rPr>
          <w:rFonts w:ascii="Times New Roman" w:hAnsi="Times New Roman" w:cs="Times New Roman"/>
          <w:sz w:val="28"/>
          <w:szCs w:val="28"/>
          <w:lang w:val="ro-RO"/>
        </w:rPr>
        <w:t>raportului de investigare.</w:t>
      </w:r>
    </w:p>
    <w:p w:rsidR="00710DC2" w:rsidRPr="00A834D3" w:rsidRDefault="00710DC2" w:rsidP="00710DC2">
      <w:pPr>
        <w:spacing w:after="0" w:line="240" w:lineRule="auto"/>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t>Capitolul V. Comisia juridică, numiri și imunități</w:t>
      </w:r>
    </w:p>
    <w:p w:rsidR="00C31EEF" w:rsidRPr="00A834D3" w:rsidRDefault="00C31EEF" w:rsidP="00C31EEF">
      <w:pPr>
        <w:pStyle w:val="ListParagraph"/>
        <w:tabs>
          <w:tab w:val="left" w:pos="1134"/>
        </w:tabs>
        <w:spacing w:after="0" w:line="240" w:lineRule="auto"/>
        <w:ind w:left="0" w:firstLine="720"/>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De competența Comisiei juridice, numiri și imunități va ține examinarea rapo</w:t>
      </w:r>
      <w:r w:rsidR="00063508" w:rsidRPr="00A834D3">
        <w:rPr>
          <w:rFonts w:ascii="Times New Roman" w:hAnsi="Times New Roman" w:cs="Times New Roman"/>
          <w:sz w:val="28"/>
          <w:szCs w:val="28"/>
          <w:lang w:val="ro-RO"/>
        </w:rPr>
        <w:t>rtului</w:t>
      </w:r>
      <w:r w:rsidRPr="00A834D3">
        <w:rPr>
          <w:rFonts w:ascii="Times New Roman" w:hAnsi="Times New Roman" w:cs="Times New Roman"/>
          <w:sz w:val="28"/>
          <w:szCs w:val="28"/>
          <w:lang w:val="ro-RO"/>
        </w:rPr>
        <w:t xml:space="preserve"> Comisarului pentru etică</w:t>
      </w:r>
      <w:r w:rsidR="00733AE7" w:rsidRPr="00A834D3">
        <w:rPr>
          <w:rFonts w:ascii="Times New Roman" w:hAnsi="Times New Roman" w:cs="Times New Roman"/>
          <w:sz w:val="28"/>
          <w:szCs w:val="28"/>
          <w:lang w:val="ro-RO"/>
        </w:rPr>
        <w:t>. În același timp Comisia va fi organul în care deputatul vizat în investigație va putea contesta rapo</w:t>
      </w:r>
      <w:r w:rsidR="00AB2F54" w:rsidRPr="00A834D3">
        <w:rPr>
          <w:rFonts w:ascii="Times New Roman" w:hAnsi="Times New Roman" w:cs="Times New Roman"/>
          <w:sz w:val="28"/>
          <w:szCs w:val="28"/>
          <w:lang w:val="ro-RO"/>
        </w:rPr>
        <w:t>rtul</w:t>
      </w:r>
      <w:r w:rsidR="00733AE7" w:rsidRPr="00A834D3">
        <w:rPr>
          <w:rFonts w:ascii="Times New Roman" w:hAnsi="Times New Roman" w:cs="Times New Roman"/>
          <w:sz w:val="28"/>
          <w:szCs w:val="28"/>
          <w:lang w:val="ro-RO"/>
        </w:rPr>
        <w:t xml:space="preserve"> și sancțiunile propuse de Comisar. Comisia va propune Plenului Parlamentului</w:t>
      </w:r>
      <w:r w:rsidR="006042D0" w:rsidRPr="00A834D3">
        <w:rPr>
          <w:rFonts w:ascii="Times New Roman" w:hAnsi="Times New Roman" w:cs="Times New Roman"/>
          <w:sz w:val="28"/>
          <w:szCs w:val="28"/>
          <w:lang w:val="ro-RO"/>
        </w:rPr>
        <w:t xml:space="preserve"> </w:t>
      </w:r>
      <w:r w:rsidR="00281FE6" w:rsidRPr="00A834D3">
        <w:rPr>
          <w:rFonts w:ascii="Times New Roman" w:hAnsi="Times New Roman" w:cs="Times New Roman"/>
          <w:sz w:val="28"/>
          <w:szCs w:val="28"/>
          <w:lang w:val="ro-RO"/>
        </w:rPr>
        <w:t>ultima sancțiune</w:t>
      </w:r>
      <w:r w:rsidRPr="00A834D3">
        <w:rPr>
          <w:rFonts w:ascii="Times New Roman" w:hAnsi="Times New Roman" w:cs="Times New Roman"/>
          <w:sz w:val="28"/>
          <w:szCs w:val="28"/>
          <w:lang w:val="ro-RO"/>
        </w:rPr>
        <w:t>.</w:t>
      </w:r>
    </w:p>
    <w:p w:rsidR="00710DC2" w:rsidRPr="00A834D3" w:rsidRDefault="00710DC2" w:rsidP="00710DC2">
      <w:pPr>
        <w:spacing w:after="0" w:line="240" w:lineRule="auto"/>
        <w:jc w:val="center"/>
        <w:rPr>
          <w:rFonts w:ascii="Times New Roman" w:hAnsi="Times New Roman" w:cs="Times New Roman"/>
          <w:b/>
          <w:sz w:val="28"/>
          <w:szCs w:val="28"/>
          <w:lang w:val="ro-RO"/>
        </w:rPr>
      </w:pPr>
      <w:r w:rsidRPr="00A834D3">
        <w:rPr>
          <w:rFonts w:ascii="Times New Roman" w:hAnsi="Times New Roman" w:cs="Times New Roman"/>
          <w:b/>
          <w:sz w:val="28"/>
          <w:szCs w:val="28"/>
          <w:lang w:val="ro-RO"/>
        </w:rPr>
        <w:lastRenderedPageBreak/>
        <w:t>Capitolul VI. Răspunderea pentru încălcarea eticii de deputat</w:t>
      </w:r>
    </w:p>
    <w:p w:rsidR="000E2750" w:rsidRPr="00A834D3" w:rsidRDefault="000E2750" w:rsidP="000E2750">
      <w:pPr>
        <w:tabs>
          <w:tab w:val="left" w:pos="993"/>
        </w:tabs>
        <w:spacing w:after="0" w:line="240" w:lineRule="auto"/>
        <w:ind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b/>
        <w:t xml:space="preserve">Pentru nerespectarea de către deputați a art. 4, Capitolelor II și III a proiectului se prevăd următoarele sancțiuni: </w:t>
      </w:r>
    </w:p>
    <w:p w:rsidR="000E2750" w:rsidRPr="00A834D3" w:rsidRDefault="000E2750" w:rsidP="00DA2833">
      <w:pPr>
        <w:pStyle w:val="ListParagraph"/>
        <w:numPr>
          <w:ilvl w:val="0"/>
          <w:numId w:val="13"/>
        </w:numPr>
        <w:tabs>
          <w:tab w:val="left" w:pos="993"/>
        </w:tabs>
        <w:spacing w:after="0" w:line="240" w:lineRule="auto"/>
        <w:ind w:left="0"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mustrare;</w:t>
      </w:r>
    </w:p>
    <w:p w:rsidR="000E2750" w:rsidRPr="00A834D3" w:rsidRDefault="000E2750" w:rsidP="00DA2833">
      <w:pPr>
        <w:pStyle w:val="ListParagraph"/>
        <w:numPr>
          <w:ilvl w:val="0"/>
          <w:numId w:val="13"/>
        </w:numPr>
        <w:tabs>
          <w:tab w:val="left" w:pos="993"/>
        </w:tabs>
        <w:spacing w:after="0" w:line="240" w:lineRule="auto"/>
        <w:ind w:left="0"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aducerea de scuze publice;</w:t>
      </w:r>
    </w:p>
    <w:p w:rsidR="000E2750" w:rsidRPr="00A834D3" w:rsidRDefault="000E2750" w:rsidP="00DA2833">
      <w:pPr>
        <w:pStyle w:val="ListParagraph"/>
        <w:numPr>
          <w:ilvl w:val="0"/>
          <w:numId w:val="13"/>
        </w:numPr>
        <w:tabs>
          <w:tab w:val="left" w:pos="993"/>
        </w:tabs>
        <w:spacing w:after="0" w:line="240" w:lineRule="auto"/>
        <w:ind w:left="0"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pierderea dreptului la îndemnizația prevăzută la art. 26 alin. (1) din Legea nr. 39-XIII din 7 aprilie 1994 despre statutul deputatului în Parlament;</w:t>
      </w:r>
    </w:p>
    <w:p w:rsidR="000E2750" w:rsidRPr="00A834D3" w:rsidRDefault="000E2750" w:rsidP="00DA2833">
      <w:pPr>
        <w:pStyle w:val="ListParagraph"/>
        <w:numPr>
          <w:ilvl w:val="0"/>
          <w:numId w:val="13"/>
        </w:numPr>
        <w:tabs>
          <w:tab w:val="left" w:pos="993"/>
        </w:tabs>
        <w:spacing w:after="0" w:line="240" w:lineRule="auto"/>
        <w:ind w:left="0"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întoarcerea către donator a cadoului,</w:t>
      </w:r>
      <w:r w:rsidR="00F46682" w:rsidRPr="00A834D3">
        <w:rPr>
          <w:rFonts w:ascii="Times New Roman" w:hAnsi="Times New Roman" w:cs="Times New Roman"/>
          <w:sz w:val="28"/>
          <w:szCs w:val="28"/>
          <w:lang w:val="ro-RO"/>
        </w:rPr>
        <w:t xml:space="preserve"> </w:t>
      </w:r>
      <w:r w:rsidRPr="00A834D3">
        <w:rPr>
          <w:rFonts w:ascii="Times New Roman" w:hAnsi="Times New Roman" w:cs="Times New Roman"/>
          <w:sz w:val="28"/>
          <w:szCs w:val="28"/>
          <w:lang w:val="ro-RO"/>
        </w:rPr>
        <w:t xml:space="preserve"> valorii acestuia, gestului de ospitalitate, sumei bănești sau beneficiului, avantajului primit;</w:t>
      </w:r>
    </w:p>
    <w:p w:rsidR="000E2750" w:rsidRPr="00A834D3" w:rsidRDefault="000E2750" w:rsidP="00DA2833">
      <w:pPr>
        <w:pStyle w:val="ListParagraph"/>
        <w:numPr>
          <w:ilvl w:val="0"/>
          <w:numId w:val="13"/>
        </w:numPr>
        <w:tabs>
          <w:tab w:val="left" w:pos="993"/>
        </w:tabs>
        <w:spacing w:after="0" w:line="240" w:lineRule="auto"/>
        <w:ind w:left="0"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rambursarea oricărui profit, avantaj, beneficiu ilicit;</w:t>
      </w:r>
    </w:p>
    <w:p w:rsidR="000E2750" w:rsidRPr="00A834D3" w:rsidRDefault="000E2750" w:rsidP="00DA2833">
      <w:pPr>
        <w:pStyle w:val="ListParagraph"/>
        <w:numPr>
          <w:ilvl w:val="0"/>
          <w:numId w:val="13"/>
        </w:numPr>
        <w:tabs>
          <w:tab w:val="left" w:pos="993"/>
        </w:tabs>
        <w:spacing w:after="0" w:line="240" w:lineRule="auto"/>
        <w:ind w:left="0"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rambursarea îndemnizațiilor primite în calitate de deputat, pentru perioada duratei acțiunii de violare a prezentului Cod</w:t>
      </w:r>
      <w:r w:rsidR="000A114E" w:rsidRPr="00A834D3">
        <w:rPr>
          <w:rFonts w:ascii="Times New Roman" w:hAnsi="Times New Roman" w:cs="Times New Roman"/>
          <w:sz w:val="28"/>
          <w:szCs w:val="28"/>
          <w:lang w:val="ro-RO"/>
        </w:rPr>
        <w:t>, în caz de violare continuă;</w:t>
      </w:r>
    </w:p>
    <w:p w:rsidR="000E2750" w:rsidRPr="00A834D3" w:rsidRDefault="000E2750" w:rsidP="00DA2833">
      <w:pPr>
        <w:pStyle w:val="ListParagraph"/>
        <w:numPr>
          <w:ilvl w:val="0"/>
          <w:numId w:val="13"/>
        </w:numPr>
        <w:tabs>
          <w:tab w:val="left" w:pos="993"/>
        </w:tabs>
        <w:spacing w:after="0" w:line="240" w:lineRule="auto"/>
        <w:ind w:left="0" w:firstLine="709"/>
        <w:jc w:val="both"/>
        <w:rPr>
          <w:rFonts w:ascii="Times New Roman" w:hAnsi="Times New Roman" w:cs="Times New Roman"/>
          <w:sz w:val="28"/>
          <w:szCs w:val="28"/>
          <w:lang w:val="ro-RO"/>
        </w:rPr>
      </w:pPr>
      <w:r w:rsidRPr="00A834D3">
        <w:rPr>
          <w:rFonts w:ascii="Times New Roman" w:hAnsi="Times New Roman" w:cs="Times New Roman"/>
          <w:sz w:val="28"/>
          <w:szCs w:val="28"/>
          <w:lang w:val="ro-RO"/>
        </w:rPr>
        <w:t xml:space="preserve">suspendarea temporară a participării la toate sau la o parte din activitățile Parlamentului pentru o perioadă care poate să dureze între 2 și zece zile consecutive în care Parlamentul sau oricare din organele, comisiile </w:t>
      </w:r>
      <w:r w:rsidR="0047009D" w:rsidRPr="00A834D3">
        <w:rPr>
          <w:rFonts w:ascii="Times New Roman" w:hAnsi="Times New Roman" w:cs="Times New Roman"/>
          <w:sz w:val="28"/>
          <w:szCs w:val="28"/>
          <w:lang w:val="ro-RO"/>
        </w:rPr>
        <w:t>sau delegațiile sale se reunesc.</w:t>
      </w:r>
    </w:p>
    <w:p w:rsidR="0047009D" w:rsidRPr="00A834D3" w:rsidRDefault="0047009D" w:rsidP="0047009D">
      <w:pPr>
        <w:tabs>
          <w:tab w:val="left" w:pos="993"/>
        </w:tabs>
        <w:spacing w:after="0" w:line="240" w:lineRule="auto"/>
        <w:jc w:val="center"/>
        <w:rPr>
          <w:rFonts w:ascii="Times New Roman" w:hAnsi="Times New Roman" w:cs="Times New Roman"/>
          <w:b/>
          <w:sz w:val="24"/>
        </w:rPr>
      </w:pPr>
      <w:proofErr w:type="spellStart"/>
      <w:r w:rsidRPr="00A834D3">
        <w:rPr>
          <w:rFonts w:ascii="Times New Roman" w:hAnsi="Times New Roman" w:cs="Times New Roman"/>
          <w:b/>
          <w:sz w:val="24"/>
        </w:rPr>
        <w:t>Schemă</w:t>
      </w:r>
      <w:proofErr w:type="spellEnd"/>
    </w:p>
    <w:p w:rsidR="0047009D" w:rsidRPr="00A834D3" w:rsidRDefault="0047009D" w:rsidP="0047009D">
      <w:pPr>
        <w:tabs>
          <w:tab w:val="left" w:pos="993"/>
        </w:tabs>
        <w:spacing w:after="0" w:line="240" w:lineRule="auto"/>
        <w:jc w:val="center"/>
        <w:rPr>
          <w:rFonts w:ascii="Times New Roman" w:hAnsi="Times New Roman" w:cs="Times New Roman"/>
          <w:sz w:val="32"/>
          <w:szCs w:val="28"/>
          <w:lang w:val="ro-RO"/>
        </w:rPr>
      </w:pPr>
      <w:proofErr w:type="spellStart"/>
      <w:proofErr w:type="gramStart"/>
      <w:r w:rsidRPr="00A834D3">
        <w:rPr>
          <w:rFonts w:ascii="Times New Roman" w:hAnsi="Times New Roman" w:cs="Times New Roman"/>
          <w:b/>
          <w:sz w:val="24"/>
        </w:rPr>
        <w:t>procedura</w:t>
      </w:r>
      <w:proofErr w:type="spellEnd"/>
      <w:proofErr w:type="gramEnd"/>
      <w:r w:rsidRPr="00A834D3">
        <w:rPr>
          <w:rFonts w:ascii="Times New Roman" w:hAnsi="Times New Roman" w:cs="Times New Roman"/>
          <w:b/>
          <w:sz w:val="24"/>
        </w:rPr>
        <w:t xml:space="preserve"> de </w:t>
      </w:r>
      <w:proofErr w:type="spellStart"/>
      <w:r w:rsidRPr="00A834D3">
        <w:rPr>
          <w:rFonts w:ascii="Times New Roman" w:hAnsi="Times New Roman" w:cs="Times New Roman"/>
          <w:b/>
          <w:sz w:val="24"/>
        </w:rPr>
        <w:t>investigare</w:t>
      </w:r>
      <w:proofErr w:type="spellEnd"/>
      <w:r w:rsidRPr="00A834D3">
        <w:rPr>
          <w:rFonts w:ascii="Times New Roman" w:hAnsi="Times New Roman" w:cs="Times New Roman"/>
          <w:b/>
          <w:sz w:val="24"/>
        </w:rPr>
        <w:t xml:space="preserve"> a </w:t>
      </w:r>
      <w:proofErr w:type="spellStart"/>
      <w:r w:rsidRPr="00A834D3">
        <w:rPr>
          <w:rFonts w:ascii="Times New Roman" w:hAnsi="Times New Roman" w:cs="Times New Roman"/>
          <w:b/>
          <w:sz w:val="24"/>
        </w:rPr>
        <w:t>cazurilor</w:t>
      </w:r>
      <w:proofErr w:type="spellEnd"/>
      <w:r w:rsidRPr="00A834D3">
        <w:rPr>
          <w:rFonts w:ascii="Times New Roman" w:hAnsi="Times New Roman" w:cs="Times New Roman"/>
          <w:b/>
          <w:sz w:val="24"/>
        </w:rPr>
        <w:t xml:space="preserve"> de </w:t>
      </w:r>
      <w:proofErr w:type="spellStart"/>
      <w:r w:rsidRPr="00A834D3">
        <w:rPr>
          <w:rFonts w:ascii="Times New Roman" w:hAnsi="Times New Roman" w:cs="Times New Roman"/>
          <w:b/>
          <w:sz w:val="24"/>
        </w:rPr>
        <w:t>încălcăre</w:t>
      </w:r>
      <w:proofErr w:type="spellEnd"/>
      <w:r w:rsidRPr="00A834D3">
        <w:rPr>
          <w:rFonts w:ascii="Times New Roman" w:hAnsi="Times New Roman" w:cs="Times New Roman"/>
          <w:b/>
          <w:sz w:val="24"/>
        </w:rPr>
        <w:t xml:space="preserve"> a </w:t>
      </w:r>
      <w:proofErr w:type="spellStart"/>
      <w:r w:rsidRPr="00A834D3">
        <w:rPr>
          <w:rFonts w:ascii="Times New Roman" w:hAnsi="Times New Roman" w:cs="Times New Roman"/>
          <w:b/>
          <w:sz w:val="24"/>
        </w:rPr>
        <w:t>eticii</w:t>
      </w:r>
      <w:proofErr w:type="spellEnd"/>
      <w:r w:rsidRPr="00A834D3">
        <w:rPr>
          <w:rFonts w:ascii="Times New Roman" w:hAnsi="Times New Roman" w:cs="Times New Roman"/>
          <w:b/>
          <w:sz w:val="24"/>
        </w:rPr>
        <w:t xml:space="preserve"> de </w:t>
      </w:r>
      <w:proofErr w:type="spellStart"/>
      <w:r w:rsidRPr="00A834D3">
        <w:rPr>
          <w:rFonts w:ascii="Times New Roman" w:hAnsi="Times New Roman" w:cs="Times New Roman"/>
          <w:b/>
          <w:sz w:val="24"/>
        </w:rPr>
        <w:t>deputat</w:t>
      </w:r>
      <w:proofErr w:type="spellEnd"/>
    </w:p>
    <w:p w:rsidR="0047009D" w:rsidRPr="00A834D3" w:rsidRDefault="0047009D" w:rsidP="0047009D">
      <w:pPr>
        <w:pStyle w:val="ListParagraph"/>
        <w:tabs>
          <w:tab w:val="left" w:pos="993"/>
        </w:tabs>
        <w:spacing w:after="0" w:line="240" w:lineRule="auto"/>
        <w:ind w:left="709"/>
        <w:jc w:val="both"/>
        <w:rPr>
          <w:rFonts w:ascii="Times New Roman" w:hAnsi="Times New Roman" w:cs="Times New Roman"/>
          <w:sz w:val="28"/>
          <w:szCs w:val="28"/>
          <w:lang w:val="ro-RO"/>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2"/>
        <w:gridCol w:w="4534"/>
      </w:tblGrid>
      <w:tr w:rsidR="0047009D" w:rsidRPr="00A834D3" w:rsidTr="00BD3CF5">
        <w:tc>
          <w:tcPr>
            <w:tcW w:w="5211" w:type="dxa"/>
          </w:tcPr>
          <w:p w:rsidR="0047009D" w:rsidRPr="00A834D3" w:rsidRDefault="0047009D" w:rsidP="00BD3CF5">
            <w:pPr>
              <w:jc w:val="center"/>
              <w:rPr>
                <w:rFonts w:ascii="Garamond" w:hAnsi="Garamond"/>
              </w:rPr>
            </w:pPr>
          </w:p>
          <w:p w:rsidR="0047009D" w:rsidRPr="00A834D3" w:rsidRDefault="0047009D" w:rsidP="00BD3CF5">
            <w:pPr>
              <w:jc w:val="center"/>
              <w:rPr>
                <w:rFonts w:ascii="Garamond" w:hAnsi="Garamond"/>
              </w:rPr>
            </w:pPr>
            <w:r w:rsidRPr="00A834D3">
              <w:rPr>
                <w:rFonts w:ascii="Garamond" w:hAnsi="Garamond"/>
                <w:noProof/>
                <w:lang w:eastAsia="ro-RO"/>
              </w:rPr>
              <mc:AlternateContent>
                <mc:Choice Requires="wps">
                  <w:drawing>
                    <wp:anchor distT="0" distB="0" distL="114300" distR="114300" simplePos="0" relativeHeight="251659264" behindDoc="0" locked="0" layoutInCell="1" allowOverlap="1" wp14:anchorId="2A1AA025" wp14:editId="5A7E6582">
                      <wp:simplePos x="0" y="0"/>
                      <wp:positionH relativeFrom="column">
                        <wp:posOffset>376555</wp:posOffset>
                      </wp:positionH>
                      <wp:positionV relativeFrom="paragraph">
                        <wp:posOffset>129540</wp:posOffset>
                      </wp:positionV>
                      <wp:extent cx="2321560" cy="516255"/>
                      <wp:effectExtent l="0" t="0" r="21590" b="17145"/>
                      <wp:wrapNone/>
                      <wp:docPr id="16" name="Rectangle 16"/>
                      <wp:cNvGraphicFramePr/>
                      <a:graphic xmlns:a="http://schemas.openxmlformats.org/drawingml/2006/main">
                        <a:graphicData uri="http://schemas.microsoft.com/office/word/2010/wordprocessingShape">
                          <wps:wsp>
                            <wps:cNvSpPr/>
                            <wps:spPr>
                              <a:xfrm>
                                <a:off x="0" y="0"/>
                                <a:ext cx="2321560" cy="516255"/>
                              </a:xfrm>
                              <a:prstGeom prst="rect">
                                <a:avLst/>
                              </a:prstGeom>
                              <a:solidFill>
                                <a:schemeClr val="bg1">
                                  <a:lumMod val="85000"/>
                                </a:schemeClr>
                              </a:solidFill>
                            </wps:spPr>
                            <wps:style>
                              <a:lnRef idx="2">
                                <a:schemeClr val="accent2"/>
                              </a:lnRef>
                              <a:fillRef idx="1">
                                <a:schemeClr val="lt1"/>
                              </a:fillRef>
                              <a:effectRef idx="0">
                                <a:schemeClr val="accent2"/>
                              </a:effectRef>
                              <a:fontRef idx="minor">
                                <a:schemeClr val="dk1"/>
                              </a:fontRef>
                            </wps:style>
                            <wps:txbx>
                              <w:txbxContent>
                                <w:p w:rsidR="00A746D3" w:rsidRPr="0047009D" w:rsidRDefault="00A746D3" w:rsidP="0047009D">
                                  <w:pPr>
                                    <w:spacing w:after="0" w:line="240" w:lineRule="auto"/>
                                    <w:jc w:val="center"/>
                                    <w:rPr>
                                      <w:rFonts w:ascii="Times New Roman" w:hAnsi="Times New Roman" w:cs="Times New Roman"/>
                                      <w:b/>
                                    </w:rPr>
                                  </w:pPr>
                                  <w:proofErr w:type="spellStart"/>
                                  <w:r w:rsidRPr="0047009D">
                                    <w:rPr>
                                      <w:rFonts w:ascii="Times New Roman" w:hAnsi="Times New Roman" w:cs="Times New Roman"/>
                                      <w:b/>
                                    </w:rPr>
                                    <w:t>Comisarul</w:t>
                                  </w:r>
                                  <w:proofErr w:type="spellEnd"/>
                                  <w:r w:rsidRPr="0047009D">
                                    <w:rPr>
                                      <w:rFonts w:ascii="Times New Roman" w:hAnsi="Times New Roman" w:cs="Times New Roman"/>
                                      <w:b/>
                                    </w:rPr>
                                    <w:t xml:space="preserve"> </w:t>
                                  </w:r>
                                  <w:proofErr w:type="spellStart"/>
                                  <w:r w:rsidRPr="0047009D">
                                    <w:rPr>
                                      <w:rFonts w:ascii="Times New Roman" w:hAnsi="Times New Roman" w:cs="Times New Roman"/>
                                      <w:b/>
                                    </w:rPr>
                                    <w:t>pentru</w:t>
                                  </w:r>
                                  <w:proofErr w:type="spellEnd"/>
                                  <w:r w:rsidRPr="0047009D">
                                    <w:rPr>
                                      <w:rFonts w:ascii="Times New Roman" w:hAnsi="Times New Roman" w:cs="Times New Roman"/>
                                      <w:b/>
                                    </w:rPr>
                                    <w:t xml:space="preserve"> </w:t>
                                  </w:r>
                                  <w:proofErr w:type="spellStart"/>
                                  <w:r w:rsidRPr="0047009D">
                                    <w:rPr>
                                      <w:rFonts w:ascii="Times New Roman" w:hAnsi="Times New Roman" w:cs="Times New Roman"/>
                                      <w:b/>
                                    </w:rPr>
                                    <w:t>etică</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6" o:spid="_x0000_s1026" style="position:absolute;left:0;text-align:left;margin-left:29.65pt;margin-top:10.2pt;width:182.8pt;height:40.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" fillcolor="#d8d8d8 [2732]" strokecolor="#c0504d [3205]" strokeweight="2pt">
                      <v:textbox>
                        <w:txbxContent>
                          <w:p w:rsidR="00A746D3" w:rsidRPr="0047009D" w:rsidRDefault="00A746D3" w:rsidP="0047009D">
                            <w:pPr>
                              <w:spacing w:after="0" w:line="240" w:lineRule="auto"/>
                              <w:jc w:val="center"/>
                              <w:rPr>
                                <w:rFonts w:ascii="Times New Roman" w:hAnsi="Times New Roman" w:cs="Times New Roman"/>
                                <w:b/>
                              </w:rPr>
                            </w:pPr>
                            <w:proofErr w:type="spellStart"/>
                            <w:r w:rsidRPr="0047009D">
                              <w:rPr>
                                <w:rFonts w:ascii="Times New Roman" w:hAnsi="Times New Roman" w:cs="Times New Roman"/>
                                <w:b/>
                              </w:rPr>
                              <w:t>Comisarul</w:t>
                            </w:r>
                            <w:proofErr w:type="spellEnd"/>
                            <w:r w:rsidRPr="0047009D">
                              <w:rPr>
                                <w:rFonts w:ascii="Times New Roman" w:hAnsi="Times New Roman" w:cs="Times New Roman"/>
                                <w:b/>
                              </w:rPr>
                              <w:t xml:space="preserve"> </w:t>
                            </w:r>
                            <w:proofErr w:type="spellStart"/>
                            <w:r w:rsidRPr="0047009D">
                              <w:rPr>
                                <w:rFonts w:ascii="Times New Roman" w:hAnsi="Times New Roman" w:cs="Times New Roman"/>
                                <w:b/>
                              </w:rPr>
                              <w:t>pentru</w:t>
                            </w:r>
                            <w:proofErr w:type="spellEnd"/>
                            <w:r w:rsidRPr="0047009D">
                              <w:rPr>
                                <w:rFonts w:ascii="Times New Roman" w:hAnsi="Times New Roman" w:cs="Times New Roman"/>
                                <w:b/>
                              </w:rPr>
                              <w:t xml:space="preserve"> </w:t>
                            </w:r>
                            <w:proofErr w:type="spellStart"/>
                            <w:r w:rsidRPr="0047009D">
                              <w:rPr>
                                <w:rFonts w:ascii="Times New Roman" w:hAnsi="Times New Roman" w:cs="Times New Roman"/>
                                <w:b/>
                              </w:rPr>
                              <w:t>etică</w:t>
                            </w:r>
                            <w:proofErr w:type="spellEnd"/>
                          </w:p>
                        </w:txbxContent>
                      </v:textbox>
                    </v:rect>
                  </w:pict>
                </mc:Fallback>
              </mc:AlternateContent>
            </w:r>
          </w:p>
          <w:p w:rsidR="0047009D" w:rsidRPr="00A834D3" w:rsidRDefault="0047009D" w:rsidP="00BD3CF5">
            <w:pPr>
              <w:jc w:val="center"/>
              <w:rPr>
                <w:rFonts w:ascii="Garamond" w:hAnsi="Garamond"/>
              </w:rPr>
            </w:pPr>
          </w:p>
          <w:p w:rsidR="0047009D" w:rsidRPr="00A834D3" w:rsidRDefault="0047009D" w:rsidP="00BD3CF5">
            <w:pPr>
              <w:jc w:val="center"/>
              <w:rPr>
                <w:rFonts w:ascii="Garamond" w:hAnsi="Garamond"/>
              </w:rPr>
            </w:pPr>
          </w:p>
          <w:p w:rsidR="0047009D" w:rsidRPr="00A834D3" w:rsidRDefault="0047009D" w:rsidP="00BD3CF5">
            <w:pPr>
              <w:jc w:val="center"/>
              <w:rPr>
                <w:rFonts w:ascii="Garamond" w:hAnsi="Garamond"/>
              </w:rPr>
            </w:pPr>
            <w:r w:rsidRPr="00A834D3">
              <w:rPr>
                <w:rFonts w:ascii="Garamond" w:hAnsi="Garamond" w:cs="Times New Roman"/>
                <w:b/>
                <w:noProof/>
                <w:lang w:eastAsia="ro-RO"/>
              </w:rPr>
              <mc:AlternateContent>
                <mc:Choice Requires="wps">
                  <w:drawing>
                    <wp:anchor distT="0" distB="0" distL="114300" distR="114300" simplePos="0" relativeHeight="251661312" behindDoc="0" locked="0" layoutInCell="1" allowOverlap="1" wp14:anchorId="3E0923AA" wp14:editId="7FA9F8C3">
                      <wp:simplePos x="0" y="0"/>
                      <wp:positionH relativeFrom="column">
                        <wp:posOffset>1514475</wp:posOffset>
                      </wp:positionH>
                      <wp:positionV relativeFrom="paragraph">
                        <wp:posOffset>254001</wp:posOffset>
                      </wp:positionV>
                      <wp:extent cx="45719" cy="419100"/>
                      <wp:effectExtent l="19050" t="0" r="31115" b="38100"/>
                      <wp:wrapNone/>
                      <wp:docPr id="15" name="Down Arrow 15"/>
                      <wp:cNvGraphicFramePr/>
                      <a:graphic xmlns:a="http://schemas.openxmlformats.org/drawingml/2006/main">
                        <a:graphicData uri="http://schemas.microsoft.com/office/word/2010/wordprocessingShape">
                          <wps:wsp>
                            <wps:cNvSpPr/>
                            <wps:spPr>
                              <a:xfrm>
                                <a:off x="0" y="0"/>
                                <a:ext cx="45719" cy="419100"/>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5" o:spid="_x0000_s1026" type="#_x0000_t67" style="position:absolute;margin-left:119.25pt;margin-top:20pt;width:3.6pt;height:33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" adj="20422" fillcolor="white [3201]" strokecolor="#f79646 [3209]" strokeweight="2pt"/>
                  </w:pict>
                </mc:Fallback>
              </mc:AlternateContent>
            </w:r>
          </w:p>
        </w:tc>
        <w:tc>
          <w:tcPr>
            <w:tcW w:w="4644" w:type="dxa"/>
          </w:tcPr>
          <w:p w:rsidR="0047009D" w:rsidRPr="00A834D3" w:rsidRDefault="0047009D" w:rsidP="00BD3CF5">
            <w:pPr>
              <w:tabs>
                <w:tab w:val="left" w:pos="1134"/>
              </w:tabs>
              <w:jc w:val="both"/>
              <w:rPr>
                <w:rFonts w:ascii="Times New Roman" w:hAnsi="Times New Roman" w:cs="Times New Roman"/>
                <w:sz w:val="20"/>
                <w:szCs w:val="28"/>
              </w:rPr>
            </w:pPr>
            <w:r w:rsidRPr="00A834D3">
              <w:rPr>
                <w:rFonts w:ascii="Times New Roman" w:hAnsi="Times New Roman" w:cs="Times New Roman"/>
                <w:sz w:val="20"/>
                <w:szCs w:val="28"/>
              </w:rPr>
              <w:t>- Comisarul pentru etică este persoana investită oficial cu atribuții de supraveghere a eticii de deputat;</w:t>
            </w:r>
          </w:p>
          <w:p w:rsidR="0047009D" w:rsidRPr="00A834D3" w:rsidRDefault="0047009D" w:rsidP="00BD3CF5">
            <w:pPr>
              <w:tabs>
                <w:tab w:val="left" w:pos="1134"/>
              </w:tabs>
              <w:jc w:val="both"/>
              <w:rPr>
                <w:rFonts w:ascii="Times New Roman" w:hAnsi="Times New Roman" w:cs="Times New Roman"/>
                <w:sz w:val="20"/>
                <w:szCs w:val="28"/>
              </w:rPr>
            </w:pPr>
            <w:r w:rsidRPr="00A834D3">
              <w:rPr>
                <w:rFonts w:ascii="Times New Roman" w:hAnsi="Times New Roman" w:cs="Times New Roman"/>
                <w:sz w:val="20"/>
                <w:szCs w:val="28"/>
              </w:rPr>
              <w:t xml:space="preserve">- Comisarul pentru etică, se încadrează în statele de personal a Secretariatului Parlamentului, dar este independent, imparțial și se supune doar legii. </w:t>
            </w:r>
          </w:p>
          <w:p w:rsidR="0047009D" w:rsidRPr="00A834D3" w:rsidRDefault="0047009D" w:rsidP="00BD3CF5">
            <w:pPr>
              <w:tabs>
                <w:tab w:val="left" w:pos="1134"/>
              </w:tabs>
              <w:jc w:val="both"/>
              <w:rPr>
                <w:rFonts w:ascii="Times New Roman" w:hAnsi="Times New Roman" w:cs="Times New Roman"/>
                <w:sz w:val="20"/>
                <w:szCs w:val="28"/>
              </w:rPr>
            </w:pPr>
            <w:r w:rsidRPr="00A834D3">
              <w:rPr>
                <w:rFonts w:ascii="Times New Roman" w:hAnsi="Times New Roman" w:cs="Times New Roman"/>
                <w:sz w:val="20"/>
                <w:szCs w:val="28"/>
              </w:rPr>
              <w:t>- Comisarul nu poate fi atras într-un litigiu civil pe motivul îndepliniri atribuțiilor de serviciu și rezultatele ei.</w:t>
            </w:r>
          </w:p>
        </w:tc>
      </w:tr>
      <w:tr w:rsidR="0047009D" w:rsidRPr="00A834D3" w:rsidTr="00BD3CF5">
        <w:tc>
          <w:tcPr>
            <w:tcW w:w="5211" w:type="dxa"/>
          </w:tcPr>
          <w:p w:rsidR="0047009D" w:rsidRPr="00A834D3" w:rsidRDefault="0047009D" w:rsidP="00BD3CF5">
            <w:pPr>
              <w:jc w:val="center"/>
              <w:rPr>
                <w:rFonts w:ascii="Garamond" w:hAnsi="Garamond"/>
              </w:rPr>
            </w:pPr>
          </w:p>
          <w:p w:rsidR="0047009D" w:rsidRPr="00A834D3" w:rsidRDefault="0047009D" w:rsidP="00BD3CF5">
            <w:pPr>
              <w:jc w:val="center"/>
              <w:rPr>
                <w:rFonts w:ascii="Garamond" w:hAnsi="Garamond"/>
              </w:rPr>
            </w:pPr>
            <w:r w:rsidRPr="00A834D3">
              <w:rPr>
                <w:rFonts w:ascii="Garamond" w:hAnsi="Garamond"/>
                <w:noProof/>
                <w:lang w:eastAsia="ro-RO"/>
              </w:rPr>
              <mc:AlternateContent>
                <mc:Choice Requires="wps">
                  <w:drawing>
                    <wp:anchor distT="0" distB="0" distL="114300" distR="114300" simplePos="0" relativeHeight="251660288" behindDoc="0" locked="0" layoutInCell="1" allowOverlap="1" wp14:anchorId="36B94009" wp14:editId="7BDA6206">
                      <wp:simplePos x="0" y="0"/>
                      <wp:positionH relativeFrom="column">
                        <wp:posOffset>115570</wp:posOffset>
                      </wp:positionH>
                      <wp:positionV relativeFrom="paragraph">
                        <wp:posOffset>20651</wp:posOffset>
                      </wp:positionV>
                      <wp:extent cx="2854325" cy="1009015"/>
                      <wp:effectExtent l="0" t="0" r="22225" b="19685"/>
                      <wp:wrapNone/>
                      <wp:docPr id="19" name="Rectangle 19"/>
                      <wp:cNvGraphicFramePr/>
                      <a:graphic xmlns:a="http://schemas.openxmlformats.org/drawingml/2006/main">
                        <a:graphicData uri="http://schemas.microsoft.com/office/word/2010/wordprocessingShape">
                          <wps:wsp>
                            <wps:cNvSpPr/>
                            <wps:spPr>
                              <a:xfrm>
                                <a:off x="0" y="0"/>
                                <a:ext cx="2854325" cy="1009015"/>
                              </a:xfrm>
                              <a:prstGeom prst="rect">
                                <a:avLst/>
                              </a:prstGeom>
                              <a:solidFill>
                                <a:schemeClr val="bg1">
                                  <a:lumMod val="85000"/>
                                </a:schemeClr>
                              </a:solidFill>
                            </wps:spPr>
                            <wps:style>
                              <a:lnRef idx="2">
                                <a:schemeClr val="accent2"/>
                              </a:lnRef>
                              <a:fillRef idx="1">
                                <a:schemeClr val="lt1"/>
                              </a:fillRef>
                              <a:effectRef idx="0">
                                <a:schemeClr val="accent2"/>
                              </a:effectRef>
                              <a:fontRef idx="minor">
                                <a:schemeClr val="dk1"/>
                              </a:fontRef>
                            </wps:style>
                            <wps:txbx>
                              <w:txbxContent>
                                <w:p w:rsidR="00A746D3" w:rsidRPr="0047009D" w:rsidRDefault="00A746D3" w:rsidP="0047009D">
                                  <w:pPr>
                                    <w:spacing w:after="0" w:line="240" w:lineRule="auto"/>
                                    <w:jc w:val="center"/>
                                    <w:rPr>
                                      <w:rFonts w:ascii="Times New Roman" w:hAnsi="Times New Roman" w:cs="Times New Roman"/>
                                      <w:b/>
                                    </w:rPr>
                                  </w:pPr>
                                  <w:proofErr w:type="spellStart"/>
                                  <w:r w:rsidRPr="0047009D">
                                    <w:rPr>
                                      <w:rFonts w:ascii="Times New Roman" w:hAnsi="Times New Roman" w:cs="Times New Roman"/>
                                      <w:b/>
                                    </w:rPr>
                                    <w:t>Comisia</w:t>
                                  </w:r>
                                  <w:proofErr w:type="spellEnd"/>
                                  <w:r w:rsidRPr="0047009D">
                                    <w:rPr>
                                      <w:rFonts w:ascii="Times New Roman" w:hAnsi="Times New Roman" w:cs="Times New Roman"/>
                                      <w:b/>
                                    </w:rPr>
                                    <w:t xml:space="preserve"> </w:t>
                                  </w:r>
                                  <w:proofErr w:type="spellStart"/>
                                  <w:r w:rsidRPr="0047009D">
                                    <w:rPr>
                                      <w:rFonts w:ascii="Times New Roman" w:hAnsi="Times New Roman" w:cs="Times New Roman"/>
                                      <w:b/>
                                    </w:rPr>
                                    <w:t>Juridică</w:t>
                                  </w:r>
                                  <w:proofErr w:type="spellEnd"/>
                                  <w:r w:rsidRPr="0047009D">
                                    <w:rPr>
                                      <w:rFonts w:ascii="Times New Roman" w:hAnsi="Times New Roman" w:cs="Times New Roman"/>
                                      <w:b/>
                                    </w:rPr>
                                    <w:t xml:space="preserve">, </w:t>
                                  </w:r>
                                  <w:proofErr w:type="spellStart"/>
                                  <w:r w:rsidRPr="0047009D">
                                    <w:rPr>
                                      <w:rFonts w:ascii="Times New Roman" w:hAnsi="Times New Roman" w:cs="Times New Roman"/>
                                      <w:b/>
                                    </w:rPr>
                                    <w:t>numiri</w:t>
                                  </w:r>
                                  <w:proofErr w:type="spellEnd"/>
                                  <w:r w:rsidRPr="0047009D">
                                    <w:rPr>
                                      <w:rFonts w:ascii="Times New Roman" w:hAnsi="Times New Roman" w:cs="Times New Roman"/>
                                      <w:b/>
                                    </w:rPr>
                                    <w:t xml:space="preserve"> </w:t>
                                  </w:r>
                                  <w:proofErr w:type="spellStart"/>
                                  <w:r w:rsidRPr="0047009D">
                                    <w:rPr>
                                      <w:rFonts w:ascii="Times New Roman" w:hAnsi="Times New Roman" w:cs="Times New Roman"/>
                                      <w:b/>
                                    </w:rPr>
                                    <w:t>și</w:t>
                                  </w:r>
                                  <w:proofErr w:type="spellEnd"/>
                                  <w:r w:rsidRPr="0047009D">
                                    <w:rPr>
                                      <w:rFonts w:ascii="Times New Roman" w:hAnsi="Times New Roman" w:cs="Times New Roman"/>
                                      <w:b/>
                                    </w:rPr>
                                    <w:t xml:space="preserve"> </w:t>
                                  </w:r>
                                  <w:proofErr w:type="spellStart"/>
                                  <w:r w:rsidRPr="0047009D">
                                    <w:rPr>
                                      <w:rFonts w:ascii="Times New Roman" w:hAnsi="Times New Roman" w:cs="Times New Roman"/>
                                      <w:b/>
                                    </w:rPr>
                                    <w:t>imunități</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7" style="position:absolute;left:0;text-align:left;margin-left:9.1pt;margin-top:1.65pt;width:224.75pt;height:79.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" fillcolor="#d8d8d8 [2732]" strokecolor="#c0504d [3205]" strokeweight="2pt">
                      <v:textbox>
                        <w:txbxContent>
                          <w:p w:rsidR="00A746D3" w:rsidRPr="0047009D" w:rsidRDefault="00A746D3" w:rsidP="0047009D">
                            <w:pPr>
                              <w:spacing w:after="0" w:line="240" w:lineRule="auto"/>
                              <w:jc w:val="center"/>
                              <w:rPr>
                                <w:rFonts w:ascii="Times New Roman" w:hAnsi="Times New Roman" w:cs="Times New Roman"/>
                                <w:b/>
                              </w:rPr>
                            </w:pPr>
                            <w:proofErr w:type="spellStart"/>
                            <w:r w:rsidRPr="0047009D">
                              <w:rPr>
                                <w:rFonts w:ascii="Times New Roman" w:hAnsi="Times New Roman" w:cs="Times New Roman"/>
                                <w:b/>
                              </w:rPr>
                              <w:t>Comisia</w:t>
                            </w:r>
                            <w:proofErr w:type="spellEnd"/>
                            <w:r w:rsidRPr="0047009D">
                              <w:rPr>
                                <w:rFonts w:ascii="Times New Roman" w:hAnsi="Times New Roman" w:cs="Times New Roman"/>
                                <w:b/>
                              </w:rPr>
                              <w:t xml:space="preserve"> </w:t>
                            </w:r>
                            <w:proofErr w:type="spellStart"/>
                            <w:r w:rsidRPr="0047009D">
                              <w:rPr>
                                <w:rFonts w:ascii="Times New Roman" w:hAnsi="Times New Roman" w:cs="Times New Roman"/>
                                <w:b/>
                              </w:rPr>
                              <w:t>Juridică</w:t>
                            </w:r>
                            <w:proofErr w:type="spellEnd"/>
                            <w:r w:rsidRPr="0047009D">
                              <w:rPr>
                                <w:rFonts w:ascii="Times New Roman" w:hAnsi="Times New Roman" w:cs="Times New Roman"/>
                                <w:b/>
                              </w:rPr>
                              <w:t xml:space="preserve">, </w:t>
                            </w:r>
                            <w:proofErr w:type="spellStart"/>
                            <w:r w:rsidRPr="0047009D">
                              <w:rPr>
                                <w:rFonts w:ascii="Times New Roman" w:hAnsi="Times New Roman" w:cs="Times New Roman"/>
                                <w:b/>
                              </w:rPr>
                              <w:t>numiri</w:t>
                            </w:r>
                            <w:proofErr w:type="spellEnd"/>
                            <w:r w:rsidRPr="0047009D">
                              <w:rPr>
                                <w:rFonts w:ascii="Times New Roman" w:hAnsi="Times New Roman" w:cs="Times New Roman"/>
                                <w:b/>
                              </w:rPr>
                              <w:t xml:space="preserve"> </w:t>
                            </w:r>
                            <w:proofErr w:type="spellStart"/>
                            <w:r w:rsidRPr="0047009D">
                              <w:rPr>
                                <w:rFonts w:ascii="Times New Roman" w:hAnsi="Times New Roman" w:cs="Times New Roman"/>
                                <w:b/>
                              </w:rPr>
                              <w:t>și</w:t>
                            </w:r>
                            <w:proofErr w:type="spellEnd"/>
                            <w:r w:rsidRPr="0047009D">
                              <w:rPr>
                                <w:rFonts w:ascii="Times New Roman" w:hAnsi="Times New Roman" w:cs="Times New Roman"/>
                                <w:b/>
                              </w:rPr>
                              <w:t xml:space="preserve"> </w:t>
                            </w:r>
                            <w:proofErr w:type="spellStart"/>
                            <w:r w:rsidRPr="0047009D">
                              <w:rPr>
                                <w:rFonts w:ascii="Times New Roman" w:hAnsi="Times New Roman" w:cs="Times New Roman"/>
                                <w:b/>
                              </w:rPr>
                              <w:t>imunități</w:t>
                            </w:r>
                            <w:proofErr w:type="spellEnd"/>
                          </w:p>
                        </w:txbxContent>
                      </v:textbox>
                    </v:rect>
                  </w:pict>
                </mc:Fallback>
              </mc:AlternateContent>
            </w:r>
          </w:p>
          <w:p w:rsidR="0047009D" w:rsidRPr="00A834D3" w:rsidRDefault="0047009D" w:rsidP="00BD3CF5">
            <w:pPr>
              <w:jc w:val="center"/>
              <w:rPr>
                <w:rFonts w:ascii="Garamond" w:hAnsi="Garamond"/>
              </w:rPr>
            </w:pPr>
          </w:p>
          <w:p w:rsidR="0047009D" w:rsidRPr="00A834D3" w:rsidRDefault="0047009D" w:rsidP="00BD3CF5">
            <w:pPr>
              <w:jc w:val="center"/>
              <w:rPr>
                <w:rFonts w:ascii="Garamond" w:hAnsi="Garamond"/>
              </w:rPr>
            </w:pPr>
          </w:p>
          <w:p w:rsidR="0047009D" w:rsidRPr="00A834D3" w:rsidRDefault="0047009D" w:rsidP="00BD3CF5">
            <w:pPr>
              <w:jc w:val="center"/>
              <w:rPr>
                <w:rFonts w:ascii="Garamond" w:hAnsi="Garamond"/>
              </w:rPr>
            </w:pPr>
          </w:p>
          <w:p w:rsidR="0047009D" w:rsidRPr="00A834D3" w:rsidRDefault="0047009D" w:rsidP="00BD3CF5">
            <w:pPr>
              <w:jc w:val="center"/>
              <w:rPr>
                <w:rFonts w:ascii="Garamond" w:hAnsi="Garamond"/>
              </w:rPr>
            </w:pPr>
          </w:p>
          <w:p w:rsidR="0047009D" w:rsidRPr="00A834D3" w:rsidRDefault="0047009D" w:rsidP="00BD3CF5">
            <w:pPr>
              <w:jc w:val="center"/>
              <w:rPr>
                <w:rFonts w:ascii="Garamond" w:hAnsi="Garamond"/>
              </w:rPr>
            </w:pPr>
          </w:p>
          <w:p w:rsidR="0047009D" w:rsidRPr="00A834D3" w:rsidRDefault="0047009D" w:rsidP="00BD3CF5">
            <w:pPr>
              <w:jc w:val="center"/>
              <w:rPr>
                <w:rFonts w:ascii="Garamond" w:hAnsi="Garamond"/>
              </w:rPr>
            </w:pPr>
            <w:r w:rsidRPr="00A834D3">
              <w:rPr>
                <w:rFonts w:ascii="Garamond" w:hAnsi="Garamond" w:cs="Times New Roman"/>
                <w:b/>
                <w:noProof/>
                <w:lang w:eastAsia="ro-RO"/>
              </w:rPr>
              <mc:AlternateContent>
                <mc:Choice Requires="wps">
                  <w:drawing>
                    <wp:anchor distT="0" distB="0" distL="114300" distR="114300" simplePos="0" relativeHeight="251662336" behindDoc="0" locked="0" layoutInCell="1" allowOverlap="1" wp14:anchorId="03EF6856" wp14:editId="12824AF1">
                      <wp:simplePos x="0" y="0"/>
                      <wp:positionH relativeFrom="column">
                        <wp:posOffset>1522178</wp:posOffset>
                      </wp:positionH>
                      <wp:positionV relativeFrom="paragraph">
                        <wp:posOffset>133268</wp:posOffset>
                      </wp:positionV>
                      <wp:extent cx="45719" cy="318052"/>
                      <wp:effectExtent l="19050" t="0" r="31115" b="44450"/>
                      <wp:wrapNone/>
                      <wp:docPr id="20" name="Down Arrow 20"/>
                      <wp:cNvGraphicFramePr/>
                      <a:graphic xmlns:a="http://schemas.openxmlformats.org/drawingml/2006/main">
                        <a:graphicData uri="http://schemas.microsoft.com/office/word/2010/wordprocessingShape">
                          <wps:wsp>
                            <wps:cNvSpPr/>
                            <wps:spPr>
                              <a:xfrm>
                                <a:off x="0" y="0"/>
                                <a:ext cx="45719" cy="318052"/>
                              </a:xfrm>
                              <a:prstGeom prst="downArrow">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Down Arrow 20" o:spid="_x0000_s1026" type="#_x0000_t67" style="position:absolute;margin-left:119.85pt;margin-top:10.5pt;width:3.6pt;height:25.0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" adj="20048" fillcolor="white [3201]" strokecolor="#f79646 [3209]" strokeweight="2pt"/>
                  </w:pict>
                </mc:Fallback>
              </mc:AlternateContent>
            </w:r>
          </w:p>
          <w:p w:rsidR="0047009D" w:rsidRPr="00A834D3" w:rsidRDefault="0047009D" w:rsidP="00BD3CF5">
            <w:pPr>
              <w:jc w:val="center"/>
              <w:rPr>
                <w:rFonts w:ascii="Garamond" w:hAnsi="Garamond"/>
              </w:rPr>
            </w:pPr>
          </w:p>
        </w:tc>
        <w:tc>
          <w:tcPr>
            <w:tcW w:w="4644" w:type="dxa"/>
          </w:tcPr>
          <w:p w:rsidR="0047009D" w:rsidRPr="00A834D3" w:rsidRDefault="0047009D" w:rsidP="00BD3CF5">
            <w:pPr>
              <w:tabs>
                <w:tab w:val="left" w:pos="1134"/>
              </w:tabs>
              <w:jc w:val="both"/>
              <w:rPr>
                <w:rFonts w:ascii="Garamond" w:hAnsi="Garamond" w:cs="Times New Roman"/>
                <w:sz w:val="20"/>
                <w:szCs w:val="28"/>
              </w:rPr>
            </w:pPr>
          </w:p>
          <w:p w:rsidR="0047009D" w:rsidRPr="00A834D3" w:rsidRDefault="0047009D" w:rsidP="00BD3CF5">
            <w:pPr>
              <w:tabs>
                <w:tab w:val="left" w:pos="1134"/>
              </w:tabs>
              <w:jc w:val="both"/>
              <w:rPr>
                <w:rFonts w:ascii="Garamond" w:hAnsi="Garamond" w:cs="Times New Roman"/>
                <w:sz w:val="20"/>
                <w:szCs w:val="28"/>
              </w:rPr>
            </w:pPr>
          </w:p>
          <w:p w:rsidR="00F46682" w:rsidRPr="00A834D3" w:rsidRDefault="00F46682" w:rsidP="00F46682">
            <w:pPr>
              <w:pStyle w:val="ListParagraph"/>
              <w:tabs>
                <w:tab w:val="left" w:pos="1134"/>
              </w:tabs>
              <w:ind w:left="0"/>
              <w:jc w:val="both"/>
              <w:rPr>
                <w:rFonts w:ascii="Times New Roman" w:hAnsi="Times New Roman" w:cs="Times New Roman"/>
                <w:sz w:val="20"/>
                <w:szCs w:val="20"/>
              </w:rPr>
            </w:pPr>
            <w:r w:rsidRPr="00A834D3">
              <w:rPr>
                <w:rFonts w:ascii="Times New Roman" w:hAnsi="Times New Roman" w:cs="Times New Roman"/>
                <w:sz w:val="20"/>
                <w:szCs w:val="20"/>
              </w:rPr>
              <w:t>De competența Comisiei juridice, numiri și imunități va ține examinarea raportului Comisarului pentru etică. În același timp Comisia va fi organul în care deputatul vizat în investigație va putea contesta raportul și sancțiunile propuse de Comisar. Comisia va propune Plenului Parlamentului ultima sancțiune.</w:t>
            </w:r>
          </w:p>
          <w:p w:rsidR="0047009D" w:rsidRPr="00A834D3" w:rsidRDefault="0047009D" w:rsidP="00F46682">
            <w:pPr>
              <w:tabs>
                <w:tab w:val="left" w:pos="1134"/>
              </w:tabs>
              <w:jc w:val="both"/>
              <w:rPr>
                <w:rFonts w:ascii="Garamond" w:hAnsi="Garamond"/>
              </w:rPr>
            </w:pPr>
          </w:p>
        </w:tc>
      </w:tr>
      <w:tr w:rsidR="0047009D" w:rsidRPr="00A834D3" w:rsidTr="00BD3CF5">
        <w:tc>
          <w:tcPr>
            <w:tcW w:w="5211" w:type="dxa"/>
          </w:tcPr>
          <w:p w:rsidR="0047009D" w:rsidRPr="00A834D3" w:rsidRDefault="0047009D" w:rsidP="00BD3CF5">
            <w:pPr>
              <w:jc w:val="center"/>
              <w:rPr>
                <w:rFonts w:ascii="Garamond" w:hAnsi="Garamond"/>
              </w:rPr>
            </w:pPr>
          </w:p>
          <w:p w:rsidR="0047009D" w:rsidRPr="00A834D3" w:rsidRDefault="0047009D" w:rsidP="00BD3CF5">
            <w:pPr>
              <w:jc w:val="center"/>
              <w:rPr>
                <w:rFonts w:ascii="Garamond" w:hAnsi="Garamond"/>
              </w:rPr>
            </w:pPr>
            <w:r w:rsidRPr="00A834D3">
              <w:rPr>
                <w:rFonts w:ascii="Garamond" w:hAnsi="Garamond" w:cs="Times New Roman"/>
                <w:b/>
                <w:noProof/>
                <w:lang w:eastAsia="ro-RO"/>
              </w:rPr>
              <mc:AlternateContent>
                <mc:Choice Requires="wps">
                  <w:drawing>
                    <wp:anchor distT="0" distB="0" distL="114300" distR="114300" simplePos="0" relativeHeight="251663360" behindDoc="0" locked="0" layoutInCell="1" allowOverlap="1" wp14:anchorId="2B81ACA9" wp14:editId="28C99036">
                      <wp:simplePos x="0" y="0"/>
                      <wp:positionH relativeFrom="column">
                        <wp:posOffset>1275162</wp:posOffset>
                      </wp:positionH>
                      <wp:positionV relativeFrom="paragraph">
                        <wp:posOffset>34649</wp:posOffset>
                      </wp:positionV>
                      <wp:extent cx="4010660" cy="1064895"/>
                      <wp:effectExtent l="0" t="0" r="27940" b="20955"/>
                      <wp:wrapNone/>
                      <wp:docPr id="21" name="Flowchart: Process 21"/>
                      <wp:cNvGraphicFramePr/>
                      <a:graphic xmlns:a="http://schemas.openxmlformats.org/drawingml/2006/main">
                        <a:graphicData uri="http://schemas.microsoft.com/office/word/2010/wordprocessingShape">
                          <wps:wsp>
                            <wps:cNvSpPr/>
                            <wps:spPr>
                              <a:xfrm>
                                <a:off x="0" y="0"/>
                                <a:ext cx="4010660" cy="1064895"/>
                              </a:xfrm>
                              <a:prstGeom prst="flowChartProcess">
                                <a:avLst/>
                              </a:prstGeom>
                              <a:solidFill>
                                <a:schemeClr val="bg1">
                                  <a:lumMod val="85000"/>
                                </a:schemeClr>
                              </a:solidFill>
                            </wps:spPr>
                            <wps:style>
                              <a:lnRef idx="2">
                                <a:schemeClr val="accent2"/>
                              </a:lnRef>
                              <a:fillRef idx="1">
                                <a:schemeClr val="lt1"/>
                              </a:fillRef>
                              <a:effectRef idx="0">
                                <a:schemeClr val="accent2"/>
                              </a:effectRef>
                              <a:fontRef idx="minor">
                                <a:schemeClr val="dk1"/>
                              </a:fontRef>
                            </wps:style>
                            <wps:txbx>
                              <w:txbxContent>
                                <w:p w:rsidR="00A746D3" w:rsidRPr="0047009D" w:rsidRDefault="00A746D3" w:rsidP="0047009D">
                                  <w:pPr>
                                    <w:spacing w:after="0" w:line="240" w:lineRule="auto"/>
                                    <w:jc w:val="center"/>
                                    <w:rPr>
                                      <w:rFonts w:ascii="Times New Roman" w:hAnsi="Times New Roman" w:cs="Times New Roman"/>
                                      <w:b/>
                                    </w:rPr>
                                  </w:pPr>
                                  <w:proofErr w:type="spellStart"/>
                                  <w:r w:rsidRPr="0047009D">
                                    <w:rPr>
                                      <w:rFonts w:ascii="Times New Roman" w:hAnsi="Times New Roman" w:cs="Times New Roman"/>
                                      <w:b/>
                                    </w:rPr>
                                    <w:t>Plenul</w:t>
                                  </w:r>
                                  <w:proofErr w:type="spellEnd"/>
                                  <w:r w:rsidRPr="0047009D">
                                    <w:rPr>
                                      <w:rFonts w:ascii="Times New Roman" w:hAnsi="Times New Roman" w:cs="Times New Roman"/>
                                      <w:b/>
                                    </w:rPr>
                                    <w:t xml:space="preserve"> </w:t>
                                  </w:r>
                                  <w:proofErr w:type="spellStart"/>
                                  <w:r w:rsidRPr="0047009D">
                                    <w:rPr>
                                      <w:rFonts w:ascii="Times New Roman" w:hAnsi="Times New Roman" w:cs="Times New Roman"/>
                                      <w:b/>
                                    </w:rPr>
                                    <w:t>Parlamentului</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Flowchart: Process 21" o:spid="_x0000_s1028" type="#_x0000_t109" style="position:absolute;left:0;text-align:left;margin-left:100.4pt;margin-top:2.75pt;width:315.8pt;height:83.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" fillcolor="#d8d8d8 [2732]" strokecolor="#c0504d [3205]" strokeweight="2pt">
                      <v:textbox>
                        <w:txbxContent>
                          <w:p w:rsidR="00A746D3" w:rsidRPr="0047009D" w:rsidRDefault="00A746D3" w:rsidP="0047009D">
                            <w:pPr>
                              <w:spacing w:after="0" w:line="240" w:lineRule="auto"/>
                              <w:jc w:val="center"/>
                              <w:rPr>
                                <w:rFonts w:ascii="Times New Roman" w:hAnsi="Times New Roman" w:cs="Times New Roman"/>
                                <w:b/>
                              </w:rPr>
                            </w:pPr>
                            <w:proofErr w:type="spellStart"/>
                            <w:r w:rsidRPr="0047009D">
                              <w:rPr>
                                <w:rFonts w:ascii="Times New Roman" w:hAnsi="Times New Roman" w:cs="Times New Roman"/>
                                <w:b/>
                              </w:rPr>
                              <w:t>Plenul</w:t>
                            </w:r>
                            <w:proofErr w:type="spellEnd"/>
                            <w:r w:rsidRPr="0047009D">
                              <w:rPr>
                                <w:rFonts w:ascii="Times New Roman" w:hAnsi="Times New Roman" w:cs="Times New Roman"/>
                                <w:b/>
                              </w:rPr>
                              <w:t xml:space="preserve"> </w:t>
                            </w:r>
                            <w:proofErr w:type="spellStart"/>
                            <w:r w:rsidRPr="0047009D">
                              <w:rPr>
                                <w:rFonts w:ascii="Times New Roman" w:hAnsi="Times New Roman" w:cs="Times New Roman"/>
                                <w:b/>
                              </w:rPr>
                              <w:t>Parlamentului</w:t>
                            </w:r>
                            <w:proofErr w:type="spellEnd"/>
                          </w:p>
                        </w:txbxContent>
                      </v:textbox>
                    </v:shape>
                  </w:pict>
                </mc:Fallback>
              </mc:AlternateContent>
            </w:r>
          </w:p>
          <w:p w:rsidR="0047009D" w:rsidRPr="00A834D3" w:rsidRDefault="0047009D" w:rsidP="00BD3CF5">
            <w:pPr>
              <w:jc w:val="center"/>
              <w:rPr>
                <w:rFonts w:ascii="Garamond" w:hAnsi="Garamond"/>
              </w:rPr>
            </w:pPr>
          </w:p>
          <w:p w:rsidR="0047009D" w:rsidRPr="00A834D3" w:rsidRDefault="0047009D" w:rsidP="00BD3CF5">
            <w:pPr>
              <w:jc w:val="center"/>
              <w:rPr>
                <w:rFonts w:ascii="Garamond" w:hAnsi="Garamond"/>
              </w:rPr>
            </w:pPr>
          </w:p>
          <w:p w:rsidR="0047009D" w:rsidRPr="00A834D3" w:rsidRDefault="0047009D" w:rsidP="00BD3CF5">
            <w:pPr>
              <w:jc w:val="center"/>
              <w:rPr>
                <w:rFonts w:ascii="Garamond" w:hAnsi="Garamond"/>
              </w:rPr>
            </w:pPr>
          </w:p>
          <w:p w:rsidR="0047009D" w:rsidRPr="00A834D3" w:rsidRDefault="0047009D" w:rsidP="00BD3CF5">
            <w:pPr>
              <w:jc w:val="center"/>
              <w:rPr>
                <w:rFonts w:ascii="Garamond" w:hAnsi="Garamond"/>
              </w:rPr>
            </w:pPr>
          </w:p>
          <w:p w:rsidR="0047009D" w:rsidRPr="00A834D3" w:rsidRDefault="0047009D" w:rsidP="00BD3CF5">
            <w:pPr>
              <w:jc w:val="center"/>
              <w:rPr>
                <w:rFonts w:ascii="Garamond" w:hAnsi="Garamond"/>
              </w:rPr>
            </w:pPr>
          </w:p>
        </w:tc>
        <w:tc>
          <w:tcPr>
            <w:tcW w:w="4644" w:type="dxa"/>
          </w:tcPr>
          <w:p w:rsidR="0047009D" w:rsidRPr="00A834D3" w:rsidRDefault="0047009D" w:rsidP="00BD3CF5">
            <w:pPr>
              <w:rPr>
                <w:rFonts w:ascii="Garamond" w:hAnsi="Garamond"/>
              </w:rPr>
            </w:pPr>
          </w:p>
        </w:tc>
      </w:tr>
    </w:tbl>
    <w:p w:rsidR="0047009D" w:rsidRPr="00A834D3" w:rsidRDefault="0047009D" w:rsidP="0047009D">
      <w:pPr>
        <w:spacing w:after="0" w:line="240" w:lineRule="auto"/>
        <w:jc w:val="center"/>
        <w:rPr>
          <w:rFonts w:ascii="Garamond" w:hAnsi="Garamond"/>
        </w:rPr>
      </w:pPr>
    </w:p>
    <w:p w:rsidR="0047009D" w:rsidRPr="00A834D3" w:rsidRDefault="0047009D" w:rsidP="0047009D">
      <w:pPr>
        <w:spacing w:after="0" w:line="240" w:lineRule="auto"/>
        <w:jc w:val="center"/>
        <w:rPr>
          <w:rFonts w:ascii="Garamond" w:hAnsi="Garamond"/>
        </w:rPr>
      </w:pPr>
    </w:p>
    <w:p w:rsidR="0047009D" w:rsidRPr="00A834D3" w:rsidRDefault="0047009D" w:rsidP="0047009D">
      <w:pPr>
        <w:tabs>
          <w:tab w:val="left" w:pos="1134"/>
        </w:tabs>
        <w:spacing w:after="0" w:line="240" w:lineRule="auto"/>
        <w:ind w:left="720"/>
        <w:jc w:val="center"/>
        <w:rPr>
          <w:rFonts w:ascii="Times New Roman" w:hAnsi="Times New Roman" w:cs="Times New Roman"/>
          <w:sz w:val="20"/>
          <w:szCs w:val="28"/>
        </w:rPr>
      </w:pPr>
      <w:proofErr w:type="spellStart"/>
      <w:r w:rsidRPr="00A834D3">
        <w:rPr>
          <w:rFonts w:ascii="Times New Roman" w:hAnsi="Times New Roman" w:cs="Times New Roman"/>
          <w:sz w:val="20"/>
          <w:szCs w:val="28"/>
        </w:rPr>
        <w:t>Parlamentul</w:t>
      </w:r>
      <w:proofErr w:type="spellEnd"/>
      <w:r w:rsidRPr="00A834D3">
        <w:rPr>
          <w:rFonts w:ascii="Times New Roman" w:hAnsi="Times New Roman" w:cs="Times New Roman"/>
          <w:sz w:val="20"/>
          <w:szCs w:val="28"/>
        </w:rPr>
        <w:t xml:space="preserve"> </w:t>
      </w:r>
      <w:proofErr w:type="spellStart"/>
      <w:proofErr w:type="gramStart"/>
      <w:r w:rsidRPr="00A834D3">
        <w:rPr>
          <w:rFonts w:ascii="Times New Roman" w:hAnsi="Times New Roman" w:cs="Times New Roman"/>
          <w:sz w:val="20"/>
          <w:szCs w:val="28"/>
        </w:rPr>
        <w:t>va</w:t>
      </w:r>
      <w:proofErr w:type="spellEnd"/>
      <w:proofErr w:type="gramEnd"/>
      <w:r w:rsidRPr="00A834D3">
        <w:rPr>
          <w:rFonts w:ascii="Times New Roman" w:hAnsi="Times New Roman" w:cs="Times New Roman"/>
          <w:sz w:val="20"/>
          <w:szCs w:val="28"/>
        </w:rPr>
        <w:t xml:space="preserve"> decide, cu </w:t>
      </w:r>
      <w:proofErr w:type="spellStart"/>
      <w:r w:rsidRPr="00A834D3">
        <w:rPr>
          <w:rFonts w:ascii="Times New Roman" w:hAnsi="Times New Roman" w:cs="Times New Roman"/>
          <w:sz w:val="20"/>
          <w:szCs w:val="28"/>
        </w:rPr>
        <w:t>votul</w:t>
      </w:r>
      <w:proofErr w:type="spellEnd"/>
      <w:r w:rsidRPr="00A834D3">
        <w:rPr>
          <w:rFonts w:ascii="Times New Roman" w:hAnsi="Times New Roman" w:cs="Times New Roman"/>
          <w:sz w:val="20"/>
          <w:szCs w:val="28"/>
        </w:rPr>
        <w:t xml:space="preserve"> </w:t>
      </w:r>
      <w:proofErr w:type="spellStart"/>
      <w:r w:rsidRPr="00A834D3">
        <w:rPr>
          <w:rFonts w:ascii="Times New Roman" w:hAnsi="Times New Roman" w:cs="Times New Roman"/>
          <w:sz w:val="20"/>
          <w:szCs w:val="28"/>
        </w:rPr>
        <w:t>majorității</w:t>
      </w:r>
      <w:proofErr w:type="spellEnd"/>
      <w:r w:rsidRPr="00A834D3">
        <w:rPr>
          <w:rFonts w:ascii="Times New Roman" w:hAnsi="Times New Roman" w:cs="Times New Roman"/>
          <w:sz w:val="20"/>
          <w:szCs w:val="28"/>
        </w:rPr>
        <w:t xml:space="preserve"> </w:t>
      </w:r>
      <w:proofErr w:type="spellStart"/>
      <w:r w:rsidRPr="00A834D3">
        <w:rPr>
          <w:rFonts w:ascii="Times New Roman" w:hAnsi="Times New Roman" w:cs="Times New Roman"/>
          <w:sz w:val="20"/>
          <w:szCs w:val="28"/>
        </w:rPr>
        <w:t>deputaților</w:t>
      </w:r>
      <w:proofErr w:type="spellEnd"/>
      <w:r w:rsidRPr="00A834D3">
        <w:rPr>
          <w:rFonts w:ascii="Times New Roman" w:hAnsi="Times New Roman" w:cs="Times New Roman"/>
          <w:sz w:val="20"/>
          <w:szCs w:val="28"/>
        </w:rPr>
        <w:t xml:space="preserve"> </w:t>
      </w:r>
      <w:proofErr w:type="spellStart"/>
      <w:r w:rsidRPr="00A834D3">
        <w:rPr>
          <w:rFonts w:ascii="Times New Roman" w:hAnsi="Times New Roman" w:cs="Times New Roman"/>
          <w:sz w:val="20"/>
          <w:szCs w:val="28"/>
        </w:rPr>
        <w:t>aleși</w:t>
      </w:r>
      <w:proofErr w:type="spellEnd"/>
      <w:r w:rsidRPr="00A834D3">
        <w:rPr>
          <w:rFonts w:ascii="Times New Roman" w:hAnsi="Times New Roman" w:cs="Times New Roman"/>
          <w:sz w:val="20"/>
          <w:szCs w:val="28"/>
        </w:rPr>
        <w:t>,</w:t>
      </w:r>
    </w:p>
    <w:p w:rsidR="0047009D" w:rsidRPr="00A834D3" w:rsidRDefault="0047009D" w:rsidP="0047009D">
      <w:pPr>
        <w:tabs>
          <w:tab w:val="left" w:pos="1134"/>
        </w:tabs>
        <w:spacing w:after="0" w:line="240" w:lineRule="auto"/>
        <w:ind w:left="720"/>
        <w:jc w:val="center"/>
        <w:rPr>
          <w:rFonts w:ascii="Times New Roman" w:hAnsi="Times New Roman" w:cs="Times New Roman"/>
          <w:sz w:val="20"/>
          <w:szCs w:val="28"/>
        </w:rPr>
      </w:pPr>
      <w:proofErr w:type="spellStart"/>
      <w:proofErr w:type="gramStart"/>
      <w:r w:rsidRPr="00A834D3">
        <w:rPr>
          <w:rFonts w:ascii="Times New Roman" w:hAnsi="Times New Roman" w:cs="Times New Roman"/>
          <w:sz w:val="20"/>
          <w:szCs w:val="28"/>
        </w:rPr>
        <w:t>dacă</w:t>
      </w:r>
      <w:proofErr w:type="spellEnd"/>
      <w:proofErr w:type="gramEnd"/>
      <w:r w:rsidRPr="00A834D3">
        <w:rPr>
          <w:rFonts w:ascii="Times New Roman" w:hAnsi="Times New Roman" w:cs="Times New Roman"/>
          <w:sz w:val="20"/>
          <w:szCs w:val="28"/>
        </w:rPr>
        <w:t xml:space="preserve"> au </w:t>
      </w:r>
      <w:proofErr w:type="spellStart"/>
      <w:r w:rsidRPr="00A834D3">
        <w:rPr>
          <w:rFonts w:ascii="Times New Roman" w:hAnsi="Times New Roman" w:cs="Times New Roman"/>
          <w:sz w:val="20"/>
          <w:szCs w:val="28"/>
        </w:rPr>
        <w:t>fost</w:t>
      </w:r>
      <w:proofErr w:type="spellEnd"/>
      <w:r w:rsidRPr="00A834D3">
        <w:rPr>
          <w:rFonts w:ascii="Times New Roman" w:hAnsi="Times New Roman" w:cs="Times New Roman"/>
          <w:sz w:val="20"/>
          <w:szCs w:val="28"/>
        </w:rPr>
        <w:t xml:space="preserve"> violate </w:t>
      </w:r>
      <w:proofErr w:type="spellStart"/>
      <w:r w:rsidRPr="00A834D3">
        <w:rPr>
          <w:rFonts w:ascii="Times New Roman" w:hAnsi="Times New Roman" w:cs="Times New Roman"/>
          <w:sz w:val="20"/>
          <w:szCs w:val="28"/>
        </w:rPr>
        <w:t>normele</w:t>
      </w:r>
      <w:proofErr w:type="spellEnd"/>
      <w:r w:rsidRPr="00A834D3">
        <w:rPr>
          <w:rFonts w:ascii="Times New Roman" w:hAnsi="Times New Roman" w:cs="Times New Roman"/>
          <w:sz w:val="20"/>
          <w:szCs w:val="28"/>
        </w:rPr>
        <w:t xml:space="preserve"> </w:t>
      </w:r>
      <w:proofErr w:type="spellStart"/>
      <w:r w:rsidRPr="00A834D3">
        <w:rPr>
          <w:rFonts w:ascii="Times New Roman" w:hAnsi="Times New Roman" w:cs="Times New Roman"/>
          <w:sz w:val="20"/>
          <w:szCs w:val="28"/>
        </w:rPr>
        <w:t>Codului</w:t>
      </w:r>
      <w:proofErr w:type="spellEnd"/>
      <w:r w:rsidRPr="00A834D3">
        <w:rPr>
          <w:rFonts w:ascii="Times New Roman" w:hAnsi="Times New Roman" w:cs="Times New Roman"/>
          <w:sz w:val="20"/>
          <w:szCs w:val="28"/>
        </w:rPr>
        <w:t xml:space="preserve"> de </w:t>
      </w:r>
      <w:proofErr w:type="spellStart"/>
      <w:r w:rsidRPr="00A834D3">
        <w:rPr>
          <w:rFonts w:ascii="Times New Roman" w:hAnsi="Times New Roman" w:cs="Times New Roman"/>
          <w:sz w:val="20"/>
          <w:szCs w:val="28"/>
        </w:rPr>
        <w:t>etică</w:t>
      </w:r>
      <w:proofErr w:type="spellEnd"/>
      <w:r w:rsidRPr="00A834D3">
        <w:rPr>
          <w:rFonts w:ascii="Times New Roman" w:hAnsi="Times New Roman" w:cs="Times New Roman"/>
          <w:sz w:val="20"/>
          <w:szCs w:val="28"/>
        </w:rPr>
        <w:t>.</w:t>
      </w:r>
    </w:p>
    <w:p w:rsidR="00F3436D" w:rsidRPr="00A834D3" w:rsidRDefault="00F3436D" w:rsidP="00F3436D">
      <w:pPr>
        <w:pStyle w:val="Default"/>
        <w:rPr>
          <w:rFonts w:ascii="Times New Roman" w:eastAsiaTheme="minorHAnsi" w:hAnsi="Times New Roman" w:cs="Times New Roman"/>
          <w:color w:val="auto"/>
          <w:sz w:val="28"/>
          <w:szCs w:val="28"/>
          <w:lang w:val="en-US" w:eastAsia="en-US"/>
        </w:rPr>
      </w:pPr>
    </w:p>
    <w:p w:rsidR="00A96455" w:rsidRPr="00A834D3" w:rsidRDefault="004B6457" w:rsidP="00F3436D">
      <w:pPr>
        <w:pStyle w:val="Default"/>
        <w:rPr>
          <w:rFonts w:ascii="Times New Roman" w:hAnsi="Times New Roman" w:cs="Times New Roman"/>
          <w:b/>
          <w:bCs/>
          <w:i/>
          <w:iCs/>
          <w:color w:val="auto"/>
          <w:sz w:val="28"/>
          <w:lang w:val="ro-RO"/>
        </w:rPr>
      </w:pPr>
      <w:r w:rsidRPr="00A834D3">
        <w:rPr>
          <w:rFonts w:ascii="Times New Roman" w:hAnsi="Times New Roman" w:cs="Times New Roman"/>
          <w:b/>
          <w:bCs/>
          <w:i/>
          <w:iCs/>
          <w:color w:val="auto"/>
          <w:sz w:val="28"/>
          <w:lang w:val="ro-RO"/>
        </w:rPr>
        <w:lastRenderedPageBreak/>
        <w:t xml:space="preserve">8. </w:t>
      </w:r>
      <w:r w:rsidR="00A96455" w:rsidRPr="00A834D3">
        <w:rPr>
          <w:rFonts w:ascii="Times New Roman" w:hAnsi="Times New Roman" w:cs="Times New Roman"/>
          <w:b/>
          <w:bCs/>
          <w:i/>
          <w:iCs/>
          <w:color w:val="auto"/>
          <w:sz w:val="28"/>
          <w:lang w:val="ro-RO"/>
        </w:rPr>
        <w:t xml:space="preserve">Aplicarea </w:t>
      </w:r>
      <w:r w:rsidR="00A96455" w:rsidRPr="00A834D3">
        <w:rPr>
          <w:rFonts w:ascii="Times New Roman" w:hAnsi="Times New Roman" w:cs="Times New Roman"/>
          <w:b/>
          <w:i/>
          <w:color w:val="auto"/>
          <w:sz w:val="28"/>
          <w:lang w:val="ro-RO"/>
        </w:rPr>
        <w:t xml:space="preserve">Codului de conduită şi etică al deputaţilor în Parlamentul Republicii </w:t>
      </w:r>
      <w:r w:rsidR="00A96455" w:rsidRPr="00A834D3">
        <w:rPr>
          <w:rFonts w:ascii="Times New Roman" w:hAnsi="Times New Roman" w:cs="Times New Roman"/>
          <w:b/>
          <w:bCs/>
          <w:i/>
          <w:iCs/>
          <w:color w:val="auto"/>
          <w:sz w:val="28"/>
          <w:lang w:val="ro-RO"/>
        </w:rPr>
        <w:t>Moldova</w:t>
      </w:r>
    </w:p>
    <w:p w:rsidR="00F3436D" w:rsidRPr="00A834D3" w:rsidRDefault="00F3436D" w:rsidP="00F3436D">
      <w:pPr>
        <w:pStyle w:val="Default"/>
        <w:rPr>
          <w:rFonts w:ascii="Times New Roman" w:hAnsi="Times New Roman" w:cs="Times New Roman"/>
          <w:b/>
          <w:i/>
          <w:color w:val="auto"/>
          <w:lang w:val="ro-RO"/>
        </w:rPr>
      </w:pPr>
    </w:p>
    <w:tbl>
      <w:tblPr>
        <w:tblStyle w:val="TableGrid"/>
        <w:tblW w:w="9715" w:type="dxa"/>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495"/>
        <w:gridCol w:w="1708"/>
        <w:gridCol w:w="4248"/>
        <w:gridCol w:w="3264"/>
      </w:tblGrid>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b/>
                <w:color w:val="auto"/>
                <w:sz w:val="22"/>
                <w:lang w:val="ro-RO"/>
              </w:rPr>
            </w:pPr>
          </w:p>
        </w:tc>
        <w:tc>
          <w:tcPr>
            <w:tcW w:w="1708" w:type="dxa"/>
          </w:tcPr>
          <w:p w:rsidR="00A96455" w:rsidRPr="00A834D3" w:rsidRDefault="00A96455" w:rsidP="00F3436D">
            <w:pPr>
              <w:pStyle w:val="Default"/>
              <w:rPr>
                <w:rFonts w:ascii="Times New Roman" w:hAnsi="Times New Roman" w:cs="Times New Roman"/>
                <w:b/>
                <w:color w:val="auto"/>
                <w:sz w:val="22"/>
                <w:lang w:val="ro-RO"/>
              </w:rPr>
            </w:pPr>
            <w:r w:rsidRPr="00A834D3">
              <w:rPr>
                <w:rFonts w:ascii="Times New Roman" w:hAnsi="Times New Roman" w:cs="Times New Roman"/>
                <w:b/>
                <w:color w:val="auto"/>
                <w:sz w:val="22"/>
                <w:lang w:val="ro-RO"/>
              </w:rPr>
              <w:t>PROCEDURĂ</w:t>
            </w:r>
          </w:p>
        </w:tc>
        <w:tc>
          <w:tcPr>
            <w:tcW w:w="4248" w:type="dxa"/>
          </w:tcPr>
          <w:p w:rsidR="00A96455" w:rsidRPr="00A834D3" w:rsidRDefault="00A96455" w:rsidP="00F3436D">
            <w:pPr>
              <w:pStyle w:val="Default"/>
              <w:rPr>
                <w:rFonts w:ascii="Times New Roman" w:hAnsi="Times New Roman" w:cs="Times New Roman"/>
                <w:b/>
                <w:color w:val="auto"/>
                <w:sz w:val="22"/>
                <w:lang w:val="ro-RO"/>
              </w:rPr>
            </w:pPr>
            <w:r w:rsidRPr="00A834D3">
              <w:rPr>
                <w:rFonts w:ascii="Times New Roman" w:hAnsi="Times New Roman" w:cs="Times New Roman"/>
                <w:b/>
                <w:color w:val="auto"/>
                <w:sz w:val="22"/>
                <w:lang w:val="ro-RO"/>
              </w:rPr>
              <w:t>ÎNTREBARE</w:t>
            </w:r>
          </w:p>
        </w:tc>
        <w:tc>
          <w:tcPr>
            <w:tcW w:w="3264" w:type="dxa"/>
          </w:tcPr>
          <w:p w:rsidR="00A96455" w:rsidRPr="00A834D3" w:rsidRDefault="00A96455" w:rsidP="00F3436D">
            <w:pPr>
              <w:pStyle w:val="Default"/>
              <w:rPr>
                <w:rFonts w:ascii="Times New Roman" w:hAnsi="Times New Roman" w:cs="Times New Roman"/>
                <w:b/>
                <w:color w:val="auto"/>
                <w:sz w:val="22"/>
                <w:lang w:val="ro-RO"/>
              </w:rPr>
            </w:pPr>
            <w:r w:rsidRPr="00A834D3">
              <w:rPr>
                <w:rFonts w:ascii="Times New Roman" w:hAnsi="Times New Roman" w:cs="Times New Roman"/>
                <w:b/>
                <w:color w:val="auto"/>
                <w:sz w:val="22"/>
                <w:lang w:val="ro-RO"/>
              </w:rPr>
              <w:t>PROPUNERE PENTRU REPUBLICA MOLDOVA</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1.</w:t>
            </w:r>
          </w:p>
        </w:tc>
        <w:tc>
          <w:tcPr>
            <w:tcW w:w="1708" w:type="dxa"/>
            <w:vMerge w:val="restart"/>
          </w:tcPr>
          <w:p w:rsidR="00A96455" w:rsidRPr="00A834D3" w:rsidRDefault="00F3436D" w:rsidP="00F3436D">
            <w:pPr>
              <w:pStyle w:val="Default"/>
              <w:rPr>
                <w:rFonts w:ascii="Times New Roman" w:hAnsi="Times New Roman" w:cs="Times New Roman"/>
                <w:b/>
                <w:color w:val="auto"/>
                <w:sz w:val="22"/>
                <w:lang w:val="ro-RO"/>
              </w:rPr>
            </w:pPr>
            <w:r w:rsidRPr="00A834D3">
              <w:rPr>
                <w:rFonts w:ascii="Times New Roman" w:hAnsi="Times New Roman" w:cs="Times New Roman"/>
                <w:b/>
                <w:color w:val="auto"/>
                <w:sz w:val="22"/>
                <w:lang w:val="ro-RO"/>
              </w:rPr>
              <w:t>SESIZAREA</w:t>
            </w: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Cine poate depune o reclamaţie/plângere?</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 xml:space="preserve">Deputatul, un grup de deputaţi, o comisie, </w:t>
            </w:r>
            <w:proofErr w:type="spellStart"/>
            <w:r w:rsidRPr="00A834D3">
              <w:rPr>
                <w:rFonts w:ascii="Times New Roman" w:hAnsi="Times New Roman" w:cs="Times New Roman"/>
                <w:color w:val="auto"/>
                <w:sz w:val="22"/>
                <w:lang w:val="ro-RO"/>
              </w:rPr>
              <w:t>Speaker-ul</w:t>
            </w:r>
            <w:proofErr w:type="spellEnd"/>
            <w:r w:rsidRPr="00A834D3">
              <w:rPr>
                <w:rFonts w:ascii="Times New Roman" w:hAnsi="Times New Roman" w:cs="Times New Roman"/>
                <w:color w:val="auto"/>
                <w:sz w:val="22"/>
                <w:lang w:val="ro-RO"/>
              </w:rPr>
              <w:t>, o instituţie de stat, o organizaţie neguvernamentală</w:t>
            </w:r>
            <w:r w:rsidR="00F3436D" w:rsidRPr="00A834D3">
              <w:rPr>
                <w:rFonts w:ascii="Times New Roman" w:hAnsi="Times New Roman" w:cs="Times New Roman"/>
                <w:color w:val="auto"/>
                <w:sz w:val="22"/>
                <w:lang w:val="ro-RO"/>
              </w:rPr>
              <w:t>, o persoană interesată.</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2.</w:t>
            </w:r>
          </w:p>
        </w:tc>
        <w:tc>
          <w:tcPr>
            <w:tcW w:w="1708" w:type="dxa"/>
            <w:vMerge/>
          </w:tcPr>
          <w:p w:rsidR="00A96455" w:rsidRPr="00A834D3" w:rsidRDefault="00A96455" w:rsidP="00F3436D">
            <w:pPr>
              <w:pStyle w:val="Default"/>
              <w:rPr>
                <w:rFonts w:ascii="Times New Roman" w:hAnsi="Times New Roman" w:cs="Times New Roman"/>
                <w:b/>
                <w:color w:val="auto"/>
                <w:sz w:val="22"/>
                <w:lang w:val="ro-RO"/>
              </w:rPr>
            </w:pP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Se acceptă/permit reclamaţii/plângeri anonime?</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Nu</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3.</w:t>
            </w:r>
          </w:p>
        </w:tc>
        <w:tc>
          <w:tcPr>
            <w:tcW w:w="1708" w:type="dxa"/>
            <w:vMerge/>
          </w:tcPr>
          <w:p w:rsidR="00A96455" w:rsidRPr="00A834D3" w:rsidRDefault="00A96455" w:rsidP="00F3436D">
            <w:pPr>
              <w:pStyle w:val="Default"/>
              <w:rPr>
                <w:rFonts w:ascii="Times New Roman" w:hAnsi="Times New Roman" w:cs="Times New Roman"/>
                <w:b/>
                <w:color w:val="auto"/>
                <w:sz w:val="22"/>
                <w:lang w:val="ro-RO"/>
              </w:rPr>
            </w:pP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Se pot depune reclamaţii în format electronic?</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Da</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4.</w:t>
            </w:r>
          </w:p>
        </w:tc>
        <w:tc>
          <w:tcPr>
            <w:tcW w:w="1708" w:type="dxa"/>
            <w:vMerge/>
          </w:tcPr>
          <w:p w:rsidR="00A96455" w:rsidRPr="00A834D3" w:rsidRDefault="00A96455" w:rsidP="00F3436D">
            <w:pPr>
              <w:pStyle w:val="Default"/>
              <w:rPr>
                <w:rFonts w:ascii="Times New Roman" w:hAnsi="Times New Roman" w:cs="Times New Roman"/>
                <w:b/>
                <w:color w:val="auto"/>
                <w:sz w:val="22"/>
                <w:lang w:val="ro-RO"/>
              </w:rPr>
            </w:pP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Deputatul vizat este notificat despre reclamaţia depusă împotriva lui?</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Da, în decurs de o săptămână.</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5.</w:t>
            </w:r>
          </w:p>
        </w:tc>
        <w:tc>
          <w:tcPr>
            <w:tcW w:w="1708" w:type="dxa"/>
            <w:vMerge w:val="restart"/>
          </w:tcPr>
          <w:p w:rsidR="00A96455" w:rsidRPr="00A834D3" w:rsidRDefault="00A96455" w:rsidP="00F3436D">
            <w:pPr>
              <w:pStyle w:val="Default"/>
              <w:rPr>
                <w:rFonts w:ascii="Times New Roman" w:hAnsi="Times New Roman" w:cs="Times New Roman"/>
                <w:b/>
                <w:color w:val="auto"/>
                <w:sz w:val="22"/>
                <w:lang w:val="ro-RO"/>
              </w:rPr>
            </w:pPr>
            <w:r w:rsidRPr="00A834D3">
              <w:rPr>
                <w:rFonts w:ascii="Times New Roman" w:hAnsi="Times New Roman" w:cs="Times New Roman"/>
                <w:b/>
                <w:color w:val="auto"/>
                <w:sz w:val="22"/>
                <w:lang w:val="ro-RO"/>
              </w:rPr>
              <w:t>ANCHETA</w:t>
            </w: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În cazul examinării plângerii cine decide deschiderea unei anchete?</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Comisarul pentru etică</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6.</w:t>
            </w:r>
          </w:p>
        </w:tc>
        <w:tc>
          <w:tcPr>
            <w:tcW w:w="1708" w:type="dxa"/>
            <w:vMerge/>
          </w:tcPr>
          <w:p w:rsidR="00A96455" w:rsidRPr="00A834D3" w:rsidRDefault="00A96455" w:rsidP="00F3436D">
            <w:pPr>
              <w:pStyle w:val="Default"/>
              <w:rPr>
                <w:rFonts w:ascii="Times New Roman" w:hAnsi="Times New Roman" w:cs="Times New Roman"/>
                <w:b/>
                <w:color w:val="auto"/>
                <w:sz w:val="22"/>
                <w:lang w:val="ro-RO"/>
              </w:rPr>
            </w:pP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Cine conduce ancheta?</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Comisarul pentru etică</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7.</w:t>
            </w:r>
          </w:p>
        </w:tc>
        <w:tc>
          <w:tcPr>
            <w:tcW w:w="1708" w:type="dxa"/>
            <w:vMerge/>
          </w:tcPr>
          <w:p w:rsidR="00A96455" w:rsidRPr="00A834D3" w:rsidRDefault="00A96455" w:rsidP="00F3436D">
            <w:pPr>
              <w:pStyle w:val="Default"/>
              <w:rPr>
                <w:rFonts w:ascii="Times New Roman" w:hAnsi="Times New Roman" w:cs="Times New Roman"/>
                <w:b/>
                <w:color w:val="auto"/>
                <w:sz w:val="22"/>
                <w:lang w:val="ro-RO"/>
              </w:rPr>
            </w:pP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Poate Comisarul pentru etică iniţia o anchetă din iniţiativă proprie?</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Da</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8.</w:t>
            </w:r>
          </w:p>
        </w:tc>
        <w:tc>
          <w:tcPr>
            <w:tcW w:w="1708" w:type="dxa"/>
            <w:vMerge/>
          </w:tcPr>
          <w:p w:rsidR="00A96455" w:rsidRPr="00A834D3" w:rsidRDefault="00A96455" w:rsidP="00F3436D">
            <w:pPr>
              <w:pStyle w:val="Default"/>
              <w:rPr>
                <w:rFonts w:ascii="Times New Roman" w:hAnsi="Times New Roman" w:cs="Times New Roman"/>
                <w:b/>
                <w:color w:val="auto"/>
                <w:sz w:val="22"/>
                <w:lang w:val="ro-RO"/>
              </w:rPr>
            </w:pP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Poate Comisarul pentru etică folosi rapoarte mass-media sau informaţii anonime drept temei pentru a deschide o anchetă din iniţiativă proprie?</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Da</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9.</w:t>
            </w:r>
          </w:p>
        </w:tc>
        <w:tc>
          <w:tcPr>
            <w:tcW w:w="1708" w:type="dxa"/>
            <w:vMerge/>
          </w:tcPr>
          <w:p w:rsidR="00A96455" w:rsidRPr="00A834D3" w:rsidRDefault="00A96455" w:rsidP="00F3436D">
            <w:pPr>
              <w:pStyle w:val="Default"/>
              <w:rPr>
                <w:rFonts w:ascii="Times New Roman" w:hAnsi="Times New Roman" w:cs="Times New Roman"/>
                <w:b/>
                <w:color w:val="auto"/>
                <w:sz w:val="22"/>
                <w:lang w:val="ro-RO"/>
              </w:rPr>
            </w:pP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Raportul de anchetă include opinia/constatarea dacă normele au fost încălcate?</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 xml:space="preserve">Da </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10.</w:t>
            </w:r>
          </w:p>
        </w:tc>
        <w:tc>
          <w:tcPr>
            <w:tcW w:w="1708" w:type="dxa"/>
            <w:vMerge/>
          </w:tcPr>
          <w:p w:rsidR="00A96455" w:rsidRPr="00A834D3" w:rsidRDefault="00A96455" w:rsidP="00F3436D">
            <w:pPr>
              <w:pStyle w:val="Default"/>
              <w:rPr>
                <w:rFonts w:ascii="Times New Roman" w:hAnsi="Times New Roman" w:cs="Times New Roman"/>
                <w:b/>
                <w:color w:val="auto"/>
                <w:sz w:val="22"/>
                <w:lang w:val="ro-RO"/>
              </w:rPr>
            </w:pP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Deputatul vizat este informat despre deschiderea unei anchete împotriva lui?</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Da, în decurs de o săptămână.</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11.</w:t>
            </w:r>
          </w:p>
        </w:tc>
        <w:tc>
          <w:tcPr>
            <w:tcW w:w="1708" w:type="dxa"/>
            <w:vMerge/>
          </w:tcPr>
          <w:p w:rsidR="00A96455" w:rsidRPr="00A834D3" w:rsidRDefault="00A96455" w:rsidP="00F3436D">
            <w:pPr>
              <w:pStyle w:val="Default"/>
              <w:rPr>
                <w:rFonts w:ascii="Times New Roman" w:hAnsi="Times New Roman" w:cs="Times New Roman"/>
                <w:b/>
                <w:color w:val="auto"/>
                <w:sz w:val="22"/>
                <w:lang w:val="ro-RO"/>
              </w:rPr>
            </w:pP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Poate comisia modifica raportul de anchetă sau desfăşura o anchetă proprie?</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Nu</w:t>
            </w:r>
          </w:p>
        </w:tc>
      </w:tr>
      <w:tr w:rsidR="000E05CF" w:rsidRPr="00A834D3" w:rsidTr="00F3436D">
        <w:trPr>
          <w:trHeight w:val="668"/>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12.</w:t>
            </w:r>
          </w:p>
        </w:tc>
        <w:tc>
          <w:tcPr>
            <w:tcW w:w="1708" w:type="dxa"/>
            <w:vMerge w:val="restart"/>
          </w:tcPr>
          <w:p w:rsidR="00A96455" w:rsidRPr="00A834D3" w:rsidRDefault="00A96455" w:rsidP="00F3436D">
            <w:pPr>
              <w:pStyle w:val="Default"/>
              <w:rPr>
                <w:rFonts w:ascii="Times New Roman" w:hAnsi="Times New Roman" w:cs="Times New Roman"/>
                <w:b/>
                <w:color w:val="auto"/>
                <w:sz w:val="22"/>
                <w:lang w:val="ro-RO"/>
              </w:rPr>
            </w:pPr>
            <w:r w:rsidRPr="00A834D3">
              <w:rPr>
                <w:rFonts w:ascii="Times New Roman" w:hAnsi="Times New Roman" w:cs="Times New Roman"/>
                <w:b/>
                <w:color w:val="auto"/>
                <w:sz w:val="22"/>
                <w:lang w:val="ro-RO"/>
              </w:rPr>
              <w:t>HOTĂRÂREA</w:t>
            </w: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Şedinţele Comisiei juridice, numiri şi imunităţi pe marginea anchetei sunt deschise sau închise?</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Şedinţele sunt închise până când comisia adoptă decizia.</w:t>
            </w:r>
          </w:p>
        </w:tc>
      </w:tr>
      <w:tr w:rsidR="000E05CF" w:rsidRPr="00A834D3" w:rsidTr="00F3436D">
        <w:trPr>
          <w:trHeight w:val="668"/>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13.</w:t>
            </w:r>
          </w:p>
        </w:tc>
        <w:tc>
          <w:tcPr>
            <w:tcW w:w="1708" w:type="dxa"/>
            <w:vMerge/>
          </w:tcPr>
          <w:p w:rsidR="00A96455" w:rsidRPr="00A834D3" w:rsidRDefault="00A96455" w:rsidP="00F3436D">
            <w:pPr>
              <w:pStyle w:val="Default"/>
              <w:rPr>
                <w:rFonts w:ascii="Times New Roman" w:hAnsi="Times New Roman" w:cs="Times New Roman"/>
                <w:b/>
                <w:color w:val="auto"/>
                <w:sz w:val="22"/>
                <w:lang w:val="ro-RO"/>
              </w:rPr>
            </w:pP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Poate deputatul contesta raportul anchetei?</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Da, în faţa comisiei</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14.</w:t>
            </w:r>
          </w:p>
        </w:tc>
        <w:tc>
          <w:tcPr>
            <w:tcW w:w="1708" w:type="dxa"/>
            <w:vMerge/>
          </w:tcPr>
          <w:p w:rsidR="00A96455" w:rsidRPr="00A834D3" w:rsidRDefault="00A96455" w:rsidP="00F3436D">
            <w:pPr>
              <w:pStyle w:val="Default"/>
              <w:rPr>
                <w:rFonts w:ascii="Times New Roman" w:hAnsi="Times New Roman" w:cs="Times New Roman"/>
                <w:b/>
                <w:color w:val="auto"/>
                <w:sz w:val="22"/>
                <w:lang w:val="ro-RO"/>
              </w:rPr>
            </w:pP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Cine decide dacă normele au fost încălcate?</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Comisia juridică, numiri şi imunităţi</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15.</w:t>
            </w:r>
          </w:p>
        </w:tc>
        <w:tc>
          <w:tcPr>
            <w:tcW w:w="1708" w:type="dxa"/>
            <w:vMerge/>
          </w:tcPr>
          <w:p w:rsidR="00A96455" w:rsidRPr="00A834D3" w:rsidRDefault="00A96455" w:rsidP="00F3436D">
            <w:pPr>
              <w:pStyle w:val="Default"/>
              <w:rPr>
                <w:rFonts w:ascii="Times New Roman" w:hAnsi="Times New Roman" w:cs="Times New Roman"/>
                <w:b/>
                <w:color w:val="auto"/>
                <w:sz w:val="22"/>
                <w:lang w:val="ro-RO"/>
              </w:rPr>
            </w:pP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Când Parlamentul informează publicul despre caz?</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Odată ce comisia a adoptat decizia referitoare la caz, informațiile sunt publicate online</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16.</w:t>
            </w:r>
          </w:p>
        </w:tc>
        <w:tc>
          <w:tcPr>
            <w:tcW w:w="1708" w:type="dxa"/>
            <w:vMerge/>
          </w:tcPr>
          <w:p w:rsidR="00A96455" w:rsidRPr="00A834D3" w:rsidRDefault="00A96455" w:rsidP="00F3436D">
            <w:pPr>
              <w:pStyle w:val="Default"/>
              <w:rPr>
                <w:rFonts w:ascii="Times New Roman" w:hAnsi="Times New Roman" w:cs="Times New Roman"/>
                <w:b/>
                <w:color w:val="auto"/>
                <w:sz w:val="22"/>
                <w:lang w:val="ro-RO"/>
              </w:rPr>
            </w:pP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Cine confirmă hotărârea?</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Sesiunea plenară</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17.</w:t>
            </w:r>
          </w:p>
        </w:tc>
        <w:tc>
          <w:tcPr>
            <w:tcW w:w="1708" w:type="dxa"/>
            <w:vMerge w:val="restart"/>
          </w:tcPr>
          <w:p w:rsidR="00A96455" w:rsidRPr="00A834D3" w:rsidRDefault="00A96455" w:rsidP="00F3436D">
            <w:pPr>
              <w:pStyle w:val="Default"/>
              <w:rPr>
                <w:rFonts w:ascii="Times New Roman" w:hAnsi="Times New Roman" w:cs="Times New Roman"/>
                <w:b/>
                <w:color w:val="auto"/>
                <w:sz w:val="22"/>
                <w:lang w:val="ro-RO"/>
              </w:rPr>
            </w:pPr>
            <w:r w:rsidRPr="00A834D3">
              <w:rPr>
                <w:rFonts w:ascii="Times New Roman" w:hAnsi="Times New Roman" w:cs="Times New Roman"/>
                <w:b/>
                <w:color w:val="auto"/>
                <w:sz w:val="22"/>
                <w:lang w:val="ro-RO"/>
              </w:rPr>
              <w:t>SANCŢIUNI</w:t>
            </w: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Poate Comisarul pentru etică să recomande anumite sancţiuni?</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 xml:space="preserve">Da, în cazul în care a constatat că normele au fost încălcate </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18.</w:t>
            </w:r>
          </w:p>
        </w:tc>
        <w:tc>
          <w:tcPr>
            <w:tcW w:w="1708" w:type="dxa"/>
            <w:vMerge/>
          </w:tcPr>
          <w:p w:rsidR="00A96455" w:rsidRPr="00A834D3" w:rsidRDefault="00A96455" w:rsidP="00F3436D">
            <w:pPr>
              <w:pStyle w:val="Default"/>
              <w:rPr>
                <w:rFonts w:ascii="Times New Roman" w:hAnsi="Times New Roman" w:cs="Times New Roman"/>
                <w:color w:val="auto"/>
                <w:sz w:val="22"/>
                <w:lang w:val="ro-RO"/>
              </w:rPr>
            </w:pP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CCE include o listă de sancţiuni potenţiale?</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Da</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19.</w:t>
            </w:r>
          </w:p>
        </w:tc>
        <w:tc>
          <w:tcPr>
            <w:tcW w:w="1708" w:type="dxa"/>
            <w:vMerge/>
          </w:tcPr>
          <w:p w:rsidR="00A96455" w:rsidRPr="00A834D3" w:rsidRDefault="00A96455" w:rsidP="00F3436D">
            <w:pPr>
              <w:pStyle w:val="Default"/>
              <w:rPr>
                <w:rFonts w:ascii="Times New Roman" w:hAnsi="Times New Roman" w:cs="Times New Roman"/>
                <w:color w:val="auto"/>
                <w:sz w:val="22"/>
                <w:lang w:val="ro-RO"/>
              </w:rPr>
            </w:pP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Poate comisia să recomande sancţiuni concrete?</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Da</w:t>
            </w:r>
          </w:p>
        </w:tc>
      </w:tr>
      <w:tr w:rsidR="000E05CF" w:rsidRPr="00A834D3" w:rsidTr="00F3436D">
        <w:trPr>
          <w:jc w:val="center"/>
        </w:trPr>
        <w:tc>
          <w:tcPr>
            <w:tcW w:w="495"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20.</w:t>
            </w:r>
          </w:p>
        </w:tc>
        <w:tc>
          <w:tcPr>
            <w:tcW w:w="1708" w:type="dxa"/>
            <w:vMerge/>
          </w:tcPr>
          <w:p w:rsidR="00A96455" w:rsidRPr="00A834D3" w:rsidRDefault="00A96455" w:rsidP="00F3436D">
            <w:pPr>
              <w:pStyle w:val="Default"/>
              <w:rPr>
                <w:rFonts w:ascii="Times New Roman" w:hAnsi="Times New Roman" w:cs="Times New Roman"/>
                <w:color w:val="auto"/>
                <w:sz w:val="22"/>
                <w:lang w:val="ro-RO"/>
              </w:rPr>
            </w:pPr>
          </w:p>
        </w:tc>
        <w:tc>
          <w:tcPr>
            <w:tcW w:w="4248"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Sancţiunile propuse sunt votate în plenul Parlamentului?</w:t>
            </w:r>
          </w:p>
        </w:tc>
        <w:tc>
          <w:tcPr>
            <w:tcW w:w="3264" w:type="dxa"/>
          </w:tcPr>
          <w:p w:rsidR="00A96455" w:rsidRPr="00A834D3" w:rsidRDefault="00A96455" w:rsidP="00F3436D">
            <w:pPr>
              <w:pStyle w:val="Default"/>
              <w:rPr>
                <w:rFonts w:ascii="Times New Roman" w:hAnsi="Times New Roman" w:cs="Times New Roman"/>
                <w:color w:val="auto"/>
                <w:sz w:val="22"/>
                <w:lang w:val="ro-RO"/>
              </w:rPr>
            </w:pPr>
            <w:r w:rsidRPr="00A834D3">
              <w:rPr>
                <w:rFonts w:ascii="Times New Roman" w:hAnsi="Times New Roman" w:cs="Times New Roman"/>
                <w:color w:val="auto"/>
                <w:sz w:val="22"/>
                <w:lang w:val="ro-RO"/>
              </w:rPr>
              <w:t>Da</w:t>
            </w:r>
          </w:p>
        </w:tc>
      </w:tr>
    </w:tbl>
    <w:p w:rsidR="007F5326" w:rsidRPr="00A834D3" w:rsidRDefault="000E05CF" w:rsidP="007F5326">
      <w:pPr>
        <w:spacing w:after="0" w:line="240" w:lineRule="auto"/>
        <w:ind w:firstLine="720"/>
        <w:jc w:val="both"/>
        <w:rPr>
          <w:rFonts w:ascii="Times New Roman" w:hAnsi="Times New Roman" w:cs="Times New Roman"/>
          <w:sz w:val="28"/>
          <w:szCs w:val="28"/>
          <w:lang w:val="ro-RO"/>
        </w:rPr>
      </w:pPr>
      <w:r w:rsidRPr="00A834D3">
        <w:rPr>
          <w:rFonts w:ascii="Times New Roman" w:hAnsi="Times New Roman" w:cs="Times New Roman"/>
          <w:b/>
          <w:i/>
          <w:sz w:val="28"/>
          <w:szCs w:val="28"/>
          <w:lang w:val="ro-RO"/>
        </w:rPr>
        <w:lastRenderedPageBreak/>
        <w:t xml:space="preserve">9. </w:t>
      </w:r>
      <w:r w:rsidR="007F5326" w:rsidRPr="00A834D3">
        <w:rPr>
          <w:rFonts w:ascii="Times New Roman" w:hAnsi="Times New Roman" w:cs="Times New Roman"/>
          <w:b/>
          <w:i/>
          <w:sz w:val="28"/>
          <w:szCs w:val="28"/>
          <w:lang w:val="ro-RO"/>
        </w:rPr>
        <w:t>Locul proiectului în sistemul actelor legislative.</w:t>
      </w:r>
      <w:r w:rsidR="007F5326" w:rsidRPr="00A834D3">
        <w:rPr>
          <w:rFonts w:ascii="Times New Roman" w:hAnsi="Times New Roman" w:cs="Times New Roman"/>
          <w:sz w:val="28"/>
          <w:szCs w:val="28"/>
          <w:lang w:val="ro-RO"/>
        </w:rPr>
        <w:t xml:space="preserve"> </w:t>
      </w:r>
      <w:proofErr w:type="spellStart"/>
      <w:r w:rsidR="003177EA" w:rsidRPr="00A834D3">
        <w:rPr>
          <w:rFonts w:ascii="Times New Roman" w:hAnsi="Times New Roman" w:cs="Times New Roman"/>
          <w:sz w:val="28"/>
          <w:szCs w:val="28"/>
          <w:lang w:val="ro-RO"/>
        </w:rPr>
        <w:t>Ținînd</w:t>
      </w:r>
      <w:proofErr w:type="spellEnd"/>
      <w:r w:rsidR="003177EA" w:rsidRPr="00A834D3">
        <w:rPr>
          <w:rFonts w:ascii="Times New Roman" w:hAnsi="Times New Roman" w:cs="Times New Roman"/>
          <w:sz w:val="28"/>
          <w:szCs w:val="28"/>
          <w:lang w:val="ro-RO"/>
        </w:rPr>
        <w:t xml:space="preserve"> cont de</w:t>
      </w:r>
      <w:r w:rsidR="007F5326" w:rsidRPr="00A834D3">
        <w:rPr>
          <w:rFonts w:ascii="Times New Roman" w:hAnsi="Times New Roman" w:cs="Times New Roman"/>
          <w:sz w:val="28"/>
          <w:szCs w:val="28"/>
          <w:lang w:val="ro-RO"/>
        </w:rPr>
        <w:t xml:space="preserve"> conţinutul şi specificul de reglementare a proiectului, acesta se încadrează în categoria actelor legislative ordinare și este elaborat în conformitate cu Legea nr. 780-XV din 27.12.2001 privind actele legislative, Legea nr. 797-XIII din 02.04.1996 pentru adoptarea Regulamentului Parlamentului și Legea nr. 39-XIII din 07.04.1994 despre statutul deputatului în Parlament.</w:t>
      </w:r>
    </w:p>
    <w:p w:rsidR="003177EA" w:rsidRPr="00A834D3" w:rsidRDefault="00584EC4" w:rsidP="00584EC4">
      <w:pPr>
        <w:pStyle w:val="ListParagraph"/>
        <w:spacing w:after="0" w:line="240" w:lineRule="auto"/>
        <w:ind w:left="0"/>
        <w:jc w:val="both"/>
        <w:rPr>
          <w:rFonts w:ascii="Times New Roman" w:hAnsi="Times New Roman" w:cs="Times New Roman"/>
          <w:sz w:val="14"/>
          <w:szCs w:val="28"/>
          <w:lang w:val="ro-RO"/>
        </w:rPr>
      </w:pPr>
      <w:r w:rsidRPr="00A834D3">
        <w:rPr>
          <w:rFonts w:ascii="Times New Roman" w:hAnsi="Times New Roman" w:cs="Times New Roman"/>
          <w:sz w:val="28"/>
          <w:szCs w:val="28"/>
          <w:lang w:val="ro-RO"/>
        </w:rPr>
        <w:tab/>
      </w:r>
    </w:p>
    <w:p w:rsidR="00EC6F0B" w:rsidRPr="00A834D3" w:rsidRDefault="00EC6F0B" w:rsidP="003177EA">
      <w:pPr>
        <w:pStyle w:val="ListParagraph"/>
        <w:spacing w:after="0" w:line="240" w:lineRule="auto"/>
        <w:ind w:left="0" w:firstLine="720"/>
        <w:jc w:val="both"/>
        <w:rPr>
          <w:rFonts w:ascii="Times New Roman" w:hAnsi="Times New Roman" w:cs="Times New Roman"/>
          <w:sz w:val="28"/>
          <w:szCs w:val="28"/>
          <w:lang w:val="ro-RO"/>
        </w:rPr>
      </w:pPr>
      <w:proofErr w:type="spellStart"/>
      <w:r w:rsidRPr="00A834D3">
        <w:rPr>
          <w:rFonts w:ascii="Times New Roman" w:hAnsi="Times New Roman" w:cs="Times New Roman"/>
          <w:sz w:val="28"/>
          <w:szCs w:val="28"/>
          <w:lang w:val="ro-RO"/>
        </w:rPr>
        <w:t>Avînd</w:t>
      </w:r>
      <w:proofErr w:type="spellEnd"/>
      <w:r w:rsidRPr="00A834D3">
        <w:rPr>
          <w:rFonts w:ascii="Times New Roman" w:hAnsi="Times New Roman" w:cs="Times New Roman"/>
          <w:sz w:val="28"/>
          <w:szCs w:val="28"/>
          <w:lang w:val="ro-RO"/>
        </w:rPr>
        <w:t xml:space="preserve"> în vedere proiectul propus și argumentele în favoarea necesității susținerii acestuia, înaintăm Parlamentului spre examinare și adoptare proiectul de lege privind Codul de conduită a deputatului </w:t>
      </w:r>
      <w:r w:rsidR="0047009D" w:rsidRPr="00A834D3">
        <w:rPr>
          <w:rFonts w:ascii="Times New Roman" w:hAnsi="Times New Roman" w:cs="Times New Roman"/>
          <w:sz w:val="28"/>
          <w:szCs w:val="28"/>
          <w:lang w:val="ro-RO"/>
        </w:rPr>
        <w:t>în parlament</w:t>
      </w:r>
      <w:r w:rsidRPr="00A834D3">
        <w:rPr>
          <w:rFonts w:ascii="Times New Roman" w:hAnsi="Times New Roman" w:cs="Times New Roman"/>
          <w:sz w:val="28"/>
          <w:szCs w:val="28"/>
          <w:lang w:val="ro-RO"/>
        </w:rPr>
        <w:t>.</w:t>
      </w:r>
    </w:p>
    <w:p w:rsidR="00710DC2" w:rsidRPr="00A834D3" w:rsidRDefault="00710DC2" w:rsidP="00710DC2">
      <w:pPr>
        <w:spacing w:after="0" w:line="240" w:lineRule="auto"/>
        <w:jc w:val="center"/>
        <w:rPr>
          <w:rFonts w:ascii="Times New Roman" w:hAnsi="Times New Roman" w:cs="Times New Roman"/>
          <w:b/>
          <w:sz w:val="28"/>
          <w:szCs w:val="28"/>
          <w:lang w:val="ro-RO"/>
        </w:rPr>
      </w:pPr>
    </w:p>
    <w:p w:rsidR="003177EA" w:rsidRPr="00A834D3" w:rsidRDefault="003177EA" w:rsidP="00710DC2">
      <w:pPr>
        <w:spacing w:after="0" w:line="240" w:lineRule="auto"/>
        <w:jc w:val="center"/>
        <w:rPr>
          <w:rFonts w:ascii="Times New Roman" w:hAnsi="Times New Roman" w:cs="Times New Roman"/>
          <w:b/>
          <w:sz w:val="28"/>
          <w:szCs w:val="28"/>
          <w:lang w:val="ro-RO"/>
        </w:rPr>
      </w:pPr>
    </w:p>
    <w:p w:rsidR="007C0BA1" w:rsidRPr="00A834D3" w:rsidRDefault="00F51FB1" w:rsidP="006F58A8">
      <w:pPr>
        <w:spacing w:after="0" w:line="240" w:lineRule="auto"/>
        <w:ind w:left="5529"/>
        <w:rPr>
          <w:rFonts w:ascii="Times New Roman" w:hAnsi="Times New Roman" w:cs="Times New Roman"/>
          <w:b/>
          <w:sz w:val="28"/>
          <w:szCs w:val="26"/>
          <w:lang w:val="ro-RO"/>
        </w:rPr>
      </w:pPr>
      <w:r w:rsidRPr="00A834D3">
        <w:rPr>
          <w:rFonts w:ascii="Times New Roman" w:hAnsi="Times New Roman" w:cs="Times New Roman"/>
          <w:b/>
          <w:sz w:val="28"/>
          <w:szCs w:val="26"/>
          <w:lang w:val="ro-RO"/>
        </w:rPr>
        <w:t>Deputați</w:t>
      </w:r>
      <w:r w:rsidR="006F58A8" w:rsidRPr="00A834D3">
        <w:rPr>
          <w:rFonts w:ascii="Times New Roman" w:hAnsi="Times New Roman" w:cs="Times New Roman"/>
          <w:b/>
          <w:sz w:val="28"/>
          <w:szCs w:val="26"/>
          <w:lang w:val="ro-RO"/>
        </w:rPr>
        <w:t xml:space="preserve"> în Parlament</w:t>
      </w:r>
      <w:r w:rsidR="003177EA" w:rsidRPr="00A834D3">
        <w:rPr>
          <w:rFonts w:ascii="Times New Roman" w:hAnsi="Times New Roman" w:cs="Times New Roman"/>
          <w:b/>
          <w:sz w:val="28"/>
          <w:szCs w:val="26"/>
          <w:lang w:val="ro-RO"/>
        </w:rPr>
        <w:t>:</w:t>
      </w:r>
    </w:p>
    <w:sectPr w:rsidR="007C0BA1" w:rsidRPr="00A834D3" w:rsidSect="00BF14CD">
      <w:pgSz w:w="12240" w:h="15840"/>
      <w:pgMar w:top="1135"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0C88" w:rsidRDefault="00870C88" w:rsidP="00B90C1F">
      <w:pPr>
        <w:spacing w:after="0" w:line="240" w:lineRule="auto"/>
      </w:pPr>
      <w:r>
        <w:separator/>
      </w:r>
    </w:p>
  </w:endnote>
  <w:endnote w:type="continuationSeparator" w:id="0">
    <w:p w:rsidR="00870C88" w:rsidRDefault="00870C88" w:rsidP="00B90C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etaPlusBook-Roman">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PF Agora Serif Pro">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PF Agora Sans Pro">
    <w:altName w:val="PF Agora Sans Pro"/>
    <w:panose1 w:val="00000000000000000000"/>
    <w:charset w:val="00"/>
    <w:family w:val="swiss"/>
    <w:notTrueType/>
    <w:pitch w:val="default"/>
    <w:sig w:usb0="00000003" w:usb1="00000000" w:usb2="00000000" w:usb3="00000000" w:csb0="00000001" w:csb1="00000000"/>
  </w:font>
  <w:font w:name="MyriadPro-Light">
    <w:panose1 w:val="00000000000000000000"/>
    <w:charset w:val="00"/>
    <w:family w:val="swiss"/>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0C88" w:rsidRDefault="00870C88" w:rsidP="00B90C1F">
      <w:pPr>
        <w:spacing w:after="0" w:line="240" w:lineRule="auto"/>
      </w:pPr>
      <w:r>
        <w:separator/>
      </w:r>
    </w:p>
  </w:footnote>
  <w:footnote w:type="continuationSeparator" w:id="0">
    <w:p w:rsidR="00870C88" w:rsidRDefault="00870C88" w:rsidP="00B90C1F">
      <w:pPr>
        <w:spacing w:after="0" w:line="240" w:lineRule="auto"/>
      </w:pPr>
      <w:r>
        <w:continuationSeparator/>
      </w:r>
    </w:p>
  </w:footnote>
  <w:footnote w:id="1">
    <w:p w:rsidR="00A746D3" w:rsidRPr="0069294D" w:rsidRDefault="00A746D3" w:rsidP="00B90C1F">
      <w:pPr>
        <w:pStyle w:val="FootnoteText"/>
        <w:jc w:val="both"/>
        <w:rPr>
          <w:lang w:val="ro-RO"/>
        </w:rPr>
      </w:pPr>
      <w:r w:rsidRPr="0069294D">
        <w:rPr>
          <w:rStyle w:val="FootnoteReference"/>
          <w:lang w:val="ro-RO"/>
        </w:rPr>
        <w:footnoteRef/>
      </w:r>
      <w:r w:rsidRPr="0069294D">
        <w:rPr>
          <w:lang w:val="ro-RO"/>
        </w:rPr>
        <w:t xml:space="preserve"> </w:t>
      </w:r>
      <w:r>
        <w:rPr>
          <w:lang w:val="ro-RO"/>
        </w:rPr>
        <w:t>În cadrul UE, legislativele naţionale din cel puţin 8 state membre au în prezent un cod de conduită pentru deputaţi</w:t>
      </w:r>
      <w:r w:rsidRPr="0069294D">
        <w:rPr>
          <w:lang w:val="ro-RO"/>
        </w:rPr>
        <w:t>: Irland</w:t>
      </w:r>
      <w:r>
        <w:rPr>
          <w:lang w:val="ro-RO"/>
        </w:rPr>
        <w:t>a</w:t>
      </w:r>
      <w:r w:rsidRPr="0069294D">
        <w:rPr>
          <w:lang w:val="ro-RO"/>
        </w:rPr>
        <w:t>, L</w:t>
      </w:r>
      <w:r>
        <w:rPr>
          <w:lang w:val="ro-RO"/>
        </w:rPr>
        <w:t>etonia</w:t>
      </w:r>
      <w:r w:rsidRPr="0069294D">
        <w:rPr>
          <w:lang w:val="ro-RO"/>
        </w:rPr>
        <w:t>, Lituania, Malta, Pol</w:t>
      </w:r>
      <w:r>
        <w:rPr>
          <w:lang w:val="ro-RO"/>
        </w:rPr>
        <w:t>onia</w:t>
      </w:r>
      <w:r w:rsidRPr="0069294D">
        <w:rPr>
          <w:lang w:val="ro-RO"/>
        </w:rPr>
        <w:t>, Slovenia, S</w:t>
      </w:r>
      <w:r>
        <w:rPr>
          <w:lang w:val="ro-RO"/>
        </w:rPr>
        <w:t>u</w:t>
      </w:r>
      <w:r w:rsidRPr="0069294D">
        <w:rPr>
          <w:lang w:val="ro-RO"/>
        </w:rPr>
        <w:t>ed</w:t>
      </w:r>
      <w:r>
        <w:rPr>
          <w:lang w:val="ro-RO"/>
        </w:rPr>
        <w:t>ia</w:t>
      </w:r>
      <w:r w:rsidRPr="0069294D">
        <w:rPr>
          <w:lang w:val="ro-RO"/>
        </w:rPr>
        <w:t xml:space="preserve"> şi </w:t>
      </w:r>
      <w:r>
        <w:rPr>
          <w:lang w:val="ro-RO"/>
        </w:rPr>
        <w:t>Regatul Unit</w:t>
      </w:r>
      <w:r w:rsidRPr="0069294D">
        <w:rPr>
          <w:lang w:val="ro-RO"/>
        </w:rPr>
        <w:t>.</w:t>
      </w:r>
    </w:p>
  </w:footnote>
  <w:footnote w:id="2">
    <w:p w:rsidR="00A746D3" w:rsidRPr="0069294D" w:rsidRDefault="00A746D3" w:rsidP="00B90C1F">
      <w:pPr>
        <w:pStyle w:val="FootnoteText"/>
        <w:jc w:val="both"/>
        <w:rPr>
          <w:lang w:val="ro-RO"/>
        </w:rPr>
      </w:pPr>
      <w:r w:rsidRPr="0069294D">
        <w:rPr>
          <w:rStyle w:val="FootnoteReference"/>
          <w:lang w:val="ro-RO"/>
        </w:rPr>
        <w:footnoteRef/>
      </w:r>
      <w:r w:rsidRPr="0069294D">
        <w:rPr>
          <w:lang w:val="ro-RO"/>
        </w:rPr>
        <w:t xml:space="preserve"> </w:t>
      </w:r>
      <w:r>
        <w:rPr>
          <w:lang w:val="ro-RO"/>
        </w:rPr>
        <w:t xml:space="preserve">Adunarea parlamentară a </w:t>
      </w:r>
      <w:r w:rsidRPr="0069294D">
        <w:rPr>
          <w:rFonts w:cs="PF Agora Sans Pro"/>
          <w:color w:val="000000"/>
          <w:lang w:val="ro-RO"/>
        </w:rPr>
        <w:t>OSCE, “</w:t>
      </w:r>
      <w:r>
        <w:rPr>
          <w:rFonts w:cs="PF Agora Sans Pro"/>
          <w:color w:val="000000"/>
          <w:lang w:val="ro-RO"/>
        </w:rPr>
        <w:t xml:space="preserve">Declaraţia de la </w:t>
      </w:r>
      <w:r w:rsidRPr="0069294D">
        <w:rPr>
          <w:rFonts w:cs="PF Agora Sans Pro"/>
          <w:color w:val="000000"/>
          <w:lang w:val="ro-RO"/>
        </w:rPr>
        <w:t xml:space="preserve">Brussels </w:t>
      </w:r>
      <w:r>
        <w:rPr>
          <w:rFonts w:cs="PF Agora Sans Pro"/>
          <w:color w:val="000000"/>
          <w:lang w:val="ro-RO"/>
        </w:rPr>
        <w:t xml:space="preserve">a Adunării parlamentare a </w:t>
      </w:r>
      <w:r w:rsidRPr="0069294D">
        <w:rPr>
          <w:rFonts w:cs="PF Agora Sans Pro"/>
          <w:color w:val="000000"/>
          <w:lang w:val="ro-RO"/>
        </w:rPr>
        <w:t xml:space="preserve">OSCE </w:t>
      </w:r>
      <w:r>
        <w:rPr>
          <w:rFonts w:cs="PF Agora Sans Pro"/>
          <w:color w:val="000000"/>
          <w:lang w:val="ro-RO"/>
        </w:rPr>
        <w:t>şi Rezoluţia a</w:t>
      </w:r>
      <w:r w:rsidRPr="0069294D">
        <w:rPr>
          <w:rFonts w:cs="PF Agora Sans Pro"/>
          <w:color w:val="000000"/>
          <w:lang w:val="ro-RO"/>
        </w:rPr>
        <w:t>dopt</w:t>
      </w:r>
      <w:r>
        <w:rPr>
          <w:rFonts w:cs="PF Agora Sans Pro"/>
          <w:color w:val="000000"/>
          <w:lang w:val="ro-RO"/>
        </w:rPr>
        <w:t>ată la cea de a 15-a sesiune anuală</w:t>
      </w:r>
      <w:r w:rsidRPr="0069294D">
        <w:rPr>
          <w:rFonts w:cs="PF Agora Sans Pro"/>
          <w:i/>
          <w:iCs/>
          <w:color w:val="000000"/>
          <w:lang w:val="ro-RO"/>
        </w:rPr>
        <w:t xml:space="preserve">”, </w:t>
      </w:r>
      <w:r w:rsidRPr="0069294D">
        <w:rPr>
          <w:rFonts w:cs="PF Agora Sans Pro"/>
          <w:color w:val="000000"/>
          <w:lang w:val="ro-RO"/>
        </w:rPr>
        <w:t xml:space="preserve">Brussels, 2006, pp. 32–33. </w:t>
      </w:r>
      <w:hyperlink r:id="rId1" w:history="1">
        <w:r w:rsidRPr="0069294D">
          <w:rPr>
            <w:rStyle w:val="Hyperlink"/>
            <w:lang w:val="ro-RO"/>
          </w:rPr>
          <w:t>http://www.oscepa.org/meetings/annual-sessions/2006-brussels-annual-session</w:t>
        </w:r>
      </w:hyperlink>
    </w:p>
  </w:footnote>
  <w:footnote w:id="3">
    <w:p w:rsidR="00A746D3" w:rsidRPr="0069294D" w:rsidRDefault="00A746D3" w:rsidP="00B90C1F">
      <w:pPr>
        <w:spacing w:after="0" w:line="240" w:lineRule="auto"/>
        <w:jc w:val="both"/>
        <w:rPr>
          <w:rFonts w:cs="PF Agora Serif Pro"/>
          <w:sz w:val="20"/>
          <w:szCs w:val="20"/>
          <w:lang w:val="ro-RO"/>
        </w:rPr>
      </w:pPr>
      <w:r w:rsidRPr="0069294D">
        <w:rPr>
          <w:rStyle w:val="FootnoteReference"/>
          <w:sz w:val="20"/>
          <w:szCs w:val="20"/>
          <w:lang w:val="ro-RO"/>
        </w:rPr>
        <w:footnoteRef/>
      </w:r>
      <w:r w:rsidRPr="0069294D">
        <w:rPr>
          <w:sz w:val="20"/>
          <w:szCs w:val="20"/>
          <w:lang w:val="ro-RO"/>
        </w:rPr>
        <w:t xml:space="preserve"> </w:t>
      </w:r>
      <w:proofErr w:type="spellStart"/>
      <w:r w:rsidRPr="0069294D">
        <w:rPr>
          <w:rFonts w:cs="PF Agora Serif Pro"/>
          <w:sz w:val="20"/>
          <w:szCs w:val="20"/>
          <w:lang w:val="ro-RO"/>
        </w:rPr>
        <w:t>David-Barrett</w:t>
      </w:r>
      <w:proofErr w:type="spellEnd"/>
      <w:r w:rsidRPr="0069294D">
        <w:rPr>
          <w:rFonts w:cs="PF Agora Serif Pro"/>
          <w:sz w:val="20"/>
          <w:szCs w:val="20"/>
          <w:lang w:val="ro-RO"/>
        </w:rPr>
        <w:t xml:space="preserve">, </w:t>
      </w:r>
      <w:proofErr w:type="spellStart"/>
      <w:r w:rsidRPr="0069294D">
        <w:rPr>
          <w:rFonts w:cs="PF Agora Serif Pro"/>
          <w:sz w:val="20"/>
          <w:szCs w:val="20"/>
          <w:lang w:val="ro-RO"/>
        </w:rPr>
        <w:t>Elizabeth</w:t>
      </w:r>
      <w:proofErr w:type="spellEnd"/>
      <w:r w:rsidRPr="0069294D">
        <w:rPr>
          <w:rFonts w:cs="PF Agora Serif Pro"/>
          <w:sz w:val="20"/>
          <w:szCs w:val="20"/>
          <w:lang w:val="ro-RO"/>
        </w:rPr>
        <w:t xml:space="preserve">, </w:t>
      </w:r>
      <w:r>
        <w:rPr>
          <w:bCs/>
          <w:i/>
          <w:sz w:val="20"/>
          <w:szCs w:val="20"/>
          <w:lang w:val="ro-RO"/>
        </w:rPr>
        <w:t>Studiu contextual</w:t>
      </w:r>
      <w:r w:rsidRPr="0069294D">
        <w:rPr>
          <w:bCs/>
          <w:i/>
          <w:sz w:val="20"/>
          <w:szCs w:val="20"/>
          <w:lang w:val="ro-RO"/>
        </w:rPr>
        <w:t xml:space="preserve">: </w:t>
      </w:r>
      <w:r w:rsidRPr="009F0D0C">
        <w:rPr>
          <w:i/>
          <w:sz w:val="20"/>
          <w:szCs w:val="20"/>
          <w:lang w:val="ro-RO"/>
        </w:rPr>
        <w:t xml:space="preserve">Standarde </w:t>
      </w:r>
      <w:r w:rsidRPr="00481BC6">
        <w:rPr>
          <w:i/>
          <w:sz w:val="20"/>
          <w:szCs w:val="20"/>
          <w:lang w:val="ro-RO"/>
        </w:rPr>
        <w:t>profesionale şi etice pentru parlamentari</w:t>
      </w:r>
      <w:r w:rsidRPr="00481BC6">
        <w:rPr>
          <w:bCs/>
          <w:sz w:val="20"/>
          <w:szCs w:val="20"/>
          <w:lang w:val="ro-RO"/>
        </w:rPr>
        <w:t>, Publicat</w:t>
      </w:r>
      <w:r>
        <w:rPr>
          <w:bCs/>
          <w:sz w:val="20"/>
          <w:szCs w:val="20"/>
          <w:lang w:val="ro-RO"/>
        </w:rPr>
        <w:t xml:space="preserve"> de</w:t>
      </w:r>
      <w:r w:rsidRPr="0069294D">
        <w:rPr>
          <w:bCs/>
          <w:sz w:val="20"/>
          <w:szCs w:val="20"/>
          <w:lang w:val="ro-RO"/>
        </w:rPr>
        <w:t xml:space="preserve">: OSCE / ODIHR, </w:t>
      </w:r>
      <w:r>
        <w:rPr>
          <w:rFonts w:cs="PF Agora Serif Pro"/>
          <w:sz w:val="20"/>
          <w:szCs w:val="20"/>
          <w:lang w:val="ro-RO"/>
        </w:rPr>
        <w:t>Varşovia</w:t>
      </w:r>
      <w:r w:rsidRPr="0069294D">
        <w:rPr>
          <w:rFonts w:cs="PF Agora Serif Pro"/>
          <w:sz w:val="20"/>
          <w:szCs w:val="20"/>
          <w:lang w:val="ro-RO"/>
        </w:rPr>
        <w:t xml:space="preserve">, 2012, 88 p. </w:t>
      </w:r>
      <w:hyperlink r:id="rId2" w:history="1">
        <w:r w:rsidRPr="0069294D">
          <w:rPr>
            <w:rStyle w:val="Hyperlink"/>
            <w:rFonts w:cs="PF Agora Serif Pro"/>
            <w:sz w:val="20"/>
            <w:szCs w:val="20"/>
            <w:lang w:val="ro-RO"/>
          </w:rPr>
          <w:t>http://www.osce.org/odihr/98924</w:t>
        </w:r>
      </w:hyperlink>
      <w:r w:rsidRPr="0069294D">
        <w:rPr>
          <w:rFonts w:cs="PF Agora Serif Pro"/>
          <w:sz w:val="20"/>
          <w:szCs w:val="20"/>
          <w:lang w:val="ro-RO"/>
        </w:rPr>
        <w:t xml:space="preserve"> (</w:t>
      </w:r>
      <w:r>
        <w:rPr>
          <w:rFonts w:cs="PF Agora Serif Pro"/>
          <w:sz w:val="20"/>
          <w:szCs w:val="20"/>
          <w:lang w:val="ro-RO"/>
        </w:rPr>
        <w:t>în continuare citat ca</w:t>
      </w:r>
      <w:r w:rsidRPr="0069294D">
        <w:rPr>
          <w:rFonts w:cs="PF Agora Serif Pro"/>
          <w:sz w:val="20"/>
          <w:szCs w:val="20"/>
          <w:lang w:val="ro-RO"/>
        </w:rPr>
        <w:t xml:space="preserve">: </w:t>
      </w:r>
      <w:r>
        <w:rPr>
          <w:rFonts w:cs="PF Agora Serif Pro"/>
          <w:sz w:val="20"/>
          <w:szCs w:val="20"/>
          <w:lang w:val="ro-RO"/>
        </w:rPr>
        <w:t xml:space="preserve">studiu </w:t>
      </w:r>
      <w:r w:rsidRPr="0069294D">
        <w:rPr>
          <w:rFonts w:cs="PF Agora Serif Pro"/>
          <w:sz w:val="20"/>
          <w:szCs w:val="20"/>
          <w:lang w:val="ro-RO"/>
        </w:rPr>
        <w:t>ODIHR)</w:t>
      </w:r>
      <w:r>
        <w:rPr>
          <w:rFonts w:cs="PF Agora Serif Pro"/>
          <w:sz w:val="20"/>
          <w:szCs w:val="20"/>
          <w:lang w:val="ro-RO"/>
        </w:rPr>
        <w:t>.</w:t>
      </w:r>
    </w:p>
  </w:footnote>
  <w:footnote w:id="4">
    <w:p w:rsidR="00A746D3" w:rsidRPr="0069294D" w:rsidRDefault="00A746D3" w:rsidP="00B90C1F">
      <w:pPr>
        <w:pStyle w:val="FootnoteText"/>
        <w:jc w:val="both"/>
        <w:rPr>
          <w:lang w:val="ro-RO"/>
        </w:rPr>
      </w:pPr>
      <w:r w:rsidRPr="0069294D">
        <w:rPr>
          <w:rStyle w:val="FootnoteReference"/>
          <w:lang w:val="ro-RO"/>
        </w:rPr>
        <w:footnoteRef/>
      </w:r>
      <w:r w:rsidRPr="0069294D">
        <w:rPr>
          <w:lang w:val="ro-RO"/>
        </w:rPr>
        <w:t xml:space="preserve"> </w:t>
      </w:r>
      <w:proofErr w:type="spellStart"/>
      <w:r w:rsidRPr="0069294D">
        <w:rPr>
          <w:rFonts w:cs="PF Agora Sans Pro"/>
          <w:color w:val="000000"/>
          <w:lang w:val="ro-RO"/>
        </w:rPr>
        <w:t>Stapenhurst</w:t>
      </w:r>
      <w:proofErr w:type="spellEnd"/>
      <w:r w:rsidRPr="0069294D">
        <w:rPr>
          <w:rFonts w:cs="PF Agora Sans Pro"/>
          <w:color w:val="000000"/>
          <w:lang w:val="ro-RO"/>
        </w:rPr>
        <w:t xml:space="preserve">, Frederick şi </w:t>
      </w:r>
      <w:proofErr w:type="spellStart"/>
      <w:r w:rsidRPr="0069294D">
        <w:rPr>
          <w:rFonts w:cs="PF Agora Sans Pro"/>
          <w:color w:val="000000"/>
          <w:lang w:val="ro-RO"/>
        </w:rPr>
        <w:t>Pelizzo</w:t>
      </w:r>
      <w:proofErr w:type="spellEnd"/>
      <w:r w:rsidRPr="0069294D">
        <w:rPr>
          <w:rFonts w:cs="PF Agora Sans Pro"/>
          <w:color w:val="000000"/>
          <w:lang w:val="ro-RO"/>
        </w:rPr>
        <w:t xml:space="preserve">, </w:t>
      </w:r>
      <w:proofErr w:type="spellStart"/>
      <w:r w:rsidRPr="0069294D">
        <w:rPr>
          <w:rFonts w:cs="PF Agora Sans Pro"/>
          <w:color w:val="000000"/>
          <w:lang w:val="ro-RO"/>
        </w:rPr>
        <w:t>Riccardo</w:t>
      </w:r>
      <w:proofErr w:type="spellEnd"/>
      <w:r w:rsidRPr="0069294D">
        <w:rPr>
          <w:rFonts w:cs="PF Agora Sans Pro"/>
          <w:color w:val="000000"/>
          <w:lang w:val="ro-RO"/>
        </w:rPr>
        <w:t xml:space="preserve">, </w:t>
      </w:r>
      <w:r>
        <w:rPr>
          <w:rFonts w:cs="PF Agora Sans Pro"/>
          <w:color w:val="000000"/>
          <w:lang w:val="ro-RO"/>
        </w:rPr>
        <w:t>„Etica l</w:t>
      </w:r>
      <w:r w:rsidRPr="0069294D">
        <w:rPr>
          <w:rFonts w:cs="PF Agora Sans Pro"/>
          <w:color w:val="000000"/>
          <w:lang w:val="ro-RO"/>
        </w:rPr>
        <w:t>egislativ</w:t>
      </w:r>
      <w:r>
        <w:rPr>
          <w:rFonts w:cs="PF Agora Sans Pro"/>
          <w:color w:val="000000"/>
          <w:lang w:val="ro-RO"/>
        </w:rPr>
        <w:t xml:space="preserve">ă </w:t>
      </w:r>
      <w:r w:rsidRPr="0069294D">
        <w:rPr>
          <w:rFonts w:cs="PF Agora Sans Pro"/>
          <w:color w:val="000000"/>
          <w:lang w:val="ro-RO"/>
        </w:rPr>
        <w:t>şi Cod</w:t>
      </w:r>
      <w:r>
        <w:rPr>
          <w:rFonts w:cs="PF Agora Sans Pro"/>
          <w:color w:val="000000"/>
          <w:lang w:val="ro-RO"/>
        </w:rPr>
        <w:t>uri de</w:t>
      </w:r>
      <w:r w:rsidRPr="0069294D">
        <w:rPr>
          <w:rFonts w:cs="PF Agora Sans Pro"/>
          <w:color w:val="000000"/>
          <w:lang w:val="ro-RO"/>
        </w:rPr>
        <w:t xml:space="preserve"> </w:t>
      </w:r>
      <w:r>
        <w:rPr>
          <w:rFonts w:cs="PF Agora Sans Pro"/>
          <w:color w:val="000000"/>
          <w:lang w:val="ro-RO"/>
        </w:rPr>
        <w:t>c</w:t>
      </w:r>
      <w:r w:rsidRPr="0069294D">
        <w:rPr>
          <w:rFonts w:cs="PF Agora Sans Pro"/>
          <w:color w:val="000000"/>
          <w:lang w:val="ro-RO"/>
        </w:rPr>
        <w:t>ondu</w:t>
      </w:r>
      <w:r>
        <w:rPr>
          <w:rFonts w:cs="PF Agora Sans Pro"/>
          <w:color w:val="000000"/>
          <w:lang w:val="ro-RO"/>
        </w:rPr>
        <w:t>ită”</w:t>
      </w:r>
      <w:r w:rsidRPr="0069294D">
        <w:rPr>
          <w:rFonts w:cs="PF Agora Sans Pro"/>
          <w:color w:val="000000"/>
          <w:lang w:val="ro-RO"/>
        </w:rPr>
        <w:t xml:space="preserve">, </w:t>
      </w:r>
      <w:r w:rsidRPr="00D020BD">
        <w:rPr>
          <w:rFonts w:cs="PF Agora Sans Pro"/>
          <w:i/>
          <w:color w:val="000000"/>
          <w:lang w:val="ro-RO"/>
        </w:rPr>
        <w:t>Documente de lucru ale</w:t>
      </w:r>
      <w:r>
        <w:rPr>
          <w:rFonts w:cs="PF Agora Sans Pro"/>
          <w:color w:val="000000"/>
          <w:lang w:val="ro-RO"/>
        </w:rPr>
        <w:t xml:space="preserve"> </w:t>
      </w:r>
      <w:r w:rsidRPr="00D020BD">
        <w:rPr>
          <w:rFonts w:cs="PF Agora Sans Pro"/>
          <w:i/>
          <w:color w:val="000000"/>
          <w:lang w:val="ro-RO"/>
        </w:rPr>
        <w:t>Institutului Băncii Mondiale</w:t>
      </w:r>
      <w:r w:rsidRPr="0069294D">
        <w:rPr>
          <w:rFonts w:cs="PF Agora Sans Pro"/>
          <w:i/>
          <w:iCs/>
          <w:color w:val="000000"/>
          <w:lang w:val="ro-RO"/>
        </w:rPr>
        <w:t>, (</w:t>
      </w:r>
      <w:r w:rsidRPr="0069294D">
        <w:rPr>
          <w:rFonts w:cs="PF Agora Sans Pro"/>
          <w:color w:val="000000"/>
          <w:lang w:val="ro-RO"/>
        </w:rPr>
        <w:t xml:space="preserve">Washington DC: </w:t>
      </w:r>
      <w:r>
        <w:rPr>
          <w:rFonts w:cs="PF Agora Sans Pro"/>
          <w:color w:val="000000"/>
          <w:lang w:val="ro-RO"/>
        </w:rPr>
        <w:t>Institutul Băncii Mondiale</w:t>
      </w:r>
      <w:r w:rsidRPr="0069294D">
        <w:rPr>
          <w:rFonts w:cs="PF Agora Sans Pro"/>
          <w:color w:val="000000"/>
          <w:lang w:val="ro-RO"/>
        </w:rPr>
        <w:t>, 2004), p. 18.</w:t>
      </w:r>
    </w:p>
  </w:footnote>
  <w:footnote w:id="5">
    <w:p w:rsidR="00A746D3" w:rsidRPr="0069294D" w:rsidRDefault="00A746D3" w:rsidP="00B90C1F">
      <w:pPr>
        <w:spacing w:after="0" w:line="240" w:lineRule="auto"/>
        <w:jc w:val="both"/>
        <w:rPr>
          <w:sz w:val="20"/>
          <w:szCs w:val="20"/>
          <w:lang w:val="ro-RO"/>
        </w:rPr>
      </w:pPr>
      <w:r w:rsidRPr="0069294D">
        <w:rPr>
          <w:rStyle w:val="FootnoteReference"/>
          <w:sz w:val="20"/>
          <w:szCs w:val="20"/>
          <w:lang w:val="ro-RO"/>
        </w:rPr>
        <w:footnoteRef/>
      </w:r>
      <w:r w:rsidRPr="0069294D">
        <w:rPr>
          <w:sz w:val="20"/>
          <w:szCs w:val="20"/>
          <w:lang w:val="ro-RO"/>
        </w:rPr>
        <w:t xml:space="preserve"> </w:t>
      </w:r>
      <w:proofErr w:type="spellStart"/>
      <w:r w:rsidRPr="0069294D">
        <w:rPr>
          <w:sz w:val="20"/>
          <w:szCs w:val="20"/>
          <w:lang w:val="ro-RO"/>
        </w:rPr>
        <w:t>Toornstra</w:t>
      </w:r>
      <w:proofErr w:type="spellEnd"/>
      <w:r w:rsidRPr="0069294D">
        <w:rPr>
          <w:sz w:val="20"/>
          <w:szCs w:val="20"/>
          <w:lang w:val="ro-RO"/>
        </w:rPr>
        <w:t xml:space="preserve">, Dick, </w:t>
      </w:r>
      <w:r>
        <w:rPr>
          <w:sz w:val="20"/>
          <w:szCs w:val="20"/>
          <w:lang w:val="ro-RO"/>
        </w:rPr>
        <w:t>Etica parlamentară</w:t>
      </w:r>
      <w:r w:rsidRPr="0069294D">
        <w:rPr>
          <w:sz w:val="20"/>
          <w:szCs w:val="20"/>
          <w:lang w:val="ro-RO"/>
        </w:rPr>
        <w:t xml:space="preserve">; </w:t>
      </w:r>
      <w:r>
        <w:rPr>
          <w:sz w:val="20"/>
          <w:szCs w:val="20"/>
          <w:lang w:val="ro-RO"/>
        </w:rPr>
        <w:t>o chestiune de încredere</w:t>
      </w:r>
      <w:r w:rsidRPr="0069294D">
        <w:rPr>
          <w:sz w:val="20"/>
          <w:szCs w:val="20"/>
          <w:lang w:val="ro-RO"/>
        </w:rPr>
        <w:t xml:space="preserve">, </w:t>
      </w:r>
      <w:r>
        <w:rPr>
          <w:sz w:val="20"/>
          <w:szCs w:val="20"/>
          <w:lang w:val="ro-RO"/>
        </w:rPr>
        <w:t>p</w:t>
      </w:r>
      <w:r w:rsidRPr="0069294D">
        <w:rPr>
          <w:sz w:val="20"/>
          <w:szCs w:val="20"/>
          <w:lang w:val="ro-RO"/>
        </w:rPr>
        <w:t>ubli</w:t>
      </w:r>
      <w:r>
        <w:rPr>
          <w:sz w:val="20"/>
          <w:szCs w:val="20"/>
          <w:lang w:val="ro-RO"/>
        </w:rPr>
        <w:t>cat de Parlamentul</w:t>
      </w:r>
      <w:r w:rsidRPr="0069294D">
        <w:rPr>
          <w:sz w:val="20"/>
          <w:szCs w:val="20"/>
          <w:lang w:val="ro-RO"/>
        </w:rPr>
        <w:t xml:space="preserve"> European </w:t>
      </w:r>
      <w:r>
        <w:rPr>
          <w:sz w:val="20"/>
          <w:szCs w:val="20"/>
          <w:lang w:val="ro-RO"/>
        </w:rPr>
        <w:t>–</w:t>
      </w:r>
      <w:r w:rsidRPr="0069294D">
        <w:rPr>
          <w:sz w:val="20"/>
          <w:szCs w:val="20"/>
          <w:lang w:val="ro-RO"/>
        </w:rPr>
        <w:t xml:space="preserve"> Of</w:t>
      </w:r>
      <w:r>
        <w:rPr>
          <w:sz w:val="20"/>
          <w:szCs w:val="20"/>
          <w:lang w:val="ro-RO"/>
        </w:rPr>
        <w:t>iciul pentru promovarea democraţiei parlamentare</w:t>
      </w:r>
      <w:r w:rsidRPr="0069294D">
        <w:rPr>
          <w:sz w:val="20"/>
          <w:szCs w:val="20"/>
          <w:lang w:val="ro-RO"/>
        </w:rPr>
        <w:t xml:space="preserve">, Brussels, 100 p., </w:t>
      </w:r>
      <w:proofErr w:type="spellStart"/>
      <w:r w:rsidRPr="0069294D">
        <w:rPr>
          <w:rFonts w:cs="MyriadPro-Light"/>
          <w:sz w:val="20"/>
          <w:szCs w:val="20"/>
          <w:lang w:val="ro-RO"/>
        </w:rPr>
        <w:t>p</w:t>
      </w:r>
      <w:proofErr w:type="spellEnd"/>
      <w:r w:rsidRPr="0069294D">
        <w:rPr>
          <w:rFonts w:cs="MyriadPro-Light"/>
          <w:sz w:val="20"/>
          <w:szCs w:val="20"/>
          <w:lang w:val="ro-RO"/>
        </w:rPr>
        <w:t>. 12 (</w:t>
      </w:r>
      <w:r>
        <w:rPr>
          <w:rFonts w:cs="MyriadPro-Light"/>
          <w:sz w:val="20"/>
          <w:szCs w:val="20"/>
          <w:lang w:val="ro-RO"/>
        </w:rPr>
        <w:t>în continuare citat ca</w:t>
      </w:r>
      <w:r w:rsidRPr="0069294D">
        <w:rPr>
          <w:rFonts w:cs="MyriadPro-Light"/>
          <w:sz w:val="20"/>
          <w:szCs w:val="20"/>
          <w:lang w:val="ro-RO"/>
        </w:rPr>
        <w:t>: EP-OPPD)</w:t>
      </w:r>
    </w:p>
    <w:p w:rsidR="00A746D3" w:rsidRPr="0069294D" w:rsidRDefault="00870C88" w:rsidP="00B90C1F">
      <w:pPr>
        <w:spacing w:after="0" w:line="240" w:lineRule="auto"/>
        <w:jc w:val="both"/>
        <w:rPr>
          <w:sz w:val="20"/>
          <w:szCs w:val="20"/>
          <w:lang w:val="ro-RO"/>
        </w:rPr>
      </w:pPr>
      <w:hyperlink r:id="rId3" w:history="1">
        <w:r w:rsidR="00A746D3" w:rsidRPr="0069294D">
          <w:rPr>
            <w:rStyle w:val="Hyperlink"/>
            <w:sz w:val="20"/>
            <w:szCs w:val="20"/>
            <w:lang w:val="ro-RO"/>
          </w:rPr>
          <w:t>http://www.europarl.europa.eu/pdf/oppd/Page_8/codes_of_conduct_FINAL-ENforweb.pdf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87EC4"/>
    <w:multiLevelType w:val="hybridMultilevel"/>
    <w:tmpl w:val="26D621FA"/>
    <w:lvl w:ilvl="0" w:tplc="96B42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C921B3"/>
    <w:multiLevelType w:val="hybridMultilevel"/>
    <w:tmpl w:val="5FDE1F5E"/>
    <w:lvl w:ilvl="0" w:tplc="96B421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7740ECA"/>
    <w:multiLevelType w:val="hybridMultilevel"/>
    <w:tmpl w:val="FEE6412C"/>
    <w:lvl w:ilvl="0" w:tplc="96B421BC">
      <w:start w:val="1"/>
      <w:numFmt w:val="decimal"/>
      <w:lvlText w:val="(%1)"/>
      <w:lvlJc w:val="left"/>
      <w:pPr>
        <w:ind w:left="720" w:hanging="360"/>
      </w:pPr>
      <w:rPr>
        <w:rFonts w:hint="default"/>
      </w:rPr>
    </w:lvl>
    <w:lvl w:ilvl="1" w:tplc="82F204F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373107"/>
    <w:multiLevelType w:val="hybridMultilevel"/>
    <w:tmpl w:val="E4506BDC"/>
    <w:lvl w:ilvl="0" w:tplc="96B421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B57289F"/>
    <w:multiLevelType w:val="hybridMultilevel"/>
    <w:tmpl w:val="7BB8E638"/>
    <w:lvl w:ilvl="0" w:tplc="96B421BC">
      <w:start w:val="1"/>
      <w:numFmt w:val="decimal"/>
      <w:lvlText w:val="(%1)"/>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
    <w:nsid w:val="0C9C60DB"/>
    <w:multiLevelType w:val="hybridMultilevel"/>
    <w:tmpl w:val="BD88B2E2"/>
    <w:lvl w:ilvl="0" w:tplc="04090011">
      <w:start w:val="1"/>
      <w:numFmt w:val="decimal"/>
      <w:lvlText w:val="%1)"/>
      <w:lvlJc w:val="left"/>
      <w:pPr>
        <w:ind w:left="720" w:hanging="360"/>
      </w:pPr>
    </w:lvl>
    <w:lvl w:ilvl="1" w:tplc="96B421B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E0C0F33"/>
    <w:multiLevelType w:val="hybridMultilevel"/>
    <w:tmpl w:val="79B8F304"/>
    <w:lvl w:ilvl="0" w:tplc="96B42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937B8A"/>
    <w:multiLevelType w:val="hybridMultilevel"/>
    <w:tmpl w:val="1376EA1E"/>
    <w:lvl w:ilvl="0" w:tplc="6C64B7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12A278B"/>
    <w:multiLevelType w:val="hybridMultilevel"/>
    <w:tmpl w:val="604837B6"/>
    <w:lvl w:ilvl="0" w:tplc="96B421BC">
      <w:start w:val="1"/>
      <w:numFmt w:val="decimal"/>
      <w:lvlText w:val="(%1)"/>
      <w:lvlJc w:val="left"/>
      <w:pPr>
        <w:ind w:left="720" w:hanging="360"/>
      </w:pPr>
      <w:rPr>
        <w:rFonts w:hint="default"/>
      </w:rPr>
    </w:lvl>
    <w:lvl w:ilvl="1" w:tplc="89E4859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225E3B"/>
    <w:multiLevelType w:val="hybridMultilevel"/>
    <w:tmpl w:val="AB9AC7A2"/>
    <w:lvl w:ilvl="0" w:tplc="96B421BC">
      <w:start w:val="1"/>
      <w:numFmt w:val="decimal"/>
      <w:lvlText w:val="(%1)"/>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0">
    <w:nsid w:val="12DC2EF0"/>
    <w:multiLevelType w:val="hybridMultilevel"/>
    <w:tmpl w:val="0B44A53A"/>
    <w:lvl w:ilvl="0" w:tplc="96B421B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1">
    <w:nsid w:val="130A2CED"/>
    <w:multiLevelType w:val="hybridMultilevel"/>
    <w:tmpl w:val="4C780832"/>
    <w:lvl w:ilvl="0" w:tplc="EA1E326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32C440A"/>
    <w:multiLevelType w:val="hybridMultilevel"/>
    <w:tmpl w:val="624C8BD2"/>
    <w:lvl w:ilvl="0" w:tplc="96B421BC">
      <w:start w:val="1"/>
      <w:numFmt w:val="decimal"/>
      <w:lvlText w:val="(%1)"/>
      <w:lvlJc w:val="left"/>
      <w:pPr>
        <w:ind w:left="360" w:hanging="360"/>
      </w:pPr>
      <w:rPr>
        <w:rFonts w:hint="default"/>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3">
    <w:nsid w:val="16FF7A6D"/>
    <w:multiLevelType w:val="hybridMultilevel"/>
    <w:tmpl w:val="5FCED1F8"/>
    <w:lvl w:ilvl="0" w:tplc="96B42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7566187"/>
    <w:multiLevelType w:val="hybridMultilevel"/>
    <w:tmpl w:val="3F82A94E"/>
    <w:lvl w:ilvl="0" w:tplc="AC6A102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8CF77FC"/>
    <w:multiLevelType w:val="hybridMultilevel"/>
    <w:tmpl w:val="8724E374"/>
    <w:lvl w:ilvl="0" w:tplc="96B421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C8301D3"/>
    <w:multiLevelType w:val="hybridMultilevel"/>
    <w:tmpl w:val="06240F16"/>
    <w:lvl w:ilvl="0" w:tplc="96B42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0C900DE"/>
    <w:multiLevelType w:val="hybridMultilevel"/>
    <w:tmpl w:val="53D22098"/>
    <w:lvl w:ilvl="0" w:tplc="96B421BC">
      <w:start w:val="1"/>
      <w:numFmt w:val="decimal"/>
      <w:lvlText w:val="(%1)"/>
      <w:lvlJc w:val="left"/>
      <w:pPr>
        <w:ind w:left="720" w:hanging="360"/>
      </w:pPr>
      <w:rPr>
        <w:rFonts w:hint="default"/>
      </w:rPr>
    </w:lvl>
    <w:lvl w:ilvl="1" w:tplc="96B421B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0D66262"/>
    <w:multiLevelType w:val="hybridMultilevel"/>
    <w:tmpl w:val="F056BA96"/>
    <w:lvl w:ilvl="0" w:tplc="3AE6F9C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4B74713"/>
    <w:multiLevelType w:val="hybridMultilevel"/>
    <w:tmpl w:val="658AF3EA"/>
    <w:lvl w:ilvl="0" w:tplc="96B421BC">
      <w:start w:val="1"/>
      <w:numFmt w:val="decimal"/>
      <w:lvlText w:val="(%1)"/>
      <w:lvlJc w:val="left"/>
      <w:pPr>
        <w:ind w:left="360" w:hanging="360"/>
      </w:pPr>
      <w:rPr>
        <w:rFonts w:hint="default"/>
        <w:b w:val="0"/>
      </w:rPr>
    </w:lvl>
    <w:lvl w:ilvl="1" w:tplc="FC36685E">
      <w:numFmt w:val="bullet"/>
      <w:lvlText w:val="•"/>
      <w:lvlJc w:val="left"/>
      <w:pPr>
        <w:ind w:left="1080" w:hanging="360"/>
      </w:pPr>
      <w:rPr>
        <w:rFonts w:ascii="Calibri" w:eastAsiaTheme="minorHAnsi" w:hAnsi="Calibri" w:cs="MetaPlusBook-Roman"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20">
    <w:nsid w:val="2654300A"/>
    <w:multiLevelType w:val="hybridMultilevel"/>
    <w:tmpl w:val="43767EC0"/>
    <w:lvl w:ilvl="0" w:tplc="600408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2C4C0CCE"/>
    <w:multiLevelType w:val="hybridMultilevel"/>
    <w:tmpl w:val="CCF45EE0"/>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1303BC5"/>
    <w:multiLevelType w:val="hybridMultilevel"/>
    <w:tmpl w:val="4D2C2690"/>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381B35B1"/>
    <w:multiLevelType w:val="hybridMultilevel"/>
    <w:tmpl w:val="95905A70"/>
    <w:lvl w:ilvl="0" w:tplc="96B421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3C774F8A"/>
    <w:multiLevelType w:val="hybridMultilevel"/>
    <w:tmpl w:val="400A53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C9433B3"/>
    <w:multiLevelType w:val="hybridMultilevel"/>
    <w:tmpl w:val="0520DF00"/>
    <w:lvl w:ilvl="0" w:tplc="6E10D7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3CB94FDC"/>
    <w:multiLevelType w:val="hybridMultilevel"/>
    <w:tmpl w:val="C99023CC"/>
    <w:lvl w:ilvl="0" w:tplc="96B421BC">
      <w:start w:val="1"/>
      <w:numFmt w:val="decimal"/>
      <w:lvlText w:val="(%1)"/>
      <w:lvlJc w:val="left"/>
      <w:pPr>
        <w:ind w:left="1146" w:hanging="360"/>
      </w:pPr>
      <w:rPr>
        <w:rFonts w:hint="default"/>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7">
    <w:nsid w:val="43567CFD"/>
    <w:multiLevelType w:val="hybridMultilevel"/>
    <w:tmpl w:val="747E6932"/>
    <w:lvl w:ilvl="0" w:tplc="08130017">
      <w:start w:val="1"/>
      <w:numFmt w:val="lowerLetter"/>
      <w:lvlText w:val="%1)"/>
      <w:lvlJc w:val="left"/>
      <w:pPr>
        <w:ind w:left="7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96B421BC">
      <w:start w:val="1"/>
      <w:numFmt w:val="decimal"/>
      <w:lvlText w:val="(%3)"/>
      <w:lvlJc w:val="left"/>
      <w:pPr>
        <w:ind w:left="2160" w:hanging="360"/>
      </w:pPr>
      <w:rPr>
        <w:rFont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nsid w:val="47B238B8"/>
    <w:multiLevelType w:val="hybridMultilevel"/>
    <w:tmpl w:val="6B540F0C"/>
    <w:lvl w:ilvl="0" w:tplc="C9CA07E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7BC285B"/>
    <w:multiLevelType w:val="hybridMultilevel"/>
    <w:tmpl w:val="E38E6D5E"/>
    <w:lvl w:ilvl="0" w:tplc="30F80A0C">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47E0291B"/>
    <w:multiLevelType w:val="hybridMultilevel"/>
    <w:tmpl w:val="5478F2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A9734F1"/>
    <w:multiLevelType w:val="hybridMultilevel"/>
    <w:tmpl w:val="97CACCAC"/>
    <w:lvl w:ilvl="0" w:tplc="08130017">
      <w:start w:val="1"/>
      <w:numFmt w:val="lowerLetter"/>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2">
    <w:nsid w:val="4B203C52"/>
    <w:multiLevelType w:val="hybridMultilevel"/>
    <w:tmpl w:val="A906FE2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51A739ED"/>
    <w:multiLevelType w:val="hybridMultilevel"/>
    <w:tmpl w:val="03727602"/>
    <w:lvl w:ilvl="0" w:tplc="0418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3826650"/>
    <w:multiLevelType w:val="hybridMultilevel"/>
    <w:tmpl w:val="5D6EDDFC"/>
    <w:lvl w:ilvl="0" w:tplc="96B42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4284389"/>
    <w:multiLevelType w:val="hybridMultilevel"/>
    <w:tmpl w:val="3D6CC2B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9566FCA"/>
    <w:multiLevelType w:val="hybridMultilevel"/>
    <w:tmpl w:val="C6CAE788"/>
    <w:lvl w:ilvl="0" w:tplc="621079A8">
      <w:start w:val="1"/>
      <w:numFmt w:val="low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5DBA7770"/>
    <w:multiLevelType w:val="hybridMultilevel"/>
    <w:tmpl w:val="DCDEC2D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96B421B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3F20410"/>
    <w:multiLevelType w:val="hybridMultilevel"/>
    <w:tmpl w:val="5FA6ECF8"/>
    <w:lvl w:ilvl="0" w:tplc="96B421BC">
      <w:start w:val="1"/>
      <w:numFmt w:val="decimal"/>
      <w:lvlText w:val="(%1)"/>
      <w:lvlJc w:val="left"/>
      <w:pPr>
        <w:ind w:left="360" w:hanging="360"/>
      </w:pPr>
      <w:rPr>
        <w:rFonts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9">
    <w:nsid w:val="6CD60AD9"/>
    <w:multiLevelType w:val="hybridMultilevel"/>
    <w:tmpl w:val="03F411F6"/>
    <w:lvl w:ilvl="0" w:tplc="0418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6E185CEE"/>
    <w:multiLevelType w:val="hybridMultilevel"/>
    <w:tmpl w:val="6662423C"/>
    <w:lvl w:ilvl="0" w:tplc="324CD8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1AF17D3"/>
    <w:multiLevelType w:val="hybridMultilevel"/>
    <w:tmpl w:val="A232BFFC"/>
    <w:lvl w:ilvl="0" w:tplc="96B421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nsid w:val="73455BD7"/>
    <w:multiLevelType w:val="hybridMultilevel"/>
    <w:tmpl w:val="0A8888F8"/>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B47BA4"/>
    <w:multiLevelType w:val="hybridMultilevel"/>
    <w:tmpl w:val="5BDA5234"/>
    <w:lvl w:ilvl="0" w:tplc="069A91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5F746FB"/>
    <w:multiLevelType w:val="hybridMultilevel"/>
    <w:tmpl w:val="3D288118"/>
    <w:lvl w:ilvl="0" w:tplc="19226BF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76DD46DA"/>
    <w:multiLevelType w:val="hybridMultilevel"/>
    <w:tmpl w:val="EE7A4E4E"/>
    <w:lvl w:ilvl="0" w:tplc="96B421BC">
      <w:start w:val="1"/>
      <w:numFmt w:val="decimal"/>
      <w:lvlText w:val="(%1)"/>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6">
    <w:nsid w:val="773E5878"/>
    <w:multiLevelType w:val="hybridMultilevel"/>
    <w:tmpl w:val="B21A09BC"/>
    <w:lvl w:ilvl="0" w:tplc="DCF413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79024C2"/>
    <w:multiLevelType w:val="hybridMultilevel"/>
    <w:tmpl w:val="1D8A8DC6"/>
    <w:lvl w:ilvl="0" w:tplc="96B42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9C726B5"/>
    <w:multiLevelType w:val="hybridMultilevel"/>
    <w:tmpl w:val="D4B82B98"/>
    <w:lvl w:ilvl="0" w:tplc="04180017">
      <w:start w:val="1"/>
      <w:numFmt w:val="lowerLetter"/>
      <w:lvlText w:val="%1)"/>
      <w:lvlJc w:val="left"/>
      <w:pPr>
        <w:ind w:left="720" w:hanging="360"/>
      </w:pPr>
      <w:rPr>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9">
    <w:nsid w:val="79D77D04"/>
    <w:multiLevelType w:val="hybridMultilevel"/>
    <w:tmpl w:val="FC088078"/>
    <w:lvl w:ilvl="0" w:tplc="96B421BC">
      <w:start w:val="1"/>
      <w:numFmt w:val="decimal"/>
      <w:lvlText w:val="(%1)"/>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50">
    <w:nsid w:val="7AD179A1"/>
    <w:multiLevelType w:val="hybridMultilevel"/>
    <w:tmpl w:val="26CE1470"/>
    <w:lvl w:ilvl="0" w:tplc="96B421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7B0010CB"/>
    <w:multiLevelType w:val="hybridMultilevel"/>
    <w:tmpl w:val="6EC056B4"/>
    <w:lvl w:ilvl="0" w:tplc="96B421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7B5F4707"/>
    <w:multiLevelType w:val="hybridMultilevel"/>
    <w:tmpl w:val="9C840BE0"/>
    <w:lvl w:ilvl="0" w:tplc="96B421BC">
      <w:start w:val="1"/>
      <w:numFmt w:val="decimal"/>
      <w:lvlText w:val="(%1)"/>
      <w:lvlJc w:val="left"/>
      <w:pPr>
        <w:ind w:left="360" w:hanging="360"/>
      </w:pPr>
      <w:rPr>
        <w:rFonts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num w:numId="1">
    <w:abstractNumId w:val="18"/>
  </w:num>
  <w:num w:numId="2">
    <w:abstractNumId w:val="40"/>
  </w:num>
  <w:num w:numId="3">
    <w:abstractNumId w:val="43"/>
  </w:num>
  <w:num w:numId="4">
    <w:abstractNumId w:val="29"/>
  </w:num>
  <w:num w:numId="5">
    <w:abstractNumId w:val="28"/>
  </w:num>
  <w:num w:numId="6">
    <w:abstractNumId w:val="14"/>
  </w:num>
  <w:num w:numId="7">
    <w:abstractNumId w:val="20"/>
  </w:num>
  <w:num w:numId="8">
    <w:abstractNumId w:val="46"/>
  </w:num>
  <w:num w:numId="9">
    <w:abstractNumId w:val="25"/>
  </w:num>
  <w:num w:numId="10">
    <w:abstractNumId w:val="7"/>
  </w:num>
  <w:num w:numId="11">
    <w:abstractNumId w:val="11"/>
  </w:num>
  <w:num w:numId="12">
    <w:abstractNumId w:val="44"/>
  </w:num>
  <w:num w:numId="13">
    <w:abstractNumId w:val="22"/>
  </w:num>
  <w:num w:numId="14">
    <w:abstractNumId w:val="36"/>
  </w:num>
  <w:num w:numId="15">
    <w:abstractNumId w:val="31"/>
  </w:num>
  <w:num w:numId="16">
    <w:abstractNumId w:val="27"/>
  </w:num>
  <w:num w:numId="17">
    <w:abstractNumId w:val="9"/>
  </w:num>
  <w:num w:numId="18">
    <w:abstractNumId w:val="38"/>
  </w:num>
  <w:num w:numId="19">
    <w:abstractNumId w:val="19"/>
  </w:num>
  <w:num w:numId="20">
    <w:abstractNumId w:val="45"/>
  </w:num>
  <w:num w:numId="21">
    <w:abstractNumId w:val="4"/>
  </w:num>
  <w:num w:numId="22">
    <w:abstractNumId w:val="49"/>
  </w:num>
  <w:num w:numId="23">
    <w:abstractNumId w:val="12"/>
  </w:num>
  <w:num w:numId="24">
    <w:abstractNumId w:val="48"/>
  </w:num>
  <w:num w:numId="25">
    <w:abstractNumId w:val="52"/>
  </w:num>
  <w:num w:numId="26">
    <w:abstractNumId w:val="30"/>
  </w:num>
  <w:num w:numId="27">
    <w:abstractNumId w:val="39"/>
  </w:num>
  <w:num w:numId="28">
    <w:abstractNumId w:val="34"/>
  </w:num>
  <w:num w:numId="29">
    <w:abstractNumId w:val="51"/>
  </w:num>
  <w:num w:numId="30">
    <w:abstractNumId w:val="16"/>
  </w:num>
  <w:num w:numId="31">
    <w:abstractNumId w:val="8"/>
  </w:num>
  <w:num w:numId="32">
    <w:abstractNumId w:val="35"/>
  </w:num>
  <w:num w:numId="33">
    <w:abstractNumId w:val="6"/>
  </w:num>
  <w:num w:numId="34">
    <w:abstractNumId w:val="47"/>
  </w:num>
  <w:num w:numId="35">
    <w:abstractNumId w:val="41"/>
  </w:num>
  <w:num w:numId="36">
    <w:abstractNumId w:val="50"/>
  </w:num>
  <w:num w:numId="37">
    <w:abstractNumId w:val="23"/>
  </w:num>
  <w:num w:numId="38">
    <w:abstractNumId w:val="37"/>
  </w:num>
  <w:num w:numId="39">
    <w:abstractNumId w:val="42"/>
  </w:num>
  <w:num w:numId="40">
    <w:abstractNumId w:val="10"/>
  </w:num>
  <w:num w:numId="41">
    <w:abstractNumId w:val="1"/>
  </w:num>
  <w:num w:numId="42">
    <w:abstractNumId w:val="21"/>
  </w:num>
  <w:num w:numId="43">
    <w:abstractNumId w:val="0"/>
  </w:num>
  <w:num w:numId="44">
    <w:abstractNumId w:val="15"/>
  </w:num>
  <w:num w:numId="45">
    <w:abstractNumId w:val="3"/>
  </w:num>
  <w:num w:numId="46">
    <w:abstractNumId w:val="24"/>
  </w:num>
  <w:num w:numId="47">
    <w:abstractNumId w:val="13"/>
  </w:num>
  <w:num w:numId="48">
    <w:abstractNumId w:val="2"/>
  </w:num>
  <w:num w:numId="49">
    <w:abstractNumId w:val="17"/>
  </w:num>
  <w:num w:numId="50">
    <w:abstractNumId w:val="33"/>
  </w:num>
  <w:num w:numId="51">
    <w:abstractNumId w:val="5"/>
  </w:num>
  <w:num w:numId="52">
    <w:abstractNumId w:val="26"/>
  </w:num>
  <w:num w:numId="53">
    <w:abstractNumId w:val="32"/>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F64"/>
    <w:rsid w:val="000004F2"/>
    <w:rsid w:val="00001CB1"/>
    <w:rsid w:val="00004727"/>
    <w:rsid w:val="0000498C"/>
    <w:rsid w:val="00006E1D"/>
    <w:rsid w:val="00007334"/>
    <w:rsid w:val="00010BC4"/>
    <w:rsid w:val="00011E18"/>
    <w:rsid w:val="00012BA2"/>
    <w:rsid w:val="00013AFD"/>
    <w:rsid w:val="000149A3"/>
    <w:rsid w:val="000156C6"/>
    <w:rsid w:val="0001725F"/>
    <w:rsid w:val="00017452"/>
    <w:rsid w:val="0002038A"/>
    <w:rsid w:val="000210AF"/>
    <w:rsid w:val="00023A51"/>
    <w:rsid w:val="000244B4"/>
    <w:rsid w:val="00024536"/>
    <w:rsid w:val="00026060"/>
    <w:rsid w:val="0002778B"/>
    <w:rsid w:val="0002794C"/>
    <w:rsid w:val="00030B24"/>
    <w:rsid w:val="00031AF1"/>
    <w:rsid w:val="00033532"/>
    <w:rsid w:val="000366C2"/>
    <w:rsid w:val="00040442"/>
    <w:rsid w:val="00040FE8"/>
    <w:rsid w:val="00041445"/>
    <w:rsid w:val="0004589C"/>
    <w:rsid w:val="00047D02"/>
    <w:rsid w:val="00050B7C"/>
    <w:rsid w:val="00053F94"/>
    <w:rsid w:val="00054A4F"/>
    <w:rsid w:val="00054BD3"/>
    <w:rsid w:val="00055080"/>
    <w:rsid w:val="00056F59"/>
    <w:rsid w:val="00056F92"/>
    <w:rsid w:val="00057FFC"/>
    <w:rsid w:val="0006312B"/>
    <w:rsid w:val="00063508"/>
    <w:rsid w:val="000638B1"/>
    <w:rsid w:val="0006422E"/>
    <w:rsid w:val="00065DB5"/>
    <w:rsid w:val="000666A2"/>
    <w:rsid w:val="00067210"/>
    <w:rsid w:val="00073623"/>
    <w:rsid w:val="00076429"/>
    <w:rsid w:val="0007742F"/>
    <w:rsid w:val="000777E9"/>
    <w:rsid w:val="00082104"/>
    <w:rsid w:val="000829BE"/>
    <w:rsid w:val="00083470"/>
    <w:rsid w:val="000834AD"/>
    <w:rsid w:val="000849B2"/>
    <w:rsid w:val="00086231"/>
    <w:rsid w:val="0008638F"/>
    <w:rsid w:val="000904CB"/>
    <w:rsid w:val="00091674"/>
    <w:rsid w:val="000917E8"/>
    <w:rsid w:val="000918EC"/>
    <w:rsid w:val="0009297B"/>
    <w:rsid w:val="00092B38"/>
    <w:rsid w:val="0009383C"/>
    <w:rsid w:val="00093DA2"/>
    <w:rsid w:val="000976F6"/>
    <w:rsid w:val="00097CB7"/>
    <w:rsid w:val="000A004D"/>
    <w:rsid w:val="000A08B9"/>
    <w:rsid w:val="000A114E"/>
    <w:rsid w:val="000A1194"/>
    <w:rsid w:val="000A561C"/>
    <w:rsid w:val="000A6971"/>
    <w:rsid w:val="000A7C96"/>
    <w:rsid w:val="000B0C37"/>
    <w:rsid w:val="000B203E"/>
    <w:rsid w:val="000B26F9"/>
    <w:rsid w:val="000B29C2"/>
    <w:rsid w:val="000B4102"/>
    <w:rsid w:val="000B436B"/>
    <w:rsid w:val="000B446B"/>
    <w:rsid w:val="000B6E54"/>
    <w:rsid w:val="000B7591"/>
    <w:rsid w:val="000C6323"/>
    <w:rsid w:val="000D16F2"/>
    <w:rsid w:val="000D26A2"/>
    <w:rsid w:val="000D2BF8"/>
    <w:rsid w:val="000D3577"/>
    <w:rsid w:val="000D46B8"/>
    <w:rsid w:val="000D53E5"/>
    <w:rsid w:val="000D68FE"/>
    <w:rsid w:val="000D6E17"/>
    <w:rsid w:val="000D7785"/>
    <w:rsid w:val="000E05CF"/>
    <w:rsid w:val="000E10FC"/>
    <w:rsid w:val="000E2750"/>
    <w:rsid w:val="000E2A73"/>
    <w:rsid w:val="000E496E"/>
    <w:rsid w:val="000E527A"/>
    <w:rsid w:val="000E5FA2"/>
    <w:rsid w:val="000E729F"/>
    <w:rsid w:val="000E751B"/>
    <w:rsid w:val="000F0554"/>
    <w:rsid w:val="000F3A88"/>
    <w:rsid w:val="000F499E"/>
    <w:rsid w:val="000F4E5E"/>
    <w:rsid w:val="000F5685"/>
    <w:rsid w:val="000F5862"/>
    <w:rsid w:val="000F5B8A"/>
    <w:rsid w:val="000F63C6"/>
    <w:rsid w:val="00101455"/>
    <w:rsid w:val="001018FA"/>
    <w:rsid w:val="00102B68"/>
    <w:rsid w:val="00104AEE"/>
    <w:rsid w:val="0010566A"/>
    <w:rsid w:val="001078B6"/>
    <w:rsid w:val="00110825"/>
    <w:rsid w:val="00111B68"/>
    <w:rsid w:val="00112127"/>
    <w:rsid w:val="0011288D"/>
    <w:rsid w:val="001145A7"/>
    <w:rsid w:val="00114C47"/>
    <w:rsid w:val="001167E6"/>
    <w:rsid w:val="00116D6A"/>
    <w:rsid w:val="00120609"/>
    <w:rsid w:val="00121FE5"/>
    <w:rsid w:val="001222D9"/>
    <w:rsid w:val="00123214"/>
    <w:rsid w:val="00126046"/>
    <w:rsid w:val="00130B49"/>
    <w:rsid w:val="00130E31"/>
    <w:rsid w:val="00132D20"/>
    <w:rsid w:val="0013377F"/>
    <w:rsid w:val="00133884"/>
    <w:rsid w:val="0013472D"/>
    <w:rsid w:val="001405D0"/>
    <w:rsid w:val="001422C0"/>
    <w:rsid w:val="0014262E"/>
    <w:rsid w:val="00142FBD"/>
    <w:rsid w:val="00143E42"/>
    <w:rsid w:val="001449C7"/>
    <w:rsid w:val="00150717"/>
    <w:rsid w:val="00152D31"/>
    <w:rsid w:val="00156FAF"/>
    <w:rsid w:val="00160A01"/>
    <w:rsid w:val="00160EDE"/>
    <w:rsid w:val="00162AAE"/>
    <w:rsid w:val="00163F15"/>
    <w:rsid w:val="00166364"/>
    <w:rsid w:val="00173A38"/>
    <w:rsid w:val="0017464A"/>
    <w:rsid w:val="00174D9D"/>
    <w:rsid w:val="00175CC2"/>
    <w:rsid w:val="00175D23"/>
    <w:rsid w:val="001771FC"/>
    <w:rsid w:val="0017778A"/>
    <w:rsid w:val="00177DCB"/>
    <w:rsid w:val="00180301"/>
    <w:rsid w:val="001805F6"/>
    <w:rsid w:val="0018150E"/>
    <w:rsid w:val="00186836"/>
    <w:rsid w:val="00186AD1"/>
    <w:rsid w:val="0018708C"/>
    <w:rsid w:val="00190FF8"/>
    <w:rsid w:val="00193493"/>
    <w:rsid w:val="00195105"/>
    <w:rsid w:val="001968F5"/>
    <w:rsid w:val="001A04BC"/>
    <w:rsid w:val="001A1977"/>
    <w:rsid w:val="001A223C"/>
    <w:rsid w:val="001A4999"/>
    <w:rsid w:val="001A6025"/>
    <w:rsid w:val="001A69F7"/>
    <w:rsid w:val="001A74CE"/>
    <w:rsid w:val="001A7AB3"/>
    <w:rsid w:val="001B0014"/>
    <w:rsid w:val="001B07C1"/>
    <w:rsid w:val="001B2A1C"/>
    <w:rsid w:val="001B412A"/>
    <w:rsid w:val="001B4144"/>
    <w:rsid w:val="001B4282"/>
    <w:rsid w:val="001C1EF8"/>
    <w:rsid w:val="001C3481"/>
    <w:rsid w:val="001C5B7E"/>
    <w:rsid w:val="001C64A3"/>
    <w:rsid w:val="001C6EBD"/>
    <w:rsid w:val="001C7706"/>
    <w:rsid w:val="001D0291"/>
    <w:rsid w:val="001D05BE"/>
    <w:rsid w:val="001D17FF"/>
    <w:rsid w:val="001D2521"/>
    <w:rsid w:val="001D4BA2"/>
    <w:rsid w:val="001D5563"/>
    <w:rsid w:val="001D701A"/>
    <w:rsid w:val="001D76E6"/>
    <w:rsid w:val="001E1142"/>
    <w:rsid w:val="001E20AF"/>
    <w:rsid w:val="001E2982"/>
    <w:rsid w:val="001E3C5E"/>
    <w:rsid w:val="001E5FD1"/>
    <w:rsid w:val="001E65B2"/>
    <w:rsid w:val="001E65EC"/>
    <w:rsid w:val="001E6CC2"/>
    <w:rsid w:val="001E7C36"/>
    <w:rsid w:val="001F124B"/>
    <w:rsid w:val="001F13EE"/>
    <w:rsid w:val="001F144C"/>
    <w:rsid w:val="001F1A64"/>
    <w:rsid w:val="001F2384"/>
    <w:rsid w:val="001F5E2C"/>
    <w:rsid w:val="001F6374"/>
    <w:rsid w:val="001F6517"/>
    <w:rsid w:val="001F7F15"/>
    <w:rsid w:val="00200221"/>
    <w:rsid w:val="00201F68"/>
    <w:rsid w:val="00205DE9"/>
    <w:rsid w:val="002107C8"/>
    <w:rsid w:val="002153D1"/>
    <w:rsid w:val="00217018"/>
    <w:rsid w:val="00224D3D"/>
    <w:rsid w:val="00225BE4"/>
    <w:rsid w:val="002260D7"/>
    <w:rsid w:val="00226C65"/>
    <w:rsid w:val="00231128"/>
    <w:rsid w:val="0023192E"/>
    <w:rsid w:val="00231A8F"/>
    <w:rsid w:val="00232571"/>
    <w:rsid w:val="00233533"/>
    <w:rsid w:val="002347BE"/>
    <w:rsid w:val="00235655"/>
    <w:rsid w:val="0023688A"/>
    <w:rsid w:val="002369BD"/>
    <w:rsid w:val="0023785B"/>
    <w:rsid w:val="00241091"/>
    <w:rsid w:val="002414FB"/>
    <w:rsid w:val="00241B5E"/>
    <w:rsid w:val="00244F23"/>
    <w:rsid w:val="0025084E"/>
    <w:rsid w:val="0025250F"/>
    <w:rsid w:val="0025318E"/>
    <w:rsid w:val="002531CE"/>
    <w:rsid w:val="002537A5"/>
    <w:rsid w:val="00253DE6"/>
    <w:rsid w:val="00255A06"/>
    <w:rsid w:val="002568C3"/>
    <w:rsid w:val="00256E33"/>
    <w:rsid w:val="00260455"/>
    <w:rsid w:val="00260ECB"/>
    <w:rsid w:val="00260F80"/>
    <w:rsid w:val="00263486"/>
    <w:rsid w:val="00264F8E"/>
    <w:rsid w:val="00265E44"/>
    <w:rsid w:val="00266122"/>
    <w:rsid w:val="002665B0"/>
    <w:rsid w:val="002665CE"/>
    <w:rsid w:val="002713F5"/>
    <w:rsid w:val="002721F5"/>
    <w:rsid w:val="00273CB6"/>
    <w:rsid w:val="0027529F"/>
    <w:rsid w:val="002765F8"/>
    <w:rsid w:val="00276643"/>
    <w:rsid w:val="00281C73"/>
    <w:rsid w:val="00281FE6"/>
    <w:rsid w:val="002837D2"/>
    <w:rsid w:val="00283974"/>
    <w:rsid w:val="00283E2C"/>
    <w:rsid w:val="00284B93"/>
    <w:rsid w:val="002855CD"/>
    <w:rsid w:val="002855D6"/>
    <w:rsid w:val="00285D9A"/>
    <w:rsid w:val="00287112"/>
    <w:rsid w:val="00291311"/>
    <w:rsid w:val="00291CF8"/>
    <w:rsid w:val="00292F3E"/>
    <w:rsid w:val="002938AD"/>
    <w:rsid w:val="0029559D"/>
    <w:rsid w:val="002A11A1"/>
    <w:rsid w:val="002A27C1"/>
    <w:rsid w:val="002A453D"/>
    <w:rsid w:val="002A52DD"/>
    <w:rsid w:val="002A55DA"/>
    <w:rsid w:val="002A6059"/>
    <w:rsid w:val="002A61EC"/>
    <w:rsid w:val="002A7221"/>
    <w:rsid w:val="002A76FE"/>
    <w:rsid w:val="002B1C03"/>
    <w:rsid w:val="002B2AF8"/>
    <w:rsid w:val="002B2B78"/>
    <w:rsid w:val="002B3CFF"/>
    <w:rsid w:val="002B42A9"/>
    <w:rsid w:val="002B55E8"/>
    <w:rsid w:val="002B56E8"/>
    <w:rsid w:val="002B739A"/>
    <w:rsid w:val="002B7BF1"/>
    <w:rsid w:val="002C0F60"/>
    <w:rsid w:val="002C11D8"/>
    <w:rsid w:val="002C3A48"/>
    <w:rsid w:val="002C5F6F"/>
    <w:rsid w:val="002C7481"/>
    <w:rsid w:val="002D03F3"/>
    <w:rsid w:val="002D0BFE"/>
    <w:rsid w:val="002D7DBB"/>
    <w:rsid w:val="002E0415"/>
    <w:rsid w:val="002E0B3C"/>
    <w:rsid w:val="002E15F9"/>
    <w:rsid w:val="002E209A"/>
    <w:rsid w:val="002E5AE8"/>
    <w:rsid w:val="002E6307"/>
    <w:rsid w:val="002E7273"/>
    <w:rsid w:val="002E73C7"/>
    <w:rsid w:val="002F1CC4"/>
    <w:rsid w:val="002F60A8"/>
    <w:rsid w:val="002F636D"/>
    <w:rsid w:val="002F7127"/>
    <w:rsid w:val="00300CA3"/>
    <w:rsid w:val="00302AD2"/>
    <w:rsid w:val="00303CBC"/>
    <w:rsid w:val="00305A4E"/>
    <w:rsid w:val="00306B3E"/>
    <w:rsid w:val="00312FF4"/>
    <w:rsid w:val="0031552B"/>
    <w:rsid w:val="003155FA"/>
    <w:rsid w:val="003156CC"/>
    <w:rsid w:val="00316046"/>
    <w:rsid w:val="003161B6"/>
    <w:rsid w:val="003177EA"/>
    <w:rsid w:val="00317EB4"/>
    <w:rsid w:val="00321E36"/>
    <w:rsid w:val="003225A4"/>
    <w:rsid w:val="00323584"/>
    <w:rsid w:val="003252B2"/>
    <w:rsid w:val="00326A84"/>
    <w:rsid w:val="00330451"/>
    <w:rsid w:val="003324BD"/>
    <w:rsid w:val="00333E7E"/>
    <w:rsid w:val="00337A4C"/>
    <w:rsid w:val="003436E4"/>
    <w:rsid w:val="00343A0A"/>
    <w:rsid w:val="00346F34"/>
    <w:rsid w:val="00347CC2"/>
    <w:rsid w:val="00352648"/>
    <w:rsid w:val="003531E9"/>
    <w:rsid w:val="00353A03"/>
    <w:rsid w:val="003547A2"/>
    <w:rsid w:val="00356C7E"/>
    <w:rsid w:val="0035765A"/>
    <w:rsid w:val="00357BE6"/>
    <w:rsid w:val="003606D2"/>
    <w:rsid w:val="00360753"/>
    <w:rsid w:val="00362AD8"/>
    <w:rsid w:val="00362E5B"/>
    <w:rsid w:val="0036428B"/>
    <w:rsid w:val="00364517"/>
    <w:rsid w:val="003653A7"/>
    <w:rsid w:val="00365CB7"/>
    <w:rsid w:val="003674BF"/>
    <w:rsid w:val="00372767"/>
    <w:rsid w:val="003733F0"/>
    <w:rsid w:val="003749F4"/>
    <w:rsid w:val="00376953"/>
    <w:rsid w:val="003819A4"/>
    <w:rsid w:val="00382A63"/>
    <w:rsid w:val="00387DBA"/>
    <w:rsid w:val="0039236A"/>
    <w:rsid w:val="003932AF"/>
    <w:rsid w:val="00396F05"/>
    <w:rsid w:val="00397531"/>
    <w:rsid w:val="003A28BA"/>
    <w:rsid w:val="003A3643"/>
    <w:rsid w:val="003A6D89"/>
    <w:rsid w:val="003A72BA"/>
    <w:rsid w:val="003A72DE"/>
    <w:rsid w:val="003A7358"/>
    <w:rsid w:val="003A7BEE"/>
    <w:rsid w:val="003B2B27"/>
    <w:rsid w:val="003B33F6"/>
    <w:rsid w:val="003B3A33"/>
    <w:rsid w:val="003B505B"/>
    <w:rsid w:val="003B5803"/>
    <w:rsid w:val="003B6107"/>
    <w:rsid w:val="003B6892"/>
    <w:rsid w:val="003B7073"/>
    <w:rsid w:val="003C04E2"/>
    <w:rsid w:val="003C3B3D"/>
    <w:rsid w:val="003C44F0"/>
    <w:rsid w:val="003C73DB"/>
    <w:rsid w:val="003D2A73"/>
    <w:rsid w:val="003D3720"/>
    <w:rsid w:val="003D68E1"/>
    <w:rsid w:val="003E1606"/>
    <w:rsid w:val="003E2D02"/>
    <w:rsid w:val="003E4428"/>
    <w:rsid w:val="003E518D"/>
    <w:rsid w:val="003E5593"/>
    <w:rsid w:val="003E5B1E"/>
    <w:rsid w:val="003E735E"/>
    <w:rsid w:val="003F05DB"/>
    <w:rsid w:val="003F1226"/>
    <w:rsid w:val="003F1E91"/>
    <w:rsid w:val="003F1FCF"/>
    <w:rsid w:val="003F483E"/>
    <w:rsid w:val="003F6380"/>
    <w:rsid w:val="003F67B2"/>
    <w:rsid w:val="003F7447"/>
    <w:rsid w:val="0040145D"/>
    <w:rsid w:val="0040176B"/>
    <w:rsid w:val="00404BF2"/>
    <w:rsid w:val="00405202"/>
    <w:rsid w:val="00406CF4"/>
    <w:rsid w:val="00406D7D"/>
    <w:rsid w:val="004076EA"/>
    <w:rsid w:val="0040798D"/>
    <w:rsid w:val="00410576"/>
    <w:rsid w:val="00411FF4"/>
    <w:rsid w:val="00413032"/>
    <w:rsid w:val="004135E1"/>
    <w:rsid w:val="00414993"/>
    <w:rsid w:val="00415655"/>
    <w:rsid w:val="004159F7"/>
    <w:rsid w:val="0041745F"/>
    <w:rsid w:val="00417A0B"/>
    <w:rsid w:val="00422898"/>
    <w:rsid w:val="004237E3"/>
    <w:rsid w:val="00423B22"/>
    <w:rsid w:val="0042452E"/>
    <w:rsid w:val="00424A36"/>
    <w:rsid w:val="0042513D"/>
    <w:rsid w:val="004306E9"/>
    <w:rsid w:val="00431223"/>
    <w:rsid w:val="00431AE0"/>
    <w:rsid w:val="00432DB8"/>
    <w:rsid w:val="00433F12"/>
    <w:rsid w:val="00441291"/>
    <w:rsid w:val="004420D9"/>
    <w:rsid w:val="00442950"/>
    <w:rsid w:val="00444182"/>
    <w:rsid w:val="00444377"/>
    <w:rsid w:val="004443FF"/>
    <w:rsid w:val="00444B37"/>
    <w:rsid w:val="0044588B"/>
    <w:rsid w:val="00445D90"/>
    <w:rsid w:val="00446AC6"/>
    <w:rsid w:val="004478C3"/>
    <w:rsid w:val="00452103"/>
    <w:rsid w:val="0045281C"/>
    <w:rsid w:val="00453127"/>
    <w:rsid w:val="00453866"/>
    <w:rsid w:val="00453DED"/>
    <w:rsid w:val="0045535E"/>
    <w:rsid w:val="00455B15"/>
    <w:rsid w:val="00455E4D"/>
    <w:rsid w:val="0045798B"/>
    <w:rsid w:val="00460E43"/>
    <w:rsid w:val="0046200E"/>
    <w:rsid w:val="00463B31"/>
    <w:rsid w:val="00465F2E"/>
    <w:rsid w:val="004673C1"/>
    <w:rsid w:val="0047007E"/>
    <w:rsid w:val="0047009D"/>
    <w:rsid w:val="00471ACB"/>
    <w:rsid w:val="004732A6"/>
    <w:rsid w:val="0047477A"/>
    <w:rsid w:val="004753C0"/>
    <w:rsid w:val="00476711"/>
    <w:rsid w:val="00476ACD"/>
    <w:rsid w:val="0048066C"/>
    <w:rsid w:val="004808B8"/>
    <w:rsid w:val="004813AE"/>
    <w:rsid w:val="004815B4"/>
    <w:rsid w:val="00481778"/>
    <w:rsid w:val="0048197C"/>
    <w:rsid w:val="00483B12"/>
    <w:rsid w:val="0048576D"/>
    <w:rsid w:val="00486270"/>
    <w:rsid w:val="0048631D"/>
    <w:rsid w:val="00487569"/>
    <w:rsid w:val="00490422"/>
    <w:rsid w:val="004906AE"/>
    <w:rsid w:val="00491073"/>
    <w:rsid w:val="00491C34"/>
    <w:rsid w:val="00491DFC"/>
    <w:rsid w:val="004924F7"/>
    <w:rsid w:val="00493BAB"/>
    <w:rsid w:val="00494A1E"/>
    <w:rsid w:val="00497B12"/>
    <w:rsid w:val="00497C13"/>
    <w:rsid w:val="00497FF6"/>
    <w:rsid w:val="004A0451"/>
    <w:rsid w:val="004A04E1"/>
    <w:rsid w:val="004A0AD8"/>
    <w:rsid w:val="004A2ED2"/>
    <w:rsid w:val="004A3050"/>
    <w:rsid w:val="004A3F51"/>
    <w:rsid w:val="004A456B"/>
    <w:rsid w:val="004A5003"/>
    <w:rsid w:val="004A59AB"/>
    <w:rsid w:val="004A7640"/>
    <w:rsid w:val="004B23A6"/>
    <w:rsid w:val="004B2C48"/>
    <w:rsid w:val="004B316C"/>
    <w:rsid w:val="004B37BE"/>
    <w:rsid w:val="004B46C8"/>
    <w:rsid w:val="004B614F"/>
    <w:rsid w:val="004B6457"/>
    <w:rsid w:val="004B658D"/>
    <w:rsid w:val="004C2758"/>
    <w:rsid w:val="004C2EBB"/>
    <w:rsid w:val="004C6BB7"/>
    <w:rsid w:val="004C7361"/>
    <w:rsid w:val="004C7541"/>
    <w:rsid w:val="004C7B26"/>
    <w:rsid w:val="004C7ED3"/>
    <w:rsid w:val="004D05B6"/>
    <w:rsid w:val="004D33C3"/>
    <w:rsid w:val="004D346B"/>
    <w:rsid w:val="004D6537"/>
    <w:rsid w:val="004E1065"/>
    <w:rsid w:val="004E14F5"/>
    <w:rsid w:val="004E2F24"/>
    <w:rsid w:val="004E4176"/>
    <w:rsid w:val="004F043A"/>
    <w:rsid w:val="004F0AA7"/>
    <w:rsid w:val="004F1670"/>
    <w:rsid w:val="004F1955"/>
    <w:rsid w:val="004F1C71"/>
    <w:rsid w:val="004F1D6C"/>
    <w:rsid w:val="004F4405"/>
    <w:rsid w:val="004F4E8D"/>
    <w:rsid w:val="004F5180"/>
    <w:rsid w:val="0050018C"/>
    <w:rsid w:val="0050044F"/>
    <w:rsid w:val="00500940"/>
    <w:rsid w:val="00502EBB"/>
    <w:rsid w:val="00502FFD"/>
    <w:rsid w:val="005041B8"/>
    <w:rsid w:val="005047B4"/>
    <w:rsid w:val="00506885"/>
    <w:rsid w:val="005103F7"/>
    <w:rsid w:val="00511707"/>
    <w:rsid w:val="00512AA6"/>
    <w:rsid w:val="005173FC"/>
    <w:rsid w:val="00517F10"/>
    <w:rsid w:val="00522ED8"/>
    <w:rsid w:val="005236E2"/>
    <w:rsid w:val="00525A63"/>
    <w:rsid w:val="00525FC2"/>
    <w:rsid w:val="00526270"/>
    <w:rsid w:val="00530884"/>
    <w:rsid w:val="005326DB"/>
    <w:rsid w:val="00532ACC"/>
    <w:rsid w:val="00533C47"/>
    <w:rsid w:val="00533DCE"/>
    <w:rsid w:val="00535D4B"/>
    <w:rsid w:val="00537D0B"/>
    <w:rsid w:val="005442DE"/>
    <w:rsid w:val="0054448A"/>
    <w:rsid w:val="00544CB1"/>
    <w:rsid w:val="00545844"/>
    <w:rsid w:val="00545D32"/>
    <w:rsid w:val="00546C47"/>
    <w:rsid w:val="005473FD"/>
    <w:rsid w:val="0054742C"/>
    <w:rsid w:val="0054794C"/>
    <w:rsid w:val="0054797D"/>
    <w:rsid w:val="0055166C"/>
    <w:rsid w:val="0055191A"/>
    <w:rsid w:val="0055260B"/>
    <w:rsid w:val="00555ED7"/>
    <w:rsid w:val="00561E88"/>
    <w:rsid w:val="005621E4"/>
    <w:rsid w:val="00563E3E"/>
    <w:rsid w:val="00567ACE"/>
    <w:rsid w:val="00567CE2"/>
    <w:rsid w:val="00572203"/>
    <w:rsid w:val="0057228E"/>
    <w:rsid w:val="00573D28"/>
    <w:rsid w:val="00575F93"/>
    <w:rsid w:val="005814F3"/>
    <w:rsid w:val="00583D6C"/>
    <w:rsid w:val="00584EC4"/>
    <w:rsid w:val="00585B4D"/>
    <w:rsid w:val="00587949"/>
    <w:rsid w:val="0058797B"/>
    <w:rsid w:val="00592A53"/>
    <w:rsid w:val="00594832"/>
    <w:rsid w:val="0059606D"/>
    <w:rsid w:val="005A0D3D"/>
    <w:rsid w:val="005A36EA"/>
    <w:rsid w:val="005A43B9"/>
    <w:rsid w:val="005A7A67"/>
    <w:rsid w:val="005B0961"/>
    <w:rsid w:val="005B44C4"/>
    <w:rsid w:val="005B6254"/>
    <w:rsid w:val="005C4E29"/>
    <w:rsid w:val="005C6D08"/>
    <w:rsid w:val="005D0AF2"/>
    <w:rsid w:val="005D1B18"/>
    <w:rsid w:val="005D2A4A"/>
    <w:rsid w:val="005D2AA2"/>
    <w:rsid w:val="005D64FC"/>
    <w:rsid w:val="005E303E"/>
    <w:rsid w:val="005E45B9"/>
    <w:rsid w:val="005E565C"/>
    <w:rsid w:val="005E7685"/>
    <w:rsid w:val="005F0B8B"/>
    <w:rsid w:val="005F2BCA"/>
    <w:rsid w:val="005F30F7"/>
    <w:rsid w:val="005F400B"/>
    <w:rsid w:val="005F4243"/>
    <w:rsid w:val="005F56AB"/>
    <w:rsid w:val="005F7569"/>
    <w:rsid w:val="006004D0"/>
    <w:rsid w:val="006042D0"/>
    <w:rsid w:val="00606B42"/>
    <w:rsid w:val="00607C16"/>
    <w:rsid w:val="00611233"/>
    <w:rsid w:val="006122B5"/>
    <w:rsid w:val="006157EB"/>
    <w:rsid w:val="00616203"/>
    <w:rsid w:val="0061768F"/>
    <w:rsid w:val="00617B47"/>
    <w:rsid w:val="00620BF2"/>
    <w:rsid w:val="00620C35"/>
    <w:rsid w:val="00621EBC"/>
    <w:rsid w:val="00625C96"/>
    <w:rsid w:val="006263BF"/>
    <w:rsid w:val="00626B57"/>
    <w:rsid w:val="00630D49"/>
    <w:rsid w:val="00633B4F"/>
    <w:rsid w:val="00634679"/>
    <w:rsid w:val="0063474B"/>
    <w:rsid w:val="00634D2A"/>
    <w:rsid w:val="00635031"/>
    <w:rsid w:val="006350D1"/>
    <w:rsid w:val="0063542C"/>
    <w:rsid w:val="00637F7A"/>
    <w:rsid w:val="00641524"/>
    <w:rsid w:val="00646E3F"/>
    <w:rsid w:val="006524C1"/>
    <w:rsid w:val="00653C0B"/>
    <w:rsid w:val="006542D5"/>
    <w:rsid w:val="00655D2F"/>
    <w:rsid w:val="00656303"/>
    <w:rsid w:val="00656FB0"/>
    <w:rsid w:val="00657514"/>
    <w:rsid w:val="00662B33"/>
    <w:rsid w:val="0066499E"/>
    <w:rsid w:val="006651E3"/>
    <w:rsid w:val="006658AC"/>
    <w:rsid w:val="0066699A"/>
    <w:rsid w:val="006677CA"/>
    <w:rsid w:val="00670041"/>
    <w:rsid w:val="00670171"/>
    <w:rsid w:val="006701DC"/>
    <w:rsid w:val="0067222B"/>
    <w:rsid w:val="00672D28"/>
    <w:rsid w:val="00673A1D"/>
    <w:rsid w:val="0067478F"/>
    <w:rsid w:val="00676BA1"/>
    <w:rsid w:val="00677599"/>
    <w:rsid w:val="0068071A"/>
    <w:rsid w:val="006816AE"/>
    <w:rsid w:val="0068298E"/>
    <w:rsid w:val="00683F19"/>
    <w:rsid w:val="006865E0"/>
    <w:rsid w:val="00687C18"/>
    <w:rsid w:val="006958AA"/>
    <w:rsid w:val="00696473"/>
    <w:rsid w:val="00696A48"/>
    <w:rsid w:val="00697A15"/>
    <w:rsid w:val="006A1BF3"/>
    <w:rsid w:val="006A5126"/>
    <w:rsid w:val="006A604A"/>
    <w:rsid w:val="006A6B1A"/>
    <w:rsid w:val="006A7774"/>
    <w:rsid w:val="006B0A60"/>
    <w:rsid w:val="006B0B61"/>
    <w:rsid w:val="006B1EFE"/>
    <w:rsid w:val="006B3372"/>
    <w:rsid w:val="006B4EDD"/>
    <w:rsid w:val="006B5AD3"/>
    <w:rsid w:val="006B6FAF"/>
    <w:rsid w:val="006B7620"/>
    <w:rsid w:val="006C1169"/>
    <w:rsid w:val="006C439E"/>
    <w:rsid w:val="006C50DE"/>
    <w:rsid w:val="006C55CD"/>
    <w:rsid w:val="006C5C8D"/>
    <w:rsid w:val="006C6566"/>
    <w:rsid w:val="006C6695"/>
    <w:rsid w:val="006C7332"/>
    <w:rsid w:val="006D336A"/>
    <w:rsid w:val="006D3E2A"/>
    <w:rsid w:val="006D48C1"/>
    <w:rsid w:val="006D5398"/>
    <w:rsid w:val="006D6AB3"/>
    <w:rsid w:val="006E0ADD"/>
    <w:rsid w:val="006E1277"/>
    <w:rsid w:val="006E3C11"/>
    <w:rsid w:val="006E3DD9"/>
    <w:rsid w:val="006E47C0"/>
    <w:rsid w:val="006E531F"/>
    <w:rsid w:val="006E7744"/>
    <w:rsid w:val="006F1D01"/>
    <w:rsid w:val="006F1D63"/>
    <w:rsid w:val="006F20FD"/>
    <w:rsid w:val="006F30F6"/>
    <w:rsid w:val="006F5846"/>
    <w:rsid w:val="006F58A8"/>
    <w:rsid w:val="006F6340"/>
    <w:rsid w:val="00700074"/>
    <w:rsid w:val="00700B2B"/>
    <w:rsid w:val="00701550"/>
    <w:rsid w:val="00701CC3"/>
    <w:rsid w:val="00703A80"/>
    <w:rsid w:val="0070423B"/>
    <w:rsid w:val="00704D43"/>
    <w:rsid w:val="00706E7A"/>
    <w:rsid w:val="00710135"/>
    <w:rsid w:val="00710DC2"/>
    <w:rsid w:val="007114A7"/>
    <w:rsid w:val="00714597"/>
    <w:rsid w:val="00716084"/>
    <w:rsid w:val="007168D2"/>
    <w:rsid w:val="00716A13"/>
    <w:rsid w:val="00717FFB"/>
    <w:rsid w:val="007206AC"/>
    <w:rsid w:val="00721387"/>
    <w:rsid w:val="00721578"/>
    <w:rsid w:val="00721960"/>
    <w:rsid w:val="00724114"/>
    <w:rsid w:val="00725EF5"/>
    <w:rsid w:val="0072746F"/>
    <w:rsid w:val="00733AE7"/>
    <w:rsid w:val="007350BF"/>
    <w:rsid w:val="00737889"/>
    <w:rsid w:val="00740BCF"/>
    <w:rsid w:val="00740C67"/>
    <w:rsid w:val="007419A7"/>
    <w:rsid w:val="00741F75"/>
    <w:rsid w:val="007434E1"/>
    <w:rsid w:val="007438A7"/>
    <w:rsid w:val="00744889"/>
    <w:rsid w:val="00744C7B"/>
    <w:rsid w:val="00747659"/>
    <w:rsid w:val="007533B1"/>
    <w:rsid w:val="007563BA"/>
    <w:rsid w:val="00756CC5"/>
    <w:rsid w:val="007633AD"/>
    <w:rsid w:val="00763835"/>
    <w:rsid w:val="007650F1"/>
    <w:rsid w:val="00765758"/>
    <w:rsid w:val="00773020"/>
    <w:rsid w:val="007733B2"/>
    <w:rsid w:val="00773E2E"/>
    <w:rsid w:val="00774A8B"/>
    <w:rsid w:val="00775034"/>
    <w:rsid w:val="0077684B"/>
    <w:rsid w:val="0078189E"/>
    <w:rsid w:val="00782A16"/>
    <w:rsid w:val="00785C6C"/>
    <w:rsid w:val="007918A0"/>
    <w:rsid w:val="00791929"/>
    <w:rsid w:val="0079487F"/>
    <w:rsid w:val="00796EBD"/>
    <w:rsid w:val="00797FF7"/>
    <w:rsid w:val="007A4371"/>
    <w:rsid w:val="007A4FC6"/>
    <w:rsid w:val="007A6D1E"/>
    <w:rsid w:val="007B19AF"/>
    <w:rsid w:val="007B52F1"/>
    <w:rsid w:val="007B5F37"/>
    <w:rsid w:val="007B6FF5"/>
    <w:rsid w:val="007B7DB3"/>
    <w:rsid w:val="007C025D"/>
    <w:rsid w:val="007C0BA1"/>
    <w:rsid w:val="007C2669"/>
    <w:rsid w:val="007C2892"/>
    <w:rsid w:val="007C295D"/>
    <w:rsid w:val="007C299B"/>
    <w:rsid w:val="007C2B8A"/>
    <w:rsid w:val="007C38CC"/>
    <w:rsid w:val="007C5CB0"/>
    <w:rsid w:val="007C688E"/>
    <w:rsid w:val="007D0682"/>
    <w:rsid w:val="007D0D15"/>
    <w:rsid w:val="007D1E70"/>
    <w:rsid w:val="007D3C05"/>
    <w:rsid w:val="007D5AF3"/>
    <w:rsid w:val="007D6C81"/>
    <w:rsid w:val="007E12BC"/>
    <w:rsid w:val="007E1E86"/>
    <w:rsid w:val="007E2B63"/>
    <w:rsid w:val="007E4C12"/>
    <w:rsid w:val="007E784B"/>
    <w:rsid w:val="007E799D"/>
    <w:rsid w:val="007F0976"/>
    <w:rsid w:val="007F0A18"/>
    <w:rsid w:val="007F324D"/>
    <w:rsid w:val="007F5313"/>
    <w:rsid w:val="007F5326"/>
    <w:rsid w:val="007F58A2"/>
    <w:rsid w:val="007F5943"/>
    <w:rsid w:val="007F599E"/>
    <w:rsid w:val="007F6CA2"/>
    <w:rsid w:val="00800984"/>
    <w:rsid w:val="0080134E"/>
    <w:rsid w:val="00802C0B"/>
    <w:rsid w:val="00804E3A"/>
    <w:rsid w:val="008101DD"/>
    <w:rsid w:val="008126B2"/>
    <w:rsid w:val="00812741"/>
    <w:rsid w:val="00815718"/>
    <w:rsid w:val="00816E57"/>
    <w:rsid w:val="00821135"/>
    <w:rsid w:val="0082417B"/>
    <w:rsid w:val="0082436A"/>
    <w:rsid w:val="008246EA"/>
    <w:rsid w:val="008259B4"/>
    <w:rsid w:val="00826B9B"/>
    <w:rsid w:val="00832F43"/>
    <w:rsid w:val="00832F5F"/>
    <w:rsid w:val="0083371B"/>
    <w:rsid w:val="008343A3"/>
    <w:rsid w:val="0083460D"/>
    <w:rsid w:val="00835538"/>
    <w:rsid w:val="0083582D"/>
    <w:rsid w:val="00835B97"/>
    <w:rsid w:val="00840AB4"/>
    <w:rsid w:val="008412D8"/>
    <w:rsid w:val="008426A8"/>
    <w:rsid w:val="008428E9"/>
    <w:rsid w:val="00842AE6"/>
    <w:rsid w:val="008431D8"/>
    <w:rsid w:val="00843E84"/>
    <w:rsid w:val="008458D0"/>
    <w:rsid w:val="00850FD7"/>
    <w:rsid w:val="00851B7F"/>
    <w:rsid w:val="00853143"/>
    <w:rsid w:val="00855920"/>
    <w:rsid w:val="008567CD"/>
    <w:rsid w:val="00857912"/>
    <w:rsid w:val="008618BB"/>
    <w:rsid w:val="0086671B"/>
    <w:rsid w:val="00866FFF"/>
    <w:rsid w:val="0086747B"/>
    <w:rsid w:val="00870C88"/>
    <w:rsid w:val="00870CF8"/>
    <w:rsid w:val="00871490"/>
    <w:rsid w:val="008746E5"/>
    <w:rsid w:val="008759FF"/>
    <w:rsid w:val="00877E1F"/>
    <w:rsid w:val="00880E19"/>
    <w:rsid w:val="00881826"/>
    <w:rsid w:val="00882054"/>
    <w:rsid w:val="00882189"/>
    <w:rsid w:val="00883401"/>
    <w:rsid w:val="008851A4"/>
    <w:rsid w:val="008857FD"/>
    <w:rsid w:val="00885D30"/>
    <w:rsid w:val="00886554"/>
    <w:rsid w:val="00887213"/>
    <w:rsid w:val="0088776A"/>
    <w:rsid w:val="00890902"/>
    <w:rsid w:val="008938FD"/>
    <w:rsid w:val="00893D51"/>
    <w:rsid w:val="00895ABD"/>
    <w:rsid w:val="0089739E"/>
    <w:rsid w:val="008A0C7F"/>
    <w:rsid w:val="008A0CE8"/>
    <w:rsid w:val="008A140C"/>
    <w:rsid w:val="008A1A43"/>
    <w:rsid w:val="008A263F"/>
    <w:rsid w:val="008A45D0"/>
    <w:rsid w:val="008A5BE1"/>
    <w:rsid w:val="008A6BF7"/>
    <w:rsid w:val="008A6EC4"/>
    <w:rsid w:val="008A7DF6"/>
    <w:rsid w:val="008B35C6"/>
    <w:rsid w:val="008C0642"/>
    <w:rsid w:val="008C084B"/>
    <w:rsid w:val="008C26B0"/>
    <w:rsid w:val="008C2BE4"/>
    <w:rsid w:val="008C2C0A"/>
    <w:rsid w:val="008C2DCE"/>
    <w:rsid w:val="008C2EE0"/>
    <w:rsid w:val="008C36F7"/>
    <w:rsid w:val="008C494E"/>
    <w:rsid w:val="008C4AF8"/>
    <w:rsid w:val="008C5686"/>
    <w:rsid w:val="008C574C"/>
    <w:rsid w:val="008C716E"/>
    <w:rsid w:val="008C738A"/>
    <w:rsid w:val="008D2F24"/>
    <w:rsid w:val="008D4069"/>
    <w:rsid w:val="008D4DE6"/>
    <w:rsid w:val="008D533D"/>
    <w:rsid w:val="008D6A14"/>
    <w:rsid w:val="008E10DC"/>
    <w:rsid w:val="008E17D4"/>
    <w:rsid w:val="008E1EFC"/>
    <w:rsid w:val="008E5ACF"/>
    <w:rsid w:val="008E7438"/>
    <w:rsid w:val="008E7E93"/>
    <w:rsid w:val="008F1E3C"/>
    <w:rsid w:val="008F2CC1"/>
    <w:rsid w:val="008F2D09"/>
    <w:rsid w:val="008F3EDF"/>
    <w:rsid w:val="008F449E"/>
    <w:rsid w:val="008F4717"/>
    <w:rsid w:val="008F4DC3"/>
    <w:rsid w:val="008F52B6"/>
    <w:rsid w:val="008F6528"/>
    <w:rsid w:val="008F76BA"/>
    <w:rsid w:val="00900203"/>
    <w:rsid w:val="0090129B"/>
    <w:rsid w:val="00902B2B"/>
    <w:rsid w:val="00902FC4"/>
    <w:rsid w:val="00904D77"/>
    <w:rsid w:val="009108E7"/>
    <w:rsid w:val="00910FB1"/>
    <w:rsid w:val="00911EC4"/>
    <w:rsid w:val="0091338D"/>
    <w:rsid w:val="00914596"/>
    <w:rsid w:val="009163C7"/>
    <w:rsid w:val="00916B25"/>
    <w:rsid w:val="0092060E"/>
    <w:rsid w:val="00921915"/>
    <w:rsid w:val="00921E4C"/>
    <w:rsid w:val="00922D75"/>
    <w:rsid w:val="00923CC9"/>
    <w:rsid w:val="0092477C"/>
    <w:rsid w:val="00924FF1"/>
    <w:rsid w:val="00925467"/>
    <w:rsid w:val="00925CFE"/>
    <w:rsid w:val="00925FF8"/>
    <w:rsid w:val="0092731C"/>
    <w:rsid w:val="00930BF5"/>
    <w:rsid w:val="00932030"/>
    <w:rsid w:val="00932599"/>
    <w:rsid w:val="0093671C"/>
    <w:rsid w:val="0093694C"/>
    <w:rsid w:val="0094109F"/>
    <w:rsid w:val="00941609"/>
    <w:rsid w:val="009437C5"/>
    <w:rsid w:val="00944439"/>
    <w:rsid w:val="00944718"/>
    <w:rsid w:val="0094581A"/>
    <w:rsid w:val="00950979"/>
    <w:rsid w:val="00951214"/>
    <w:rsid w:val="0095125D"/>
    <w:rsid w:val="0095295B"/>
    <w:rsid w:val="009548CF"/>
    <w:rsid w:val="009572A4"/>
    <w:rsid w:val="009575EF"/>
    <w:rsid w:val="009576A4"/>
    <w:rsid w:val="00963B92"/>
    <w:rsid w:val="00964E87"/>
    <w:rsid w:val="0096507C"/>
    <w:rsid w:val="00966B9F"/>
    <w:rsid w:val="00967D96"/>
    <w:rsid w:val="00975D66"/>
    <w:rsid w:val="00976788"/>
    <w:rsid w:val="00976D88"/>
    <w:rsid w:val="00976E88"/>
    <w:rsid w:val="00976ED7"/>
    <w:rsid w:val="009801F2"/>
    <w:rsid w:val="00982F36"/>
    <w:rsid w:val="009835D8"/>
    <w:rsid w:val="00986153"/>
    <w:rsid w:val="00986564"/>
    <w:rsid w:val="00986F64"/>
    <w:rsid w:val="009911A2"/>
    <w:rsid w:val="00991813"/>
    <w:rsid w:val="00993BED"/>
    <w:rsid w:val="00993E50"/>
    <w:rsid w:val="009945BB"/>
    <w:rsid w:val="00995075"/>
    <w:rsid w:val="00995663"/>
    <w:rsid w:val="00997D7B"/>
    <w:rsid w:val="009A029A"/>
    <w:rsid w:val="009A039C"/>
    <w:rsid w:val="009A317E"/>
    <w:rsid w:val="009A67AE"/>
    <w:rsid w:val="009A71DE"/>
    <w:rsid w:val="009B23BC"/>
    <w:rsid w:val="009B25DD"/>
    <w:rsid w:val="009B3E0D"/>
    <w:rsid w:val="009B4636"/>
    <w:rsid w:val="009B561C"/>
    <w:rsid w:val="009B600C"/>
    <w:rsid w:val="009B6933"/>
    <w:rsid w:val="009B72EE"/>
    <w:rsid w:val="009C7448"/>
    <w:rsid w:val="009C7476"/>
    <w:rsid w:val="009C76BA"/>
    <w:rsid w:val="009D45AF"/>
    <w:rsid w:val="009D66EE"/>
    <w:rsid w:val="009E16EE"/>
    <w:rsid w:val="009E55B9"/>
    <w:rsid w:val="009E63EC"/>
    <w:rsid w:val="009E68D3"/>
    <w:rsid w:val="009F1063"/>
    <w:rsid w:val="009F12C1"/>
    <w:rsid w:val="009F1A45"/>
    <w:rsid w:val="009F3C2A"/>
    <w:rsid w:val="00A001E4"/>
    <w:rsid w:val="00A01E22"/>
    <w:rsid w:val="00A0288D"/>
    <w:rsid w:val="00A02A93"/>
    <w:rsid w:val="00A02F27"/>
    <w:rsid w:val="00A06685"/>
    <w:rsid w:val="00A074A7"/>
    <w:rsid w:val="00A075E6"/>
    <w:rsid w:val="00A076AF"/>
    <w:rsid w:val="00A07E1A"/>
    <w:rsid w:val="00A10004"/>
    <w:rsid w:val="00A10872"/>
    <w:rsid w:val="00A10AA6"/>
    <w:rsid w:val="00A1127E"/>
    <w:rsid w:val="00A1205E"/>
    <w:rsid w:val="00A13F4D"/>
    <w:rsid w:val="00A1449F"/>
    <w:rsid w:val="00A14AF0"/>
    <w:rsid w:val="00A2014E"/>
    <w:rsid w:val="00A20B40"/>
    <w:rsid w:val="00A22819"/>
    <w:rsid w:val="00A2286E"/>
    <w:rsid w:val="00A27558"/>
    <w:rsid w:val="00A31FD6"/>
    <w:rsid w:val="00A3282F"/>
    <w:rsid w:val="00A34527"/>
    <w:rsid w:val="00A40E19"/>
    <w:rsid w:val="00A41FB7"/>
    <w:rsid w:val="00A42E02"/>
    <w:rsid w:val="00A4352F"/>
    <w:rsid w:val="00A4568B"/>
    <w:rsid w:val="00A45F5B"/>
    <w:rsid w:val="00A46D94"/>
    <w:rsid w:val="00A517BF"/>
    <w:rsid w:val="00A51FD2"/>
    <w:rsid w:val="00A53E24"/>
    <w:rsid w:val="00A54188"/>
    <w:rsid w:val="00A543BA"/>
    <w:rsid w:val="00A55BDB"/>
    <w:rsid w:val="00A607A7"/>
    <w:rsid w:val="00A60A3E"/>
    <w:rsid w:val="00A60E0E"/>
    <w:rsid w:val="00A624EC"/>
    <w:rsid w:val="00A632E9"/>
    <w:rsid w:val="00A63D71"/>
    <w:rsid w:val="00A642E6"/>
    <w:rsid w:val="00A659C6"/>
    <w:rsid w:val="00A667EC"/>
    <w:rsid w:val="00A67C26"/>
    <w:rsid w:val="00A70072"/>
    <w:rsid w:val="00A70E50"/>
    <w:rsid w:val="00A72125"/>
    <w:rsid w:val="00A727A4"/>
    <w:rsid w:val="00A7306D"/>
    <w:rsid w:val="00A746D3"/>
    <w:rsid w:val="00A74769"/>
    <w:rsid w:val="00A7479F"/>
    <w:rsid w:val="00A74A5A"/>
    <w:rsid w:val="00A754FC"/>
    <w:rsid w:val="00A75C99"/>
    <w:rsid w:val="00A76321"/>
    <w:rsid w:val="00A76526"/>
    <w:rsid w:val="00A8147A"/>
    <w:rsid w:val="00A81562"/>
    <w:rsid w:val="00A8156D"/>
    <w:rsid w:val="00A82534"/>
    <w:rsid w:val="00A834D3"/>
    <w:rsid w:val="00A86235"/>
    <w:rsid w:val="00A8745F"/>
    <w:rsid w:val="00A92565"/>
    <w:rsid w:val="00A93F69"/>
    <w:rsid w:val="00A943AF"/>
    <w:rsid w:val="00A947A1"/>
    <w:rsid w:val="00A956B7"/>
    <w:rsid w:val="00A96455"/>
    <w:rsid w:val="00A96D24"/>
    <w:rsid w:val="00AA1069"/>
    <w:rsid w:val="00AA2F02"/>
    <w:rsid w:val="00AA487E"/>
    <w:rsid w:val="00AA5E6C"/>
    <w:rsid w:val="00AB0A42"/>
    <w:rsid w:val="00AB16EC"/>
    <w:rsid w:val="00AB2F54"/>
    <w:rsid w:val="00AB4EC1"/>
    <w:rsid w:val="00AC0A91"/>
    <w:rsid w:val="00AC28D1"/>
    <w:rsid w:val="00AC33D7"/>
    <w:rsid w:val="00AC35F0"/>
    <w:rsid w:val="00AC3952"/>
    <w:rsid w:val="00AC3CAB"/>
    <w:rsid w:val="00AC442A"/>
    <w:rsid w:val="00AC5D3B"/>
    <w:rsid w:val="00AD02DE"/>
    <w:rsid w:val="00AD0AE3"/>
    <w:rsid w:val="00AD1960"/>
    <w:rsid w:val="00AD1A99"/>
    <w:rsid w:val="00AE2DBE"/>
    <w:rsid w:val="00AE380B"/>
    <w:rsid w:val="00AE4DCC"/>
    <w:rsid w:val="00AE5782"/>
    <w:rsid w:val="00AF0F0E"/>
    <w:rsid w:val="00AF113A"/>
    <w:rsid w:val="00AF18EC"/>
    <w:rsid w:val="00AF2477"/>
    <w:rsid w:val="00AF3700"/>
    <w:rsid w:val="00AF40EE"/>
    <w:rsid w:val="00AF4466"/>
    <w:rsid w:val="00AF465D"/>
    <w:rsid w:val="00AF4C83"/>
    <w:rsid w:val="00AF5DD4"/>
    <w:rsid w:val="00AF7901"/>
    <w:rsid w:val="00B01890"/>
    <w:rsid w:val="00B01ACA"/>
    <w:rsid w:val="00B027DA"/>
    <w:rsid w:val="00B06173"/>
    <w:rsid w:val="00B07E7A"/>
    <w:rsid w:val="00B105D7"/>
    <w:rsid w:val="00B10F0B"/>
    <w:rsid w:val="00B11BE5"/>
    <w:rsid w:val="00B145FB"/>
    <w:rsid w:val="00B153D9"/>
    <w:rsid w:val="00B162DF"/>
    <w:rsid w:val="00B16E7E"/>
    <w:rsid w:val="00B170CD"/>
    <w:rsid w:val="00B1710E"/>
    <w:rsid w:val="00B17135"/>
    <w:rsid w:val="00B1738E"/>
    <w:rsid w:val="00B1759D"/>
    <w:rsid w:val="00B17ECA"/>
    <w:rsid w:val="00B2035E"/>
    <w:rsid w:val="00B2095B"/>
    <w:rsid w:val="00B20C83"/>
    <w:rsid w:val="00B23E4F"/>
    <w:rsid w:val="00B24628"/>
    <w:rsid w:val="00B251F8"/>
    <w:rsid w:val="00B2540A"/>
    <w:rsid w:val="00B2663C"/>
    <w:rsid w:val="00B26CA2"/>
    <w:rsid w:val="00B31026"/>
    <w:rsid w:val="00B3168B"/>
    <w:rsid w:val="00B322FC"/>
    <w:rsid w:val="00B3286B"/>
    <w:rsid w:val="00B3298C"/>
    <w:rsid w:val="00B33CFC"/>
    <w:rsid w:val="00B370A2"/>
    <w:rsid w:val="00B40616"/>
    <w:rsid w:val="00B41351"/>
    <w:rsid w:val="00B414DC"/>
    <w:rsid w:val="00B42ADF"/>
    <w:rsid w:val="00B4305B"/>
    <w:rsid w:val="00B43676"/>
    <w:rsid w:val="00B438D1"/>
    <w:rsid w:val="00B44B16"/>
    <w:rsid w:val="00B44F0B"/>
    <w:rsid w:val="00B45A89"/>
    <w:rsid w:val="00B47F26"/>
    <w:rsid w:val="00B51D14"/>
    <w:rsid w:val="00B52FBC"/>
    <w:rsid w:val="00B53634"/>
    <w:rsid w:val="00B601AF"/>
    <w:rsid w:val="00B60990"/>
    <w:rsid w:val="00B62818"/>
    <w:rsid w:val="00B6311F"/>
    <w:rsid w:val="00B631F7"/>
    <w:rsid w:val="00B635A9"/>
    <w:rsid w:val="00B645AB"/>
    <w:rsid w:val="00B650FC"/>
    <w:rsid w:val="00B651DF"/>
    <w:rsid w:val="00B6542F"/>
    <w:rsid w:val="00B660E0"/>
    <w:rsid w:val="00B663A1"/>
    <w:rsid w:val="00B726FE"/>
    <w:rsid w:val="00B73352"/>
    <w:rsid w:val="00B73F64"/>
    <w:rsid w:val="00B745E4"/>
    <w:rsid w:val="00B77458"/>
    <w:rsid w:val="00B80C8F"/>
    <w:rsid w:val="00B8248E"/>
    <w:rsid w:val="00B824E7"/>
    <w:rsid w:val="00B83B4F"/>
    <w:rsid w:val="00B84EE7"/>
    <w:rsid w:val="00B86CB5"/>
    <w:rsid w:val="00B90A44"/>
    <w:rsid w:val="00B90C1F"/>
    <w:rsid w:val="00B92022"/>
    <w:rsid w:val="00B92662"/>
    <w:rsid w:val="00B93374"/>
    <w:rsid w:val="00B93392"/>
    <w:rsid w:val="00B950FE"/>
    <w:rsid w:val="00B97E24"/>
    <w:rsid w:val="00BA4DD7"/>
    <w:rsid w:val="00BA5E2C"/>
    <w:rsid w:val="00BA6C0F"/>
    <w:rsid w:val="00BA70AA"/>
    <w:rsid w:val="00BB21C3"/>
    <w:rsid w:val="00BB461A"/>
    <w:rsid w:val="00BB5434"/>
    <w:rsid w:val="00BB6A0A"/>
    <w:rsid w:val="00BB7668"/>
    <w:rsid w:val="00BB7B1D"/>
    <w:rsid w:val="00BC2EF6"/>
    <w:rsid w:val="00BC4759"/>
    <w:rsid w:val="00BC521F"/>
    <w:rsid w:val="00BC530E"/>
    <w:rsid w:val="00BC6A2A"/>
    <w:rsid w:val="00BD3CF5"/>
    <w:rsid w:val="00BD48FB"/>
    <w:rsid w:val="00BD490F"/>
    <w:rsid w:val="00BD4D40"/>
    <w:rsid w:val="00BD4FE9"/>
    <w:rsid w:val="00BD5588"/>
    <w:rsid w:val="00BE1B3A"/>
    <w:rsid w:val="00BE222B"/>
    <w:rsid w:val="00BE2AA9"/>
    <w:rsid w:val="00BE35B6"/>
    <w:rsid w:val="00BE5374"/>
    <w:rsid w:val="00BE6A19"/>
    <w:rsid w:val="00BF14CD"/>
    <w:rsid w:val="00BF42F7"/>
    <w:rsid w:val="00BF43CD"/>
    <w:rsid w:val="00BF5654"/>
    <w:rsid w:val="00BF66AF"/>
    <w:rsid w:val="00BF79D0"/>
    <w:rsid w:val="00C00AB6"/>
    <w:rsid w:val="00C00C75"/>
    <w:rsid w:val="00C01CF0"/>
    <w:rsid w:val="00C01DE2"/>
    <w:rsid w:val="00C037EF"/>
    <w:rsid w:val="00C05A28"/>
    <w:rsid w:val="00C064DA"/>
    <w:rsid w:val="00C1277D"/>
    <w:rsid w:val="00C159A0"/>
    <w:rsid w:val="00C16E7E"/>
    <w:rsid w:val="00C1721A"/>
    <w:rsid w:val="00C1734A"/>
    <w:rsid w:val="00C17872"/>
    <w:rsid w:val="00C17A25"/>
    <w:rsid w:val="00C204FA"/>
    <w:rsid w:val="00C21BAB"/>
    <w:rsid w:val="00C22690"/>
    <w:rsid w:val="00C22DC1"/>
    <w:rsid w:val="00C23569"/>
    <w:rsid w:val="00C25195"/>
    <w:rsid w:val="00C275E1"/>
    <w:rsid w:val="00C27812"/>
    <w:rsid w:val="00C30ACC"/>
    <w:rsid w:val="00C310D6"/>
    <w:rsid w:val="00C31730"/>
    <w:rsid w:val="00C317A6"/>
    <w:rsid w:val="00C31EEF"/>
    <w:rsid w:val="00C337DC"/>
    <w:rsid w:val="00C341E0"/>
    <w:rsid w:val="00C34C94"/>
    <w:rsid w:val="00C375F9"/>
    <w:rsid w:val="00C40721"/>
    <w:rsid w:val="00C40980"/>
    <w:rsid w:val="00C50D43"/>
    <w:rsid w:val="00C52A13"/>
    <w:rsid w:val="00C5633D"/>
    <w:rsid w:val="00C563C6"/>
    <w:rsid w:val="00C56A1C"/>
    <w:rsid w:val="00C576E3"/>
    <w:rsid w:val="00C57AD4"/>
    <w:rsid w:val="00C61D92"/>
    <w:rsid w:val="00C622CC"/>
    <w:rsid w:val="00C64BA1"/>
    <w:rsid w:val="00C65F3D"/>
    <w:rsid w:val="00C66D85"/>
    <w:rsid w:val="00C70032"/>
    <w:rsid w:val="00C708D8"/>
    <w:rsid w:val="00C709F5"/>
    <w:rsid w:val="00C70CAB"/>
    <w:rsid w:val="00C72EB2"/>
    <w:rsid w:val="00C73220"/>
    <w:rsid w:val="00C73D38"/>
    <w:rsid w:val="00C73DE6"/>
    <w:rsid w:val="00C74556"/>
    <w:rsid w:val="00C75022"/>
    <w:rsid w:val="00C757B1"/>
    <w:rsid w:val="00C7645D"/>
    <w:rsid w:val="00C768AC"/>
    <w:rsid w:val="00C77E2D"/>
    <w:rsid w:val="00C807BB"/>
    <w:rsid w:val="00C80FBE"/>
    <w:rsid w:val="00C81297"/>
    <w:rsid w:val="00C818AB"/>
    <w:rsid w:val="00C83FA8"/>
    <w:rsid w:val="00C84498"/>
    <w:rsid w:val="00C84FBC"/>
    <w:rsid w:val="00C879E6"/>
    <w:rsid w:val="00C87B28"/>
    <w:rsid w:val="00C90333"/>
    <w:rsid w:val="00C93C24"/>
    <w:rsid w:val="00C948D3"/>
    <w:rsid w:val="00C97795"/>
    <w:rsid w:val="00C97D22"/>
    <w:rsid w:val="00CA013F"/>
    <w:rsid w:val="00CA0D28"/>
    <w:rsid w:val="00CA1F9F"/>
    <w:rsid w:val="00CA27C6"/>
    <w:rsid w:val="00CA5692"/>
    <w:rsid w:val="00CA7D06"/>
    <w:rsid w:val="00CB01F8"/>
    <w:rsid w:val="00CB4762"/>
    <w:rsid w:val="00CB6563"/>
    <w:rsid w:val="00CB76CF"/>
    <w:rsid w:val="00CB789E"/>
    <w:rsid w:val="00CC00A7"/>
    <w:rsid w:val="00CC0B9F"/>
    <w:rsid w:val="00CC105D"/>
    <w:rsid w:val="00CC17F7"/>
    <w:rsid w:val="00CC367A"/>
    <w:rsid w:val="00CC3D27"/>
    <w:rsid w:val="00CC55D7"/>
    <w:rsid w:val="00CC5D7A"/>
    <w:rsid w:val="00CC7F12"/>
    <w:rsid w:val="00CD0E97"/>
    <w:rsid w:val="00CD3969"/>
    <w:rsid w:val="00CD3D3A"/>
    <w:rsid w:val="00CD72F0"/>
    <w:rsid w:val="00CD7701"/>
    <w:rsid w:val="00CE0FF4"/>
    <w:rsid w:val="00CE2136"/>
    <w:rsid w:val="00CE4753"/>
    <w:rsid w:val="00CE4F05"/>
    <w:rsid w:val="00CE4FD9"/>
    <w:rsid w:val="00CE4FF1"/>
    <w:rsid w:val="00CF2805"/>
    <w:rsid w:val="00D00219"/>
    <w:rsid w:val="00D00A6C"/>
    <w:rsid w:val="00D018BE"/>
    <w:rsid w:val="00D03379"/>
    <w:rsid w:val="00D04173"/>
    <w:rsid w:val="00D04C5E"/>
    <w:rsid w:val="00D066DC"/>
    <w:rsid w:val="00D10842"/>
    <w:rsid w:val="00D1181D"/>
    <w:rsid w:val="00D13FD0"/>
    <w:rsid w:val="00D140D8"/>
    <w:rsid w:val="00D14F81"/>
    <w:rsid w:val="00D157E7"/>
    <w:rsid w:val="00D1587B"/>
    <w:rsid w:val="00D16A6B"/>
    <w:rsid w:val="00D17BD3"/>
    <w:rsid w:val="00D20010"/>
    <w:rsid w:val="00D206AE"/>
    <w:rsid w:val="00D2402C"/>
    <w:rsid w:val="00D24C46"/>
    <w:rsid w:val="00D26771"/>
    <w:rsid w:val="00D269B1"/>
    <w:rsid w:val="00D2743D"/>
    <w:rsid w:val="00D315CF"/>
    <w:rsid w:val="00D323B6"/>
    <w:rsid w:val="00D35917"/>
    <w:rsid w:val="00D36BC9"/>
    <w:rsid w:val="00D371B8"/>
    <w:rsid w:val="00D40005"/>
    <w:rsid w:val="00D41113"/>
    <w:rsid w:val="00D41CE6"/>
    <w:rsid w:val="00D43AC9"/>
    <w:rsid w:val="00D45AAF"/>
    <w:rsid w:val="00D45E14"/>
    <w:rsid w:val="00D45F2C"/>
    <w:rsid w:val="00D51D76"/>
    <w:rsid w:val="00D5230B"/>
    <w:rsid w:val="00D53E1D"/>
    <w:rsid w:val="00D54670"/>
    <w:rsid w:val="00D5471C"/>
    <w:rsid w:val="00D56F28"/>
    <w:rsid w:val="00D614E7"/>
    <w:rsid w:val="00D620F7"/>
    <w:rsid w:val="00D62C3D"/>
    <w:rsid w:val="00D633B3"/>
    <w:rsid w:val="00D640A1"/>
    <w:rsid w:val="00D644BC"/>
    <w:rsid w:val="00D67E9A"/>
    <w:rsid w:val="00D7228E"/>
    <w:rsid w:val="00D74716"/>
    <w:rsid w:val="00D76FB7"/>
    <w:rsid w:val="00D8057A"/>
    <w:rsid w:val="00D828C7"/>
    <w:rsid w:val="00D829F0"/>
    <w:rsid w:val="00D82AD0"/>
    <w:rsid w:val="00D82E41"/>
    <w:rsid w:val="00D83D79"/>
    <w:rsid w:val="00D8434C"/>
    <w:rsid w:val="00D8557B"/>
    <w:rsid w:val="00D85893"/>
    <w:rsid w:val="00D90294"/>
    <w:rsid w:val="00D909F9"/>
    <w:rsid w:val="00D915D6"/>
    <w:rsid w:val="00D92872"/>
    <w:rsid w:val="00D9346D"/>
    <w:rsid w:val="00D94DE5"/>
    <w:rsid w:val="00D967D0"/>
    <w:rsid w:val="00D97168"/>
    <w:rsid w:val="00D97752"/>
    <w:rsid w:val="00DA13DE"/>
    <w:rsid w:val="00DA2505"/>
    <w:rsid w:val="00DA27C3"/>
    <w:rsid w:val="00DA282F"/>
    <w:rsid w:val="00DA2833"/>
    <w:rsid w:val="00DA43EF"/>
    <w:rsid w:val="00DA4D0F"/>
    <w:rsid w:val="00DA7FD4"/>
    <w:rsid w:val="00DB4E71"/>
    <w:rsid w:val="00DB527F"/>
    <w:rsid w:val="00DB75AF"/>
    <w:rsid w:val="00DC1C9D"/>
    <w:rsid w:val="00DC3CC5"/>
    <w:rsid w:val="00DC5EDD"/>
    <w:rsid w:val="00DC7304"/>
    <w:rsid w:val="00DC7BBC"/>
    <w:rsid w:val="00DD02A6"/>
    <w:rsid w:val="00DD4245"/>
    <w:rsid w:val="00DD5491"/>
    <w:rsid w:val="00DD5D5E"/>
    <w:rsid w:val="00DD761F"/>
    <w:rsid w:val="00DE0382"/>
    <w:rsid w:val="00DE2DC8"/>
    <w:rsid w:val="00DE30A4"/>
    <w:rsid w:val="00DE3550"/>
    <w:rsid w:val="00DE41D1"/>
    <w:rsid w:val="00DE56F0"/>
    <w:rsid w:val="00DE5978"/>
    <w:rsid w:val="00DE5C14"/>
    <w:rsid w:val="00DE733E"/>
    <w:rsid w:val="00DE791E"/>
    <w:rsid w:val="00DF0709"/>
    <w:rsid w:val="00DF197E"/>
    <w:rsid w:val="00DF4531"/>
    <w:rsid w:val="00DF7052"/>
    <w:rsid w:val="00E01A4F"/>
    <w:rsid w:val="00E02555"/>
    <w:rsid w:val="00E049BE"/>
    <w:rsid w:val="00E05DC5"/>
    <w:rsid w:val="00E0650B"/>
    <w:rsid w:val="00E14307"/>
    <w:rsid w:val="00E151F4"/>
    <w:rsid w:val="00E155BB"/>
    <w:rsid w:val="00E15B8A"/>
    <w:rsid w:val="00E15BC9"/>
    <w:rsid w:val="00E16503"/>
    <w:rsid w:val="00E1679D"/>
    <w:rsid w:val="00E20DF0"/>
    <w:rsid w:val="00E20E26"/>
    <w:rsid w:val="00E21666"/>
    <w:rsid w:val="00E236B6"/>
    <w:rsid w:val="00E236DB"/>
    <w:rsid w:val="00E2504A"/>
    <w:rsid w:val="00E2580A"/>
    <w:rsid w:val="00E2704C"/>
    <w:rsid w:val="00E32AC0"/>
    <w:rsid w:val="00E3325D"/>
    <w:rsid w:val="00E33991"/>
    <w:rsid w:val="00E45717"/>
    <w:rsid w:val="00E45899"/>
    <w:rsid w:val="00E46E10"/>
    <w:rsid w:val="00E50B3E"/>
    <w:rsid w:val="00E5269C"/>
    <w:rsid w:val="00E569EF"/>
    <w:rsid w:val="00E61790"/>
    <w:rsid w:val="00E61F8D"/>
    <w:rsid w:val="00E621F9"/>
    <w:rsid w:val="00E661B0"/>
    <w:rsid w:val="00E7067F"/>
    <w:rsid w:val="00E734F4"/>
    <w:rsid w:val="00E746F8"/>
    <w:rsid w:val="00E757E2"/>
    <w:rsid w:val="00E816B3"/>
    <w:rsid w:val="00E81935"/>
    <w:rsid w:val="00E85A73"/>
    <w:rsid w:val="00E92D99"/>
    <w:rsid w:val="00E951A9"/>
    <w:rsid w:val="00E95A89"/>
    <w:rsid w:val="00E95BBD"/>
    <w:rsid w:val="00E95EF3"/>
    <w:rsid w:val="00E9647B"/>
    <w:rsid w:val="00E9659C"/>
    <w:rsid w:val="00E96A5F"/>
    <w:rsid w:val="00E972D1"/>
    <w:rsid w:val="00EA0327"/>
    <w:rsid w:val="00EA05E6"/>
    <w:rsid w:val="00EA12CB"/>
    <w:rsid w:val="00EA21E7"/>
    <w:rsid w:val="00EA5390"/>
    <w:rsid w:val="00EA7487"/>
    <w:rsid w:val="00EB204E"/>
    <w:rsid w:val="00EB2B00"/>
    <w:rsid w:val="00EB2CA1"/>
    <w:rsid w:val="00EB347D"/>
    <w:rsid w:val="00EB3560"/>
    <w:rsid w:val="00EB386C"/>
    <w:rsid w:val="00EB522B"/>
    <w:rsid w:val="00EB606A"/>
    <w:rsid w:val="00EB64BB"/>
    <w:rsid w:val="00EC08BF"/>
    <w:rsid w:val="00EC328E"/>
    <w:rsid w:val="00EC45F2"/>
    <w:rsid w:val="00EC5D8C"/>
    <w:rsid w:val="00EC6F0B"/>
    <w:rsid w:val="00ED32A8"/>
    <w:rsid w:val="00ED3C59"/>
    <w:rsid w:val="00ED4495"/>
    <w:rsid w:val="00EE0EB2"/>
    <w:rsid w:val="00EE23E7"/>
    <w:rsid w:val="00EE3C36"/>
    <w:rsid w:val="00EE4456"/>
    <w:rsid w:val="00EE5018"/>
    <w:rsid w:val="00EE54BA"/>
    <w:rsid w:val="00EE5B56"/>
    <w:rsid w:val="00EE604F"/>
    <w:rsid w:val="00EF0AA6"/>
    <w:rsid w:val="00EF18AB"/>
    <w:rsid w:val="00EF237D"/>
    <w:rsid w:val="00EF29C6"/>
    <w:rsid w:val="00EF30F7"/>
    <w:rsid w:val="00EF3D8B"/>
    <w:rsid w:val="00EF5400"/>
    <w:rsid w:val="00EF54FD"/>
    <w:rsid w:val="00EF5A03"/>
    <w:rsid w:val="00EF5A48"/>
    <w:rsid w:val="00EF5CF2"/>
    <w:rsid w:val="00EF6515"/>
    <w:rsid w:val="00EF664B"/>
    <w:rsid w:val="00F00FEE"/>
    <w:rsid w:val="00F014D8"/>
    <w:rsid w:val="00F02AED"/>
    <w:rsid w:val="00F02B76"/>
    <w:rsid w:val="00F034FA"/>
    <w:rsid w:val="00F040DA"/>
    <w:rsid w:val="00F0588C"/>
    <w:rsid w:val="00F06409"/>
    <w:rsid w:val="00F068B1"/>
    <w:rsid w:val="00F068F5"/>
    <w:rsid w:val="00F078B3"/>
    <w:rsid w:val="00F07FFA"/>
    <w:rsid w:val="00F13A3E"/>
    <w:rsid w:val="00F14D65"/>
    <w:rsid w:val="00F15E83"/>
    <w:rsid w:val="00F1671A"/>
    <w:rsid w:val="00F22D32"/>
    <w:rsid w:val="00F23479"/>
    <w:rsid w:val="00F23DBB"/>
    <w:rsid w:val="00F240AF"/>
    <w:rsid w:val="00F24638"/>
    <w:rsid w:val="00F24D47"/>
    <w:rsid w:val="00F276BC"/>
    <w:rsid w:val="00F3140F"/>
    <w:rsid w:val="00F3297C"/>
    <w:rsid w:val="00F32A6B"/>
    <w:rsid w:val="00F32F13"/>
    <w:rsid w:val="00F33AB6"/>
    <w:rsid w:val="00F3436D"/>
    <w:rsid w:val="00F343CD"/>
    <w:rsid w:val="00F3500A"/>
    <w:rsid w:val="00F350E7"/>
    <w:rsid w:val="00F36223"/>
    <w:rsid w:val="00F365C7"/>
    <w:rsid w:val="00F37919"/>
    <w:rsid w:val="00F37F8E"/>
    <w:rsid w:val="00F40B5B"/>
    <w:rsid w:val="00F4123F"/>
    <w:rsid w:val="00F42E99"/>
    <w:rsid w:val="00F46682"/>
    <w:rsid w:val="00F47303"/>
    <w:rsid w:val="00F51196"/>
    <w:rsid w:val="00F51E7E"/>
    <w:rsid w:val="00F51FB1"/>
    <w:rsid w:val="00F53BE1"/>
    <w:rsid w:val="00F54087"/>
    <w:rsid w:val="00F54571"/>
    <w:rsid w:val="00F552AD"/>
    <w:rsid w:val="00F63813"/>
    <w:rsid w:val="00F6396A"/>
    <w:rsid w:val="00F64B96"/>
    <w:rsid w:val="00F64CB3"/>
    <w:rsid w:val="00F655B1"/>
    <w:rsid w:val="00F70F2B"/>
    <w:rsid w:val="00F71273"/>
    <w:rsid w:val="00F714C1"/>
    <w:rsid w:val="00F81537"/>
    <w:rsid w:val="00F832BC"/>
    <w:rsid w:val="00F845CD"/>
    <w:rsid w:val="00F8594B"/>
    <w:rsid w:val="00F86C30"/>
    <w:rsid w:val="00F94D75"/>
    <w:rsid w:val="00F95D79"/>
    <w:rsid w:val="00F9759F"/>
    <w:rsid w:val="00FA0E45"/>
    <w:rsid w:val="00FA1716"/>
    <w:rsid w:val="00FA2304"/>
    <w:rsid w:val="00FA6364"/>
    <w:rsid w:val="00FA7113"/>
    <w:rsid w:val="00FA71EA"/>
    <w:rsid w:val="00FB0B24"/>
    <w:rsid w:val="00FB3E5C"/>
    <w:rsid w:val="00FB443A"/>
    <w:rsid w:val="00FB50DD"/>
    <w:rsid w:val="00FB5B56"/>
    <w:rsid w:val="00FB62F8"/>
    <w:rsid w:val="00FB71CF"/>
    <w:rsid w:val="00FB77A7"/>
    <w:rsid w:val="00FB77DE"/>
    <w:rsid w:val="00FB7E7F"/>
    <w:rsid w:val="00FC0FD2"/>
    <w:rsid w:val="00FC1718"/>
    <w:rsid w:val="00FC46A8"/>
    <w:rsid w:val="00FD1F28"/>
    <w:rsid w:val="00FD360C"/>
    <w:rsid w:val="00FD47CB"/>
    <w:rsid w:val="00FD5D62"/>
    <w:rsid w:val="00FE1881"/>
    <w:rsid w:val="00FE1DF2"/>
    <w:rsid w:val="00FE30F8"/>
    <w:rsid w:val="00FE463A"/>
    <w:rsid w:val="00FE5F6A"/>
    <w:rsid w:val="00FE708D"/>
    <w:rsid w:val="00FF167E"/>
    <w:rsid w:val="00FF41C3"/>
    <w:rsid w:val="00FF4B65"/>
    <w:rsid w:val="00FF64F0"/>
    <w:rsid w:val="00FF7C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F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F14CD"/>
    <w:pPr>
      <w:ind w:left="720"/>
      <w:contextualSpacing/>
    </w:pPr>
  </w:style>
  <w:style w:type="character" w:customStyle="1" w:styleId="hps">
    <w:name w:val="hps"/>
    <w:basedOn w:val="DefaultParagraphFont"/>
    <w:rsid w:val="00697A15"/>
  </w:style>
  <w:style w:type="character" w:styleId="CommentReference">
    <w:name w:val="annotation reference"/>
    <w:basedOn w:val="DefaultParagraphFont"/>
    <w:uiPriority w:val="99"/>
    <w:semiHidden/>
    <w:unhideWhenUsed/>
    <w:rsid w:val="00E15B8A"/>
    <w:rPr>
      <w:sz w:val="16"/>
      <w:szCs w:val="16"/>
    </w:rPr>
  </w:style>
  <w:style w:type="paragraph" w:styleId="CommentText">
    <w:name w:val="annotation text"/>
    <w:basedOn w:val="Normal"/>
    <w:link w:val="CommentTextChar"/>
    <w:uiPriority w:val="99"/>
    <w:unhideWhenUsed/>
    <w:rsid w:val="00E15B8A"/>
    <w:pPr>
      <w:spacing w:line="240" w:lineRule="auto"/>
    </w:pPr>
    <w:rPr>
      <w:sz w:val="20"/>
      <w:szCs w:val="20"/>
    </w:rPr>
  </w:style>
  <w:style w:type="character" w:customStyle="1" w:styleId="CommentTextChar">
    <w:name w:val="Comment Text Char"/>
    <w:basedOn w:val="DefaultParagraphFont"/>
    <w:link w:val="CommentText"/>
    <w:uiPriority w:val="99"/>
    <w:rsid w:val="00E15B8A"/>
    <w:rPr>
      <w:sz w:val="20"/>
      <w:szCs w:val="20"/>
    </w:rPr>
  </w:style>
  <w:style w:type="paragraph" w:styleId="CommentSubject">
    <w:name w:val="annotation subject"/>
    <w:basedOn w:val="CommentText"/>
    <w:next w:val="CommentText"/>
    <w:link w:val="CommentSubjectChar"/>
    <w:uiPriority w:val="99"/>
    <w:semiHidden/>
    <w:unhideWhenUsed/>
    <w:rsid w:val="00E15B8A"/>
    <w:rPr>
      <w:b/>
      <w:bCs/>
    </w:rPr>
  </w:style>
  <w:style w:type="character" w:customStyle="1" w:styleId="CommentSubjectChar">
    <w:name w:val="Comment Subject Char"/>
    <w:basedOn w:val="CommentTextChar"/>
    <w:link w:val="CommentSubject"/>
    <w:uiPriority w:val="99"/>
    <w:semiHidden/>
    <w:rsid w:val="00E15B8A"/>
    <w:rPr>
      <w:b/>
      <w:bCs/>
      <w:sz w:val="20"/>
      <w:szCs w:val="20"/>
    </w:rPr>
  </w:style>
  <w:style w:type="paragraph" w:styleId="BalloonText">
    <w:name w:val="Balloon Text"/>
    <w:basedOn w:val="Normal"/>
    <w:link w:val="BalloonTextChar"/>
    <w:uiPriority w:val="99"/>
    <w:semiHidden/>
    <w:unhideWhenUsed/>
    <w:rsid w:val="00E15B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B8A"/>
    <w:rPr>
      <w:rFonts w:ascii="Tahoma" w:hAnsi="Tahoma" w:cs="Tahoma"/>
      <w:sz w:val="16"/>
      <w:szCs w:val="16"/>
    </w:rPr>
  </w:style>
  <w:style w:type="character" w:customStyle="1" w:styleId="longtext">
    <w:name w:val="long_text"/>
    <w:basedOn w:val="DefaultParagraphFont"/>
    <w:rsid w:val="00FA1716"/>
  </w:style>
  <w:style w:type="character" w:customStyle="1" w:styleId="def">
    <w:name w:val="def"/>
    <w:basedOn w:val="DefaultParagraphFont"/>
    <w:rsid w:val="0055166C"/>
  </w:style>
  <w:style w:type="paragraph" w:styleId="NormalWeb">
    <w:name w:val="Normal (Web)"/>
    <w:basedOn w:val="Normal"/>
    <w:link w:val="NormalWebChar"/>
    <w:unhideWhenUsed/>
    <w:rsid w:val="00057FFC"/>
    <w:pPr>
      <w:spacing w:after="0" w:line="240" w:lineRule="auto"/>
      <w:ind w:firstLine="567"/>
      <w:jc w:val="both"/>
    </w:pPr>
    <w:rPr>
      <w:rFonts w:ascii="Times New Roman" w:eastAsia="Times New Roman" w:hAnsi="Times New Roman" w:cs="Times New Roman"/>
      <w:sz w:val="24"/>
      <w:szCs w:val="24"/>
      <w:lang w:val="ru-RU" w:eastAsia="ru-RU"/>
    </w:rPr>
  </w:style>
  <w:style w:type="character" w:customStyle="1" w:styleId="docheader1">
    <w:name w:val="doc_header1"/>
    <w:basedOn w:val="DefaultParagraphFont"/>
    <w:rsid w:val="00E14307"/>
    <w:rPr>
      <w:rFonts w:ascii="Times New Roman" w:hAnsi="Times New Roman" w:cs="Times New Roman" w:hint="default"/>
      <w:b/>
      <w:bCs/>
      <w:color w:val="000000"/>
      <w:sz w:val="24"/>
      <w:szCs w:val="24"/>
    </w:rPr>
  </w:style>
  <w:style w:type="character" w:customStyle="1" w:styleId="NormalWebChar">
    <w:name w:val="Normal (Web) Char"/>
    <w:basedOn w:val="DefaultParagraphFont"/>
    <w:link w:val="NormalWeb"/>
    <w:locked/>
    <w:rsid w:val="007C0BA1"/>
    <w:rPr>
      <w:rFonts w:ascii="Times New Roman" w:eastAsia="Times New Roman" w:hAnsi="Times New Roman" w:cs="Times New Roman"/>
      <w:sz w:val="24"/>
      <w:szCs w:val="24"/>
      <w:lang w:val="ru-RU" w:eastAsia="ru-RU"/>
    </w:rPr>
  </w:style>
  <w:style w:type="character" w:customStyle="1" w:styleId="apple-style-span">
    <w:name w:val="apple-style-span"/>
    <w:basedOn w:val="DefaultParagraphFont"/>
    <w:rsid w:val="007C0BA1"/>
  </w:style>
  <w:style w:type="paragraph" w:styleId="NoSpacing">
    <w:name w:val="No Spacing"/>
    <w:qFormat/>
    <w:rsid w:val="00932599"/>
    <w:pPr>
      <w:spacing w:after="0" w:line="240" w:lineRule="auto"/>
    </w:pPr>
    <w:rPr>
      <w:rFonts w:ascii="Calibri" w:eastAsia="Times New Roman" w:hAnsi="Calibri" w:cs="Times New Roman"/>
      <w:lang w:val="ru-RU"/>
    </w:rPr>
  </w:style>
  <w:style w:type="table" w:styleId="TableGrid">
    <w:name w:val="Table Grid"/>
    <w:basedOn w:val="TableNormal"/>
    <w:uiPriority w:val="59"/>
    <w:rsid w:val="0047009D"/>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
    <w:name w:val="doc_header"/>
    <w:basedOn w:val="DefaultParagraphFont"/>
    <w:rsid w:val="008A6EC4"/>
  </w:style>
  <w:style w:type="character" w:customStyle="1" w:styleId="apple-converted-space">
    <w:name w:val="apple-converted-space"/>
    <w:basedOn w:val="DefaultParagraphFont"/>
    <w:rsid w:val="004159F7"/>
  </w:style>
  <w:style w:type="paragraph" w:customStyle="1" w:styleId="Style15">
    <w:name w:val="Style15"/>
    <w:basedOn w:val="Normal"/>
    <w:uiPriority w:val="99"/>
    <w:rsid w:val="00CA0D28"/>
    <w:pPr>
      <w:widowControl w:val="0"/>
      <w:autoSpaceDE w:val="0"/>
      <w:autoSpaceDN w:val="0"/>
      <w:adjustRightInd w:val="0"/>
      <w:spacing w:after="0" w:line="317" w:lineRule="exact"/>
      <w:ind w:firstLine="720"/>
      <w:jc w:val="both"/>
    </w:pPr>
    <w:rPr>
      <w:rFonts w:ascii="Constantia" w:eastAsiaTheme="minorEastAsia" w:hAnsi="Constantia"/>
      <w:sz w:val="24"/>
      <w:szCs w:val="24"/>
      <w:lang w:eastAsia="en-GB"/>
    </w:rPr>
  </w:style>
  <w:style w:type="character" w:customStyle="1" w:styleId="FontStyle39">
    <w:name w:val="Font Style39"/>
    <w:basedOn w:val="DefaultParagraphFont"/>
    <w:uiPriority w:val="99"/>
    <w:rsid w:val="00CA0D28"/>
    <w:rPr>
      <w:rFonts w:ascii="Times New Roman" w:hAnsi="Times New Roman" w:cs="Times New Roman"/>
      <w:color w:val="000000"/>
      <w:sz w:val="24"/>
      <w:szCs w:val="24"/>
    </w:rPr>
  </w:style>
  <w:style w:type="paragraph" w:customStyle="1" w:styleId="Style8">
    <w:name w:val="Style8"/>
    <w:basedOn w:val="Normal"/>
    <w:uiPriority w:val="99"/>
    <w:rsid w:val="00CA0D28"/>
    <w:pPr>
      <w:widowControl w:val="0"/>
      <w:autoSpaceDE w:val="0"/>
      <w:autoSpaceDN w:val="0"/>
      <w:adjustRightInd w:val="0"/>
      <w:spacing w:after="0" w:line="319" w:lineRule="exact"/>
      <w:ind w:firstLine="710"/>
      <w:jc w:val="both"/>
    </w:pPr>
    <w:rPr>
      <w:rFonts w:ascii="Constantia" w:eastAsiaTheme="minorEastAsia" w:hAnsi="Constantia"/>
      <w:sz w:val="24"/>
      <w:szCs w:val="24"/>
      <w:lang w:eastAsia="en-GB"/>
    </w:rPr>
  </w:style>
  <w:style w:type="paragraph" w:customStyle="1" w:styleId="Style25">
    <w:name w:val="Style25"/>
    <w:basedOn w:val="Normal"/>
    <w:uiPriority w:val="99"/>
    <w:rsid w:val="00CA0D28"/>
    <w:pPr>
      <w:widowControl w:val="0"/>
      <w:autoSpaceDE w:val="0"/>
      <w:autoSpaceDN w:val="0"/>
      <w:adjustRightInd w:val="0"/>
      <w:spacing w:after="0" w:line="317" w:lineRule="exact"/>
      <w:jc w:val="both"/>
    </w:pPr>
    <w:rPr>
      <w:rFonts w:ascii="Constantia" w:eastAsiaTheme="minorEastAsia" w:hAnsi="Constantia"/>
      <w:sz w:val="24"/>
      <w:szCs w:val="24"/>
      <w:lang w:eastAsia="en-GB"/>
    </w:rPr>
  </w:style>
  <w:style w:type="character" w:customStyle="1" w:styleId="A1">
    <w:name w:val="A1"/>
    <w:uiPriority w:val="99"/>
    <w:rsid w:val="00CA0D28"/>
    <w:rPr>
      <w:rFonts w:cs="PF Agora Serif Pro"/>
      <w:color w:val="000000"/>
      <w:sz w:val="19"/>
      <w:szCs w:val="19"/>
    </w:rPr>
  </w:style>
  <w:style w:type="paragraph" w:customStyle="1" w:styleId="Style9">
    <w:name w:val="Style9"/>
    <w:basedOn w:val="Normal"/>
    <w:uiPriority w:val="99"/>
    <w:rsid w:val="00CA0D28"/>
    <w:pPr>
      <w:widowControl w:val="0"/>
      <w:autoSpaceDE w:val="0"/>
      <w:autoSpaceDN w:val="0"/>
      <w:adjustRightInd w:val="0"/>
      <w:spacing w:after="0" w:line="240" w:lineRule="auto"/>
      <w:jc w:val="both"/>
    </w:pPr>
    <w:rPr>
      <w:rFonts w:ascii="Constantia" w:eastAsiaTheme="minorEastAsia" w:hAnsi="Constantia"/>
      <w:sz w:val="24"/>
      <w:szCs w:val="24"/>
      <w:lang w:eastAsia="en-GB"/>
    </w:rPr>
  </w:style>
  <w:style w:type="paragraph" w:customStyle="1" w:styleId="Default">
    <w:name w:val="Default"/>
    <w:rsid w:val="00A96455"/>
    <w:pPr>
      <w:autoSpaceDE w:val="0"/>
      <w:autoSpaceDN w:val="0"/>
      <w:adjustRightInd w:val="0"/>
      <w:spacing w:after="0" w:line="240" w:lineRule="auto"/>
    </w:pPr>
    <w:rPr>
      <w:rFonts w:ascii="PF Agora Serif Pro" w:eastAsiaTheme="minorEastAsia" w:hAnsi="PF Agora Serif Pro" w:cs="PF Agora Serif Pro"/>
      <w:color w:val="000000"/>
      <w:sz w:val="24"/>
      <w:szCs w:val="24"/>
      <w:lang w:val="en-GB" w:eastAsia="en-GB"/>
    </w:rPr>
  </w:style>
  <w:style w:type="character" w:customStyle="1" w:styleId="A3">
    <w:name w:val="A3"/>
    <w:uiPriority w:val="99"/>
    <w:rsid w:val="00B90C1F"/>
    <w:rPr>
      <w:rFonts w:cs="PF Agora Serif Pro"/>
      <w:color w:val="000000"/>
      <w:sz w:val="11"/>
      <w:szCs w:val="11"/>
    </w:rPr>
  </w:style>
  <w:style w:type="paragraph" w:styleId="FootnoteText">
    <w:name w:val="footnote text"/>
    <w:basedOn w:val="Normal"/>
    <w:link w:val="FootnoteTextChar"/>
    <w:uiPriority w:val="99"/>
    <w:semiHidden/>
    <w:unhideWhenUsed/>
    <w:rsid w:val="00B90C1F"/>
    <w:pPr>
      <w:spacing w:after="0" w:line="240" w:lineRule="auto"/>
    </w:pPr>
    <w:rPr>
      <w:rFonts w:eastAsiaTheme="minorEastAsia"/>
      <w:sz w:val="20"/>
      <w:szCs w:val="20"/>
      <w:lang w:val="en-GB" w:eastAsia="en-GB"/>
    </w:rPr>
  </w:style>
  <w:style w:type="character" w:customStyle="1" w:styleId="FootnoteTextChar">
    <w:name w:val="Footnote Text Char"/>
    <w:basedOn w:val="DefaultParagraphFont"/>
    <w:link w:val="FootnoteText"/>
    <w:uiPriority w:val="99"/>
    <w:semiHidden/>
    <w:rsid w:val="00B90C1F"/>
    <w:rPr>
      <w:rFonts w:eastAsiaTheme="minorEastAsia"/>
      <w:sz w:val="20"/>
      <w:szCs w:val="20"/>
      <w:lang w:val="en-GB" w:eastAsia="en-GB"/>
    </w:rPr>
  </w:style>
  <w:style w:type="character" w:styleId="FootnoteReference">
    <w:name w:val="footnote reference"/>
    <w:basedOn w:val="DefaultParagraphFont"/>
    <w:uiPriority w:val="99"/>
    <w:unhideWhenUsed/>
    <w:rsid w:val="00B90C1F"/>
    <w:rPr>
      <w:vertAlign w:val="superscript"/>
    </w:rPr>
  </w:style>
  <w:style w:type="character" w:styleId="Hyperlink">
    <w:name w:val="Hyperlink"/>
    <w:basedOn w:val="DefaultParagraphFont"/>
    <w:uiPriority w:val="99"/>
    <w:unhideWhenUsed/>
    <w:rsid w:val="00B90C1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4F8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BF14CD"/>
    <w:pPr>
      <w:ind w:left="720"/>
      <w:contextualSpacing/>
    </w:pPr>
  </w:style>
  <w:style w:type="character" w:customStyle="1" w:styleId="hps">
    <w:name w:val="hps"/>
    <w:basedOn w:val="DefaultParagraphFont"/>
    <w:rsid w:val="00697A15"/>
  </w:style>
  <w:style w:type="character" w:styleId="CommentReference">
    <w:name w:val="annotation reference"/>
    <w:basedOn w:val="DefaultParagraphFont"/>
    <w:uiPriority w:val="99"/>
    <w:semiHidden/>
    <w:unhideWhenUsed/>
    <w:rsid w:val="00E15B8A"/>
    <w:rPr>
      <w:sz w:val="16"/>
      <w:szCs w:val="16"/>
    </w:rPr>
  </w:style>
  <w:style w:type="paragraph" w:styleId="CommentText">
    <w:name w:val="annotation text"/>
    <w:basedOn w:val="Normal"/>
    <w:link w:val="CommentTextChar"/>
    <w:uiPriority w:val="99"/>
    <w:unhideWhenUsed/>
    <w:rsid w:val="00E15B8A"/>
    <w:pPr>
      <w:spacing w:line="240" w:lineRule="auto"/>
    </w:pPr>
    <w:rPr>
      <w:sz w:val="20"/>
      <w:szCs w:val="20"/>
    </w:rPr>
  </w:style>
  <w:style w:type="character" w:customStyle="1" w:styleId="CommentTextChar">
    <w:name w:val="Comment Text Char"/>
    <w:basedOn w:val="DefaultParagraphFont"/>
    <w:link w:val="CommentText"/>
    <w:uiPriority w:val="99"/>
    <w:rsid w:val="00E15B8A"/>
    <w:rPr>
      <w:sz w:val="20"/>
      <w:szCs w:val="20"/>
    </w:rPr>
  </w:style>
  <w:style w:type="paragraph" w:styleId="CommentSubject">
    <w:name w:val="annotation subject"/>
    <w:basedOn w:val="CommentText"/>
    <w:next w:val="CommentText"/>
    <w:link w:val="CommentSubjectChar"/>
    <w:uiPriority w:val="99"/>
    <w:semiHidden/>
    <w:unhideWhenUsed/>
    <w:rsid w:val="00E15B8A"/>
    <w:rPr>
      <w:b/>
      <w:bCs/>
    </w:rPr>
  </w:style>
  <w:style w:type="character" w:customStyle="1" w:styleId="CommentSubjectChar">
    <w:name w:val="Comment Subject Char"/>
    <w:basedOn w:val="CommentTextChar"/>
    <w:link w:val="CommentSubject"/>
    <w:uiPriority w:val="99"/>
    <w:semiHidden/>
    <w:rsid w:val="00E15B8A"/>
    <w:rPr>
      <w:b/>
      <w:bCs/>
      <w:sz w:val="20"/>
      <w:szCs w:val="20"/>
    </w:rPr>
  </w:style>
  <w:style w:type="paragraph" w:styleId="BalloonText">
    <w:name w:val="Balloon Text"/>
    <w:basedOn w:val="Normal"/>
    <w:link w:val="BalloonTextChar"/>
    <w:uiPriority w:val="99"/>
    <w:semiHidden/>
    <w:unhideWhenUsed/>
    <w:rsid w:val="00E15B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B8A"/>
    <w:rPr>
      <w:rFonts w:ascii="Tahoma" w:hAnsi="Tahoma" w:cs="Tahoma"/>
      <w:sz w:val="16"/>
      <w:szCs w:val="16"/>
    </w:rPr>
  </w:style>
  <w:style w:type="character" w:customStyle="1" w:styleId="longtext">
    <w:name w:val="long_text"/>
    <w:basedOn w:val="DefaultParagraphFont"/>
    <w:rsid w:val="00FA1716"/>
  </w:style>
  <w:style w:type="character" w:customStyle="1" w:styleId="def">
    <w:name w:val="def"/>
    <w:basedOn w:val="DefaultParagraphFont"/>
    <w:rsid w:val="0055166C"/>
  </w:style>
  <w:style w:type="paragraph" w:styleId="NormalWeb">
    <w:name w:val="Normal (Web)"/>
    <w:basedOn w:val="Normal"/>
    <w:link w:val="NormalWebChar"/>
    <w:unhideWhenUsed/>
    <w:rsid w:val="00057FFC"/>
    <w:pPr>
      <w:spacing w:after="0" w:line="240" w:lineRule="auto"/>
      <w:ind w:firstLine="567"/>
      <w:jc w:val="both"/>
    </w:pPr>
    <w:rPr>
      <w:rFonts w:ascii="Times New Roman" w:eastAsia="Times New Roman" w:hAnsi="Times New Roman" w:cs="Times New Roman"/>
      <w:sz w:val="24"/>
      <w:szCs w:val="24"/>
      <w:lang w:val="ru-RU" w:eastAsia="ru-RU"/>
    </w:rPr>
  </w:style>
  <w:style w:type="character" w:customStyle="1" w:styleId="docheader1">
    <w:name w:val="doc_header1"/>
    <w:basedOn w:val="DefaultParagraphFont"/>
    <w:rsid w:val="00E14307"/>
    <w:rPr>
      <w:rFonts w:ascii="Times New Roman" w:hAnsi="Times New Roman" w:cs="Times New Roman" w:hint="default"/>
      <w:b/>
      <w:bCs/>
      <w:color w:val="000000"/>
      <w:sz w:val="24"/>
      <w:szCs w:val="24"/>
    </w:rPr>
  </w:style>
  <w:style w:type="character" w:customStyle="1" w:styleId="NormalWebChar">
    <w:name w:val="Normal (Web) Char"/>
    <w:basedOn w:val="DefaultParagraphFont"/>
    <w:link w:val="NormalWeb"/>
    <w:locked/>
    <w:rsid w:val="007C0BA1"/>
    <w:rPr>
      <w:rFonts w:ascii="Times New Roman" w:eastAsia="Times New Roman" w:hAnsi="Times New Roman" w:cs="Times New Roman"/>
      <w:sz w:val="24"/>
      <w:szCs w:val="24"/>
      <w:lang w:val="ru-RU" w:eastAsia="ru-RU"/>
    </w:rPr>
  </w:style>
  <w:style w:type="character" w:customStyle="1" w:styleId="apple-style-span">
    <w:name w:val="apple-style-span"/>
    <w:basedOn w:val="DefaultParagraphFont"/>
    <w:rsid w:val="007C0BA1"/>
  </w:style>
  <w:style w:type="paragraph" w:styleId="NoSpacing">
    <w:name w:val="No Spacing"/>
    <w:qFormat/>
    <w:rsid w:val="00932599"/>
    <w:pPr>
      <w:spacing w:after="0" w:line="240" w:lineRule="auto"/>
    </w:pPr>
    <w:rPr>
      <w:rFonts w:ascii="Calibri" w:eastAsia="Times New Roman" w:hAnsi="Calibri" w:cs="Times New Roman"/>
      <w:lang w:val="ru-RU"/>
    </w:rPr>
  </w:style>
  <w:style w:type="table" w:styleId="TableGrid">
    <w:name w:val="Table Grid"/>
    <w:basedOn w:val="TableNormal"/>
    <w:uiPriority w:val="59"/>
    <w:rsid w:val="0047009D"/>
    <w:pPr>
      <w:spacing w:after="0" w:line="240" w:lineRule="auto"/>
    </w:pPr>
    <w:rPr>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header">
    <w:name w:val="doc_header"/>
    <w:basedOn w:val="DefaultParagraphFont"/>
    <w:rsid w:val="008A6EC4"/>
  </w:style>
  <w:style w:type="character" w:customStyle="1" w:styleId="apple-converted-space">
    <w:name w:val="apple-converted-space"/>
    <w:basedOn w:val="DefaultParagraphFont"/>
    <w:rsid w:val="004159F7"/>
  </w:style>
  <w:style w:type="paragraph" w:customStyle="1" w:styleId="Style15">
    <w:name w:val="Style15"/>
    <w:basedOn w:val="Normal"/>
    <w:uiPriority w:val="99"/>
    <w:rsid w:val="00CA0D28"/>
    <w:pPr>
      <w:widowControl w:val="0"/>
      <w:autoSpaceDE w:val="0"/>
      <w:autoSpaceDN w:val="0"/>
      <w:adjustRightInd w:val="0"/>
      <w:spacing w:after="0" w:line="317" w:lineRule="exact"/>
      <w:ind w:firstLine="720"/>
      <w:jc w:val="both"/>
    </w:pPr>
    <w:rPr>
      <w:rFonts w:ascii="Constantia" w:eastAsiaTheme="minorEastAsia" w:hAnsi="Constantia"/>
      <w:sz w:val="24"/>
      <w:szCs w:val="24"/>
      <w:lang w:eastAsia="en-GB"/>
    </w:rPr>
  </w:style>
  <w:style w:type="character" w:customStyle="1" w:styleId="FontStyle39">
    <w:name w:val="Font Style39"/>
    <w:basedOn w:val="DefaultParagraphFont"/>
    <w:uiPriority w:val="99"/>
    <w:rsid w:val="00CA0D28"/>
    <w:rPr>
      <w:rFonts w:ascii="Times New Roman" w:hAnsi="Times New Roman" w:cs="Times New Roman"/>
      <w:color w:val="000000"/>
      <w:sz w:val="24"/>
      <w:szCs w:val="24"/>
    </w:rPr>
  </w:style>
  <w:style w:type="paragraph" w:customStyle="1" w:styleId="Style8">
    <w:name w:val="Style8"/>
    <w:basedOn w:val="Normal"/>
    <w:uiPriority w:val="99"/>
    <w:rsid w:val="00CA0D28"/>
    <w:pPr>
      <w:widowControl w:val="0"/>
      <w:autoSpaceDE w:val="0"/>
      <w:autoSpaceDN w:val="0"/>
      <w:adjustRightInd w:val="0"/>
      <w:spacing w:after="0" w:line="319" w:lineRule="exact"/>
      <w:ind w:firstLine="710"/>
      <w:jc w:val="both"/>
    </w:pPr>
    <w:rPr>
      <w:rFonts w:ascii="Constantia" w:eastAsiaTheme="minorEastAsia" w:hAnsi="Constantia"/>
      <w:sz w:val="24"/>
      <w:szCs w:val="24"/>
      <w:lang w:eastAsia="en-GB"/>
    </w:rPr>
  </w:style>
  <w:style w:type="paragraph" w:customStyle="1" w:styleId="Style25">
    <w:name w:val="Style25"/>
    <w:basedOn w:val="Normal"/>
    <w:uiPriority w:val="99"/>
    <w:rsid w:val="00CA0D28"/>
    <w:pPr>
      <w:widowControl w:val="0"/>
      <w:autoSpaceDE w:val="0"/>
      <w:autoSpaceDN w:val="0"/>
      <w:adjustRightInd w:val="0"/>
      <w:spacing w:after="0" w:line="317" w:lineRule="exact"/>
      <w:jc w:val="both"/>
    </w:pPr>
    <w:rPr>
      <w:rFonts w:ascii="Constantia" w:eastAsiaTheme="minorEastAsia" w:hAnsi="Constantia"/>
      <w:sz w:val="24"/>
      <w:szCs w:val="24"/>
      <w:lang w:eastAsia="en-GB"/>
    </w:rPr>
  </w:style>
  <w:style w:type="character" w:customStyle="1" w:styleId="A1">
    <w:name w:val="A1"/>
    <w:uiPriority w:val="99"/>
    <w:rsid w:val="00CA0D28"/>
    <w:rPr>
      <w:rFonts w:cs="PF Agora Serif Pro"/>
      <w:color w:val="000000"/>
      <w:sz w:val="19"/>
      <w:szCs w:val="19"/>
    </w:rPr>
  </w:style>
  <w:style w:type="paragraph" w:customStyle="1" w:styleId="Style9">
    <w:name w:val="Style9"/>
    <w:basedOn w:val="Normal"/>
    <w:uiPriority w:val="99"/>
    <w:rsid w:val="00CA0D28"/>
    <w:pPr>
      <w:widowControl w:val="0"/>
      <w:autoSpaceDE w:val="0"/>
      <w:autoSpaceDN w:val="0"/>
      <w:adjustRightInd w:val="0"/>
      <w:spacing w:after="0" w:line="240" w:lineRule="auto"/>
      <w:jc w:val="both"/>
    </w:pPr>
    <w:rPr>
      <w:rFonts w:ascii="Constantia" w:eastAsiaTheme="minorEastAsia" w:hAnsi="Constantia"/>
      <w:sz w:val="24"/>
      <w:szCs w:val="24"/>
      <w:lang w:eastAsia="en-GB"/>
    </w:rPr>
  </w:style>
  <w:style w:type="paragraph" w:customStyle="1" w:styleId="Default">
    <w:name w:val="Default"/>
    <w:rsid w:val="00A96455"/>
    <w:pPr>
      <w:autoSpaceDE w:val="0"/>
      <w:autoSpaceDN w:val="0"/>
      <w:adjustRightInd w:val="0"/>
      <w:spacing w:after="0" w:line="240" w:lineRule="auto"/>
    </w:pPr>
    <w:rPr>
      <w:rFonts w:ascii="PF Agora Serif Pro" w:eastAsiaTheme="minorEastAsia" w:hAnsi="PF Agora Serif Pro" w:cs="PF Agora Serif Pro"/>
      <w:color w:val="000000"/>
      <w:sz w:val="24"/>
      <w:szCs w:val="24"/>
      <w:lang w:val="en-GB" w:eastAsia="en-GB"/>
    </w:rPr>
  </w:style>
  <w:style w:type="character" w:customStyle="1" w:styleId="A3">
    <w:name w:val="A3"/>
    <w:uiPriority w:val="99"/>
    <w:rsid w:val="00B90C1F"/>
    <w:rPr>
      <w:rFonts w:cs="PF Agora Serif Pro"/>
      <w:color w:val="000000"/>
      <w:sz w:val="11"/>
      <w:szCs w:val="11"/>
    </w:rPr>
  </w:style>
  <w:style w:type="paragraph" w:styleId="FootnoteText">
    <w:name w:val="footnote text"/>
    <w:basedOn w:val="Normal"/>
    <w:link w:val="FootnoteTextChar"/>
    <w:uiPriority w:val="99"/>
    <w:semiHidden/>
    <w:unhideWhenUsed/>
    <w:rsid w:val="00B90C1F"/>
    <w:pPr>
      <w:spacing w:after="0" w:line="240" w:lineRule="auto"/>
    </w:pPr>
    <w:rPr>
      <w:rFonts w:eastAsiaTheme="minorEastAsia"/>
      <w:sz w:val="20"/>
      <w:szCs w:val="20"/>
      <w:lang w:val="en-GB" w:eastAsia="en-GB"/>
    </w:rPr>
  </w:style>
  <w:style w:type="character" w:customStyle="1" w:styleId="FootnoteTextChar">
    <w:name w:val="Footnote Text Char"/>
    <w:basedOn w:val="DefaultParagraphFont"/>
    <w:link w:val="FootnoteText"/>
    <w:uiPriority w:val="99"/>
    <w:semiHidden/>
    <w:rsid w:val="00B90C1F"/>
    <w:rPr>
      <w:rFonts w:eastAsiaTheme="minorEastAsia"/>
      <w:sz w:val="20"/>
      <w:szCs w:val="20"/>
      <w:lang w:val="en-GB" w:eastAsia="en-GB"/>
    </w:rPr>
  </w:style>
  <w:style w:type="character" w:styleId="FootnoteReference">
    <w:name w:val="footnote reference"/>
    <w:basedOn w:val="DefaultParagraphFont"/>
    <w:uiPriority w:val="99"/>
    <w:unhideWhenUsed/>
    <w:rsid w:val="00B90C1F"/>
    <w:rPr>
      <w:vertAlign w:val="superscript"/>
    </w:rPr>
  </w:style>
  <w:style w:type="character" w:styleId="Hyperlink">
    <w:name w:val="Hyperlink"/>
    <w:basedOn w:val="DefaultParagraphFont"/>
    <w:uiPriority w:val="99"/>
    <w:unhideWhenUsed/>
    <w:rsid w:val="00B90C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8944088">
      <w:bodyDiv w:val="1"/>
      <w:marLeft w:val="0"/>
      <w:marRight w:val="0"/>
      <w:marTop w:val="0"/>
      <w:marBottom w:val="0"/>
      <w:divBdr>
        <w:top w:val="none" w:sz="0" w:space="0" w:color="auto"/>
        <w:left w:val="none" w:sz="0" w:space="0" w:color="auto"/>
        <w:bottom w:val="none" w:sz="0" w:space="0" w:color="auto"/>
        <w:right w:val="none" w:sz="0" w:space="0" w:color="auto"/>
      </w:divBdr>
    </w:div>
    <w:div w:id="2137983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www.europarl.europa.eu/pdf/oppd/Page_8/codes_of_conduct_FINAL-ENforweb.pdf" TargetMode="External"/><Relationship Id="rId2" Type="http://schemas.openxmlformats.org/officeDocument/2006/relationships/hyperlink" Target="http://www.osce.org/odihr/98924" TargetMode="External"/><Relationship Id="rId1" Type="http://schemas.openxmlformats.org/officeDocument/2006/relationships/hyperlink" Target="http://www.oscepa.org/meetings/annual-sessions/2006-brussels-annual-ses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F80DA2CD-9256-4E13-A644-AEDF96F6530E}"/>
</file>

<file path=customXml/itemProps2.xml><?xml version="1.0" encoding="utf-8"?>
<ds:datastoreItem xmlns:ds="http://schemas.openxmlformats.org/officeDocument/2006/customXml" ds:itemID="{C588BF20-4DE6-457E-BA84-28F5CE97422E}"/>
</file>

<file path=customXml/itemProps3.xml><?xml version="1.0" encoding="utf-8"?>
<ds:datastoreItem xmlns:ds="http://schemas.openxmlformats.org/officeDocument/2006/customXml" ds:itemID="{69C1B894-2007-478E-ADCF-CDF818DB3A67}"/>
</file>

<file path=customXml/itemProps4.xml><?xml version="1.0" encoding="utf-8"?>
<ds:datastoreItem xmlns:ds="http://schemas.openxmlformats.org/officeDocument/2006/customXml" ds:itemID="{271BB973-745E-4210-B47B-BA195E8C45B2}"/>
</file>

<file path=docProps/app.xml><?xml version="1.0" encoding="utf-8"?>
<Properties xmlns="http://schemas.openxmlformats.org/officeDocument/2006/extended-properties" xmlns:vt="http://schemas.openxmlformats.org/officeDocument/2006/docPropsVTypes">
  <Template>Normal</Template>
  <TotalTime>0</TotalTime>
  <Pages>35</Pages>
  <Words>8943</Words>
  <Characters>51876</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
    </vt:vector>
  </TitlesOfParts>
  <Company>Secretariatul Parlamentului RM</Company>
  <LinksUpToDate>false</LinksUpToDate>
  <CharactersWithSpaces>60698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135.2016.ro</dc:title>
  <dc:creator>Mihail Malasevschi</dc:creator>
  <cp:lastModifiedBy>Eduard Marchitan</cp:lastModifiedBy>
  <cp:revision>2</cp:revision>
  <cp:lastPrinted>2015-03-16T07:18:00Z</cp:lastPrinted>
  <dcterms:created xsi:type="dcterms:W3CDTF">2016-04-04T10:05:00Z</dcterms:created>
  <dcterms:modified xsi:type="dcterms:W3CDTF">2016-04-04T10:05:00Z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