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D450C6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4"/>
          <w:szCs w:val="4"/>
        </w:rPr>
      </w:pPr>
    </w:p>
    <w:p w14:paraId="7DA51CDC" w14:textId="22D44E79" w:rsidR="000A1BAA" w:rsidRPr="000A1BAA" w:rsidRDefault="000A1BAA" w:rsidP="00C81453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0A1BAA">
        <w:rPr>
          <w:rFonts w:ascii="Times New Roman" w:hAnsi="Times New Roman" w:cstheme="majorBidi"/>
          <w:b/>
          <w:color w:val="000000"/>
          <w:sz w:val="26"/>
          <w:szCs w:val="26"/>
        </w:rPr>
        <w:t xml:space="preserve">О проекте закона о ратификации Соглашения между Правительством Республики Молдова и Правительством Румынии относительно автодорожного моста через реку Прут на границе между </w:t>
      </w:r>
      <w:r w:rsidR="00C81453">
        <w:rPr>
          <w:rFonts w:ascii="Times New Roman" w:hAnsi="Times New Roman" w:cstheme="majorBidi"/>
          <w:b/>
          <w:color w:val="000000"/>
          <w:sz w:val="26"/>
          <w:szCs w:val="26"/>
        </w:rPr>
        <w:br/>
      </w:r>
      <w:r w:rsidRPr="000A1BAA">
        <w:rPr>
          <w:rFonts w:ascii="Times New Roman" w:hAnsi="Times New Roman" w:cstheme="majorBidi"/>
          <w:b/>
          <w:color w:val="000000"/>
          <w:sz w:val="26"/>
          <w:szCs w:val="26"/>
        </w:rPr>
        <w:t xml:space="preserve">двумя государствами, между населенными пунктами </w:t>
      </w:r>
      <w:r w:rsidR="00C81453">
        <w:rPr>
          <w:rFonts w:ascii="Times New Roman" w:hAnsi="Times New Roman" w:cstheme="majorBidi"/>
          <w:b/>
          <w:color w:val="000000"/>
          <w:sz w:val="26"/>
          <w:szCs w:val="26"/>
        </w:rPr>
        <w:br/>
      </w:r>
      <w:r w:rsidRPr="000A1BAA">
        <w:rPr>
          <w:rFonts w:ascii="Times New Roman" w:hAnsi="Times New Roman" w:cstheme="majorBidi"/>
          <w:b/>
          <w:color w:val="000000"/>
          <w:sz w:val="26"/>
          <w:szCs w:val="26"/>
        </w:rPr>
        <w:t>Кахул (Республика</w:t>
      </w:r>
      <w:r w:rsidR="00C81453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  <w:r w:rsidRPr="000A1BAA">
        <w:rPr>
          <w:rFonts w:ascii="Times New Roman" w:hAnsi="Times New Roman" w:cstheme="majorBidi"/>
          <w:b/>
          <w:color w:val="000000"/>
          <w:sz w:val="26"/>
          <w:szCs w:val="26"/>
        </w:rPr>
        <w:t xml:space="preserve">Молдова) – Оанча (Румыния), </w:t>
      </w:r>
      <w:r w:rsidR="00C81453">
        <w:rPr>
          <w:rFonts w:ascii="Times New Roman" w:hAnsi="Times New Roman" w:cstheme="majorBidi"/>
          <w:b/>
          <w:color w:val="000000"/>
          <w:sz w:val="26"/>
          <w:szCs w:val="26"/>
        </w:rPr>
        <w:br/>
      </w:r>
      <w:r w:rsidRPr="000A1BAA">
        <w:rPr>
          <w:rFonts w:ascii="Times New Roman" w:hAnsi="Times New Roman" w:cstheme="majorBidi"/>
          <w:b/>
          <w:color w:val="000000"/>
          <w:sz w:val="26"/>
          <w:szCs w:val="26"/>
        </w:rPr>
        <w:t>подписанного 9 мая 2023 года</w:t>
      </w:r>
    </w:p>
    <w:p w14:paraId="3DB6FF92" w14:textId="42511417" w:rsidR="00BF1362" w:rsidRPr="000A1BAA" w:rsidRDefault="00BF1362" w:rsidP="000A1BAA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0A1BAA">
        <w:rPr>
          <w:rFonts w:ascii="Times New Roman" w:hAnsi="Times New Roman" w:cstheme="majorBidi"/>
          <w:b/>
          <w:color w:val="000000"/>
          <w:sz w:val="26"/>
          <w:szCs w:val="26"/>
        </w:rPr>
        <w:t>--------------------------------------------------</w:t>
      </w:r>
    </w:p>
    <w:p w14:paraId="3077489A" w14:textId="77777777" w:rsidR="00BF1362" w:rsidRPr="000A1BAA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4"/>
          <w:szCs w:val="4"/>
        </w:rPr>
      </w:pPr>
    </w:p>
    <w:p w14:paraId="6B28F723" w14:textId="22C381F6" w:rsidR="00BF1362" w:rsidRPr="000A1BAA" w:rsidRDefault="000A1BAA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0A1BAA">
        <w:rPr>
          <w:rFonts w:ascii="Times New Roman" w:hAnsi="Times New Roman" w:cstheme="majorBidi"/>
          <w:color w:val="000000"/>
          <w:sz w:val="26"/>
          <w:szCs w:val="26"/>
        </w:rPr>
        <w:t>На основании части (4) статьи 14 Закона № 595/1999 о международных договорах Республики</w:t>
      </w:r>
      <w:r w:rsidR="00C81453">
        <w:rPr>
          <w:rFonts w:ascii="Times New Roman" w:hAnsi="Times New Roman" w:cstheme="majorBidi"/>
          <w:color w:val="000000"/>
          <w:sz w:val="26"/>
          <w:szCs w:val="26"/>
        </w:rPr>
        <w:t xml:space="preserve"> Молдова</w:t>
      </w:r>
      <w:r w:rsidRPr="000A1BAA">
        <w:rPr>
          <w:rFonts w:ascii="Times New Roman" w:hAnsi="Times New Roman" w:cstheme="majorBidi"/>
          <w:color w:val="000000"/>
          <w:sz w:val="26"/>
          <w:szCs w:val="26"/>
        </w:rPr>
        <w:t xml:space="preserve"> (Официальный монитор Республики Молдова, 2000 г., № 24–26, ст. 137), с последующими изменениями, </w:t>
      </w:r>
      <w:r w:rsidR="00BF1362" w:rsidRPr="000A1BAA">
        <w:rPr>
          <w:rFonts w:ascii="Times New Roman" w:hAnsi="Times New Roman" w:cstheme="majorBidi"/>
          <w:color w:val="000000"/>
          <w:sz w:val="26"/>
          <w:szCs w:val="26"/>
        </w:rPr>
        <w:t>Правительство ПОСТАНОВЛЯЕТ:</w:t>
      </w:r>
    </w:p>
    <w:p w14:paraId="1D9DE697" w14:textId="77777777" w:rsidR="00BF1362" w:rsidRPr="00C81453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8"/>
        </w:rPr>
      </w:pPr>
    </w:p>
    <w:p w14:paraId="22C16D78" w14:textId="4486E344" w:rsidR="00593286" w:rsidRPr="000A1BAA" w:rsidRDefault="000A1BAA" w:rsidP="000A1BAA">
      <w:pPr>
        <w:tabs>
          <w:tab w:val="left" w:pos="6237"/>
          <w:tab w:val="left" w:pos="6379"/>
        </w:tabs>
        <w:ind w:firstLine="708"/>
        <w:rPr>
          <w:sz w:val="26"/>
          <w:szCs w:val="26"/>
          <w:lang w:eastAsia="ru-RU"/>
        </w:rPr>
      </w:pPr>
      <w:r w:rsidRPr="000A1BAA">
        <w:rPr>
          <w:sz w:val="26"/>
          <w:szCs w:val="26"/>
          <w:lang w:eastAsia="ru-RU"/>
        </w:rPr>
        <w:t>Одобрить и представить Парламенту на рассмотрение проект закона о ратификации Соглашения между Правительством Республики Молдова и Правительством Румынии относительно автодорожного моста через реку Прут на границе между двумя государствами, между населенными пунктами Кахул (Республика Молдова) – Оанча (Румыния), подписанного 9 мая 2023 года.</w:t>
      </w:r>
    </w:p>
    <w:p w14:paraId="71914AC4" w14:textId="77777777" w:rsidR="00BF1362" w:rsidRPr="00C81453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8"/>
        </w:rPr>
      </w:pPr>
    </w:p>
    <w:p w14:paraId="77AB0D08" w14:textId="77777777" w:rsidR="000A1BAA" w:rsidRPr="00C81453" w:rsidRDefault="000A1BAA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8"/>
        </w:rPr>
      </w:pPr>
    </w:p>
    <w:p w14:paraId="6DEE278D" w14:textId="5737E210" w:rsidR="00492257" w:rsidRPr="000A1BAA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0A1BAA">
        <w:rPr>
          <w:rFonts w:ascii="Times New Roman" w:hAnsi="Times New Roman" w:cstheme="majorBidi"/>
          <w:b/>
          <w:color w:val="000000"/>
          <w:sz w:val="26"/>
          <w:szCs w:val="26"/>
        </w:rPr>
        <w:t>Премьер-министр</w:t>
      </w:r>
      <w:r w:rsidR="000A1BAA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0A1BAA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CF7FEA" w:rsidRPr="000A1BAA">
        <w:rPr>
          <w:rFonts w:ascii="Times New Roman" w:hAnsi="Times New Roman" w:cstheme="majorBidi"/>
          <w:b/>
          <w:color w:val="000000"/>
          <w:sz w:val="26"/>
          <w:szCs w:val="26"/>
        </w:rPr>
        <w:t>ДОРИН РЕЧАН</w:t>
      </w:r>
      <w:r w:rsidR="00A81E09" w:rsidRPr="000A1BAA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</w:p>
    <w:p w14:paraId="64705138" w14:textId="77777777" w:rsidR="00492257" w:rsidRPr="00C81453" w:rsidRDefault="00492257" w:rsidP="00F04FA2">
      <w:pPr>
        <w:tabs>
          <w:tab w:val="left" w:pos="5670"/>
        </w:tabs>
        <w:rPr>
          <w:rFonts w:cstheme="majorBidi"/>
          <w:sz w:val="18"/>
          <w:lang w:eastAsia="ru-RU"/>
        </w:rPr>
      </w:pPr>
    </w:p>
    <w:p w14:paraId="506452CD" w14:textId="77777777" w:rsidR="00DA516C" w:rsidRPr="00C81453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8"/>
        </w:rPr>
      </w:pPr>
    </w:p>
    <w:p w14:paraId="43E8BB11" w14:textId="2EA378F6" w:rsidR="00390C5E" w:rsidRPr="000A1BAA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6"/>
          <w:szCs w:val="26"/>
        </w:rPr>
      </w:pPr>
      <w:r w:rsidRPr="000A1BAA">
        <w:rPr>
          <w:rFonts w:ascii="Times New Roman" w:hAnsi="Times New Roman" w:cstheme="majorBidi"/>
          <w:color w:val="000000"/>
          <w:sz w:val="26"/>
          <w:szCs w:val="26"/>
        </w:rPr>
        <w:t>Контрасигнуют:</w:t>
      </w:r>
    </w:p>
    <w:p w14:paraId="555FADAE" w14:textId="77777777" w:rsidR="00DA516C" w:rsidRPr="00C81453" w:rsidRDefault="00DA516C" w:rsidP="00D75248">
      <w:pPr>
        <w:rPr>
          <w:rFonts w:cstheme="majorBidi"/>
          <w:sz w:val="18"/>
          <w:lang w:eastAsia="ru-RU"/>
        </w:rPr>
      </w:pPr>
    </w:p>
    <w:p w14:paraId="25CD630E" w14:textId="77777777" w:rsidR="00DA516C" w:rsidRPr="00C81453" w:rsidRDefault="00DA516C" w:rsidP="005D1BC3">
      <w:pPr>
        <w:rPr>
          <w:rFonts w:cstheme="majorBidi"/>
          <w:sz w:val="18"/>
        </w:rPr>
      </w:pPr>
    </w:p>
    <w:p w14:paraId="6C3A7349" w14:textId="1E45AED8" w:rsidR="005D1BC3" w:rsidRPr="000A1BAA" w:rsidRDefault="005D1BC3" w:rsidP="005D1BC3">
      <w:pPr>
        <w:rPr>
          <w:rFonts w:cstheme="majorBidi"/>
          <w:sz w:val="26"/>
          <w:szCs w:val="26"/>
        </w:rPr>
      </w:pPr>
      <w:r w:rsidRPr="000A1BAA">
        <w:rPr>
          <w:rFonts w:cstheme="majorBidi"/>
          <w:sz w:val="26"/>
          <w:szCs w:val="26"/>
        </w:rPr>
        <w:t xml:space="preserve">Заместитель </w:t>
      </w:r>
      <w:r w:rsidR="00D3705A" w:rsidRPr="000A1BAA">
        <w:rPr>
          <w:rFonts w:cstheme="majorBidi"/>
          <w:sz w:val="26"/>
          <w:szCs w:val="26"/>
        </w:rPr>
        <w:t>П</w:t>
      </w:r>
      <w:r w:rsidRPr="000A1BAA">
        <w:rPr>
          <w:rFonts w:cstheme="majorBidi"/>
          <w:sz w:val="26"/>
          <w:szCs w:val="26"/>
        </w:rPr>
        <w:t xml:space="preserve">ремьер-министра, </w:t>
      </w:r>
    </w:p>
    <w:p w14:paraId="36B1B597" w14:textId="3B0FE7C0" w:rsidR="005D1BC3" w:rsidRPr="000A1BAA" w:rsidRDefault="005D1BC3" w:rsidP="005D1BC3">
      <w:pPr>
        <w:rPr>
          <w:rFonts w:cstheme="majorBidi"/>
          <w:sz w:val="26"/>
          <w:szCs w:val="26"/>
        </w:rPr>
      </w:pPr>
      <w:r w:rsidRPr="000A1BAA">
        <w:rPr>
          <w:rFonts w:cstheme="majorBidi"/>
          <w:sz w:val="26"/>
          <w:szCs w:val="26"/>
        </w:rPr>
        <w:t xml:space="preserve">министр иностранных дел и </w:t>
      </w:r>
    </w:p>
    <w:p w14:paraId="6F642C6B" w14:textId="2259F765" w:rsidR="0012099F" w:rsidRPr="000A1BAA" w:rsidRDefault="005D1BC3" w:rsidP="005D1BC3">
      <w:pPr>
        <w:rPr>
          <w:rFonts w:cstheme="majorBidi"/>
          <w:sz w:val="26"/>
          <w:szCs w:val="26"/>
        </w:rPr>
      </w:pPr>
      <w:r w:rsidRPr="000A1BAA">
        <w:rPr>
          <w:rFonts w:cstheme="majorBidi"/>
          <w:sz w:val="26"/>
          <w:szCs w:val="26"/>
        </w:rPr>
        <w:t>европейской интеграции</w:t>
      </w:r>
      <w:r w:rsidR="000A1BAA">
        <w:rPr>
          <w:rFonts w:cstheme="majorBidi"/>
          <w:sz w:val="26"/>
          <w:szCs w:val="26"/>
        </w:rPr>
        <w:tab/>
      </w:r>
      <w:r w:rsidR="000A1BAA">
        <w:rPr>
          <w:rFonts w:cstheme="majorBidi"/>
          <w:sz w:val="26"/>
          <w:szCs w:val="26"/>
        </w:rPr>
        <w:tab/>
      </w:r>
      <w:r w:rsidR="000A1BAA">
        <w:rPr>
          <w:rFonts w:cstheme="majorBidi"/>
          <w:sz w:val="26"/>
          <w:szCs w:val="26"/>
        </w:rPr>
        <w:tab/>
      </w:r>
      <w:r w:rsidR="000A1BAA">
        <w:rPr>
          <w:rFonts w:cstheme="majorBidi"/>
          <w:sz w:val="26"/>
          <w:szCs w:val="26"/>
        </w:rPr>
        <w:tab/>
      </w:r>
      <w:r w:rsidR="00340835" w:rsidRPr="000A1BAA">
        <w:rPr>
          <w:rFonts w:cstheme="majorBidi"/>
          <w:sz w:val="26"/>
          <w:szCs w:val="26"/>
        </w:rPr>
        <w:t xml:space="preserve">Николае ПОПЕСКУ </w:t>
      </w:r>
    </w:p>
    <w:p w14:paraId="7EAAA2F6" w14:textId="77777777" w:rsidR="0012099F" w:rsidRPr="00C81453" w:rsidRDefault="0012099F" w:rsidP="00F04FA2">
      <w:pPr>
        <w:rPr>
          <w:rFonts w:cstheme="majorBidi"/>
          <w:sz w:val="18"/>
        </w:rPr>
      </w:pPr>
    </w:p>
    <w:p w14:paraId="4473AE1E" w14:textId="77777777" w:rsidR="00182743" w:rsidRPr="00C81453" w:rsidRDefault="00182743" w:rsidP="0064535B">
      <w:pPr>
        <w:rPr>
          <w:rFonts w:cstheme="majorBidi"/>
          <w:sz w:val="18"/>
        </w:rPr>
      </w:pPr>
    </w:p>
    <w:p w14:paraId="7ED55CB0" w14:textId="77777777" w:rsidR="000A1BAA" w:rsidRPr="000A1BAA" w:rsidRDefault="000A1BAA" w:rsidP="000A1BAA">
      <w:pPr>
        <w:rPr>
          <w:rFonts w:cstheme="majorBidi"/>
          <w:sz w:val="26"/>
          <w:szCs w:val="26"/>
        </w:rPr>
      </w:pPr>
      <w:r w:rsidRPr="000A1BAA">
        <w:rPr>
          <w:rFonts w:cstheme="majorBidi"/>
          <w:sz w:val="26"/>
          <w:szCs w:val="26"/>
        </w:rPr>
        <w:t xml:space="preserve">Министр инфраструктуры </w:t>
      </w:r>
    </w:p>
    <w:p w14:paraId="0ED05B4D" w14:textId="663989B2" w:rsidR="001168C9" w:rsidRPr="000A1BAA" w:rsidRDefault="000A1BAA" w:rsidP="000A1BAA">
      <w:pPr>
        <w:rPr>
          <w:rFonts w:cstheme="majorBidi"/>
          <w:sz w:val="26"/>
          <w:szCs w:val="26"/>
        </w:rPr>
      </w:pPr>
      <w:r w:rsidRPr="000A1BAA">
        <w:rPr>
          <w:rFonts w:cstheme="majorBidi"/>
          <w:sz w:val="26"/>
          <w:szCs w:val="26"/>
        </w:rPr>
        <w:t>и регионального развития</w:t>
      </w:r>
      <w:r>
        <w:rPr>
          <w:rFonts w:cstheme="majorBidi"/>
          <w:sz w:val="26"/>
          <w:szCs w:val="26"/>
        </w:rPr>
        <w:tab/>
      </w:r>
      <w:r>
        <w:rPr>
          <w:rFonts w:cstheme="majorBidi"/>
          <w:sz w:val="26"/>
          <w:szCs w:val="26"/>
        </w:rPr>
        <w:tab/>
      </w:r>
      <w:r>
        <w:rPr>
          <w:rFonts w:cstheme="majorBidi"/>
          <w:sz w:val="26"/>
          <w:szCs w:val="26"/>
        </w:rPr>
        <w:tab/>
      </w:r>
      <w:r w:rsidRPr="000A1BAA">
        <w:rPr>
          <w:rFonts w:cstheme="majorBidi"/>
          <w:sz w:val="26"/>
          <w:szCs w:val="26"/>
        </w:rPr>
        <w:t>Лилия Дабижа</w:t>
      </w:r>
    </w:p>
    <w:p w14:paraId="51E4F9B5" w14:textId="584C6DB1" w:rsidR="00CF7FEA" w:rsidRPr="00C81453" w:rsidRDefault="00CF7FEA" w:rsidP="00522E0C">
      <w:pPr>
        <w:tabs>
          <w:tab w:val="left" w:pos="5670"/>
        </w:tabs>
        <w:rPr>
          <w:rFonts w:cstheme="majorBidi"/>
          <w:sz w:val="18"/>
        </w:rPr>
      </w:pPr>
    </w:p>
    <w:p w14:paraId="07191072" w14:textId="77777777" w:rsidR="00CF7FEA" w:rsidRPr="00C81453" w:rsidRDefault="00CF7FEA" w:rsidP="00522E0C">
      <w:pPr>
        <w:tabs>
          <w:tab w:val="left" w:pos="5670"/>
        </w:tabs>
        <w:rPr>
          <w:rFonts w:cstheme="majorBidi"/>
          <w:sz w:val="18"/>
        </w:rPr>
      </w:pPr>
    </w:p>
    <w:p w14:paraId="65C66222" w14:textId="71AE20B1" w:rsidR="00CF7FEA" w:rsidRPr="000A1BAA" w:rsidRDefault="00CF7FEA" w:rsidP="00CF7FEA">
      <w:pPr>
        <w:rPr>
          <w:rFonts w:cstheme="majorBidi"/>
          <w:sz w:val="26"/>
          <w:szCs w:val="26"/>
        </w:rPr>
      </w:pPr>
      <w:r w:rsidRPr="000A1BAA">
        <w:rPr>
          <w:rFonts w:cstheme="majorBidi"/>
          <w:sz w:val="26"/>
          <w:szCs w:val="26"/>
        </w:rPr>
        <w:t>Министр финансов</w:t>
      </w:r>
      <w:r w:rsidR="000A1BAA">
        <w:rPr>
          <w:rFonts w:cstheme="majorBidi"/>
          <w:sz w:val="26"/>
          <w:szCs w:val="26"/>
        </w:rPr>
        <w:tab/>
      </w:r>
      <w:r w:rsidR="000A1BAA">
        <w:rPr>
          <w:rFonts w:cstheme="majorBidi"/>
          <w:sz w:val="26"/>
          <w:szCs w:val="26"/>
        </w:rPr>
        <w:tab/>
      </w:r>
      <w:r w:rsidR="000A1BAA">
        <w:rPr>
          <w:rFonts w:cstheme="majorBidi"/>
          <w:sz w:val="26"/>
          <w:szCs w:val="26"/>
        </w:rPr>
        <w:tab/>
      </w:r>
      <w:r w:rsidR="000A1BAA">
        <w:rPr>
          <w:rFonts w:cstheme="majorBidi"/>
          <w:sz w:val="26"/>
          <w:szCs w:val="26"/>
        </w:rPr>
        <w:tab/>
      </w:r>
      <w:r w:rsidRPr="000A1BAA">
        <w:rPr>
          <w:rFonts w:cstheme="majorBidi"/>
          <w:sz w:val="26"/>
          <w:szCs w:val="26"/>
        </w:rPr>
        <w:t xml:space="preserve">Вероника Сирецяну </w:t>
      </w:r>
    </w:p>
    <w:p w14:paraId="1BDAD4D9" w14:textId="77777777" w:rsidR="00CF7FEA" w:rsidRPr="00C81453" w:rsidRDefault="00CF7FEA" w:rsidP="00522E0C">
      <w:pPr>
        <w:tabs>
          <w:tab w:val="left" w:pos="5670"/>
        </w:tabs>
        <w:rPr>
          <w:rFonts w:cstheme="majorBidi"/>
          <w:sz w:val="18"/>
        </w:rPr>
      </w:pPr>
    </w:p>
    <w:p w14:paraId="4D9A0CCC" w14:textId="77777777" w:rsidR="00CF7FEA" w:rsidRPr="00C81453" w:rsidRDefault="00CF7FEA" w:rsidP="00522E0C">
      <w:pPr>
        <w:tabs>
          <w:tab w:val="left" w:pos="5670"/>
        </w:tabs>
        <w:rPr>
          <w:rFonts w:cstheme="majorBidi"/>
          <w:sz w:val="18"/>
        </w:rPr>
      </w:pPr>
    </w:p>
    <w:p w14:paraId="67E9BD67" w14:textId="06EEA544" w:rsidR="00632912" w:rsidRPr="000A1BAA" w:rsidRDefault="000A1BAA" w:rsidP="00632912">
      <w:pPr>
        <w:rPr>
          <w:rFonts w:cstheme="majorBidi"/>
          <w:sz w:val="26"/>
          <w:szCs w:val="26"/>
        </w:rPr>
      </w:pPr>
      <w:r w:rsidRPr="000A1BAA">
        <w:rPr>
          <w:rFonts w:cstheme="majorBidi"/>
          <w:sz w:val="26"/>
          <w:szCs w:val="26"/>
        </w:rPr>
        <w:t>Министр внутренних дел</w:t>
      </w:r>
      <w:r>
        <w:rPr>
          <w:rFonts w:cstheme="majorBidi"/>
          <w:sz w:val="26"/>
          <w:szCs w:val="26"/>
        </w:rPr>
        <w:tab/>
      </w:r>
      <w:r>
        <w:rPr>
          <w:rFonts w:cstheme="majorBidi"/>
          <w:sz w:val="26"/>
          <w:szCs w:val="26"/>
        </w:rPr>
        <w:tab/>
      </w:r>
      <w:r>
        <w:rPr>
          <w:rFonts w:cstheme="majorBidi"/>
          <w:sz w:val="26"/>
          <w:szCs w:val="26"/>
        </w:rPr>
        <w:tab/>
      </w:r>
      <w:r>
        <w:rPr>
          <w:rFonts w:cstheme="majorBidi"/>
          <w:sz w:val="26"/>
          <w:szCs w:val="26"/>
        </w:rPr>
        <w:tab/>
      </w:r>
      <w:r w:rsidRPr="000A1BAA">
        <w:rPr>
          <w:rFonts w:cstheme="majorBidi"/>
          <w:sz w:val="26"/>
          <w:szCs w:val="26"/>
        </w:rPr>
        <w:t>Ана Ревенко</w:t>
      </w:r>
    </w:p>
    <w:p w14:paraId="6D98D86D" w14:textId="7F51D2DD" w:rsidR="000A1BAA" w:rsidRDefault="000A1BA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0C46C825" w:rsidR="000A1BAA" w:rsidRDefault="000A1BA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0E5138E9" w14:textId="77777777" w:rsidR="000A1BAA" w:rsidRPr="000A1BAA" w:rsidRDefault="000A1BAA" w:rsidP="000A1BAA">
      <w:pPr>
        <w:ind w:firstLine="0"/>
        <w:jc w:val="right"/>
        <w:rPr>
          <w:i/>
          <w:color w:val="000000"/>
          <w:sz w:val="28"/>
          <w:szCs w:val="28"/>
          <w:lang w:eastAsia="ru-RU"/>
        </w:rPr>
      </w:pPr>
      <w:r w:rsidRPr="000A1BAA">
        <w:rPr>
          <w:bCs/>
          <w:i/>
          <w:color w:val="000000"/>
          <w:sz w:val="28"/>
          <w:szCs w:val="28"/>
          <w:lang w:eastAsia="ru-RU"/>
        </w:rPr>
        <w:lastRenderedPageBreak/>
        <w:t>Проект</w:t>
      </w:r>
    </w:p>
    <w:p w14:paraId="2C71E926" w14:textId="027E0F38" w:rsidR="000A1BAA" w:rsidRPr="000A1BAA" w:rsidRDefault="000A1BAA" w:rsidP="000A1BAA">
      <w:pPr>
        <w:ind w:firstLine="0"/>
        <w:jc w:val="right"/>
        <w:rPr>
          <w:i/>
          <w:color w:val="000000"/>
          <w:sz w:val="28"/>
          <w:szCs w:val="28"/>
          <w:lang w:eastAsia="ru-RU"/>
        </w:rPr>
      </w:pPr>
      <w:r w:rsidRPr="000A1BAA">
        <w:rPr>
          <w:i/>
          <w:color w:val="000000"/>
          <w:sz w:val="28"/>
          <w:szCs w:val="28"/>
          <w:lang w:eastAsia="ru-RU"/>
        </w:rPr>
        <w:t>Перевод</w:t>
      </w:r>
    </w:p>
    <w:p w14:paraId="5D00F30C" w14:textId="77777777" w:rsidR="000A1BAA" w:rsidRPr="000A1BAA" w:rsidRDefault="000A1BAA" w:rsidP="000A1BAA">
      <w:pPr>
        <w:ind w:firstLine="0"/>
        <w:jc w:val="right"/>
        <w:rPr>
          <w:color w:val="000000"/>
          <w:sz w:val="28"/>
          <w:szCs w:val="28"/>
          <w:lang w:val="ro-RO" w:eastAsia="ru-RU"/>
        </w:rPr>
      </w:pPr>
    </w:p>
    <w:p w14:paraId="1CC138E1" w14:textId="77777777" w:rsidR="000A1BAA" w:rsidRPr="000A1BAA" w:rsidRDefault="000A1BAA" w:rsidP="000A1BAA">
      <w:pPr>
        <w:ind w:firstLine="567"/>
        <w:jc w:val="center"/>
        <w:rPr>
          <w:b/>
          <w:bCs/>
          <w:color w:val="000000"/>
          <w:sz w:val="28"/>
          <w:szCs w:val="28"/>
          <w:lang w:eastAsia="ru-RU"/>
        </w:rPr>
      </w:pPr>
      <w:r w:rsidRPr="000A1BAA">
        <w:rPr>
          <w:b/>
          <w:bCs/>
          <w:color w:val="000000"/>
          <w:sz w:val="28"/>
          <w:szCs w:val="28"/>
          <w:lang w:eastAsia="ru-RU"/>
        </w:rPr>
        <w:t>ПАРЛАМЕНТ РЕСПУБЛИКИ МОЛДОВА</w:t>
      </w:r>
    </w:p>
    <w:p w14:paraId="64AC7AF0" w14:textId="77777777" w:rsidR="000A1BAA" w:rsidRPr="000A1BAA" w:rsidRDefault="000A1BAA" w:rsidP="000A1BAA">
      <w:pPr>
        <w:ind w:firstLine="0"/>
        <w:jc w:val="center"/>
        <w:rPr>
          <w:b/>
          <w:bCs/>
          <w:color w:val="000000"/>
          <w:sz w:val="28"/>
          <w:szCs w:val="28"/>
          <w:lang w:eastAsia="ru-RU"/>
        </w:rPr>
      </w:pPr>
    </w:p>
    <w:p w14:paraId="2635E836" w14:textId="2B55A74B" w:rsidR="000A1BAA" w:rsidRPr="000A1BAA" w:rsidRDefault="00473A32" w:rsidP="000A1BAA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ЗАКО</w:t>
      </w:r>
      <w:r w:rsidR="000A1BAA" w:rsidRPr="000A1BAA">
        <w:rPr>
          <w:b/>
          <w:bCs/>
          <w:color w:val="000000"/>
          <w:sz w:val="28"/>
          <w:szCs w:val="28"/>
          <w:lang w:eastAsia="ru-RU"/>
        </w:rPr>
        <w:t xml:space="preserve">Н </w:t>
      </w:r>
    </w:p>
    <w:p w14:paraId="2BF6ED04" w14:textId="7ED4D97B" w:rsidR="000A1BAA" w:rsidRPr="000A1BAA" w:rsidRDefault="000A1BAA" w:rsidP="000A1BAA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0A1BA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ратификации Соглашения между Правительством Республики Молдова и Правительством Румынии относительно автодорожного моста через реку Прут на границе между двумя государствами,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</w:r>
      <w:r w:rsidRPr="000A1BAA">
        <w:rPr>
          <w:rFonts w:ascii="Times New Roman" w:hAnsi="Times New Roman" w:cstheme="majorBidi"/>
          <w:b/>
          <w:color w:val="000000"/>
          <w:sz w:val="28"/>
          <w:szCs w:val="28"/>
        </w:rPr>
        <w:t>между населенными пунктами Кахул (Республика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Pr="000A1BA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Молдова) –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</w:r>
      <w:r w:rsidRPr="000A1BAA">
        <w:rPr>
          <w:rFonts w:ascii="Times New Roman" w:hAnsi="Times New Roman" w:cstheme="majorBidi"/>
          <w:b/>
          <w:color w:val="000000"/>
          <w:sz w:val="28"/>
          <w:szCs w:val="28"/>
        </w:rPr>
        <w:t>Оанча (Румыния), подписанного 9 мая 2023 года</w:t>
      </w:r>
    </w:p>
    <w:p w14:paraId="7614398C" w14:textId="77777777" w:rsidR="000A1BAA" w:rsidRPr="000A1BAA" w:rsidRDefault="000A1BAA" w:rsidP="000A1BAA">
      <w:pPr>
        <w:ind w:firstLine="0"/>
        <w:jc w:val="center"/>
        <w:rPr>
          <w:sz w:val="28"/>
          <w:szCs w:val="28"/>
          <w:lang w:eastAsia="ru-RU"/>
        </w:rPr>
      </w:pPr>
    </w:p>
    <w:p w14:paraId="00F0B11E" w14:textId="77777777" w:rsidR="000A1BAA" w:rsidRPr="000A1BAA" w:rsidRDefault="000A1BAA" w:rsidP="000A1BAA">
      <w:pPr>
        <w:ind w:firstLine="567"/>
        <w:rPr>
          <w:sz w:val="28"/>
          <w:szCs w:val="28"/>
          <w:lang w:eastAsia="ru-RU"/>
        </w:rPr>
      </w:pPr>
      <w:r w:rsidRPr="000A1BAA">
        <w:rPr>
          <w:sz w:val="28"/>
          <w:szCs w:val="28"/>
          <w:lang w:eastAsia="ru-RU"/>
        </w:rPr>
        <w:t>Парламент принимает настоящий органический закон.</w:t>
      </w:r>
    </w:p>
    <w:p w14:paraId="2CC77CAE" w14:textId="77777777" w:rsidR="000A1BAA" w:rsidRPr="000A1BAA" w:rsidRDefault="000A1BAA" w:rsidP="000A1BAA">
      <w:pPr>
        <w:ind w:firstLine="567"/>
        <w:rPr>
          <w:sz w:val="28"/>
          <w:szCs w:val="28"/>
          <w:lang w:eastAsia="ru-RU"/>
        </w:rPr>
      </w:pPr>
    </w:p>
    <w:p w14:paraId="7C06DC33" w14:textId="5D3432F0" w:rsidR="000A1BAA" w:rsidRPr="000A1BAA" w:rsidRDefault="000A1BAA" w:rsidP="00B673BF">
      <w:pPr>
        <w:ind w:firstLine="567"/>
        <w:rPr>
          <w:sz w:val="28"/>
          <w:szCs w:val="28"/>
          <w:lang w:eastAsia="ru-RU"/>
        </w:rPr>
      </w:pPr>
      <w:r w:rsidRPr="000A1BAA">
        <w:rPr>
          <w:b/>
          <w:bCs/>
          <w:sz w:val="28"/>
          <w:szCs w:val="28"/>
          <w:lang w:eastAsia="ru-RU"/>
        </w:rPr>
        <w:t>Ст.</w:t>
      </w:r>
      <w:r w:rsidR="00B673BF">
        <w:rPr>
          <w:b/>
          <w:bCs/>
          <w:sz w:val="28"/>
          <w:szCs w:val="28"/>
          <w:lang w:eastAsia="ru-RU"/>
        </w:rPr>
        <w:t> </w:t>
      </w:r>
      <w:r w:rsidRPr="000A1BAA">
        <w:rPr>
          <w:b/>
          <w:bCs/>
          <w:sz w:val="28"/>
          <w:szCs w:val="28"/>
          <w:lang w:eastAsia="ru-RU"/>
        </w:rPr>
        <w:t>1.</w:t>
      </w:r>
      <w:r w:rsidR="00B471B9">
        <w:rPr>
          <w:bCs/>
          <w:sz w:val="28"/>
          <w:szCs w:val="28"/>
          <w:lang w:eastAsia="ru-RU"/>
        </w:rPr>
        <w:t xml:space="preserve"> –</w:t>
      </w:r>
      <w:r w:rsidR="00B471B9" w:rsidRPr="000A1BAA">
        <w:rPr>
          <w:sz w:val="28"/>
          <w:szCs w:val="28"/>
          <w:lang w:eastAsia="ru-RU"/>
        </w:rPr>
        <w:t xml:space="preserve"> </w:t>
      </w:r>
      <w:r w:rsidRPr="000A1BAA">
        <w:rPr>
          <w:sz w:val="28"/>
          <w:szCs w:val="28"/>
          <w:lang w:eastAsia="ru-RU"/>
        </w:rPr>
        <w:t>Ратифицировать Соглашени</w:t>
      </w:r>
      <w:r>
        <w:rPr>
          <w:sz w:val="28"/>
          <w:szCs w:val="28"/>
          <w:lang w:eastAsia="ru-RU"/>
        </w:rPr>
        <w:t>е</w:t>
      </w:r>
      <w:r w:rsidRPr="000A1BAA">
        <w:rPr>
          <w:sz w:val="28"/>
          <w:szCs w:val="28"/>
          <w:lang w:eastAsia="ru-RU"/>
        </w:rPr>
        <w:t xml:space="preserve"> </w:t>
      </w:r>
      <w:r w:rsidR="00B673BF" w:rsidRPr="00B673BF">
        <w:rPr>
          <w:sz w:val="28"/>
          <w:szCs w:val="28"/>
          <w:lang w:eastAsia="ru-RU"/>
        </w:rPr>
        <w:t>между Правительством Республики Молдова и Правительством Румынии относительно автодорожного моста через реку Прут на границе между двумя государствами, между населенными пунктами Кахул (Республика Молдова) – Оанча (Румыния), подписанно</w:t>
      </w:r>
      <w:r w:rsidR="00B673BF">
        <w:rPr>
          <w:sz w:val="28"/>
          <w:szCs w:val="28"/>
          <w:lang w:eastAsia="ru-RU"/>
        </w:rPr>
        <w:t xml:space="preserve">е </w:t>
      </w:r>
      <w:r w:rsidR="00B673BF" w:rsidRPr="00B673BF">
        <w:rPr>
          <w:sz w:val="28"/>
          <w:szCs w:val="28"/>
          <w:lang w:eastAsia="ru-RU"/>
        </w:rPr>
        <w:t>9 мая 2023 года</w:t>
      </w:r>
      <w:r w:rsidR="00B673BF">
        <w:rPr>
          <w:sz w:val="28"/>
          <w:szCs w:val="28"/>
          <w:lang w:eastAsia="ru-RU"/>
        </w:rPr>
        <w:t>.</w:t>
      </w:r>
    </w:p>
    <w:p w14:paraId="2E3A96B0" w14:textId="77777777" w:rsidR="000A1BAA" w:rsidRPr="000A1BAA" w:rsidRDefault="000A1BAA" w:rsidP="000A1BAA">
      <w:pPr>
        <w:ind w:firstLine="567"/>
        <w:rPr>
          <w:bCs/>
          <w:sz w:val="28"/>
          <w:szCs w:val="28"/>
          <w:lang w:eastAsia="ru-RU"/>
        </w:rPr>
      </w:pPr>
    </w:p>
    <w:p w14:paraId="18B3AD70" w14:textId="1CB6EC9A" w:rsidR="000A1BAA" w:rsidRPr="000A1BAA" w:rsidRDefault="000A1BAA" w:rsidP="000A1BAA">
      <w:pPr>
        <w:ind w:firstLine="567"/>
        <w:rPr>
          <w:sz w:val="28"/>
          <w:szCs w:val="28"/>
          <w:lang w:eastAsia="ru-RU"/>
        </w:rPr>
      </w:pPr>
      <w:r w:rsidRPr="000A1BAA">
        <w:rPr>
          <w:b/>
          <w:bCs/>
          <w:sz w:val="28"/>
          <w:szCs w:val="28"/>
          <w:lang w:eastAsia="ru-RU"/>
        </w:rPr>
        <w:t>Ст.</w:t>
      </w:r>
      <w:r w:rsidR="00B673BF">
        <w:rPr>
          <w:b/>
          <w:bCs/>
          <w:sz w:val="28"/>
          <w:szCs w:val="28"/>
          <w:lang w:eastAsia="ru-RU"/>
        </w:rPr>
        <w:t> </w:t>
      </w:r>
      <w:r w:rsidRPr="000A1BAA">
        <w:rPr>
          <w:b/>
          <w:bCs/>
          <w:sz w:val="28"/>
          <w:szCs w:val="28"/>
          <w:lang w:eastAsia="ru-RU"/>
        </w:rPr>
        <w:t>2.</w:t>
      </w:r>
      <w:r w:rsidR="00B471B9">
        <w:rPr>
          <w:b/>
          <w:bCs/>
          <w:sz w:val="28"/>
          <w:szCs w:val="28"/>
          <w:lang w:eastAsia="ru-RU"/>
        </w:rPr>
        <w:t xml:space="preserve"> – </w:t>
      </w:r>
      <w:r w:rsidRPr="000A1BAA">
        <w:rPr>
          <w:sz w:val="28"/>
          <w:szCs w:val="28"/>
          <w:lang w:eastAsia="ru-RU"/>
        </w:rPr>
        <w:t xml:space="preserve">Правительству принять необходимые меры </w:t>
      </w:r>
      <w:r w:rsidR="00B673BF">
        <w:rPr>
          <w:sz w:val="28"/>
          <w:szCs w:val="28"/>
          <w:lang w:eastAsia="ru-RU"/>
        </w:rPr>
        <w:t>для реализации</w:t>
      </w:r>
      <w:r w:rsidRPr="000A1BAA">
        <w:rPr>
          <w:sz w:val="28"/>
          <w:szCs w:val="28"/>
          <w:lang w:eastAsia="ru-RU"/>
        </w:rPr>
        <w:t xml:space="preserve"> положений </w:t>
      </w:r>
      <w:r w:rsidR="00B673BF">
        <w:rPr>
          <w:sz w:val="28"/>
          <w:szCs w:val="28"/>
          <w:lang w:eastAsia="ru-RU"/>
        </w:rPr>
        <w:t>указанного С</w:t>
      </w:r>
      <w:r w:rsidRPr="000A1BAA">
        <w:rPr>
          <w:sz w:val="28"/>
          <w:szCs w:val="28"/>
          <w:lang w:eastAsia="ru-RU"/>
        </w:rPr>
        <w:t>оглашения.</w:t>
      </w:r>
    </w:p>
    <w:p w14:paraId="401170D0" w14:textId="77777777" w:rsidR="000A1BAA" w:rsidRPr="000A1BAA" w:rsidRDefault="000A1BAA" w:rsidP="000A1BAA">
      <w:pPr>
        <w:ind w:firstLine="567"/>
        <w:rPr>
          <w:b/>
          <w:bCs/>
          <w:sz w:val="28"/>
          <w:szCs w:val="28"/>
          <w:lang w:eastAsia="ru-RU"/>
        </w:rPr>
      </w:pPr>
    </w:p>
    <w:p w14:paraId="7821AE35" w14:textId="1ADE727D" w:rsidR="000A1BAA" w:rsidRPr="000A1BAA" w:rsidRDefault="000A1BAA" w:rsidP="000A1BAA">
      <w:pPr>
        <w:ind w:firstLine="567"/>
        <w:rPr>
          <w:sz w:val="28"/>
          <w:szCs w:val="28"/>
          <w:lang w:eastAsia="ru-RU"/>
        </w:rPr>
      </w:pPr>
      <w:r w:rsidRPr="000A1BAA">
        <w:rPr>
          <w:b/>
          <w:bCs/>
          <w:sz w:val="28"/>
          <w:szCs w:val="28"/>
          <w:lang w:eastAsia="ru-RU"/>
        </w:rPr>
        <w:t>Ст.</w:t>
      </w:r>
      <w:r w:rsidR="00B673BF">
        <w:rPr>
          <w:b/>
          <w:bCs/>
          <w:sz w:val="28"/>
          <w:szCs w:val="28"/>
          <w:lang w:eastAsia="ru-RU"/>
        </w:rPr>
        <w:t> </w:t>
      </w:r>
      <w:r w:rsidRPr="000A1BAA">
        <w:rPr>
          <w:b/>
          <w:bCs/>
          <w:sz w:val="28"/>
          <w:szCs w:val="28"/>
          <w:lang w:eastAsia="ru-RU"/>
        </w:rPr>
        <w:t>3.</w:t>
      </w:r>
      <w:r w:rsidR="00B471B9">
        <w:rPr>
          <w:sz w:val="28"/>
          <w:szCs w:val="28"/>
          <w:lang w:eastAsia="ru-RU"/>
        </w:rPr>
        <w:t xml:space="preserve"> – </w:t>
      </w:r>
      <w:r w:rsidRPr="000A1BAA">
        <w:rPr>
          <w:sz w:val="28"/>
          <w:szCs w:val="28"/>
          <w:lang w:eastAsia="ru-RU"/>
        </w:rPr>
        <w:t>Министерству иностранных дел и европейской интеграции нотифицировать Правительство Румынии</w:t>
      </w:r>
      <w:r w:rsidR="00B673BF">
        <w:rPr>
          <w:sz w:val="28"/>
          <w:szCs w:val="28"/>
          <w:lang w:eastAsia="ru-RU"/>
        </w:rPr>
        <w:t xml:space="preserve"> о ратификации данного С</w:t>
      </w:r>
      <w:r w:rsidRPr="000A1BAA">
        <w:rPr>
          <w:sz w:val="28"/>
          <w:szCs w:val="28"/>
          <w:lang w:eastAsia="ru-RU"/>
        </w:rPr>
        <w:t>оглашения.</w:t>
      </w:r>
    </w:p>
    <w:p w14:paraId="3F250E81" w14:textId="77777777" w:rsidR="000A1BAA" w:rsidRPr="000A1BAA" w:rsidRDefault="000A1BAA" w:rsidP="000A1BAA">
      <w:pPr>
        <w:ind w:firstLine="567"/>
        <w:rPr>
          <w:sz w:val="28"/>
          <w:szCs w:val="28"/>
          <w:lang w:eastAsia="ru-RU"/>
        </w:rPr>
      </w:pPr>
    </w:p>
    <w:p w14:paraId="0BAA5065" w14:textId="2D90F2D1" w:rsidR="000A1BAA" w:rsidRPr="000A1BAA" w:rsidRDefault="000A1BAA" w:rsidP="000A1BAA">
      <w:pPr>
        <w:ind w:firstLine="567"/>
        <w:rPr>
          <w:color w:val="000000"/>
          <w:sz w:val="28"/>
          <w:szCs w:val="28"/>
          <w:lang w:eastAsia="ru-RU"/>
        </w:rPr>
      </w:pPr>
      <w:r w:rsidRPr="000A1BAA">
        <w:rPr>
          <w:b/>
          <w:bCs/>
          <w:sz w:val="28"/>
          <w:szCs w:val="28"/>
          <w:lang w:eastAsia="ru-RU"/>
        </w:rPr>
        <w:t>Ст.</w:t>
      </w:r>
      <w:r w:rsidR="00473A32">
        <w:rPr>
          <w:b/>
          <w:bCs/>
          <w:sz w:val="28"/>
          <w:szCs w:val="28"/>
          <w:lang w:eastAsia="ru-RU"/>
        </w:rPr>
        <w:t> </w:t>
      </w:r>
      <w:r w:rsidRPr="000A1BAA">
        <w:rPr>
          <w:b/>
          <w:bCs/>
          <w:sz w:val="28"/>
          <w:szCs w:val="28"/>
          <w:lang w:eastAsia="ru-RU"/>
        </w:rPr>
        <w:t>4.</w:t>
      </w:r>
      <w:r w:rsidR="00B471B9">
        <w:rPr>
          <w:sz w:val="28"/>
          <w:szCs w:val="28"/>
          <w:lang w:eastAsia="ru-RU"/>
        </w:rPr>
        <w:t xml:space="preserve"> –</w:t>
      </w:r>
      <w:r w:rsidR="00B471B9" w:rsidRPr="000A1BAA">
        <w:rPr>
          <w:sz w:val="28"/>
          <w:szCs w:val="28"/>
          <w:lang w:eastAsia="ru-RU"/>
        </w:rPr>
        <w:t xml:space="preserve"> </w:t>
      </w:r>
      <w:r w:rsidRPr="000A1BAA">
        <w:rPr>
          <w:sz w:val="28"/>
          <w:szCs w:val="28"/>
          <w:lang w:eastAsia="ru-RU"/>
        </w:rPr>
        <w:t xml:space="preserve">Настоящий закон вступает в силу </w:t>
      </w:r>
      <w:r w:rsidR="00B673BF">
        <w:rPr>
          <w:sz w:val="28"/>
          <w:szCs w:val="28"/>
          <w:lang w:eastAsia="ru-RU"/>
        </w:rPr>
        <w:t>с</w:t>
      </w:r>
      <w:r w:rsidRPr="000A1BAA">
        <w:rPr>
          <w:sz w:val="28"/>
          <w:szCs w:val="28"/>
          <w:lang w:eastAsia="ru-RU"/>
        </w:rPr>
        <w:t xml:space="preserve"> </w:t>
      </w:r>
      <w:r w:rsidR="00B673BF">
        <w:rPr>
          <w:sz w:val="28"/>
          <w:szCs w:val="28"/>
          <w:lang w:eastAsia="ru-RU"/>
        </w:rPr>
        <w:t xml:space="preserve">даты </w:t>
      </w:r>
      <w:r w:rsidRPr="000A1BAA">
        <w:rPr>
          <w:sz w:val="28"/>
          <w:szCs w:val="28"/>
          <w:lang w:eastAsia="ru-RU"/>
        </w:rPr>
        <w:t xml:space="preserve">опубликования </w:t>
      </w:r>
      <w:r w:rsidR="00B673BF">
        <w:rPr>
          <w:sz w:val="28"/>
          <w:szCs w:val="28"/>
          <w:lang w:eastAsia="ru-RU"/>
        </w:rPr>
        <w:br/>
      </w:r>
      <w:r w:rsidRPr="000A1BAA">
        <w:rPr>
          <w:sz w:val="28"/>
          <w:szCs w:val="28"/>
          <w:lang w:eastAsia="ru-RU"/>
        </w:rPr>
        <w:t>в Официальном мониторе Республики Молдова</w:t>
      </w:r>
    </w:p>
    <w:p w14:paraId="1FDAEAE4" w14:textId="77777777" w:rsidR="000A1BAA" w:rsidRDefault="000A1BAA" w:rsidP="000A1BAA">
      <w:pPr>
        <w:ind w:firstLine="567"/>
        <w:rPr>
          <w:color w:val="000000"/>
          <w:sz w:val="28"/>
          <w:szCs w:val="28"/>
          <w:lang w:eastAsia="ru-RU"/>
        </w:rPr>
      </w:pPr>
    </w:p>
    <w:p w14:paraId="077204CC" w14:textId="77777777" w:rsidR="00B673BF" w:rsidRPr="00B673BF" w:rsidRDefault="00B673BF" w:rsidP="000A1BAA">
      <w:pPr>
        <w:ind w:firstLine="567"/>
        <w:rPr>
          <w:b/>
          <w:color w:val="000000"/>
          <w:sz w:val="28"/>
          <w:szCs w:val="28"/>
          <w:lang w:eastAsia="ru-RU"/>
        </w:rPr>
      </w:pPr>
    </w:p>
    <w:p w14:paraId="3C2EC81F" w14:textId="3BD4BCDD" w:rsidR="00B673BF" w:rsidRPr="000A1BAA" w:rsidRDefault="00B673BF" w:rsidP="000A1BAA">
      <w:pPr>
        <w:ind w:firstLine="567"/>
        <w:rPr>
          <w:b/>
          <w:color w:val="000000"/>
          <w:sz w:val="28"/>
          <w:szCs w:val="28"/>
          <w:lang w:eastAsia="ru-RU"/>
        </w:rPr>
      </w:pPr>
      <w:r w:rsidRPr="00B673BF">
        <w:rPr>
          <w:b/>
          <w:color w:val="000000"/>
          <w:sz w:val="28"/>
          <w:szCs w:val="28"/>
          <w:lang w:eastAsia="ru-RU"/>
        </w:rPr>
        <w:t>Председатель Парламента</w:t>
      </w:r>
    </w:p>
    <w:sectPr w:rsidR="00B673BF" w:rsidRPr="000A1BAA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1F52A" w14:textId="77777777" w:rsidR="000C7D50" w:rsidRDefault="000C7D50" w:rsidP="003B0C7F">
      <w:r>
        <w:separator/>
      </w:r>
    </w:p>
  </w:endnote>
  <w:endnote w:type="continuationSeparator" w:id="0">
    <w:p w14:paraId="2A5A08A8" w14:textId="77777777" w:rsidR="000C7D50" w:rsidRDefault="000C7D50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5EDA7FE4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450C6">
      <w:rPr>
        <w:noProof/>
        <w:lang w:val="en-US"/>
      </w:rPr>
      <w:t>Z:\400\2023\</w:t>
    </w:r>
    <w:r w:rsidR="00D450C6" w:rsidRPr="00D450C6">
      <w:rPr>
        <w:noProof/>
        <w:sz w:val="16"/>
        <w:szCs w:val="16"/>
        <w:lang w:val="en-US"/>
      </w:rPr>
      <w:t>HOTARARI\14628\14628-redactat-ru</w:t>
    </w:r>
    <w:r w:rsidR="00D450C6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050044CC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450C6">
      <w:rPr>
        <w:noProof/>
        <w:lang w:val="en-US"/>
      </w:rPr>
      <w:t>Z:\400\2023\</w:t>
    </w:r>
    <w:r w:rsidR="00D450C6" w:rsidRPr="00D450C6">
      <w:rPr>
        <w:noProof/>
        <w:sz w:val="16"/>
        <w:szCs w:val="16"/>
        <w:lang w:val="en-US"/>
      </w:rPr>
      <w:t>HOTARARI\14628\14628-redactat-ru</w:t>
    </w:r>
    <w:r w:rsidR="00D450C6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71D3C" w14:textId="77777777" w:rsidR="000C7D50" w:rsidRDefault="000C7D50" w:rsidP="003B0C7F">
      <w:r>
        <w:separator/>
      </w:r>
    </w:p>
  </w:footnote>
  <w:footnote w:type="continuationSeparator" w:id="0">
    <w:p w14:paraId="59761FEC" w14:textId="77777777" w:rsidR="000C7D50" w:rsidRDefault="000C7D50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750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1F5CB43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D450C6">
            <w:rPr>
              <w:rFonts w:ascii="Times New Roman" w:hAnsi="Times New Roman"/>
              <w:b/>
              <w:sz w:val="28"/>
              <w:szCs w:val="28"/>
              <w:u w:val="single"/>
            </w:rPr>
            <w:t>31 мая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17508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1BAA"/>
    <w:rsid w:val="000A7EE5"/>
    <w:rsid w:val="000B319A"/>
    <w:rsid w:val="000C7D50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73A32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1B9"/>
    <w:rsid w:val="00B475E3"/>
    <w:rsid w:val="00B47B82"/>
    <w:rsid w:val="00B53EEB"/>
    <w:rsid w:val="00B617FC"/>
    <w:rsid w:val="00B63A8B"/>
    <w:rsid w:val="00B673BF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1453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50C6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52A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100472E"/>
  <w15:docId w15:val="{E968C2AB-5535-4D8E-A43A-811BE8778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3F6E39E-D0CE-4897-9664-2568F36635A1}"/>
</file>

<file path=customXml/itemProps2.xml><?xml version="1.0" encoding="utf-8"?>
<ds:datastoreItem xmlns:ds="http://schemas.openxmlformats.org/officeDocument/2006/customXml" ds:itemID="{E05C3C80-190B-4394-A5EB-8764EC60BF75}"/>
</file>

<file path=customXml/itemProps3.xml><?xml version="1.0" encoding="utf-8"?>
<ds:datastoreItem xmlns:ds="http://schemas.openxmlformats.org/officeDocument/2006/customXml" ds:itemID="{361327D8-3988-489A-BE5B-E6D80F4231B0}"/>
</file>

<file path=customXml/itemProps4.xml><?xml version="1.0" encoding="utf-8"?>
<ds:datastoreItem xmlns:ds="http://schemas.openxmlformats.org/officeDocument/2006/customXml" ds:itemID="{E0477535-4DA5-4A8C-B0C8-52CA3603F6F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352</Words>
  <Characters>2047</Characters>
  <Application>Microsoft Office Word</Application>
  <DocSecurity>0</DocSecurity>
  <Lines>17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162.2023.ru</dc:title>
  <dc:creator>user</dc:creator>
  <cp:lastModifiedBy>Eugenia Cartin</cp:lastModifiedBy>
  <cp:revision>11</cp:revision>
  <cp:lastPrinted>2023-05-31T05:37:00Z</cp:lastPrinted>
  <dcterms:created xsi:type="dcterms:W3CDTF">2023-02-16T14:47:00Z</dcterms:created>
  <dcterms:modified xsi:type="dcterms:W3CDTF">2023-05-31T05:37:00Z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