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ECCFB2" w14:textId="77777777" w:rsidR="00E16111" w:rsidRPr="00E16111" w:rsidRDefault="00B44874" w:rsidP="00E16111">
      <w:pPr>
        <w:ind w:firstLine="0"/>
        <w:jc w:val="center"/>
        <w:rPr>
          <w:b/>
          <w:bCs/>
          <w:sz w:val="28"/>
          <w:szCs w:val="28"/>
          <w:lang w:val="ro-RO" w:eastAsia="ru-RU"/>
        </w:rPr>
      </w:pPr>
      <w:r>
        <w:rPr>
          <w:b/>
          <w:bCs/>
          <w:sz w:val="28"/>
          <w:szCs w:val="28"/>
          <w:lang w:val="ro-RO" w:eastAsia="ru-RU"/>
        </w:rPr>
        <w:t>Cu privire la</w:t>
      </w:r>
      <w:r w:rsidR="00E16111" w:rsidRPr="00E16111">
        <w:rPr>
          <w:b/>
          <w:bCs/>
          <w:sz w:val="28"/>
          <w:szCs w:val="28"/>
          <w:lang w:val="ro-RO" w:eastAsia="ru-RU"/>
        </w:rPr>
        <w:t xml:space="preserve"> aprobarea proiectului de lege pentru</w:t>
      </w:r>
    </w:p>
    <w:p w14:paraId="22E88CD9" w14:textId="77777777" w:rsidR="00E16111" w:rsidRPr="00E16111" w:rsidRDefault="00E16111" w:rsidP="00E16111">
      <w:pPr>
        <w:ind w:firstLine="0"/>
        <w:jc w:val="center"/>
        <w:rPr>
          <w:b/>
          <w:bCs/>
          <w:sz w:val="28"/>
          <w:szCs w:val="28"/>
          <w:lang w:val="ro-RO" w:eastAsia="ru-RU"/>
        </w:rPr>
      </w:pPr>
      <w:r w:rsidRPr="00E16111">
        <w:rPr>
          <w:b/>
          <w:bCs/>
          <w:sz w:val="28"/>
          <w:szCs w:val="28"/>
          <w:lang w:val="ro-RO" w:eastAsia="ru-RU"/>
        </w:rPr>
        <w:t xml:space="preserve"> modificarea şi completarea Legii finanțelor publice </w:t>
      </w:r>
    </w:p>
    <w:p w14:paraId="4E70289D" w14:textId="77777777" w:rsidR="00E16111" w:rsidRPr="00E16111" w:rsidRDefault="00E16111" w:rsidP="00E16111">
      <w:pPr>
        <w:ind w:firstLine="0"/>
        <w:jc w:val="center"/>
        <w:rPr>
          <w:b/>
          <w:bCs/>
          <w:sz w:val="28"/>
          <w:szCs w:val="28"/>
          <w:lang w:val="ro-RO" w:eastAsia="ru-RU"/>
        </w:rPr>
      </w:pPr>
      <w:r w:rsidRPr="00E16111">
        <w:rPr>
          <w:b/>
          <w:bCs/>
          <w:sz w:val="28"/>
          <w:szCs w:val="28"/>
          <w:lang w:val="ro-RO" w:eastAsia="ru-RU"/>
        </w:rPr>
        <w:t>și responsabilității bugetar-fiscale nr.181</w:t>
      </w:r>
      <w:r w:rsidR="001F425D">
        <w:rPr>
          <w:b/>
          <w:bCs/>
          <w:sz w:val="28"/>
          <w:szCs w:val="28"/>
          <w:lang w:val="ro-RO" w:eastAsia="ru-RU"/>
        </w:rPr>
        <w:t xml:space="preserve"> din </w:t>
      </w:r>
      <w:r w:rsidR="001F425D" w:rsidRPr="001F425D">
        <w:rPr>
          <w:b/>
          <w:bCs/>
          <w:sz w:val="28"/>
          <w:szCs w:val="28"/>
          <w:lang w:val="ro-RO" w:eastAsia="ru-RU"/>
        </w:rPr>
        <w:t>25</w:t>
      </w:r>
      <w:r w:rsidR="001F425D">
        <w:rPr>
          <w:b/>
          <w:bCs/>
          <w:sz w:val="28"/>
          <w:szCs w:val="28"/>
          <w:lang w:val="ro-RO" w:eastAsia="ru-RU"/>
        </w:rPr>
        <w:t xml:space="preserve"> iulie </w:t>
      </w:r>
      <w:r w:rsidR="001F425D" w:rsidRPr="001F425D">
        <w:rPr>
          <w:b/>
          <w:bCs/>
          <w:sz w:val="28"/>
          <w:szCs w:val="28"/>
          <w:lang w:val="ro-RO" w:eastAsia="ru-RU"/>
        </w:rPr>
        <w:t>2014</w:t>
      </w:r>
    </w:p>
    <w:p w14:paraId="3FD2E953" w14:textId="77777777" w:rsidR="00E16111" w:rsidRPr="00E16111" w:rsidRDefault="00E16111" w:rsidP="00E16111">
      <w:pPr>
        <w:ind w:firstLine="0"/>
        <w:jc w:val="center"/>
        <w:rPr>
          <w:noProof/>
          <w:sz w:val="28"/>
          <w:szCs w:val="28"/>
          <w:lang w:val="ro-RO" w:eastAsia="ru-RU"/>
        </w:rPr>
      </w:pPr>
      <w:r w:rsidRPr="00E16111">
        <w:rPr>
          <w:b/>
          <w:noProof/>
          <w:sz w:val="28"/>
          <w:szCs w:val="28"/>
          <w:lang w:val="ro-RO" w:eastAsia="ru-RU"/>
        </w:rPr>
        <w:t>------------------------------------------------------------------</w:t>
      </w:r>
    </w:p>
    <w:p w14:paraId="194DEA46" w14:textId="77777777" w:rsidR="00E16111" w:rsidRPr="00E16111" w:rsidRDefault="00E16111" w:rsidP="00E16111">
      <w:pPr>
        <w:ind w:firstLine="0"/>
        <w:jc w:val="center"/>
        <w:rPr>
          <w:noProof/>
          <w:sz w:val="28"/>
          <w:szCs w:val="28"/>
          <w:lang w:val="ro-RO" w:eastAsia="ru-RU"/>
        </w:rPr>
      </w:pPr>
    </w:p>
    <w:p w14:paraId="5D214017" w14:textId="77777777" w:rsidR="00E16111" w:rsidRPr="00E16111" w:rsidRDefault="00E16111" w:rsidP="00E16111">
      <w:pPr>
        <w:spacing w:before="240" w:after="120"/>
        <w:rPr>
          <w:noProof/>
          <w:sz w:val="28"/>
          <w:szCs w:val="28"/>
          <w:lang w:val="ro-RO" w:eastAsia="ru-RU"/>
        </w:rPr>
      </w:pPr>
      <w:r w:rsidRPr="00E16111">
        <w:rPr>
          <w:noProof/>
          <w:sz w:val="28"/>
          <w:szCs w:val="28"/>
          <w:lang w:val="ro-RO" w:eastAsia="ru-RU"/>
        </w:rPr>
        <w:t xml:space="preserve">În temeiul art.37 </w:t>
      </w:r>
      <w:r>
        <w:rPr>
          <w:noProof/>
          <w:sz w:val="28"/>
          <w:szCs w:val="28"/>
          <w:lang w:val="ro-RO" w:eastAsia="ru-RU"/>
        </w:rPr>
        <w:t>din</w:t>
      </w:r>
      <w:r w:rsidRPr="00E16111">
        <w:rPr>
          <w:noProof/>
          <w:sz w:val="28"/>
          <w:szCs w:val="28"/>
          <w:lang w:val="ro-RO" w:eastAsia="ru-RU"/>
        </w:rPr>
        <w:t xml:space="preserve"> Leg</w:t>
      </w:r>
      <w:r>
        <w:rPr>
          <w:noProof/>
          <w:sz w:val="28"/>
          <w:szCs w:val="28"/>
          <w:lang w:val="ro-RO" w:eastAsia="ru-RU"/>
        </w:rPr>
        <w:t>ea</w:t>
      </w:r>
      <w:r w:rsidRPr="00E16111">
        <w:rPr>
          <w:noProof/>
          <w:sz w:val="28"/>
          <w:szCs w:val="28"/>
          <w:lang w:val="ro-RO" w:eastAsia="ru-RU"/>
        </w:rPr>
        <w:t xml:space="preserve"> nr.136</w:t>
      </w:r>
      <w:r w:rsidR="001F425D" w:rsidRPr="00DF3370">
        <w:rPr>
          <w:lang w:val="ro-RO"/>
        </w:rPr>
        <w:t xml:space="preserve"> </w:t>
      </w:r>
      <w:r w:rsidR="001F425D">
        <w:rPr>
          <w:noProof/>
          <w:sz w:val="28"/>
          <w:szCs w:val="28"/>
          <w:lang w:val="ro-RO" w:eastAsia="ru-RU"/>
        </w:rPr>
        <w:t>din </w:t>
      </w:r>
      <w:r w:rsidR="001F425D" w:rsidRPr="001F425D">
        <w:rPr>
          <w:noProof/>
          <w:sz w:val="28"/>
          <w:szCs w:val="28"/>
          <w:lang w:val="ro-RO" w:eastAsia="ru-RU"/>
        </w:rPr>
        <w:t>7</w:t>
      </w:r>
      <w:r w:rsidR="001F425D">
        <w:rPr>
          <w:noProof/>
          <w:sz w:val="28"/>
          <w:szCs w:val="28"/>
          <w:lang w:val="ro-RO" w:eastAsia="ru-RU"/>
        </w:rPr>
        <w:t xml:space="preserve"> iulie </w:t>
      </w:r>
      <w:r w:rsidR="001F425D" w:rsidRPr="001F425D">
        <w:rPr>
          <w:noProof/>
          <w:sz w:val="28"/>
          <w:szCs w:val="28"/>
          <w:lang w:val="ro-RO" w:eastAsia="ru-RU"/>
        </w:rPr>
        <w:t>2017</w:t>
      </w:r>
      <w:r w:rsidR="001F425D">
        <w:rPr>
          <w:noProof/>
          <w:sz w:val="28"/>
          <w:szCs w:val="28"/>
          <w:lang w:val="ro-RO" w:eastAsia="ru-RU"/>
        </w:rPr>
        <w:t xml:space="preserve"> </w:t>
      </w:r>
      <w:r w:rsidRPr="00E16111">
        <w:rPr>
          <w:noProof/>
          <w:sz w:val="28"/>
          <w:szCs w:val="28"/>
          <w:lang w:val="ro-RO" w:eastAsia="ru-RU"/>
        </w:rPr>
        <w:t>cu privire la Guvern (Monitorul Oficial al Republicii Moldova, 2017, nr.252, art.412</w:t>
      </w:r>
      <w:r w:rsidR="001F425D">
        <w:rPr>
          <w:noProof/>
          <w:sz w:val="28"/>
          <w:szCs w:val="28"/>
          <w:lang w:val="ro-RO" w:eastAsia="ru-RU"/>
        </w:rPr>
        <w:t>)</w:t>
      </w:r>
      <w:r w:rsidRPr="00E16111">
        <w:rPr>
          <w:noProof/>
          <w:sz w:val="28"/>
          <w:szCs w:val="28"/>
          <w:lang w:val="ro-RO" w:eastAsia="ru-RU"/>
        </w:rPr>
        <w:t>, Guvernul HOTĂRĂȘTE:</w:t>
      </w:r>
    </w:p>
    <w:p w14:paraId="5FA4A931" w14:textId="77777777" w:rsidR="00E16111" w:rsidRPr="00E16111" w:rsidRDefault="00E16111" w:rsidP="00E16111">
      <w:pPr>
        <w:spacing w:before="120" w:after="120"/>
        <w:rPr>
          <w:noProof/>
          <w:sz w:val="28"/>
          <w:szCs w:val="28"/>
          <w:lang w:val="ro-RO" w:eastAsia="ru-RU"/>
        </w:rPr>
      </w:pPr>
      <w:r w:rsidRPr="00E16111">
        <w:rPr>
          <w:noProof/>
          <w:sz w:val="28"/>
          <w:szCs w:val="28"/>
          <w:lang w:val="ro-RO" w:eastAsia="ru-RU"/>
        </w:rPr>
        <w:t>Se aprobă şi se prezintă Parlamentului spre examinare proiectul de lege pentru modificarea şi completarea Legii finanțelor publice și responsabilității bugetar-fiscale nr.181</w:t>
      </w:r>
      <w:r w:rsidR="001F425D" w:rsidRPr="00DF3370">
        <w:rPr>
          <w:lang w:val="fr-FR"/>
        </w:rPr>
        <w:t xml:space="preserve"> </w:t>
      </w:r>
      <w:r w:rsidR="001F425D" w:rsidRPr="001F425D">
        <w:rPr>
          <w:noProof/>
          <w:sz w:val="28"/>
          <w:szCs w:val="28"/>
          <w:lang w:val="ro-RO" w:eastAsia="ru-RU"/>
        </w:rPr>
        <w:t>din 25 iulie 2014</w:t>
      </w:r>
      <w:r w:rsidRPr="00E16111">
        <w:rPr>
          <w:noProof/>
          <w:sz w:val="28"/>
          <w:szCs w:val="28"/>
          <w:lang w:val="ro-RO" w:eastAsia="ru-RU"/>
        </w:rPr>
        <w:t>.</w:t>
      </w:r>
    </w:p>
    <w:p w14:paraId="4AFB99C9" w14:textId="77777777" w:rsidR="003B04ED" w:rsidRDefault="003B04ED" w:rsidP="003B04ED">
      <w:pPr>
        <w:ind w:firstLine="0"/>
        <w:jc w:val="center"/>
        <w:rPr>
          <w:rFonts w:asciiTheme="majorBidi" w:hAnsiTheme="majorBidi" w:cstheme="majorBidi"/>
          <w:b/>
          <w:bCs/>
          <w:sz w:val="28"/>
          <w:szCs w:val="28"/>
          <w:lang w:val="ro-RO" w:eastAsia="ro-RO"/>
        </w:rPr>
      </w:pPr>
    </w:p>
    <w:p w14:paraId="31479DD2" w14:textId="77777777" w:rsidR="00E16111" w:rsidRPr="00E04C14" w:rsidRDefault="00E16111" w:rsidP="003B04ED">
      <w:pPr>
        <w:ind w:firstLine="0"/>
        <w:jc w:val="center"/>
        <w:rPr>
          <w:rFonts w:asciiTheme="majorBidi" w:hAnsiTheme="majorBidi" w:cstheme="majorBidi"/>
          <w:b/>
          <w:bCs/>
          <w:sz w:val="28"/>
          <w:szCs w:val="28"/>
          <w:lang w:val="ro-RO" w:eastAsia="ro-RO"/>
        </w:rPr>
      </w:pPr>
    </w:p>
    <w:p w14:paraId="237E470D" w14:textId="77777777" w:rsidR="003B04ED" w:rsidRPr="00E04C14" w:rsidRDefault="003B04ED" w:rsidP="0014378C">
      <w:pPr>
        <w:ind w:firstLine="709"/>
        <w:rPr>
          <w:rFonts w:asciiTheme="majorBidi" w:hAnsiTheme="majorBidi" w:cstheme="majorBidi"/>
          <w:b/>
          <w:sz w:val="28"/>
          <w:szCs w:val="28"/>
          <w:lang w:val="ro-RO" w:eastAsia="ro-RO"/>
        </w:rPr>
      </w:pPr>
      <w:r w:rsidRPr="00E04C14">
        <w:rPr>
          <w:rFonts w:asciiTheme="majorBidi" w:hAnsiTheme="majorBidi" w:cstheme="majorBidi"/>
          <w:b/>
          <w:sz w:val="28"/>
          <w:szCs w:val="28"/>
          <w:lang w:val="ro-RO" w:eastAsia="ro-RO"/>
        </w:rPr>
        <w:t>Prim-ministru</w:t>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Pr="00E04C14">
        <w:rPr>
          <w:rFonts w:asciiTheme="majorBidi" w:hAnsiTheme="majorBidi" w:cstheme="majorBidi"/>
          <w:b/>
          <w:sz w:val="28"/>
          <w:szCs w:val="28"/>
          <w:lang w:val="ro-RO" w:eastAsia="ro-RO"/>
        </w:rPr>
        <w:t>PAVEL FILIP</w:t>
      </w:r>
    </w:p>
    <w:p w14:paraId="3E787552" w14:textId="77777777" w:rsidR="003B04ED" w:rsidRPr="00E04C14" w:rsidRDefault="003B04ED" w:rsidP="0014378C">
      <w:pPr>
        <w:ind w:firstLine="709"/>
        <w:rPr>
          <w:rFonts w:asciiTheme="majorBidi" w:hAnsiTheme="majorBidi" w:cstheme="majorBidi"/>
          <w:b/>
          <w:sz w:val="28"/>
          <w:szCs w:val="28"/>
          <w:lang w:val="ro-RO" w:eastAsia="ro-RO"/>
        </w:rPr>
      </w:pPr>
    </w:p>
    <w:p w14:paraId="2E399C16" w14:textId="77777777" w:rsidR="003B04ED" w:rsidRPr="00E04C14" w:rsidRDefault="003B04ED" w:rsidP="0014378C">
      <w:pPr>
        <w:ind w:firstLine="709"/>
        <w:rPr>
          <w:rFonts w:asciiTheme="majorBidi" w:hAnsiTheme="majorBidi" w:cstheme="majorBidi"/>
          <w:sz w:val="28"/>
          <w:szCs w:val="28"/>
          <w:lang w:val="ro-RO" w:eastAsia="ro-RO"/>
        </w:rPr>
      </w:pPr>
      <w:r w:rsidRPr="00E04C14">
        <w:rPr>
          <w:rFonts w:asciiTheme="majorBidi" w:hAnsiTheme="majorBidi" w:cstheme="majorBidi"/>
          <w:sz w:val="28"/>
          <w:szCs w:val="28"/>
          <w:lang w:val="ro-RO" w:eastAsia="ro-RO"/>
        </w:rPr>
        <w:t>Contrasemnează:</w:t>
      </w:r>
    </w:p>
    <w:p w14:paraId="7325D4E7" w14:textId="77777777" w:rsidR="0014378C" w:rsidRPr="00E04C14" w:rsidRDefault="0014378C" w:rsidP="0014378C">
      <w:pPr>
        <w:ind w:firstLine="709"/>
        <w:rPr>
          <w:rFonts w:asciiTheme="majorBidi" w:hAnsiTheme="majorBidi" w:cstheme="majorBidi"/>
          <w:sz w:val="28"/>
          <w:szCs w:val="28"/>
          <w:lang w:val="ro-RO" w:eastAsia="ru-RU"/>
        </w:rPr>
      </w:pPr>
    </w:p>
    <w:p w14:paraId="0D6584C0" w14:textId="77777777" w:rsidR="0014378C" w:rsidRDefault="0014378C"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finanţelor</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t>Octavian Armaşu</w:t>
      </w:r>
    </w:p>
    <w:p w14:paraId="0AA283B5" w14:textId="77777777" w:rsidR="00E16111" w:rsidRDefault="00E16111" w:rsidP="00E16111">
      <w:pPr>
        <w:ind w:firstLine="709"/>
        <w:rPr>
          <w:rFonts w:asciiTheme="majorBidi" w:hAnsiTheme="majorBidi" w:cstheme="majorBidi"/>
          <w:sz w:val="28"/>
          <w:szCs w:val="28"/>
          <w:lang w:val="ro-RO" w:eastAsia="ru-RU"/>
        </w:rPr>
      </w:pPr>
    </w:p>
    <w:p w14:paraId="17A374F2" w14:textId="77777777" w:rsidR="00E16111" w:rsidRPr="00E04C14" w:rsidRDefault="00E16111" w:rsidP="00E16111">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justiţiei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Pr>
          <w:rFonts w:asciiTheme="majorBidi" w:hAnsiTheme="majorBidi" w:cstheme="majorBidi"/>
          <w:sz w:val="28"/>
          <w:szCs w:val="28"/>
          <w:lang w:val="ro-RO" w:eastAsia="ru-RU"/>
        </w:rPr>
        <w:t>Victoria Iftodi</w:t>
      </w:r>
    </w:p>
    <w:p w14:paraId="74CA389C" w14:textId="77777777" w:rsidR="00454CEE" w:rsidRDefault="00454CEE" w:rsidP="0014378C">
      <w:pPr>
        <w:ind w:firstLine="709"/>
        <w:rPr>
          <w:rFonts w:asciiTheme="majorBidi" w:hAnsiTheme="majorBidi" w:cstheme="majorBidi"/>
          <w:sz w:val="28"/>
          <w:szCs w:val="28"/>
          <w:lang w:val="ro-RO" w:eastAsia="ru-RU"/>
        </w:rPr>
      </w:pPr>
    </w:p>
    <w:p w14:paraId="0CEAAA91" w14:textId="77777777" w:rsidR="00CF2559" w:rsidRPr="00E04C14" w:rsidRDefault="00CF2559" w:rsidP="0014378C">
      <w:pPr>
        <w:ind w:firstLine="709"/>
        <w:rPr>
          <w:rFonts w:asciiTheme="majorBidi" w:hAnsiTheme="majorBidi" w:cstheme="majorBidi"/>
          <w:sz w:val="28"/>
          <w:szCs w:val="28"/>
          <w:lang w:val="ro-RO" w:eastAsia="ru-RU"/>
        </w:rPr>
      </w:pPr>
    </w:p>
    <w:p w14:paraId="219E33C0" w14:textId="77777777" w:rsidR="00085DA8" w:rsidRPr="00E04C14" w:rsidRDefault="00085DA8" w:rsidP="0014378C">
      <w:pPr>
        <w:ind w:firstLine="709"/>
        <w:rPr>
          <w:rFonts w:asciiTheme="majorBidi" w:hAnsiTheme="majorBidi" w:cstheme="majorBidi"/>
          <w:sz w:val="28"/>
          <w:szCs w:val="28"/>
          <w:lang w:val="ro-RO" w:eastAsia="ru-RU"/>
        </w:rPr>
      </w:pPr>
    </w:p>
    <w:p w14:paraId="4D3413A2" w14:textId="77777777" w:rsidR="00E16111" w:rsidRDefault="00E16111" w:rsidP="00CF2559">
      <w:pPr>
        <w:ind w:firstLine="709"/>
        <w:rPr>
          <w:rFonts w:asciiTheme="majorBidi" w:hAnsiTheme="majorBidi" w:cstheme="majorBidi"/>
          <w:sz w:val="28"/>
          <w:szCs w:val="28"/>
          <w:lang w:val="ro-RO" w:eastAsia="ru-RU"/>
        </w:rPr>
      </w:pPr>
      <w:r>
        <w:rPr>
          <w:rFonts w:asciiTheme="majorBidi" w:hAnsiTheme="majorBidi" w:cstheme="majorBidi"/>
          <w:sz w:val="28"/>
          <w:szCs w:val="28"/>
          <w:lang w:val="ro-RO" w:eastAsia="ru-RU"/>
        </w:rPr>
        <w:br/>
      </w:r>
    </w:p>
    <w:p w14:paraId="61E2013F" w14:textId="77777777" w:rsidR="00085DA8" w:rsidRPr="00E04C14" w:rsidRDefault="00E16111" w:rsidP="00CF2559">
      <w:pPr>
        <w:ind w:firstLine="709"/>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column"/>
      </w:r>
    </w:p>
    <w:p w14:paraId="3656AE18" w14:textId="77777777" w:rsidR="00085DA8" w:rsidRPr="00E04C14" w:rsidRDefault="00085DA8" w:rsidP="00CF2559">
      <w:pPr>
        <w:ind w:firstLine="709"/>
        <w:rPr>
          <w:rFonts w:asciiTheme="majorBidi" w:hAnsiTheme="majorBidi" w:cstheme="majorBidi"/>
          <w:sz w:val="28"/>
          <w:szCs w:val="28"/>
          <w:lang w:val="ro-RO" w:eastAsia="ru-RU"/>
        </w:rPr>
      </w:pPr>
    </w:p>
    <w:p w14:paraId="3661B140" w14:textId="77777777" w:rsidR="00085DA8" w:rsidRPr="00E04C14" w:rsidRDefault="00085DA8" w:rsidP="00CF2559">
      <w:pPr>
        <w:ind w:firstLine="709"/>
        <w:rPr>
          <w:rFonts w:asciiTheme="majorBidi" w:hAnsiTheme="majorBidi" w:cstheme="majorBidi"/>
          <w:sz w:val="28"/>
          <w:szCs w:val="28"/>
          <w:lang w:val="ro-RO" w:eastAsia="ru-RU"/>
        </w:rPr>
      </w:pPr>
    </w:p>
    <w:p w14:paraId="5CD9B89E" w14:textId="77777777" w:rsidR="00085DA8" w:rsidRPr="00E04C14" w:rsidRDefault="00085DA8" w:rsidP="00CF2559">
      <w:pPr>
        <w:ind w:firstLine="709"/>
        <w:rPr>
          <w:rFonts w:asciiTheme="majorBidi" w:hAnsiTheme="majorBidi" w:cstheme="majorBidi"/>
          <w:sz w:val="28"/>
          <w:szCs w:val="28"/>
          <w:lang w:val="ro-RO" w:eastAsia="ru-RU"/>
        </w:rPr>
      </w:pPr>
    </w:p>
    <w:p w14:paraId="278C7378" w14:textId="77777777" w:rsidR="00085DA8" w:rsidRPr="00E04C14" w:rsidRDefault="00085DA8" w:rsidP="00CF2559">
      <w:pPr>
        <w:ind w:firstLine="709"/>
        <w:rPr>
          <w:rFonts w:asciiTheme="majorBidi" w:hAnsiTheme="majorBidi" w:cstheme="majorBidi"/>
          <w:sz w:val="28"/>
          <w:szCs w:val="28"/>
          <w:lang w:val="ro-RO" w:eastAsia="ru-RU"/>
        </w:rPr>
      </w:pPr>
    </w:p>
    <w:p w14:paraId="523695EA" w14:textId="77777777" w:rsidR="0084667B" w:rsidRPr="00E04C14" w:rsidRDefault="0084667B" w:rsidP="00CF2559">
      <w:pPr>
        <w:ind w:firstLine="709"/>
        <w:rPr>
          <w:rFonts w:asciiTheme="majorBidi" w:hAnsiTheme="majorBidi" w:cstheme="majorBidi"/>
          <w:sz w:val="28"/>
          <w:szCs w:val="28"/>
          <w:lang w:val="ro-RO" w:eastAsia="ru-RU"/>
        </w:rPr>
      </w:pPr>
    </w:p>
    <w:p w14:paraId="13220B40" w14:textId="77777777" w:rsidR="0084667B" w:rsidRPr="00E04C14" w:rsidRDefault="0084667B" w:rsidP="00CF2559">
      <w:pPr>
        <w:ind w:firstLine="709"/>
        <w:rPr>
          <w:rFonts w:asciiTheme="majorBidi" w:hAnsiTheme="majorBidi" w:cstheme="majorBidi"/>
          <w:sz w:val="28"/>
          <w:szCs w:val="28"/>
          <w:lang w:val="ro-RO" w:eastAsia="ru-RU"/>
        </w:rPr>
      </w:pPr>
    </w:p>
    <w:p w14:paraId="1C16568A" w14:textId="77777777"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Vizează:</w:t>
      </w:r>
    </w:p>
    <w:p w14:paraId="2002C021" w14:textId="77777777" w:rsidR="00CF2559" w:rsidRPr="00E04C14" w:rsidRDefault="00CF2559" w:rsidP="00CF2559">
      <w:pPr>
        <w:ind w:firstLine="709"/>
        <w:rPr>
          <w:rFonts w:asciiTheme="majorBidi" w:hAnsiTheme="majorBidi" w:cstheme="majorBidi"/>
          <w:sz w:val="28"/>
          <w:szCs w:val="28"/>
          <w:lang w:val="ro-RO" w:eastAsia="ru-RU"/>
        </w:rPr>
      </w:pPr>
    </w:p>
    <w:p w14:paraId="24917D38" w14:textId="77777777" w:rsidR="00CF2559" w:rsidRPr="00E04C14" w:rsidRDefault="00CF2559" w:rsidP="00CF2559">
      <w:pPr>
        <w:ind w:firstLine="709"/>
        <w:rPr>
          <w:rFonts w:asciiTheme="majorBidi" w:hAnsiTheme="majorBidi" w:cstheme="majorBidi"/>
          <w:sz w:val="28"/>
          <w:szCs w:val="28"/>
          <w:lang w:val="ro-RO" w:eastAsia="ru-RU"/>
        </w:rPr>
      </w:pPr>
    </w:p>
    <w:p w14:paraId="7C7D8EE7" w14:textId="77777777"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Secretar general al Guvernului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A35DD9" w:rsidRPr="00E04C14">
        <w:rPr>
          <w:rFonts w:asciiTheme="majorBidi" w:hAnsiTheme="majorBidi" w:cstheme="majorBidi"/>
          <w:sz w:val="28"/>
          <w:szCs w:val="28"/>
          <w:lang w:val="ro-RO" w:eastAsia="ru-RU"/>
        </w:rPr>
        <w:t>Lilia PALII</w:t>
      </w:r>
      <w:r w:rsidRPr="00E04C14">
        <w:rPr>
          <w:rFonts w:asciiTheme="majorBidi" w:hAnsiTheme="majorBidi" w:cstheme="majorBidi"/>
          <w:sz w:val="28"/>
          <w:szCs w:val="28"/>
          <w:lang w:val="ro-RO" w:eastAsia="ru-RU"/>
        </w:rPr>
        <w:t xml:space="preserve"> </w:t>
      </w:r>
    </w:p>
    <w:p w14:paraId="77E031A5" w14:textId="77777777" w:rsidR="00CF2559" w:rsidRPr="00E04C14" w:rsidRDefault="00CF2559" w:rsidP="00CF2559">
      <w:pPr>
        <w:ind w:firstLine="709"/>
        <w:rPr>
          <w:rFonts w:asciiTheme="majorBidi" w:hAnsiTheme="majorBidi" w:cstheme="majorBidi"/>
          <w:sz w:val="28"/>
          <w:szCs w:val="28"/>
          <w:lang w:val="ro-RO" w:eastAsia="ru-RU"/>
        </w:rPr>
      </w:pPr>
    </w:p>
    <w:p w14:paraId="6EDD7F59" w14:textId="77777777" w:rsidR="00CF2559" w:rsidRPr="00E04C14" w:rsidRDefault="00CF2559" w:rsidP="00CF2559">
      <w:pPr>
        <w:ind w:firstLine="709"/>
        <w:rPr>
          <w:rFonts w:asciiTheme="majorBidi" w:hAnsiTheme="majorBidi" w:cstheme="majorBidi"/>
          <w:sz w:val="28"/>
          <w:szCs w:val="28"/>
          <w:lang w:val="ro-RO" w:eastAsia="ru-RU"/>
        </w:rPr>
      </w:pPr>
    </w:p>
    <w:p w14:paraId="426B75A3" w14:textId="77777777" w:rsidR="00CF2559" w:rsidRPr="00E04C14" w:rsidRDefault="00CF2559" w:rsidP="00CF2559">
      <w:pPr>
        <w:ind w:firstLine="709"/>
        <w:rPr>
          <w:rFonts w:asciiTheme="majorBidi" w:hAnsiTheme="majorBidi" w:cstheme="majorBidi"/>
          <w:sz w:val="28"/>
          <w:szCs w:val="28"/>
          <w:lang w:val="ro-RO" w:eastAsia="ru-RU"/>
        </w:rPr>
      </w:pPr>
    </w:p>
    <w:p w14:paraId="2F8CD53E" w14:textId="77777777" w:rsidR="00CF2559" w:rsidRPr="00E04C14" w:rsidRDefault="00CF2559" w:rsidP="00CF2559">
      <w:pPr>
        <w:ind w:firstLine="709"/>
        <w:rPr>
          <w:rFonts w:asciiTheme="majorBidi" w:hAnsiTheme="majorBidi" w:cstheme="majorBidi"/>
          <w:sz w:val="28"/>
          <w:szCs w:val="28"/>
          <w:lang w:val="ro-RO" w:eastAsia="ru-RU"/>
        </w:rPr>
      </w:pPr>
    </w:p>
    <w:p w14:paraId="48DD7BFF" w14:textId="77777777"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Aprobată în şedinţa Guvernului</w:t>
      </w:r>
    </w:p>
    <w:p w14:paraId="73EAC29F" w14:textId="77777777" w:rsidR="009E20E6"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din</w:t>
      </w:r>
      <w:r w:rsidRPr="00E04C14">
        <w:rPr>
          <w:rFonts w:asciiTheme="majorBidi" w:hAnsiTheme="majorBidi" w:cstheme="majorBidi"/>
          <w:sz w:val="28"/>
          <w:szCs w:val="28"/>
          <w:lang w:val="ro-RO" w:eastAsia="ru-RU"/>
        </w:rPr>
        <w:tab/>
        <w:t xml:space="preserve">                     </w:t>
      </w:r>
    </w:p>
    <w:p w14:paraId="10393790" w14:textId="77777777" w:rsidR="009E20E6" w:rsidRPr="00E04C14" w:rsidRDefault="00E16111" w:rsidP="00CF2559">
      <w:pPr>
        <w:ind w:firstLine="709"/>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column"/>
      </w:r>
    </w:p>
    <w:p w14:paraId="7E155511" w14:textId="77777777" w:rsidR="0084667B" w:rsidRPr="00E04C14" w:rsidRDefault="0084667B" w:rsidP="00CF2559">
      <w:pPr>
        <w:ind w:firstLine="709"/>
        <w:rPr>
          <w:rFonts w:asciiTheme="majorBidi" w:hAnsiTheme="majorBidi" w:cstheme="majorBidi"/>
          <w:sz w:val="28"/>
          <w:szCs w:val="28"/>
          <w:lang w:val="ro-RO" w:eastAsia="ru-RU"/>
        </w:rPr>
      </w:pPr>
    </w:p>
    <w:p w14:paraId="136D7181" w14:textId="77777777" w:rsidR="0084667B" w:rsidRPr="00E04C14" w:rsidRDefault="0084667B" w:rsidP="00CF2559">
      <w:pPr>
        <w:ind w:firstLine="709"/>
        <w:rPr>
          <w:rFonts w:asciiTheme="majorBidi" w:hAnsiTheme="majorBidi" w:cstheme="majorBidi"/>
          <w:sz w:val="28"/>
          <w:szCs w:val="28"/>
          <w:lang w:val="ro-RO" w:eastAsia="ru-RU"/>
        </w:rPr>
      </w:pPr>
    </w:p>
    <w:p w14:paraId="68A80CF2" w14:textId="77777777" w:rsidR="00E16111" w:rsidRPr="00E16111" w:rsidRDefault="00E16111" w:rsidP="00E16111">
      <w:pPr>
        <w:ind w:firstLine="709"/>
        <w:jc w:val="right"/>
        <w:rPr>
          <w:rFonts w:asciiTheme="majorBidi" w:hAnsiTheme="majorBidi" w:cstheme="majorBidi"/>
          <w:sz w:val="28"/>
          <w:szCs w:val="28"/>
          <w:lang w:val="ro-RO" w:eastAsia="ru-RU"/>
        </w:rPr>
      </w:pPr>
      <w:r>
        <w:rPr>
          <w:rFonts w:asciiTheme="majorBidi" w:hAnsiTheme="majorBidi" w:cstheme="majorBidi"/>
          <w:sz w:val="28"/>
          <w:szCs w:val="28"/>
          <w:lang w:val="ro-RO" w:eastAsia="ru-RU"/>
        </w:rPr>
        <w:t>P</w:t>
      </w:r>
      <w:r w:rsidRPr="00E16111">
        <w:rPr>
          <w:rFonts w:asciiTheme="majorBidi" w:hAnsiTheme="majorBidi" w:cstheme="majorBidi"/>
          <w:sz w:val="28"/>
          <w:szCs w:val="28"/>
          <w:lang w:val="ro-RO" w:eastAsia="ru-RU"/>
        </w:rPr>
        <w:t>roiect</w:t>
      </w:r>
    </w:p>
    <w:p w14:paraId="12058AC4" w14:textId="77777777" w:rsidR="00E16111" w:rsidRPr="00E16111" w:rsidRDefault="00E16111" w:rsidP="00E16111">
      <w:pPr>
        <w:ind w:firstLine="709"/>
        <w:jc w:val="center"/>
        <w:rPr>
          <w:rFonts w:asciiTheme="majorBidi" w:hAnsiTheme="majorBidi" w:cstheme="majorBidi"/>
          <w:b/>
          <w:sz w:val="28"/>
          <w:szCs w:val="28"/>
          <w:lang w:val="ro-RO" w:eastAsia="ru-RU"/>
        </w:rPr>
      </w:pPr>
    </w:p>
    <w:p w14:paraId="79A9356D" w14:textId="77777777" w:rsidR="00E16111" w:rsidRPr="00E16111" w:rsidRDefault="00E16111" w:rsidP="00E16111">
      <w:pPr>
        <w:ind w:firstLine="709"/>
        <w:jc w:val="center"/>
        <w:rPr>
          <w:rFonts w:asciiTheme="majorBidi" w:hAnsiTheme="majorBidi" w:cstheme="majorBidi"/>
          <w:b/>
          <w:sz w:val="28"/>
          <w:szCs w:val="28"/>
          <w:lang w:val="ro-RO" w:eastAsia="ru-RU"/>
        </w:rPr>
      </w:pPr>
      <w:r w:rsidRPr="00E16111">
        <w:rPr>
          <w:rFonts w:asciiTheme="majorBidi" w:hAnsiTheme="majorBidi" w:cstheme="majorBidi"/>
          <w:b/>
          <w:sz w:val="28"/>
          <w:szCs w:val="28"/>
          <w:lang w:val="ro-RO" w:eastAsia="ru-RU"/>
        </w:rPr>
        <w:t>PARLAMENTUL REPUBLICII MOLDOVA</w:t>
      </w:r>
    </w:p>
    <w:p w14:paraId="6B738796" w14:textId="77777777" w:rsidR="00E16111" w:rsidRPr="00E16111" w:rsidRDefault="00E16111" w:rsidP="00E16111">
      <w:pPr>
        <w:ind w:firstLine="709"/>
        <w:jc w:val="center"/>
        <w:rPr>
          <w:rFonts w:asciiTheme="majorBidi" w:hAnsiTheme="majorBidi" w:cstheme="majorBidi"/>
          <w:b/>
          <w:sz w:val="28"/>
          <w:szCs w:val="28"/>
          <w:lang w:val="ro-RO" w:eastAsia="ru-RU"/>
        </w:rPr>
      </w:pPr>
    </w:p>
    <w:p w14:paraId="4A258266" w14:textId="77777777" w:rsidR="00E16111" w:rsidRPr="00E16111" w:rsidRDefault="00E16111" w:rsidP="00E16111">
      <w:pPr>
        <w:ind w:firstLine="709"/>
        <w:jc w:val="center"/>
        <w:rPr>
          <w:rFonts w:asciiTheme="majorBidi" w:hAnsiTheme="majorBidi" w:cstheme="majorBidi"/>
          <w:b/>
          <w:sz w:val="28"/>
          <w:szCs w:val="28"/>
          <w:lang w:val="ro-RO" w:eastAsia="ru-RU"/>
        </w:rPr>
      </w:pPr>
      <w:r w:rsidRPr="00E16111">
        <w:rPr>
          <w:rFonts w:asciiTheme="majorBidi" w:hAnsiTheme="majorBidi" w:cstheme="majorBidi"/>
          <w:b/>
          <w:sz w:val="28"/>
          <w:szCs w:val="28"/>
          <w:lang w:val="ro-RO" w:eastAsia="ru-RU"/>
        </w:rPr>
        <w:t>LEGE</w:t>
      </w:r>
    </w:p>
    <w:p w14:paraId="1C08551B" w14:textId="77777777" w:rsidR="00E16111" w:rsidRPr="00E16111" w:rsidRDefault="00E16111" w:rsidP="00E16111">
      <w:pPr>
        <w:ind w:firstLine="709"/>
        <w:jc w:val="center"/>
        <w:rPr>
          <w:rFonts w:asciiTheme="majorBidi" w:hAnsiTheme="majorBidi" w:cstheme="majorBidi"/>
          <w:b/>
          <w:sz w:val="28"/>
          <w:szCs w:val="28"/>
          <w:lang w:val="ro-RO" w:eastAsia="ru-RU"/>
        </w:rPr>
      </w:pPr>
      <w:r w:rsidRPr="00E16111">
        <w:rPr>
          <w:rFonts w:asciiTheme="majorBidi" w:hAnsiTheme="majorBidi" w:cstheme="majorBidi"/>
          <w:b/>
          <w:sz w:val="28"/>
          <w:szCs w:val="28"/>
          <w:lang w:val="ro-RO" w:eastAsia="ru-RU"/>
        </w:rPr>
        <w:t>pentru modificarea și completarea Legii finanțelor publice și</w:t>
      </w:r>
    </w:p>
    <w:p w14:paraId="06B59C51" w14:textId="77777777" w:rsidR="00E16111" w:rsidRPr="00E16111" w:rsidRDefault="00E16111" w:rsidP="00E16111">
      <w:pPr>
        <w:ind w:firstLine="709"/>
        <w:jc w:val="center"/>
        <w:rPr>
          <w:rFonts w:asciiTheme="majorBidi" w:hAnsiTheme="majorBidi" w:cstheme="majorBidi"/>
          <w:b/>
          <w:sz w:val="28"/>
          <w:szCs w:val="28"/>
          <w:lang w:val="ro-RO" w:eastAsia="ru-RU"/>
        </w:rPr>
      </w:pPr>
      <w:r w:rsidRPr="00E16111">
        <w:rPr>
          <w:rFonts w:asciiTheme="majorBidi" w:hAnsiTheme="majorBidi" w:cstheme="majorBidi"/>
          <w:b/>
          <w:sz w:val="28"/>
          <w:szCs w:val="28"/>
          <w:lang w:val="ro-RO" w:eastAsia="ru-RU"/>
        </w:rPr>
        <w:t>responsabilității bugetar-fiscale nr.181 din 25 iulie 2014</w:t>
      </w:r>
    </w:p>
    <w:p w14:paraId="003A890D" w14:textId="77777777" w:rsidR="00E16111" w:rsidRPr="00E16111" w:rsidRDefault="00E16111" w:rsidP="00E16111">
      <w:pPr>
        <w:ind w:firstLine="709"/>
        <w:rPr>
          <w:rFonts w:asciiTheme="majorBidi" w:hAnsiTheme="majorBidi" w:cstheme="majorBidi"/>
          <w:sz w:val="28"/>
          <w:szCs w:val="28"/>
          <w:lang w:val="ro-RO" w:eastAsia="ru-RU"/>
        </w:rPr>
      </w:pPr>
    </w:p>
    <w:p w14:paraId="60A85EFC" w14:textId="77777777" w:rsidR="00E16111" w:rsidRPr="00E16111" w:rsidRDefault="00E16111" w:rsidP="00E16111">
      <w:pPr>
        <w:ind w:firstLine="709"/>
        <w:rPr>
          <w:rFonts w:asciiTheme="majorBidi" w:hAnsiTheme="majorBidi" w:cstheme="majorBidi"/>
          <w:sz w:val="28"/>
          <w:szCs w:val="28"/>
          <w:lang w:val="ro-RO" w:eastAsia="ru-RU"/>
        </w:rPr>
      </w:pPr>
      <w:r w:rsidRPr="00E16111">
        <w:rPr>
          <w:rFonts w:asciiTheme="majorBidi" w:hAnsiTheme="majorBidi" w:cstheme="majorBidi"/>
          <w:sz w:val="28"/>
          <w:szCs w:val="28"/>
          <w:lang w:val="ro-RO" w:eastAsia="ru-RU"/>
        </w:rPr>
        <w:t>Parlament adoptă prezenta lege organică.</w:t>
      </w:r>
    </w:p>
    <w:p w14:paraId="3650CA48" w14:textId="77777777" w:rsidR="00E16111" w:rsidRDefault="00E16111" w:rsidP="00E16111">
      <w:pPr>
        <w:ind w:firstLine="709"/>
        <w:rPr>
          <w:rFonts w:asciiTheme="majorBidi" w:hAnsiTheme="majorBidi" w:cstheme="majorBidi"/>
          <w:sz w:val="28"/>
          <w:szCs w:val="28"/>
          <w:lang w:val="ro-RO" w:eastAsia="ru-RU"/>
        </w:rPr>
      </w:pPr>
    </w:p>
    <w:p w14:paraId="546D0120" w14:textId="77777777" w:rsidR="00E16111" w:rsidRPr="00E16111" w:rsidRDefault="00E16111" w:rsidP="00E16111">
      <w:pPr>
        <w:ind w:firstLine="709"/>
        <w:rPr>
          <w:rFonts w:asciiTheme="majorBidi" w:hAnsiTheme="majorBidi" w:cstheme="majorBidi"/>
          <w:sz w:val="28"/>
          <w:szCs w:val="28"/>
          <w:lang w:val="ro-RO" w:eastAsia="ru-RU"/>
        </w:rPr>
      </w:pPr>
      <w:r w:rsidRPr="00E16111">
        <w:rPr>
          <w:rFonts w:asciiTheme="majorBidi" w:hAnsiTheme="majorBidi" w:cstheme="majorBidi"/>
          <w:b/>
          <w:sz w:val="28"/>
          <w:szCs w:val="28"/>
          <w:lang w:val="ro-RO" w:eastAsia="ru-RU"/>
        </w:rPr>
        <w:t>Art</w:t>
      </w:r>
      <w:r w:rsidR="00DF3370">
        <w:rPr>
          <w:rFonts w:asciiTheme="majorBidi" w:hAnsiTheme="majorBidi" w:cstheme="majorBidi"/>
          <w:b/>
          <w:sz w:val="28"/>
          <w:szCs w:val="28"/>
          <w:lang w:val="ro-RO" w:eastAsia="ru-RU"/>
        </w:rPr>
        <w:t>. I</w:t>
      </w:r>
      <w:r w:rsidR="00DF3370" w:rsidRPr="00E16111">
        <w:rPr>
          <w:rFonts w:asciiTheme="majorBidi" w:hAnsiTheme="majorBidi" w:cstheme="majorBidi"/>
          <w:b/>
          <w:sz w:val="28"/>
          <w:szCs w:val="28"/>
          <w:lang w:val="ro-RO" w:eastAsia="ru-RU"/>
        </w:rPr>
        <w:t>.</w:t>
      </w:r>
      <w:r w:rsidRPr="00E16111">
        <w:rPr>
          <w:rFonts w:asciiTheme="majorBidi" w:hAnsiTheme="majorBidi" w:cstheme="majorBidi"/>
          <w:sz w:val="28"/>
          <w:szCs w:val="28"/>
          <w:lang w:val="ro-RO" w:eastAsia="ru-RU"/>
        </w:rPr>
        <w:t xml:space="preserve"> </w:t>
      </w:r>
      <w:r>
        <w:rPr>
          <w:rFonts w:asciiTheme="majorBidi" w:hAnsiTheme="majorBidi" w:cstheme="majorBidi"/>
          <w:sz w:val="28"/>
          <w:szCs w:val="28"/>
          <w:lang w:val="ro-RO" w:eastAsia="ru-RU"/>
        </w:rPr>
        <w:t>–</w:t>
      </w:r>
      <w:r w:rsidRPr="00E16111">
        <w:rPr>
          <w:rFonts w:asciiTheme="majorBidi" w:hAnsiTheme="majorBidi" w:cstheme="majorBidi"/>
          <w:sz w:val="28"/>
          <w:szCs w:val="28"/>
          <w:lang w:val="ro-RO" w:eastAsia="ru-RU"/>
        </w:rPr>
        <w:t xml:space="preserve"> Legea finanțelor publice și responsabilității bugetar</w:t>
      </w:r>
      <w:r>
        <w:rPr>
          <w:rFonts w:asciiTheme="majorBidi" w:hAnsiTheme="majorBidi" w:cstheme="majorBidi"/>
          <w:sz w:val="28"/>
          <w:szCs w:val="28"/>
          <w:lang w:val="ro-RO" w:eastAsia="ru-RU"/>
        </w:rPr>
        <w:t>-</w:t>
      </w:r>
      <w:r w:rsidRPr="00E16111">
        <w:rPr>
          <w:rFonts w:asciiTheme="majorBidi" w:hAnsiTheme="majorBidi" w:cstheme="majorBidi"/>
          <w:sz w:val="28"/>
          <w:szCs w:val="28"/>
          <w:lang w:val="ro-RO" w:eastAsia="ru-RU"/>
        </w:rPr>
        <w:t>fiscale nr.181 din 25 iulie 2014 (Monitorul Oficial al Republicii Moldova, 2014,  nr.223-230</w:t>
      </w:r>
      <w:r>
        <w:rPr>
          <w:rFonts w:asciiTheme="majorBidi" w:hAnsiTheme="majorBidi" w:cstheme="majorBidi"/>
          <w:sz w:val="28"/>
          <w:szCs w:val="28"/>
          <w:lang w:val="ro-RO" w:eastAsia="ru-RU"/>
        </w:rPr>
        <w:t>,</w:t>
      </w:r>
      <w:r w:rsidRPr="00E16111">
        <w:rPr>
          <w:rFonts w:asciiTheme="majorBidi" w:hAnsiTheme="majorBidi" w:cstheme="majorBidi"/>
          <w:sz w:val="28"/>
          <w:szCs w:val="28"/>
          <w:lang w:val="ro-RO" w:eastAsia="ru-RU"/>
        </w:rPr>
        <w:t xml:space="preserve"> art.519 ), cu modificările și completările ulterioare, se modifică și se completează după cum urmează:</w:t>
      </w:r>
    </w:p>
    <w:p w14:paraId="74D101B6" w14:textId="77777777" w:rsidR="00E16111" w:rsidRPr="00E16111" w:rsidRDefault="00E16111" w:rsidP="00E16111">
      <w:pPr>
        <w:ind w:firstLine="709"/>
        <w:rPr>
          <w:rFonts w:asciiTheme="majorBidi" w:hAnsiTheme="majorBidi" w:cstheme="majorBidi"/>
          <w:sz w:val="28"/>
          <w:szCs w:val="28"/>
          <w:lang w:val="ro-RO" w:eastAsia="ru-RU"/>
        </w:rPr>
      </w:pPr>
      <w:r w:rsidRPr="00D854D7">
        <w:rPr>
          <w:rFonts w:asciiTheme="majorBidi" w:hAnsiTheme="majorBidi" w:cstheme="majorBidi"/>
          <w:b/>
          <w:sz w:val="28"/>
          <w:szCs w:val="28"/>
          <w:lang w:val="ro-RO" w:eastAsia="ru-RU"/>
        </w:rPr>
        <w:t>1.</w:t>
      </w:r>
      <w:r w:rsidRPr="004E3448">
        <w:rPr>
          <w:rFonts w:asciiTheme="majorBidi" w:hAnsiTheme="majorBidi" w:cstheme="majorBidi"/>
          <w:sz w:val="28"/>
          <w:szCs w:val="28"/>
          <w:lang w:val="ro-RO" w:eastAsia="ru-RU"/>
        </w:rPr>
        <w:t xml:space="preserve"> </w:t>
      </w:r>
      <w:r w:rsidRPr="00E16111">
        <w:rPr>
          <w:rFonts w:asciiTheme="majorBidi" w:hAnsiTheme="majorBidi" w:cstheme="majorBidi"/>
          <w:sz w:val="28"/>
          <w:szCs w:val="28"/>
          <w:lang w:val="ro-RO" w:eastAsia="ru-RU"/>
        </w:rPr>
        <w:t>Articolul</w:t>
      </w:r>
      <w:r>
        <w:rPr>
          <w:rFonts w:asciiTheme="majorBidi" w:hAnsiTheme="majorBidi" w:cstheme="majorBidi"/>
          <w:sz w:val="28"/>
          <w:szCs w:val="28"/>
          <w:lang w:val="ro-RO" w:eastAsia="ru-RU"/>
        </w:rPr>
        <w:t xml:space="preserve"> </w:t>
      </w:r>
      <w:r w:rsidRPr="00E16111">
        <w:rPr>
          <w:rFonts w:asciiTheme="majorBidi" w:hAnsiTheme="majorBidi" w:cstheme="majorBidi"/>
          <w:sz w:val="28"/>
          <w:szCs w:val="28"/>
          <w:lang w:val="ro-RO" w:eastAsia="ru-RU"/>
        </w:rPr>
        <w:t>1 se completează cu alineatul (3) cu următorul cuprins:</w:t>
      </w:r>
    </w:p>
    <w:p w14:paraId="113BA233" w14:textId="77777777" w:rsidR="00E16111" w:rsidRPr="00E16111" w:rsidRDefault="00E16111" w:rsidP="00E16111">
      <w:pPr>
        <w:ind w:firstLine="709"/>
        <w:rPr>
          <w:rFonts w:asciiTheme="majorBidi" w:hAnsiTheme="majorBidi" w:cstheme="majorBidi"/>
          <w:sz w:val="28"/>
          <w:szCs w:val="28"/>
          <w:lang w:val="ro-RO" w:eastAsia="ru-RU"/>
        </w:rPr>
      </w:pPr>
      <w:r w:rsidRPr="00E16111">
        <w:rPr>
          <w:rFonts w:asciiTheme="majorBidi" w:hAnsiTheme="majorBidi" w:cstheme="majorBidi"/>
          <w:sz w:val="28"/>
          <w:szCs w:val="28"/>
          <w:lang w:val="ro-RO" w:eastAsia="ru-RU"/>
        </w:rPr>
        <w:t>„(3) Prevederile alineatului (2) din prezentul artico</w:t>
      </w:r>
      <w:r w:rsidR="001F425D">
        <w:rPr>
          <w:rFonts w:asciiTheme="majorBidi" w:hAnsiTheme="majorBidi" w:cstheme="majorBidi"/>
          <w:sz w:val="28"/>
          <w:szCs w:val="28"/>
          <w:lang w:val="ro-RO" w:eastAsia="ru-RU"/>
        </w:rPr>
        <w:t>l</w:t>
      </w:r>
      <w:r w:rsidRPr="00E16111">
        <w:rPr>
          <w:rFonts w:asciiTheme="majorBidi" w:hAnsiTheme="majorBidi" w:cstheme="majorBidi"/>
          <w:sz w:val="28"/>
          <w:szCs w:val="28"/>
          <w:lang w:val="ro-RO" w:eastAsia="ru-RU"/>
        </w:rPr>
        <w:t xml:space="preserve"> în partea ce se referă la aprobarea bugetelor nu se aplică pentru autoritățile bugetare independente.” </w:t>
      </w:r>
    </w:p>
    <w:p w14:paraId="37CA3467" w14:textId="77777777" w:rsidR="00E16111" w:rsidRPr="00E16111" w:rsidRDefault="00E16111" w:rsidP="00E16111">
      <w:pPr>
        <w:ind w:firstLine="709"/>
        <w:rPr>
          <w:rFonts w:asciiTheme="majorBidi" w:hAnsiTheme="majorBidi" w:cstheme="majorBidi"/>
          <w:sz w:val="28"/>
          <w:szCs w:val="28"/>
          <w:lang w:val="ro-RO" w:eastAsia="ru-RU"/>
        </w:rPr>
      </w:pPr>
      <w:r w:rsidRPr="00D854D7">
        <w:rPr>
          <w:rFonts w:asciiTheme="majorBidi" w:hAnsiTheme="majorBidi" w:cstheme="majorBidi"/>
          <w:b/>
          <w:sz w:val="28"/>
          <w:szCs w:val="28"/>
          <w:lang w:val="ro-RO" w:eastAsia="ru-RU"/>
        </w:rPr>
        <w:t>2.</w:t>
      </w:r>
      <w:r w:rsidRPr="00E16111">
        <w:rPr>
          <w:rFonts w:asciiTheme="majorBidi" w:hAnsiTheme="majorBidi" w:cstheme="majorBidi"/>
          <w:sz w:val="28"/>
          <w:szCs w:val="28"/>
          <w:lang w:val="ro-RO" w:eastAsia="ru-RU"/>
        </w:rPr>
        <w:t xml:space="preserve"> </w:t>
      </w:r>
      <w:r w:rsidR="001F425D">
        <w:rPr>
          <w:rFonts w:asciiTheme="majorBidi" w:hAnsiTheme="majorBidi" w:cstheme="majorBidi"/>
          <w:sz w:val="28"/>
          <w:szCs w:val="28"/>
          <w:lang w:val="ro-RO" w:eastAsia="ru-RU"/>
        </w:rPr>
        <w:t>La a</w:t>
      </w:r>
      <w:r w:rsidRPr="00E16111">
        <w:rPr>
          <w:rFonts w:asciiTheme="majorBidi" w:hAnsiTheme="majorBidi" w:cstheme="majorBidi"/>
          <w:sz w:val="28"/>
          <w:szCs w:val="28"/>
          <w:lang w:val="ro-RO" w:eastAsia="ru-RU"/>
        </w:rPr>
        <w:t>rticolul 3, după noțiunea „</w:t>
      </w:r>
      <w:r w:rsidRPr="004E3448">
        <w:rPr>
          <w:rFonts w:asciiTheme="majorBidi" w:hAnsiTheme="majorBidi" w:cstheme="majorBidi"/>
          <w:i/>
          <w:sz w:val="28"/>
          <w:szCs w:val="28"/>
          <w:lang w:val="ro-RO" w:eastAsia="ru-RU"/>
        </w:rPr>
        <w:t>autoritate/instituţie bugetară</w:t>
      </w:r>
      <w:r w:rsidRPr="00E16111">
        <w:rPr>
          <w:rFonts w:asciiTheme="majorBidi" w:hAnsiTheme="majorBidi" w:cstheme="majorBidi"/>
          <w:sz w:val="28"/>
          <w:szCs w:val="28"/>
          <w:lang w:val="ro-RO" w:eastAsia="ru-RU"/>
        </w:rPr>
        <w:t xml:space="preserve">” se </w:t>
      </w:r>
      <w:r w:rsidR="00B41BB7">
        <w:rPr>
          <w:rFonts w:asciiTheme="majorBidi" w:hAnsiTheme="majorBidi" w:cstheme="majorBidi"/>
          <w:sz w:val="28"/>
          <w:szCs w:val="28"/>
          <w:lang w:val="ro-RO" w:eastAsia="ru-RU"/>
        </w:rPr>
        <w:t>completează cu</w:t>
      </w:r>
      <w:r w:rsidRPr="00E16111">
        <w:rPr>
          <w:rFonts w:asciiTheme="majorBidi" w:hAnsiTheme="majorBidi" w:cstheme="majorBidi"/>
          <w:sz w:val="28"/>
          <w:szCs w:val="28"/>
          <w:lang w:val="ro-RO" w:eastAsia="ru-RU"/>
        </w:rPr>
        <w:t xml:space="preserve"> noțiunea </w:t>
      </w:r>
      <w:r w:rsidR="001F425D">
        <w:rPr>
          <w:rFonts w:asciiTheme="majorBidi" w:hAnsiTheme="majorBidi" w:cstheme="majorBidi"/>
          <w:sz w:val="28"/>
          <w:szCs w:val="28"/>
          <w:lang w:val="ro-RO" w:eastAsia="ru-RU"/>
        </w:rPr>
        <w:t>„</w:t>
      </w:r>
      <w:r w:rsidRPr="004E3448">
        <w:rPr>
          <w:rFonts w:asciiTheme="majorBidi" w:hAnsiTheme="majorBidi" w:cstheme="majorBidi"/>
          <w:i/>
          <w:sz w:val="28"/>
          <w:szCs w:val="28"/>
          <w:lang w:val="ro-RO" w:eastAsia="ru-RU"/>
        </w:rPr>
        <w:t>autoritate bugetară independentă</w:t>
      </w:r>
      <w:r w:rsidR="001F425D">
        <w:rPr>
          <w:rFonts w:asciiTheme="majorBidi" w:hAnsiTheme="majorBidi" w:cstheme="majorBidi"/>
          <w:sz w:val="28"/>
          <w:szCs w:val="28"/>
          <w:lang w:val="ro-RO" w:eastAsia="ru-RU"/>
        </w:rPr>
        <w:t>”</w:t>
      </w:r>
      <w:r w:rsidRPr="00E16111">
        <w:rPr>
          <w:rFonts w:asciiTheme="majorBidi" w:hAnsiTheme="majorBidi" w:cstheme="majorBidi"/>
          <w:sz w:val="28"/>
          <w:szCs w:val="28"/>
          <w:lang w:val="ro-RO" w:eastAsia="ru-RU"/>
        </w:rPr>
        <w:t xml:space="preserve"> cu următorul cuprins:</w:t>
      </w:r>
    </w:p>
    <w:p w14:paraId="63491DE5" w14:textId="77777777" w:rsidR="00E16111" w:rsidRPr="00E16111" w:rsidRDefault="00E16111" w:rsidP="00E16111">
      <w:pPr>
        <w:ind w:firstLine="709"/>
        <w:rPr>
          <w:rFonts w:asciiTheme="majorBidi" w:hAnsiTheme="majorBidi" w:cstheme="majorBidi"/>
          <w:sz w:val="28"/>
          <w:szCs w:val="28"/>
          <w:lang w:val="ro-RO" w:eastAsia="ru-RU"/>
        </w:rPr>
      </w:pPr>
      <w:r w:rsidRPr="00E16111">
        <w:rPr>
          <w:rFonts w:asciiTheme="majorBidi" w:hAnsiTheme="majorBidi" w:cstheme="majorBidi"/>
          <w:sz w:val="28"/>
          <w:szCs w:val="28"/>
          <w:lang w:val="ro-RO" w:eastAsia="ru-RU"/>
        </w:rPr>
        <w:t>„</w:t>
      </w:r>
      <w:r w:rsidRPr="001F425D">
        <w:rPr>
          <w:rFonts w:asciiTheme="majorBidi" w:hAnsiTheme="majorBidi" w:cstheme="majorBidi"/>
          <w:i/>
          <w:sz w:val="28"/>
          <w:szCs w:val="28"/>
          <w:lang w:val="ro-RO" w:eastAsia="ru-RU"/>
        </w:rPr>
        <w:t>autoritate bugetară independentă</w:t>
      </w:r>
      <w:r w:rsidRPr="00E16111">
        <w:rPr>
          <w:rFonts w:asciiTheme="majorBidi" w:hAnsiTheme="majorBidi" w:cstheme="majorBidi"/>
          <w:sz w:val="28"/>
          <w:szCs w:val="28"/>
          <w:lang w:val="ro-RO" w:eastAsia="ru-RU"/>
        </w:rPr>
        <w:t xml:space="preserve"> – autoritate publică</w:t>
      </w:r>
      <w:r w:rsidR="004E3448">
        <w:rPr>
          <w:rFonts w:asciiTheme="majorBidi" w:hAnsiTheme="majorBidi" w:cstheme="majorBidi"/>
          <w:sz w:val="28"/>
          <w:szCs w:val="28"/>
          <w:lang w:val="ro-RO" w:eastAsia="ru-RU"/>
        </w:rPr>
        <w:t xml:space="preserve"> al </w:t>
      </w:r>
      <w:r w:rsidR="004E3448" w:rsidRPr="00E16111">
        <w:rPr>
          <w:rFonts w:asciiTheme="majorBidi" w:hAnsiTheme="majorBidi" w:cstheme="majorBidi"/>
          <w:sz w:val="28"/>
          <w:szCs w:val="28"/>
          <w:lang w:val="ro-RO" w:eastAsia="ru-RU"/>
        </w:rPr>
        <w:t xml:space="preserve">cărei </w:t>
      </w:r>
      <w:r w:rsidR="004E3448">
        <w:rPr>
          <w:rFonts w:asciiTheme="majorBidi" w:hAnsiTheme="majorBidi" w:cstheme="majorBidi"/>
          <w:sz w:val="28"/>
          <w:szCs w:val="28"/>
          <w:lang w:val="ro-RO" w:eastAsia="ru-RU"/>
        </w:rPr>
        <w:t>buget</w:t>
      </w:r>
      <w:r w:rsidRPr="00E16111">
        <w:rPr>
          <w:rFonts w:asciiTheme="majorBidi" w:hAnsiTheme="majorBidi" w:cstheme="majorBidi"/>
          <w:sz w:val="28"/>
          <w:szCs w:val="28"/>
          <w:lang w:val="ro-RO" w:eastAsia="ru-RU"/>
        </w:rPr>
        <w:t>, în condițiile legii care reglementează activitatea acesteia, se aprobă de către Parlament separat și ulterior se include în bugetul de stat;”.</w:t>
      </w:r>
    </w:p>
    <w:p w14:paraId="070CC92A" w14:textId="77777777" w:rsidR="00E16111" w:rsidRPr="00E16111" w:rsidRDefault="00E16111" w:rsidP="00E16111">
      <w:pPr>
        <w:ind w:firstLine="709"/>
        <w:rPr>
          <w:rFonts w:asciiTheme="majorBidi" w:hAnsiTheme="majorBidi" w:cstheme="majorBidi"/>
          <w:sz w:val="28"/>
          <w:szCs w:val="28"/>
          <w:lang w:val="ro-RO" w:eastAsia="ru-RU"/>
        </w:rPr>
      </w:pPr>
      <w:r w:rsidRPr="00D854D7">
        <w:rPr>
          <w:rFonts w:asciiTheme="majorBidi" w:hAnsiTheme="majorBidi" w:cstheme="majorBidi"/>
          <w:b/>
          <w:sz w:val="28"/>
          <w:szCs w:val="28"/>
          <w:lang w:val="ro-RO" w:eastAsia="ru-RU"/>
        </w:rPr>
        <w:t>3.</w:t>
      </w:r>
      <w:r w:rsidRPr="00E16111">
        <w:rPr>
          <w:rFonts w:asciiTheme="majorBidi" w:hAnsiTheme="majorBidi" w:cstheme="majorBidi"/>
          <w:sz w:val="28"/>
          <w:szCs w:val="28"/>
          <w:lang w:val="ro-RO" w:eastAsia="ru-RU"/>
        </w:rPr>
        <w:t xml:space="preserve"> Articolul 4 se completează cu alineatul (4) cu următorul cuprins:</w:t>
      </w:r>
    </w:p>
    <w:p w14:paraId="108E041D" w14:textId="77777777" w:rsidR="00E16111" w:rsidRPr="00E16111" w:rsidRDefault="00E16111" w:rsidP="00E16111">
      <w:pPr>
        <w:ind w:firstLine="709"/>
        <w:rPr>
          <w:rFonts w:asciiTheme="majorBidi" w:hAnsiTheme="majorBidi" w:cstheme="majorBidi"/>
          <w:sz w:val="28"/>
          <w:szCs w:val="28"/>
          <w:lang w:val="ro-RO" w:eastAsia="ru-RU"/>
        </w:rPr>
      </w:pPr>
      <w:r w:rsidRPr="00E16111">
        <w:rPr>
          <w:rFonts w:asciiTheme="majorBidi" w:hAnsiTheme="majorBidi" w:cstheme="majorBidi"/>
          <w:sz w:val="28"/>
          <w:szCs w:val="28"/>
          <w:lang w:val="ro-RO" w:eastAsia="ru-RU"/>
        </w:rPr>
        <w:t>„(4) În cazul emiterii de către Curtea de Conturi a opiniei contrare sau în cazul refuzului auditorului public extern de a emite opini</w:t>
      </w:r>
      <w:r w:rsidR="00D854D7">
        <w:rPr>
          <w:rFonts w:asciiTheme="majorBidi" w:hAnsiTheme="majorBidi" w:cstheme="majorBidi"/>
          <w:sz w:val="28"/>
          <w:szCs w:val="28"/>
          <w:lang w:val="ro-RO" w:eastAsia="ru-RU"/>
        </w:rPr>
        <w:t>a</w:t>
      </w:r>
      <w:r w:rsidRPr="00E16111">
        <w:rPr>
          <w:rFonts w:asciiTheme="majorBidi" w:hAnsiTheme="majorBidi" w:cstheme="majorBidi"/>
          <w:sz w:val="28"/>
          <w:szCs w:val="28"/>
          <w:lang w:val="ro-RO" w:eastAsia="ru-RU"/>
        </w:rPr>
        <w:t xml:space="preserve"> asupra situaţiei financiare, conducătorul autorității/instituției bugetare/autorității bugetare independente poartă răspundere conform legislației în vigoare.”</w:t>
      </w:r>
    </w:p>
    <w:p w14:paraId="33407453" w14:textId="77777777" w:rsidR="00E16111" w:rsidRPr="00E16111" w:rsidRDefault="00E16111" w:rsidP="00E16111">
      <w:pPr>
        <w:ind w:firstLine="709"/>
        <w:rPr>
          <w:rFonts w:asciiTheme="majorBidi" w:hAnsiTheme="majorBidi" w:cstheme="majorBidi"/>
          <w:sz w:val="28"/>
          <w:szCs w:val="28"/>
          <w:lang w:val="ro-RO" w:eastAsia="ru-RU"/>
        </w:rPr>
      </w:pPr>
      <w:r w:rsidRPr="00D854D7">
        <w:rPr>
          <w:rFonts w:asciiTheme="majorBidi" w:hAnsiTheme="majorBidi" w:cstheme="majorBidi"/>
          <w:b/>
          <w:sz w:val="28"/>
          <w:szCs w:val="28"/>
          <w:lang w:val="ro-RO" w:eastAsia="ru-RU"/>
        </w:rPr>
        <w:t>4.</w:t>
      </w:r>
      <w:r w:rsidRPr="00E16111">
        <w:rPr>
          <w:rFonts w:asciiTheme="majorBidi" w:hAnsiTheme="majorBidi" w:cstheme="majorBidi"/>
          <w:sz w:val="28"/>
          <w:szCs w:val="28"/>
          <w:lang w:val="ro-RO" w:eastAsia="ru-RU"/>
        </w:rPr>
        <w:t xml:space="preserve"> La articolul 18 litera b), cuvintele „legea privind limitele macrobugetare pe termen mediu şi” se exclud.</w:t>
      </w:r>
    </w:p>
    <w:p w14:paraId="4ABB58F0" w14:textId="77777777" w:rsidR="00E16111" w:rsidRPr="00E16111" w:rsidRDefault="00E16111" w:rsidP="00E16111">
      <w:pPr>
        <w:ind w:firstLine="709"/>
        <w:rPr>
          <w:rFonts w:asciiTheme="majorBidi" w:hAnsiTheme="majorBidi" w:cstheme="majorBidi"/>
          <w:sz w:val="28"/>
          <w:szCs w:val="28"/>
          <w:lang w:val="ro-RO" w:eastAsia="ru-RU"/>
        </w:rPr>
      </w:pPr>
      <w:r w:rsidRPr="00D854D7">
        <w:rPr>
          <w:rFonts w:asciiTheme="majorBidi" w:hAnsiTheme="majorBidi" w:cstheme="majorBidi"/>
          <w:b/>
          <w:sz w:val="28"/>
          <w:szCs w:val="28"/>
          <w:lang w:val="ro-RO" w:eastAsia="ru-RU"/>
        </w:rPr>
        <w:t>5.</w:t>
      </w:r>
      <w:r w:rsidRPr="00E16111">
        <w:rPr>
          <w:rFonts w:asciiTheme="majorBidi" w:hAnsiTheme="majorBidi" w:cstheme="majorBidi"/>
          <w:sz w:val="28"/>
          <w:szCs w:val="28"/>
          <w:lang w:val="ro-RO" w:eastAsia="ru-RU"/>
        </w:rPr>
        <w:t xml:space="preserve"> La articolul 19 litera d), cuvintele „şi prezintă Parlamentului proiectul legii privind limitele macrobugetare pe termen mediu” se exclud.</w:t>
      </w:r>
    </w:p>
    <w:p w14:paraId="104FBF4A" w14:textId="77777777" w:rsidR="00E16111" w:rsidRPr="00E16111" w:rsidRDefault="00E16111" w:rsidP="00E16111">
      <w:pPr>
        <w:ind w:firstLine="709"/>
        <w:rPr>
          <w:rFonts w:asciiTheme="majorBidi" w:hAnsiTheme="majorBidi" w:cstheme="majorBidi"/>
          <w:sz w:val="28"/>
          <w:szCs w:val="28"/>
          <w:lang w:val="ro-RO" w:eastAsia="ru-RU"/>
        </w:rPr>
      </w:pPr>
      <w:r w:rsidRPr="00D854D7">
        <w:rPr>
          <w:rFonts w:asciiTheme="majorBidi" w:hAnsiTheme="majorBidi" w:cstheme="majorBidi"/>
          <w:b/>
          <w:sz w:val="28"/>
          <w:szCs w:val="28"/>
          <w:lang w:val="ro-RO" w:eastAsia="ru-RU"/>
        </w:rPr>
        <w:t>6.</w:t>
      </w:r>
      <w:r w:rsidRPr="00E16111">
        <w:rPr>
          <w:rFonts w:asciiTheme="majorBidi" w:hAnsiTheme="majorBidi" w:cstheme="majorBidi"/>
          <w:sz w:val="28"/>
          <w:szCs w:val="28"/>
          <w:lang w:val="ro-RO" w:eastAsia="ru-RU"/>
        </w:rPr>
        <w:t xml:space="preserve"> La articolul 20 alineatul (1) litera c), cuvintele „şi proiectul legii privind limitele macrobugetare pe termen mediu” se exclud.</w:t>
      </w:r>
    </w:p>
    <w:p w14:paraId="5E6A3407" w14:textId="77777777" w:rsidR="00E16111" w:rsidRPr="00E16111" w:rsidRDefault="00E16111" w:rsidP="00E16111">
      <w:pPr>
        <w:ind w:firstLine="709"/>
        <w:rPr>
          <w:rFonts w:asciiTheme="majorBidi" w:hAnsiTheme="majorBidi" w:cstheme="majorBidi"/>
          <w:sz w:val="28"/>
          <w:szCs w:val="28"/>
          <w:lang w:val="ro-RO" w:eastAsia="ru-RU"/>
        </w:rPr>
      </w:pPr>
      <w:r w:rsidRPr="00D854D7">
        <w:rPr>
          <w:rFonts w:asciiTheme="majorBidi" w:hAnsiTheme="majorBidi" w:cstheme="majorBidi"/>
          <w:b/>
          <w:sz w:val="28"/>
          <w:szCs w:val="28"/>
          <w:lang w:val="ro-RO" w:eastAsia="ru-RU"/>
        </w:rPr>
        <w:t>7.</w:t>
      </w:r>
      <w:r w:rsidRPr="00E16111">
        <w:rPr>
          <w:rFonts w:asciiTheme="majorBidi" w:hAnsiTheme="majorBidi" w:cstheme="majorBidi"/>
          <w:sz w:val="28"/>
          <w:szCs w:val="28"/>
          <w:lang w:val="ro-RO" w:eastAsia="ru-RU"/>
        </w:rPr>
        <w:t xml:space="preserve"> La articolul 21 alineatul (1) litera j), cuvintele „monitorizează activitatea” se substituie cu cuvintele „asigură supravegherea activităţii şi eficienţa utilizării patrimoniului”</w:t>
      </w:r>
    </w:p>
    <w:p w14:paraId="2B5AC896" w14:textId="77777777" w:rsidR="00E16111" w:rsidRPr="00E16111" w:rsidRDefault="00E16111" w:rsidP="00E16111">
      <w:pPr>
        <w:ind w:firstLine="709"/>
        <w:rPr>
          <w:rFonts w:asciiTheme="majorBidi" w:hAnsiTheme="majorBidi" w:cstheme="majorBidi"/>
          <w:sz w:val="28"/>
          <w:szCs w:val="28"/>
          <w:lang w:val="ro-RO" w:eastAsia="ru-RU"/>
        </w:rPr>
      </w:pPr>
      <w:r w:rsidRPr="00D854D7">
        <w:rPr>
          <w:rFonts w:asciiTheme="majorBidi" w:hAnsiTheme="majorBidi" w:cstheme="majorBidi"/>
          <w:b/>
          <w:sz w:val="28"/>
          <w:szCs w:val="28"/>
          <w:lang w:val="ro-RO" w:eastAsia="ru-RU"/>
        </w:rPr>
        <w:t>8.</w:t>
      </w:r>
      <w:r w:rsidRPr="00E16111">
        <w:rPr>
          <w:rFonts w:asciiTheme="majorBidi" w:hAnsiTheme="majorBidi" w:cstheme="majorBidi"/>
          <w:sz w:val="28"/>
          <w:szCs w:val="28"/>
          <w:lang w:val="ro-RO" w:eastAsia="ru-RU"/>
        </w:rPr>
        <w:t xml:space="preserve"> Articolul 35 se completează cu alineatul (3) cu următorul cuprins:</w:t>
      </w:r>
    </w:p>
    <w:p w14:paraId="54CDE660" w14:textId="77777777" w:rsidR="00E16111" w:rsidRPr="00E16111" w:rsidRDefault="00E16111" w:rsidP="00E16111">
      <w:pPr>
        <w:ind w:firstLine="709"/>
        <w:rPr>
          <w:rFonts w:asciiTheme="majorBidi" w:hAnsiTheme="majorBidi" w:cstheme="majorBidi"/>
          <w:sz w:val="28"/>
          <w:szCs w:val="28"/>
          <w:lang w:val="ro-RO" w:eastAsia="ru-RU"/>
        </w:rPr>
      </w:pPr>
      <w:r>
        <w:rPr>
          <w:rFonts w:asciiTheme="majorBidi" w:hAnsiTheme="majorBidi" w:cstheme="majorBidi"/>
          <w:sz w:val="28"/>
          <w:szCs w:val="28"/>
          <w:lang w:val="ro-RO" w:eastAsia="ru-RU"/>
        </w:rPr>
        <w:t>„</w:t>
      </w:r>
      <w:r w:rsidRPr="00E16111">
        <w:rPr>
          <w:rFonts w:asciiTheme="majorBidi" w:hAnsiTheme="majorBidi" w:cstheme="majorBidi"/>
          <w:sz w:val="28"/>
          <w:szCs w:val="28"/>
          <w:lang w:val="ro-RO" w:eastAsia="ru-RU"/>
        </w:rPr>
        <w:t>(3) Trans</w:t>
      </w:r>
      <w:r w:rsidR="00D854D7">
        <w:rPr>
          <w:rFonts w:asciiTheme="majorBidi" w:hAnsiTheme="majorBidi" w:cstheme="majorBidi"/>
          <w:sz w:val="28"/>
          <w:szCs w:val="28"/>
          <w:lang w:val="ro-RO" w:eastAsia="ru-RU"/>
        </w:rPr>
        <w:t>ferurile cu destinație specială</w:t>
      </w:r>
      <w:r w:rsidRPr="00E16111">
        <w:rPr>
          <w:rFonts w:asciiTheme="majorBidi" w:hAnsiTheme="majorBidi" w:cstheme="majorBidi"/>
          <w:sz w:val="28"/>
          <w:szCs w:val="28"/>
          <w:lang w:val="ro-RO" w:eastAsia="ru-RU"/>
        </w:rPr>
        <w:t xml:space="preserve"> utilizate</w:t>
      </w:r>
      <w:r w:rsidR="00D854D7">
        <w:rPr>
          <w:rFonts w:asciiTheme="majorBidi" w:hAnsiTheme="majorBidi" w:cstheme="majorBidi"/>
          <w:sz w:val="28"/>
          <w:szCs w:val="28"/>
          <w:lang w:val="ro-RO" w:eastAsia="ru-RU"/>
        </w:rPr>
        <w:t xml:space="preserve"> contrar destinației</w:t>
      </w:r>
      <w:r w:rsidRPr="00E16111">
        <w:rPr>
          <w:rFonts w:asciiTheme="majorBidi" w:hAnsiTheme="majorBidi" w:cstheme="majorBidi"/>
          <w:sz w:val="28"/>
          <w:szCs w:val="28"/>
          <w:lang w:val="ro-RO" w:eastAsia="ru-RU"/>
        </w:rPr>
        <w:t xml:space="preserve"> se virează pînă la finele anului bugetar, în mărimea sumei respective, la bu</w:t>
      </w:r>
      <w:r w:rsidR="00D854D7">
        <w:rPr>
          <w:rFonts w:asciiTheme="majorBidi" w:hAnsiTheme="majorBidi" w:cstheme="majorBidi"/>
          <w:sz w:val="28"/>
          <w:szCs w:val="28"/>
          <w:lang w:val="ro-RO" w:eastAsia="ru-RU"/>
        </w:rPr>
        <w:t>getul de stat. În cazul în care</w:t>
      </w:r>
      <w:r w:rsidRPr="00E16111">
        <w:rPr>
          <w:rFonts w:asciiTheme="majorBidi" w:hAnsiTheme="majorBidi" w:cstheme="majorBidi"/>
          <w:sz w:val="28"/>
          <w:szCs w:val="28"/>
          <w:lang w:val="ro-RO" w:eastAsia="ru-RU"/>
        </w:rPr>
        <w:t xml:space="preserve"> suma transferurilor utilizate contrar destinației, constatată în urma controalelor efectuate de către organele abilitate,  nu este virată la bugetul </w:t>
      </w:r>
      <w:r w:rsidRPr="00E16111">
        <w:rPr>
          <w:rFonts w:asciiTheme="majorBidi" w:hAnsiTheme="majorBidi" w:cstheme="majorBidi"/>
          <w:sz w:val="28"/>
          <w:szCs w:val="28"/>
          <w:lang w:val="ro-RO" w:eastAsia="ru-RU"/>
        </w:rPr>
        <w:lastRenderedPageBreak/>
        <w:t xml:space="preserve">de stat, aceasta se restabilește </w:t>
      </w:r>
      <w:r w:rsidRPr="00C813A2">
        <w:rPr>
          <w:rFonts w:asciiTheme="majorBidi" w:hAnsiTheme="majorBidi" w:cstheme="majorBidi"/>
          <w:sz w:val="28"/>
          <w:szCs w:val="28"/>
          <w:lang w:val="ro-RO" w:eastAsia="ru-RU"/>
        </w:rPr>
        <w:t>în mod incontestabil</w:t>
      </w:r>
      <w:r w:rsidRPr="00E16111">
        <w:rPr>
          <w:rFonts w:asciiTheme="majorBidi" w:hAnsiTheme="majorBidi" w:cstheme="majorBidi"/>
          <w:sz w:val="28"/>
          <w:szCs w:val="28"/>
          <w:lang w:val="ro-RO" w:eastAsia="ru-RU"/>
        </w:rPr>
        <w:t xml:space="preserve"> prin intermediul relațiilor interbugetare.”</w:t>
      </w:r>
    </w:p>
    <w:p w14:paraId="7A0BE071" w14:textId="77777777" w:rsidR="00E16111" w:rsidRPr="00E16111" w:rsidRDefault="00D854D7" w:rsidP="00E16111">
      <w:pPr>
        <w:ind w:firstLine="709"/>
        <w:rPr>
          <w:rFonts w:asciiTheme="majorBidi" w:hAnsiTheme="majorBidi" w:cstheme="majorBidi"/>
          <w:sz w:val="28"/>
          <w:szCs w:val="28"/>
          <w:lang w:val="ro-RO" w:eastAsia="ru-RU"/>
        </w:rPr>
      </w:pPr>
      <w:r w:rsidRPr="00EB52D7">
        <w:rPr>
          <w:rFonts w:asciiTheme="majorBidi" w:hAnsiTheme="majorBidi" w:cstheme="majorBidi"/>
          <w:b/>
          <w:sz w:val="28"/>
          <w:szCs w:val="28"/>
          <w:lang w:val="ro-RO" w:eastAsia="ru-RU"/>
        </w:rPr>
        <w:t>9.</w:t>
      </w:r>
      <w:r>
        <w:rPr>
          <w:rFonts w:asciiTheme="majorBidi" w:hAnsiTheme="majorBidi" w:cstheme="majorBidi"/>
          <w:sz w:val="28"/>
          <w:szCs w:val="28"/>
          <w:lang w:val="ro-RO" w:eastAsia="ru-RU"/>
        </w:rPr>
        <w:t xml:space="preserve"> Articolul 47</w:t>
      </w:r>
      <w:r w:rsidR="00E16111" w:rsidRPr="00E16111">
        <w:rPr>
          <w:rFonts w:asciiTheme="majorBidi" w:hAnsiTheme="majorBidi" w:cstheme="majorBidi"/>
          <w:sz w:val="28"/>
          <w:szCs w:val="28"/>
          <w:lang w:val="ro-RO" w:eastAsia="ru-RU"/>
        </w:rPr>
        <w:t xml:space="preserve"> alineatul (1):</w:t>
      </w:r>
    </w:p>
    <w:p w14:paraId="34AE3AA6" w14:textId="77777777" w:rsidR="00E16111" w:rsidRPr="00E16111" w:rsidRDefault="00E16111" w:rsidP="00E16111">
      <w:pPr>
        <w:ind w:firstLine="709"/>
        <w:rPr>
          <w:rFonts w:asciiTheme="majorBidi" w:hAnsiTheme="majorBidi" w:cstheme="majorBidi"/>
          <w:sz w:val="28"/>
          <w:szCs w:val="28"/>
          <w:lang w:val="ro-RO" w:eastAsia="ru-RU"/>
        </w:rPr>
      </w:pPr>
      <w:r w:rsidRPr="00E16111">
        <w:rPr>
          <w:rFonts w:asciiTheme="majorBidi" w:hAnsiTheme="majorBidi" w:cstheme="majorBidi"/>
          <w:sz w:val="28"/>
          <w:szCs w:val="28"/>
          <w:lang w:val="ro-RO" w:eastAsia="ru-RU"/>
        </w:rPr>
        <w:t>la litera a), cuvintele „proiectul legii privind limitele macrobugetare pe termen mediu şi” se exclud;</w:t>
      </w:r>
    </w:p>
    <w:p w14:paraId="1B0CC5DA" w14:textId="77777777" w:rsidR="00E16111" w:rsidRPr="00E16111" w:rsidRDefault="00E16111" w:rsidP="00E16111">
      <w:pPr>
        <w:ind w:firstLine="709"/>
        <w:rPr>
          <w:rFonts w:asciiTheme="majorBidi" w:hAnsiTheme="majorBidi" w:cstheme="majorBidi"/>
          <w:sz w:val="28"/>
          <w:szCs w:val="28"/>
          <w:lang w:val="ro-RO" w:eastAsia="ru-RU"/>
        </w:rPr>
      </w:pPr>
      <w:r w:rsidRPr="00E16111">
        <w:rPr>
          <w:rFonts w:asciiTheme="majorBidi" w:hAnsiTheme="majorBidi" w:cstheme="majorBidi"/>
          <w:sz w:val="28"/>
          <w:szCs w:val="28"/>
          <w:lang w:val="ro-RO" w:eastAsia="ru-RU"/>
        </w:rPr>
        <w:t>la litera b), cuvintele „legea privind limitele macrobugetare pe termen mediu şi” se exclud;</w:t>
      </w:r>
    </w:p>
    <w:p w14:paraId="540F03FA" w14:textId="77777777" w:rsidR="00E16111" w:rsidRPr="00E16111" w:rsidRDefault="00E16111" w:rsidP="00E16111">
      <w:pPr>
        <w:ind w:firstLine="709"/>
        <w:rPr>
          <w:rFonts w:asciiTheme="majorBidi" w:hAnsiTheme="majorBidi" w:cstheme="majorBidi"/>
          <w:sz w:val="28"/>
          <w:szCs w:val="28"/>
          <w:lang w:val="ro-RO" w:eastAsia="ru-RU"/>
        </w:rPr>
      </w:pPr>
      <w:r w:rsidRPr="00E16111">
        <w:rPr>
          <w:rFonts w:asciiTheme="majorBidi" w:hAnsiTheme="majorBidi" w:cstheme="majorBidi"/>
          <w:sz w:val="28"/>
          <w:szCs w:val="28"/>
          <w:lang w:val="ro-RO" w:eastAsia="ru-RU"/>
        </w:rPr>
        <w:t>se completează cu litera b</w:t>
      </w:r>
      <w:r w:rsidRPr="00EB52D7">
        <w:rPr>
          <w:rFonts w:asciiTheme="majorBidi" w:hAnsiTheme="majorBidi" w:cstheme="majorBidi"/>
          <w:sz w:val="28"/>
          <w:szCs w:val="28"/>
          <w:vertAlign w:val="superscript"/>
          <w:lang w:val="ro-RO" w:eastAsia="ru-RU"/>
        </w:rPr>
        <w:t>1</w:t>
      </w:r>
      <w:r w:rsidRPr="00E16111">
        <w:rPr>
          <w:rFonts w:asciiTheme="majorBidi" w:hAnsiTheme="majorBidi" w:cstheme="majorBidi"/>
          <w:sz w:val="28"/>
          <w:szCs w:val="28"/>
          <w:lang w:val="ro-RO" w:eastAsia="ru-RU"/>
        </w:rPr>
        <w:t>) cu următorul cuprins:</w:t>
      </w:r>
    </w:p>
    <w:p w14:paraId="5F18681B" w14:textId="77777777" w:rsidR="00E16111" w:rsidRPr="00E16111" w:rsidRDefault="00E16111" w:rsidP="00E16111">
      <w:pPr>
        <w:ind w:firstLine="709"/>
        <w:rPr>
          <w:rFonts w:asciiTheme="majorBidi" w:hAnsiTheme="majorBidi" w:cstheme="majorBidi"/>
          <w:sz w:val="28"/>
          <w:szCs w:val="28"/>
          <w:lang w:val="ro-RO" w:eastAsia="ru-RU"/>
        </w:rPr>
      </w:pPr>
      <w:r w:rsidRPr="00E16111">
        <w:rPr>
          <w:rFonts w:asciiTheme="majorBidi" w:hAnsiTheme="majorBidi" w:cstheme="majorBidi"/>
          <w:sz w:val="28"/>
          <w:szCs w:val="28"/>
          <w:lang w:val="ro-RO" w:eastAsia="ru-RU"/>
        </w:rPr>
        <w:t>„b</w:t>
      </w:r>
      <w:r w:rsidRPr="0094798D">
        <w:rPr>
          <w:rFonts w:asciiTheme="majorBidi" w:hAnsiTheme="majorBidi" w:cstheme="majorBidi"/>
          <w:sz w:val="28"/>
          <w:szCs w:val="28"/>
          <w:vertAlign w:val="superscript"/>
          <w:lang w:val="ro-RO" w:eastAsia="ru-RU"/>
        </w:rPr>
        <w:t>1</w:t>
      </w:r>
      <w:r w:rsidRPr="00E16111">
        <w:rPr>
          <w:rFonts w:asciiTheme="majorBidi" w:hAnsiTheme="majorBidi" w:cstheme="majorBidi"/>
          <w:sz w:val="28"/>
          <w:szCs w:val="28"/>
          <w:lang w:val="ro-RO" w:eastAsia="ru-RU"/>
        </w:rPr>
        <w:t xml:space="preserve">) Parlamentul </w:t>
      </w:r>
      <w:r w:rsidR="0094798D">
        <w:rPr>
          <w:rFonts w:asciiTheme="majorBidi" w:hAnsiTheme="majorBidi" w:cstheme="majorBidi"/>
          <w:sz w:val="28"/>
          <w:szCs w:val="28"/>
          <w:lang w:val="ro-RO" w:eastAsia="ru-RU"/>
        </w:rPr>
        <w:t>transmite</w:t>
      </w:r>
      <w:r w:rsidRPr="00E16111">
        <w:rPr>
          <w:rFonts w:asciiTheme="majorBidi" w:hAnsiTheme="majorBidi" w:cstheme="majorBidi"/>
          <w:sz w:val="28"/>
          <w:szCs w:val="28"/>
          <w:lang w:val="ro-RO" w:eastAsia="ru-RU"/>
        </w:rPr>
        <w:t xml:space="preserve"> Guvern</w:t>
      </w:r>
      <w:r w:rsidR="0094798D">
        <w:rPr>
          <w:rFonts w:asciiTheme="majorBidi" w:hAnsiTheme="majorBidi" w:cstheme="majorBidi"/>
          <w:sz w:val="28"/>
          <w:szCs w:val="28"/>
          <w:lang w:val="ro-RO" w:eastAsia="ru-RU"/>
        </w:rPr>
        <w:t>ului</w:t>
      </w:r>
      <w:r w:rsidRPr="00E16111">
        <w:rPr>
          <w:rFonts w:asciiTheme="majorBidi" w:hAnsiTheme="majorBidi" w:cstheme="majorBidi"/>
          <w:sz w:val="28"/>
          <w:szCs w:val="28"/>
          <w:lang w:val="ro-RO" w:eastAsia="ru-RU"/>
        </w:rPr>
        <w:t xml:space="preserve"> bugetele autorităților bugetare independente aprobate pentru includerea în bugetul de stat pentru anul bugetar următor.”</w:t>
      </w:r>
      <w:r w:rsidR="0094798D">
        <w:rPr>
          <w:rFonts w:asciiTheme="majorBidi" w:hAnsiTheme="majorBidi" w:cstheme="majorBidi"/>
          <w:sz w:val="28"/>
          <w:szCs w:val="28"/>
          <w:lang w:val="ro-RO" w:eastAsia="ru-RU"/>
        </w:rPr>
        <w:t>;</w:t>
      </w:r>
    </w:p>
    <w:p w14:paraId="465ECF4A" w14:textId="77777777" w:rsidR="00E16111" w:rsidRPr="00E16111" w:rsidRDefault="00E16111" w:rsidP="00E16111">
      <w:pPr>
        <w:ind w:firstLine="709"/>
        <w:rPr>
          <w:rFonts w:asciiTheme="majorBidi" w:hAnsiTheme="majorBidi" w:cstheme="majorBidi"/>
          <w:sz w:val="28"/>
          <w:szCs w:val="28"/>
          <w:lang w:val="ro-RO" w:eastAsia="ru-RU"/>
        </w:rPr>
      </w:pPr>
      <w:r w:rsidRPr="00E16111">
        <w:rPr>
          <w:rFonts w:asciiTheme="majorBidi" w:hAnsiTheme="majorBidi" w:cstheme="majorBidi"/>
          <w:sz w:val="28"/>
          <w:szCs w:val="28"/>
          <w:lang w:val="ro-RO" w:eastAsia="ru-RU"/>
        </w:rPr>
        <w:t xml:space="preserve">la litera c), </w:t>
      </w:r>
      <w:r w:rsidR="00EB52D7">
        <w:rPr>
          <w:rFonts w:asciiTheme="majorBidi" w:hAnsiTheme="majorBidi" w:cstheme="majorBidi"/>
          <w:sz w:val="28"/>
          <w:szCs w:val="28"/>
          <w:lang w:val="ro-RO" w:eastAsia="ru-RU"/>
        </w:rPr>
        <w:t>cuvîntul</w:t>
      </w:r>
      <w:r w:rsidRPr="00E16111">
        <w:rPr>
          <w:rFonts w:asciiTheme="majorBidi" w:hAnsiTheme="majorBidi" w:cstheme="majorBidi"/>
          <w:sz w:val="28"/>
          <w:szCs w:val="28"/>
          <w:lang w:val="ro-RO" w:eastAsia="ru-RU"/>
        </w:rPr>
        <w:t xml:space="preserve"> „august” se substituie cu </w:t>
      </w:r>
      <w:r w:rsidR="00EB52D7">
        <w:rPr>
          <w:rFonts w:asciiTheme="majorBidi" w:hAnsiTheme="majorBidi" w:cstheme="majorBidi"/>
          <w:sz w:val="28"/>
          <w:szCs w:val="28"/>
          <w:lang w:val="ro-RO" w:eastAsia="ru-RU"/>
        </w:rPr>
        <w:t>cuvîntul</w:t>
      </w:r>
      <w:r w:rsidR="00EB52D7" w:rsidRPr="00E16111">
        <w:rPr>
          <w:rFonts w:asciiTheme="majorBidi" w:hAnsiTheme="majorBidi" w:cstheme="majorBidi"/>
          <w:sz w:val="28"/>
          <w:szCs w:val="28"/>
          <w:lang w:val="ro-RO" w:eastAsia="ru-RU"/>
        </w:rPr>
        <w:t xml:space="preserve"> </w:t>
      </w:r>
      <w:r w:rsidRPr="00E16111">
        <w:rPr>
          <w:rFonts w:asciiTheme="majorBidi" w:hAnsiTheme="majorBidi" w:cstheme="majorBidi"/>
          <w:sz w:val="28"/>
          <w:szCs w:val="28"/>
          <w:lang w:val="ro-RO" w:eastAsia="ru-RU"/>
        </w:rPr>
        <w:t>„septembrie”.</w:t>
      </w:r>
    </w:p>
    <w:p w14:paraId="3E4330E9" w14:textId="77777777" w:rsidR="00E16111" w:rsidRPr="00E16111" w:rsidRDefault="00E16111" w:rsidP="00E16111">
      <w:pPr>
        <w:ind w:firstLine="709"/>
        <w:rPr>
          <w:rFonts w:asciiTheme="majorBidi" w:hAnsiTheme="majorBidi" w:cstheme="majorBidi"/>
          <w:sz w:val="28"/>
          <w:szCs w:val="28"/>
          <w:lang w:val="ro-RO" w:eastAsia="ru-RU"/>
        </w:rPr>
      </w:pPr>
      <w:r w:rsidRPr="00E16111">
        <w:rPr>
          <w:rFonts w:asciiTheme="majorBidi" w:hAnsiTheme="majorBidi" w:cstheme="majorBidi"/>
          <w:sz w:val="28"/>
          <w:szCs w:val="28"/>
          <w:lang w:val="ro-RO" w:eastAsia="ru-RU"/>
        </w:rPr>
        <w:t xml:space="preserve"> </w:t>
      </w:r>
      <w:r w:rsidRPr="00EB52D7">
        <w:rPr>
          <w:rFonts w:asciiTheme="majorBidi" w:hAnsiTheme="majorBidi" w:cstheme="majorBidi"/>
          <w:b/>
          <w:sz w:val="28"/>
          <w:szCs w:val="28"/>
          <w:lang w:val="ro-RO" w:eastAsia="ru-RU"/>
        </w:rPr>
        <w:t>10.</w:t>
      </w:r>
      <w:r w:rsidRPr="00E16111">
        <w:rPr>
          <w:rFonts w:asciiTheme="majorBidi" w:hAnsiTheme="majorBidi" w:cstheme="majorBidi"/>
          <w:sz w:val="28"/>
          <w:szCs w:val="28"/>
          <w:lang w:val="ro-RO" w:eastAsia="ru-RU"/>
        </w:rPr>
        <w:t xml:space="preserve"> </w:t>
      </w:r>
      <w:r w:rsidR="00EB52D7">
        <w:rPr>
          <w:rFonts w:asciiTheme="majorBidi" w:hAnsiTheme="majorBidi" w:cstheme="majorBidi"/>
          <w:sz w:val="28"/>
          <w:szCs w:val="28"/>
          <w:lang w:val="ro-RO" w:eastAsia="ru-RU"/>
        </w:rPr>
        <w:t xml:space="preserve">Articolul 48 </w:t>
      </w:r>
      <w:r w:rsidRPr="00E16111">
        <w:rPr>
          <w:rFonts w:asciiTheme="majorBidi" w:hAnsiTheme="majorBidi" w:cstheme="majorBidi"/>
          <w:sz w:val="28"/>
          <w:szCs w:val="28"/>
          <w:lang w:val="ro-RO" w:eastAsia="ru-RU"/>
        </w:rPr>
        <w:t>alineatul (7) va avea următorul cuprins:</w:t>
      </w:r>
    </w:p>
    <w:p w14:paraId="32B82B1E" w14:textId="77777777" w:rsidR="00E16111" w:rsidRPr="00E16111" w:rsidRDefault="00E16111" w:rsidP="00E16111">
      <w:pPr>
        <w:ind w:firstLine="709"/>
        <w:rPr>
          <w:rFonts w:asciiTheme="majorBidi" w:hAnsiTheme="majorBidi" w:cstheme="majorBidi"/>
          <w:sz w:val="28"/>
          <w:szCs w:val="28"/>
          <w:lang w:val="ro-RO" w:eastAsia="ru-RU"/>
        </w:rPr>
      </w:pPr>
      <w:r w:rsidRPr="00E16111">
        <w:rPr>
          <w:rFonts w:asciiTheme="majorBidi" w:hAnsiTheme="majorBidi" w:cstheme="majorBidi"/>
          <w:sz w:val="28"/>
          <w:szCs w:val="28"/>
          <w:lang w:val="ro-RO" w:eastAsia="ru-RU"/>
        </w:rPr>
        <w:t xml:space="preserve"> „(7) Cadrul de cheltuieli cuprinde limitele sectoriale de cheltuieli ale bugetului public naţional şi pe componentele acestuia, inclusiv transferurile interbugetare.”</w:t>
      </w:r>
    </w:p>
    <w:p w14:paraId="5E5AFAE2" w14:textId="77777777" w:rsidR="00E16111" w:rsidRPr="00E16111" w:rsidRDefault="00E16111" w:rsidP="00E16111">
      <w:pPr>
        <w:ind w:firstLine="709"/>
        <w:rPr>
          <w:rFonts w:asciiTheme="majorBidi" w:hAnsiTheme="majorBidi" w:cstheme="majorBidi"/>
          <w:sz w:val="28"/>
          <w:szCs w:val="28"/>
          <w:lang w:val="ro-RO" w:eastAsia="ru-RU"/>
        </w:rPr>
      </w:pPr>
      <w:r w:rsidRPr="00EB52D7">
        <w:rPr>
          <w:rFonts w:asciiTheme="majorBidi" w:hAnsiTheme="majorBidi" w:cstheme="majorBidi"/>
          <w:b/>
          <w:sz w:val="28"/>
          <w:szCs w:val="28"/>
          <w:lang w:val="ro-RO" w:eastAsia="ru-RU"/>
        </w:rPr>
        <w:t xml:space="preserve">11. </w:t>
      </w:r>
      <w:r w:rsidRPr="00E16111">
        <w:rPr>
          <w:rFonts w:asciiTheme="majorBidi" w:hAnsiTheme="majorBidi" w:cstheme="majorBidi"/>
          <w:sz w:val="28"/>
          <w:szCs w:val="28"/>
          <w:lang w:val="ro-RO" w:eastAsia="ru-RU"/>
        </w:rPr>
        <w:t>Articolul 49 se abrogă.</w:t>
      </w:r>
    </w:p>
    <w:p w14:paraId="635799E6" w14:textId="77777777" w:rsidR="00E16111" w:rsidRPr="00E16111" w:rsidRDefault="00E16111" w:rsidP="00E16111">
      <w:pPr>
        <w:ind w:firstLine="709"/>
        <w:rPr>
          <w:rFonts w:asciiTheme="majorBidi" w:hAnsiTheme="majorBidi" w:cstheme="majorBidi"/>
          <w:sz w:val="28"/>
          <w:szCs w:val="28"/>
          <w:lang w:val="ro-RO" w:eastAsia="ru-RU"/>
        </w:rPr>
      </w:pPr>
      <w:r w:rsidRPr="00EB52D7">
        <w:rPr>
          <w:rFonts w:asciiTheme="majorBidi" w:hAnsiTheme="majorBidi" w:cstheme="majorBidi"/>
          <w:b/>
          <w:sz w:val="28"/>
          <w:szCs w:val="28"/>
          <w:lang w:val="ro-RO" w:eastAsia="ru-RU"/>
        </w:rPr>
        <w:t>12.</w:t>
      </w:r>
      <w:r w:rsidRPr="00E16111">
        <w:rPr>
          <w:rFonts w:asciiTheme="majorBidi" w:hAnsiTheme="majorBidi" w:cstheme="majorBidi"/>
          <w:sz w:val="28"/>
          <w:szCs w:val="28"/>
          <w:lang w:val="ro-RO" w:eastAsia="ru-RU"/>
        </w:rPr>
        <w:t xml:space="preserve"> Articolul 51 se completează cu alineatul (2</w:t>
      </w:r>
      <w:r w:rsidRPr="00EB52D7">
        <w:rPr>
          <w:rFonts w:asciiTheme="majorBidi" w:hAnsiTheme="majorBidi" w:cstheme="majorBidi"/>
          <w:sz w:val="28"/>
          <w:szCs w:val="28"/>
          <w:vertAlign w:val="superscript"/>
          <w:lang w:val="ro-RO" w:eastAsia="ru-RU"/>
        </w:rPr>
        <w:t>1</w:t>
      </w:r>
      <w:r w:rsidRPr="00E16111">
        <w:rPr>
          <w:rFonts w:asciiTheme="majorBidi" w:hAnsiTheme="majorBidi" w:cstheme="majorBidi"/>
          <w:sz w:val="28"/>
          <w:szCs w:val="28"/>
          <w:lang w:val="ro-RO" w:eastAsia="ru-RU"/>
        </w:rPr>
        <w:t>) cu următorul cuprins:</w:t>
      </w:r>
    </w:p>
    <w:p w14:paraId="32B7F8AD" w14:textId="77777777" w:rsidR="00E16111" w:rsidRPr="00E16111" w:rsidRDefault="00E16111" w:rsidP="00E16111">
      <w:pPr>
        <w:ind w:firstLine="709"/>
        <w:rPr>
          <w:rFonts w:asciiTheme="majorBidi" w:hAnsiTheme="majorBidi" w:cstheme="majorBidi"/>
          <w:sz w:val="28"/>
          <w:szCs w:val="28"/>
          <w:lang w:val="ro-RO" w:eastAsia="ru-RU"/>
        </w:rPr>
      </w:pPr>
      <w:r w:rsidRPr="00E16111">
        <w:rPr>
          <w:rFonts w:asciiTheme="majorBidi" w:hAnsiTheme="majorBidi" w:cstheme="majorBidi"/>
          <w:sz w:val="28"/>
          <w:szCs w:val="28"/>
          <w:lang w:val="ro-RO" w:eastAsia="ru-RU"/>
        </w:rPr>
        <w:t>„(2</w:t>
      </w:r>
      <w:r w:rsidRPr="00EB52D7">
        <w:rPr>
          <w:rFonts w:asciiTheme="majorBidi" w:hAnsiTheme="majorBidi" w:cstheme="majorBidi"/>
          <w:sz w:val="28"/>
          <w:szCs w:val="28"/>
          <w:vertAlign w:val="superscript"/>
          <w:lang w:val="ro-RO" w:eastAsia="ru-RU"/>
        </w:rPr>
        <w:t>1</w:t>
      </w:r>
      <w:r w:rsidRPr="00E16111">
        <w:rPr>
          <w:rFonts w:asciiTheme="majorBidi" w:hAnsiTheme="majorBidi" w:cstheme="majorBidi"/>
          <w:sz w:val="28"/>
          <w:szCs w:val="28"/>
          <w:lang w:val="ro-RO" w:eastAsia="ru-RU"/>
        </w:rPr>
        <w:t>) Bugetul autorității bugetare  independente se aprobă în condițiile legii care reglementează activitatea acesteia.”</w:t>
      </w:r>
    </w:p>
    <w:p w14:paraId="56CBE2CF" w14:textId="77777777" w:rsidR="00E16111" w:rsidRPr="00E16111" w:rsidRDefault="00E16111" w:rsidP="00E16111">
      <w:pPr>
        <w:ind w:firstLine="709"/>
        <w:rPr>
          <w:rFonts w:asciiTheme="majorBidi" w:hAnsiTheme="majorBidi" w:cstheme="majorBidi"/>
          <w:sz w:val="28"/>
          <w:szCs w:val="28"/>
          <w:lang w:val="ro-RO" w:eastAsia="ru-RU"/>
        </w:rPr>
      </w:pPr>
      <w:r w:rsidRPr="00F1125F">
        <w:rPr>
          <w:rFonts w:asciiTheme="majorBidi" w:hAnsiTheme="majorBidi" w:cstheme="majorBidi"/>
          <w:b/>
          <w:sz w:val="28"/>
          <w:szCs w:val="28"/>
          <w:lang w:val="ro-RO" w:eastAsia="ru-RU"/>
        </w:rPr>
        <w:t>13.</w:t>
      </w:r>
      <w:r w:rsidRPr="00E16111">
        <w:rPr>
          <w:rFonts w:asciiTheme="majorBidi" w:hAnsiTheme="majorBidi" w:cstheme="majorBidi"/>
          <w:sz w:val="28"/>
          <w:szCs w:val="28"/>
          <w:lang w:val="ro-RO" w:eastAsia="ru-RU"/>
        </w:rPr>
        <w:t xml:space="preserve"> Articolul 53 se completează cu alineatul (1</w:t>
      </w:r>
      <w:r w:rsidRPr="00EB52D7">
        <w:rPr>
          <w:rFonts w:asciiTheme="majorBidi" w:hAnsiTheme="majorBidi" w:cstheme="majorBidi"/>
          <w:sz w:val="28"/>
          <w:szCs w:val="28"/>
          <w:vertAlign w:val="superscript"/>
          <w:lang w:val="ro-RO" w:eastAsia="ru-RU"/>
        </w:rPr>
        <w:t>1</w:t>
      </w:r>
      <w:r w:rsidRPr="00E16111">
        <w:rPr>
          <w:rFonts w:asciiTheme="majorBidi" w:hAnsiTheme="majorBidi" w:cstheme="majorBidi"/>
          <w:sz w:val="28"/>
          <w:szCs w:val="28"/>
          <w:lang w:val="ro-RO" w:eastAsia="ru-RU"/>
        </w:rPr>
        <w:t>) cu următorul cuprins:</w:t>
      </w:r>
    </w:p>
    <w:p w14:paraId="66C8F07F" w14:textId="77777777" w:rsidR="00E16111" w:rsidRPr="00E16111" w:rsidRDefault="00EB52D7" w:rsidP="00E16111">
      <w:pPr>
        <w:ind w:firstLine="709"/>
        <w:rPr>
          <w:rFonts w:asciiTheme="majorBidi" w:hAnsiTheme="majorBidi" w:cstheme="majorBidi"/>
          <w:sz w:val="28"/>
          <w:szCs w:val="28"/>
          <w:lang w:val="ro-RO" w:eastAsia="ru-RU"/>
        </w:rPr>
      </w:pPr>
      <w:r>
        <w:rPr>
          <w:rFonts w:asciiTheme="majorBidi" w:hAnsiTheme="majorBidi" w:cstheme="majorBidi"/>
          <w:sz w:val="28"/>
          <w:szCs w:val="28"/>
          <w:lang w:val="ro-RO" w:eastAsia="ru-RU"/>
        </w:rPr>
        <w:t>„(1</w:t>
      </w:r>
      <w:r w:rsidR="00E16111" w:rsidRPr="00EB52D7">
        <w:rPr>
          <w:rFonts w:asciiTheme="majorBidi" w:hAnsiTheme="majorBidi" w:cstheme="majorBidi"/>
          <w:sz w:val="28"/>
          <w:szCs w:val="28"/>
          <w:vertAlign w:val="superscript"/>
          <w:lang w:val="ro-RO" w:eastAsia="ru-RU"/>
        </w:rPr>
        <w:t>1</w:t>
      </w:r>
      <w:r w:rsidR="00E16111" w:rsidRPr="00E16111">
        <w:rPr>
          <w:rFonts w:asciiTheme="majorBidi" w:hAnsiTheme="majorBidi" w:cstheme="majorBidi"/>
          <w:sz w:val="28"/>
          <w:szCs w:val="28"/>
          <w:lang w:val="ro-RO" w:eastAsia="ru-RU"/>
        </w:rPr>
        <w:t>) Bugetul de stat include bugetele autorităților bugetare independente adoptate de către Parlament.”</w:t>
      </w:r>
    </w:p>
    <w:p w14:paraId="45BF150C" w14:textId="77777777" w:rsidR="00E16111" w:rsidRPr="00E16111" w:rsidRDefault="00E16111" w:rsidP="00E16111">
      <w:pPr>
        <w:ind w:firstLine="709"/>
        <w:rPr>
          <w:rFonts w:asciiTheme="majorBidi" w:hAnsiTheme="majorBidi" w:cstheme="majorBidi"/>
          <w:sz w:val="28"/>
          <w:szCs w:val="28"/>
          <w:lang w:val="ro-RO" w:eastAsia="ru-RU"/>
        </w:rPr>
      </w:pPr>
      <w:r w:rsidRPr="00F1125F">
        <w:rPr>
          <w:rFonts w:asciiTheme="majorBidi" w:hAnsiTheme="majorBidi" w:cstheme="majorBidi"/>
          <w:b/>
          <w:sz w:val="28"/>
          <w:szCs w:val="28"/>
          <w:lang w:val="ro-RO" w:eastAsia="ru-RU"/>
        </w:rPr>
        <w:t>14.</w:t>
      </w:r>
      <w:r w:rsidRPr="00E16111">
        <w:rPr>
          <w:rFonts w:asciiTheme="majorBidi" w:hAnsiTheme="majorBidi" w:cstheme="majorBidi"/>
          <w:sz w:val="28"/>
          <w:szCs w:val="28"/>
          <w:lang w:val="ro-RO" w:eastAsia="ru-RU"/>
        </w:rPr>
        <w:t xml:space="preserve"> Articolul 55 alineatul</w:t>
      </w:r>
      <w:r w:rsidR="00F1125F">
        <w:rPr>
          <w:rFonts w:asciiTheme="majorBidi" w:hAnsiTheme="majorBidi" w:cstheme="majorBidi"/>
          <w:sz w:val="28"/>
          <w:szCs w:val="28"/>
          <w:lang w:val="ro-RO" w:eastAsia="ru-RU"/>
        </w:rPr>
        <w:t xml:space="preserve"> (5), după cuvîntul  „respectiv</w:t>
      </w:r>
      <w:r w:rsidRPr="00E16111">
        <w:rPr>
          <w:rFonts w:asciiTheme="majorBidi" w:hAnsiTheme="majorBidi" w:cstheme="majorBidi"/>
          <w:sz w:val="28"/>
          <w:szCs w:val="28"/>
          <w:lang w:val="ro-RO" w:eastAsia="ru-RU"/>
        </w:rPr>
        <w:t xml:space="preserve">” se </w:t>
      </w:r>
      <w:r w:rsidR="00F1125F">
        <w:rPr>
          <w:rFonts w:asciiTheme="majorBidi" w:hAnsiTheme="majorBidi" w:cstheme="majorBidi"/>
          <w:sz w:val="28"/>
          <w:szCs w:val="28"/>
          <w:lang w:val="ro-RO" w:eastAsia="ru-RU"/>
        </w:rPr>
        <w:t>introduc</w:t>
      </w:r>
      <w:r w:rsidRPr="00E16111">
        <w:rPr>
          <w:rFonts w:asciiTheme="majorBidi" w:hAnsiTheme="majorBidi" w:cstheme="majorBidi"/>
          <w:sz w:val="28"/>
          <w:szCs w:val="28"/>
          <w:lang w:val="ro-RO" w:eastAsia="ru-RU"/>
        </w:rPr>
        <w:t xml:space="preserve"> cuvintele „sau a leg</w:t>
      </w:r>
      <w:r w:rsidR="00F1125F">
        <w:rPr>
          <w:rFonts w:asciiTheme="majorBidi" w:hAnsiTheme="majorBidi" w:cstheme="majorBidi"/>
          <w:sz w:val="28"/>
          <w:szCs w:val="28"/>
          <w:lang w:val="ro-RO" w:eastAsia="ru-RU"/>
        </w:rPr>
        <w:t>ii privind modificarea acesteia</w:t>
      </w:r>
      <w:r w:rsidRPr="00E16111">
        <w:rPr>
          <w:rFonts w:asciiTheme="majorBidi" w:hAnsiTheme="majorBidi" w:cstheme="majorBidi"/>
          <w:sz w:val="28"/>
          <w:szCs w:val="28"/>
          <w:lang w:val="ro-RO" w:eastAsia="ru-RU"/>
        </w:rPr>
        <w:t xml:space="preserve">”, iar după cuvîntul „aprobate” </w:t>
      </w:r>
      <w:r w:rsidR="00F1125F" w:rsidRPr="00E16111">
        <w:rPr>
          <w:rFonts w:asciiTheme="majorBidi" w:hAnsiTheme="majorBidi" w:cstheme="majorBidi"/>
          <w:sz w:val="28"/>
          <w:szCs w:val="28"/>
          <w:lang w:val="ro-RO" w:eastAsia="ru-RU"/>
        </w:rPr>
        <w:t xml:space="preserve">se </w:t>
      </w:r>
      <w:r w:rsidR="00F1125F">
        <w:rPr>
          <w:rFonts w:asciiTheme="majorBidi" w:hAnsiTheme="majorBidi" w:cstheme="majorBidi"/>
          <w:sz w:val="28"/>
          <w:szCs w:val="28"/>
          <w:lang w:val="ro-RO" w:eastAsia="ru-RU"/>
        </w:rPr>
        <w:t>introduc</w:t>
      </w:r>
      <w:r w:rsidR="00F1125F" w:rsidRPr="00E16111">
        <w:rPr>
          <w:rFonts w:asciiTheme="majorBidi" w:hAnsiTheme="majorBidi" w:cstheme="majorBidi"/>
          <w:sz w:val="28"/>
          <w:szCs w:val="28"/>
          <w:lang w:val="ro-RO" w:eastAsia="ru-RU"/>
        </w:rPr>
        <w:t xml:space="preserve"> </w:t>
      </w:r>
      <w:r w:rsidRPr="00E16111">
        <w:rPr>
          <w:rFonts w:asciiTheme="majorBidi" w:hAnsiTheme="majorBidi" w:cstheme="majorBidi"/>
          <w:sz w:val="28"/>
          <w:szCs w:val="28"/>
          <w:lang w:val="ro-RO" w:eastAsia="ru-RU"/>
        </w:rPr>
        <w:t>cu</w:t>
      </w:r>
      <w:r w:rsidR="00F1125F">
        <w:rPr>
          <w:rFonts w:asciiTheme="majorBidi" w:hAnsiTheme="majorBidi" w:cstheme="majorBidi"/>
          <w:sz w:val="28"/>
          <w:szCs w:val="28"/>
          <w:lang w:val="ro-RO" w:eastAsia="ru-RU"/>
        </w:rPr>
        <w:t>vintele „ , după caz, modificate</w:t>
      </w:r>
      <w:r w:rsidRPr="00E16111">
        <w:rPr>
          <w:rFonts w:asciiTheme="majorBidi" w:hAnsiTheme="majorBidi" w:cstheme="majorBidi"/>
          <w:sz w:val="28"/>
          <w:szCs w:val="28"/>
          <w:lang w:val="ro-RO" w:eastAsia="ru-RU"/>
        </w:rPr>
        <w:t>”.</w:t>
      </w:r>
    </w:p>
    <w:p w14:paraId="4E975030" w14:textId="77777777" w:rsidR="00E16111" w:rsidRPr="00E16111" w:rsidRDefault="00E16111" w:rsidP="00E16111">
      <w:pPr>
        <w:ind w:firstLine="709"/>
        <w:rPr>
          <w:rFonts w:asciiTheme="majorBidi" w:hAnsiTheme="majorBidi" w:cstheme="majorBidi"/>
          <w:sz w:val="28"/>
          <w:szCs w:val="28"/>
          <w:lang w:val="ro-RO" w:eastAsia="ru-RU"/>
        </w:rPr>
      </w:pPr>
      <w:r w:rsidRPr="00F1125F">
        <w:rPr>
          <w:rFonts w:asciiTheme="majorBidi" w:hAnsiTheme="majorBidi" w:cstheme="majorBidi"/>
          <w:b/>
          <w:sz w:val="28"/>
          <w:szCs w:val="28"/>
          <w:lang w:val="ro-RO" w:eastAsia="ru-RU"/>
        </w:rPr>
        <w:t>15.</w:t>
      </w:r>
      <w:r w:rsidRPr="00E16111">
        <w:rPr>
          <w:rFonts w:asciiTheme="majorBidi" w:hAnsiTheme="majorBidi" w:cstheme="majorBidi"/>
          <w:sz w:val="28"/>
          <w:szCs w:val="28"/>
          <w:lang w:val="ro-RO" w:eastAsia="ru-RU"/>
        </w:rPr>
        <w:t xml:space="preserve"> La articolul 57, alineatul (2) se completează cu litera c) cu următorul cuprins:</w:t>
      </w:r>
    </w:p>
    <w:p w14:paraId="1DEC31AF" w14:textId="77777777" w:rsidR="00E16111" w:rsidRPr="00E16111" w:rsidRDefault="00E16111" w:rsidP="00E16111">
      <w:pPr>
        <w:ind w:firstLine="709"/>
        <w:rPr>
          <w:rFonts w:asciiTheme="majorBidi" w:hAnsiTheme="majorBidi" w:cstheme="majorBidi"/>
          <w:sz w:val="28"/>
          <w:szCs w:val="28"/>
          <w:lang w:val="ro-RO" w:eastAsia="ru-RU"/>
        </w:rPr>
      </w:pPr>
      <w:r w:rsidRPr="00E16111">
        <w:rPr>
          <w:rFonts w:asciiTheme="majorBidi" w:hAnsiTheme="majorBidi" w:cstheme="majorBidi"/>
          <w:sz w:val="28"/>
          <w:szCs w:val="28"/>
          <w:lang w:val="ro-RO" w:eastAsia="ru-RU"/>
        </w:rPr>
        <w:t>„c) volumul transferurilor urmează a fi aprobate la nivelul celor prevăzute în bugetul de stat;”.</w:t>
      </w:r>
    </w:p>
    <w:p w14:paraId="093ABDCD" w14:textId="77777777" w:rsidR="00E16111" w:rsidRPr="00E16111" w:rsidRDefault="00E16111" w:rsidP="00E16111">
      <w:pPr>
        <w:ind w:firstLine="709"/>
        <w:rPr>
          <w:rFonts w:asciiTheme="majorBidi" w:hAnsiTheme="majorBidi" w:cstheme="majorBidi"/>
          <w:sz w:val="28"/>
          <w:szCs w:val="28"/>
          <w:lang w:val="ro-RO" w:eastAsia="ru-RU"/>
        </w:rPr>
      </w:pPr>
      <w:r w:rsidRPr="00F1125F">
        <w:rPr>
          <w:rFonts w:asciiTheme="majorBidi" w:hAnsiTheme="majorBidi" w:cstheme="majorBidi"/>
          <w:b/>
          <w:sz w:val="28"/>
          <w:szCs w:val="28"/>
          <w:lang w:val="ro-RO" w:eastAsia="ru-RU"/>
        </w:rPr>
        <w:t>16.</w:t>
      </w:r>
      <w:r w:rsidRPr="00E16111">
        <w:rPr>
          <w:rFonts w:asciiTheme="majorBidi" w:hAnsiTheme="majorBidi" w:cstheme="majorBidi"/>
          <w:sz w:val="28"/>
          <w:szCs w:val="28"/>
          <w:lang w:val="ro-RO" w:eastAsia="ru-RU"/>
        </w:rPr>
        <w:t xml:space="preserve"> La articolul 61</w:t>
      </w:r>
      <w:r w:rsidR="00F1125F" w:rsidRPr="00E16111">
        <w:rPr>
          <w:rFonts w:asciiTheme="majorBidi" w:hAnsiTheme="majorBidi" w:cstheme="majorBidi"/>
          <w:sz w:val="28"/>
          <w:szCs w:val="28"/>
          <w:lang w:val="ro-RO" w:eastAsia="ru-RU"/>
        </w:rPr>
        <w:t>,</w:t>
      </w:r>
      <w:r w:rsidRPr="00E16111">
        <w:rPr>
          <w:rFonts w:asciiTheme="majorBidi" w:hAnsiTheme="majorBidi" w:cstheme="majorBidi"/>
          <w:sz w:val="28"/>
          <w:szCs w:val="28"/>
          <w:lang w:val="ro-RO" w:eastAsia="ru-RU"/>
        </w:rPr>
        <w:t xml:space="preserve"> alineatul (5) după cuvîntul „adoptă” se completează cu textul „ , ca regulă,”.</w:t>
      </w:r>
    </w:p>
    <w:p w14:paraId="2D900FEE" w14:textId="77777777" w:rsidR="00E16111" w:rsidRPr="00E16111" w:rsidRDefault="00E16111" w:rsidP="00E16111">
      <w:pPr>
        <w:ind w:firstLine="709"/>
        <w:rPr>
          <w:rFonts w:asciiTheme="majorBidi" w:hAnsiTheme="majorBidi" w:cstheme="majorBidi"/>
          <w:sz w:val="28"/>
          <w:szCs w:val="28"/>
          <w:lang w:val="ro-RO" w:eastAsia="ru-RU"/>
        </w:rPr>
      </w:pPr>
      <w:r w:rsidRPr="00F1125F">
        <w:rPr>
          <w:rFonts w:asciiTheme="majorBidi" w:hAnsiTheme="majorBidi" w:cstheme="majorBidi"/>
          <w:b/>
          <w:sz w:val="28"/>
          <w:szCs w:val="28"/>
          <w:lang w:val="ro-RO" w:eastAsia="ru-RU"/>
        </w:rPr>
        <w:t>17.</w:t>
      </w:r>
      <w:r w:rsidRPr="00E16111">
        <w:rPr>
          <w:rFonts w:asciiTheme="majorBidi" w:hAnsiTheme="majorBidi" w:cstheme="majorBidi"/>
          <w:sz w:val="28"/>
          <w:szCs w:val="28"/>
          <w:lang w:val="ro-RO" w:eastAsia="ru-RU"/>
        </w:rPr>
        <w:t xml:space="preserve"> Articolul 62:</w:t>
      </w:r>
    </w:p>
    <w:p w14:paraId="0ABFE89E" w14:textId="77777777" w:rsidR="00E16111" w:rsidRPr="00E16111" w:rsidRDefault="00E16111" w:rsidP="00E16111">
      <w:pPr>
        <w:ind w:firstLine="709"/>
        <w:rPr>
          <w:rFonts w:asciiTheme="majorBidi" w:hAnsiTheme="majorBidi" w:cstheme="majorBidi"/>
          <w:sz w:val="28"/>
          <w:szCs w:val="28"/>
          <w:lang w:val="ro-RO" w:eastAsia="ru-RU"/>
        </w:rPr>
      </w:pPr>
      <w:r w:rsidRPr="00E16111">
        <w:rPr>
          <w:rFonts w:asciiTheme="majorBidi" w:hAnsiTheme="majorBidi" w:cstheme="majorBidi"/>
          <w:sz w:val="28"/>
          <w:szCs w:val="28"/>
          <w:lang w:val="ro-RO" w:eastAsia="ru-RU"/>
        </w:rPr>
        <w:t xml:space="preserve">la alineatul (2), după cuvintele „de la” se introduce  cuvîntul </w:t>
      </w:r>
      <w:r w:rsidR="00F1125F">
        <w:rPr>
          <w:rFonts w:asciiTheme="majorBidi" w:hAnsiTheme="majorBidi" w:cstheme="majorBidi"/>
          <w:sz w:val="28"/>
          <w:szCs w:val="28"/>
          <w:lang w:val="ro-RO" w:eastAsia="ru-RU"/>
        </w:rPr>
        <w:t>„</w:t>
      </w:r>
      <w:r w:rsidRPr="00E16111">
        <w:rPr>
          <w:rFonts w:asciiTheme="majorBidi" w:hAnsiTheme="majorBidi" w:cstheme="majorBidi"/>
          <w:sz w:val="28"/>
          <w:szCs w:val="28"/>
          <w:lang w:val="ro-RO" w:eastAsia="ru-RU"/>
        </w:rPr>
        <w:t>/la”;</w:t>
      </w:r>
    </w:p>
    <w:p w14:paraId="7F4BAFFD" w14:textId="77777777" w:rsidR="00E16111" w:rsidRPr="00E16111" w:rsidRDefault="00E16111" w:rsidP="00E16111">
      <w:pPr>
        <w:ind w:firstLine="709"/>
        <w:rPr>
          <w:rFonts w:asciiTheme="majorBidi" w:hAnsiTheme="majorBidi" w:cstheme="majorBidi"/>
          <w:sz w:val="28"/>
          <w:szCs w:val="28"/>
          <w:lang w:val="ro-RO" w:eastAsia="ru-RU"/>
        </w:rPr>
      </w:pPr>
      <w:r w:rsidRPr="00E16111">
        <w:rPr>
          <w:rFonts w:asciiTheme="majorBidi" w:hAnsiTheme="majorBidi" w:cstheme="majorBidi"/>
          <w:sz w:val="28"/>
          <w:szCs w:val="28"/>
          <w:lang w:val="ro-RO" w:eastAsia="ru-RU"/>
        </w:rPr>
        <w:t>la alineatul (4), cuvintele „în conturile bugetelor componente ale bugetului public naţional,” se exclud;</w:t>
      </w:r>
    </w:p>
    <w:p w14:paraId="15AB7EC4" w14:textId="77777777" w:rsidR="00E16111" w:rsidRPr="00E16111" w:rsidRDefault="00E16111" w:rsidP="00E16111">
      <w:pPr>
        <w:ind w:firstLine="709"/>
        <w:rPr>
          <w:rFonts w:asciiTheme="majorBidi" w:hAnsiTheme="majorBidi" w:cstheme="majorBidi"/>
          <w:sz w:val="28"/>
          <w:szCs w:val="28"/>
          <w:lang w:val="ro-RO" w:eastAsia="ru-RU"/>
        </w:rPr>
      </w:pPr>
      <w:r w:rsidRPr="00E16111">
        <w:rPr>
          <w:rFonts w:asciiTheme="majorBidi" w:hAnsiTheme="majorBidi" w:cstheme="majorBidi"/>
          <w:sz w:val="28"/>
          <w:szCs w:val="28"/>
          <w:lang w:val="ro-RO" w:eastAsia="ru-RU"/>
        </w:rPr>
        <w:t>la alineatul (7), cuvintele „bănci comerciale” se substituie cu cuvintele „prestatori de servicii de plată”.</w:t>
      </w:r>
    </w:p>
    <w:p w14:paraId="6F2AD06F" w14:textId="77777777" w:rsidR="00E16111" w:rsidRPr="00E16111" w:rsidRDefault="00E16111" w:rsidP="00E16111">
      <w:pPr>
        <w:ind w:firstLine="709"/>
        <w:rPr>
          <w:rFonts w:asciiTheme="majorBidi" w:hAnsiTheme="majorBidi" w:cstheme="majorBidi"/>
          <w:sz w:val="28"/>
          <w:szCs w:val="28"/>
          <w:lang w:val="ro-RO" w:eastAsia="ru-RU"/>
        </w:rPr>
      </w:pPr>
      <w:r w:rsidRPr="00F1125F">
        <w:rPr>
          <w:rFonts w:asciiTheme="majorBidi" w:hAnsiTheme="majorBidi" w:cstheme="majorBidi"/>
          <w:b/>
          <w:sz w:val="28"/>
          <w:szCs w:val="28"/>
          <w:lang w:val="ro-RO" w:eastAsia="ru-RU"/>
        </w:rPr>
        <w:t>18.</w:t>
      </w:r>
      <w:r w:rsidR="00154695">
        <w:rPr>
          <w:rFonts w:asciiTheme="majorBidi" w:hAnsiTheme="majorBidi" w:cstheme="majorBidi"/>
          <w:sz w:val="28"/>
          <w:szCs w:val="28"/>
          <w:lang w:val="ro-RO" w:eastAsia="ru-RU"/>
        </w:rPr>
        <w:t xml:space="preserve"> La articolul 66, </w:t>
      </w:r>
      <w:r w:rsidRPr="00E16111">
        <w:rPr>
          <w:rFonts w:asciiTheme="majorBidi" w:hAnsiTheme="majorBidi" w:cstheme="majorBidi"/>
          <w:sz w:val="28"/>
          <w:szCs w:val="28"/>
          <w:lang w:val="ro-RO" w:eastAsia="ru-RU"/>
        </w:rPr>
        <w:t xml:space="preserve">alineatul (2) se completează </w:t>
      </w:r>
      <w:r w:rsidR="00154695" w:rsidRPr="00E16111">
        <w:rPr>
          <w:rFonts w:asciiTheme="majorBidi" w:hAnsiTheme="majorBidi" w:cstheme="majorBidi"/>
          <w:sz w:val="28"/>
          <w:szCs w:val="28"/>
          <w:lang w:val="ro-RO" w:eastAsia="ru-RU"/>
        </w:rPr>
        <w:t xml:space="preserve">în final </w:t>
      </w:r>
      <w:r w:rsidRPr="00E16111">
        <w:rPr>
          <w:rFonts w:asciiTheme="majorBidi" w:hAnsiTheme="majorBidi" w:cstheme="majorBidi"/>
          <w:sz w:val="28"/>
          <w:szCs w:val="28"/>
          <w:lang w:val="ro-RO" w:eastAsia="ru-RU"/>
        </w:rPr>
        <w:t>cu textul „ , luînd în considerare datoriile înregistrate la finele anului precedent.”.</w:t>
      </w:r>
    </w:p>
    <w:p w14:paraId="588B2B1C" w14:textId="77777777" w:rsidR="00E16111" w:rsidRPr="00E16111" w:rsidRDefault="00E16111" w:rsidP="00E16111">
      <w:pPr>
        <w:ind w:firstLine="709"/>
        <w:rPr>
          <w:rFonts w:asciiTheme="majorBidi" w:hAnsiTheme="majorBidi" w:cstheme="majorBidi"/>
          <w:sz w:val="28"/>
          <w:szCs w:val="28"/>
          <w:lang w:val="ro-RO" w:eastAsia="ru-RU"/>
        </w:rPr>
      </w:pPr>
      <w:r w:rsidRPr="00F1125F">
        <w:rPr>
          <w:rFonts w:asciiTheme="majorBidi" w:hAnsiTheme="majorBidi" w:cstheme="majorBidi"/>
          <w:b/>
          <w:sz w:val="28"/>
          <w:szCs w:val="28"/>
          <w:lang w:val="ro-RO" w:eastAsia="ru-RU"/>
        </w:rPr>
        <w:t>19.</w:t>
      </w:r>
      <w:r w:rsidRPr="00E16111">
        <w:rPr>
          <w:rFonts w:asciiTheme="majorBidi" w:hAnsiTheme="majorBidi" w:cstheme="majorBidi"/>
          <w:sz w:val="28"/>
          <w:szCs w:val="28"/>
          <w:lang w:val="ro-RO" w:eastAsia="ru-RU"/>
        </w:rPr>
        <w:t xml:space="preserve"> Articolul 67 se completează cu alineatul (1</w:t>
      </w:r>
      <w:r w:rsidRPr="00F1125F">
        <w:rPr>
          <w:rFonts w:asciiTheme="majorBidi" w:hAnsiTheme="majorBidi" w:cstheme="majorBidi"/>
          <w:sz w:val="28"/>
          <w:szCs w:val="28"/>
          <w:vertAlign w:val="superscript"/>
          <w:lang w:val="ro-RO" w:eastAsia="ru-RU"/>
        </w:rPr>
        <w:t>1</w:t>
      </w:r>
      <w:r w:rsidRPr="00E16111">
        <w:rPr>
          <w:rFonts w:asciiTheme="majorBidi" w:hAnsiTheme="majorBidi" w:cstheme="majorBidi"/>
          <w:sz w:val="28"/>
          <w:szCs w:val="28"/>
          <w:lang w:val="ro-RO" w:eastAsia="ru-RU"/>
        </w:rPr>
        <w:t>) cu următorul cuprins:</w:t>
      </w:r>
    </w:p>
    <w:p w14:paraId="6E01A384" w14:textId="77777777" w:rsidR="00E16111" w:rsidRPr="00E16111" w:rsidRDefault="00E6556F" w:rsidP="00E16111">
      <w:pPr>
        <w:ind w:firstLine="709"/>
        <w:rPr>
          <w:rFonts w:asciiTheme="majorBidi" w:hAnsiTheme="majorBidi" w:cstheme="majorBidi"/>
          <w:sz w:val="28"/>
          <w:szCs w:val="28"/>
          <w:lang w:val="ro-RO" w:eastAsia="ru-RU"/>
        </w:rPr>
      </w:pPr>
      <w:r>
        <w:rPr>
          <w:rFonts w:asciiTheme="majorBidi" w:hAnsiTheme="majorBidi" w:cstheme="majorBidi"/>
          <w:sz w:val="28"/>
          <w:szCs w:val="28"/>
          <w:lang w:val="ro-RO" w:eastAsia="ru-RU"/>
        </w:rPr>
        <w:t>„</w:t>
      </w:r>
      <w:r w:rsidR="00E16111" w:rsidRPr="00E16111">
        <w:rPr>
          <w:rFonts w:asciiTheme="majorBidi" w:hAnsiTheme="majorBidi" w:cstheme="majorBidi"/>
          <w:sz w:val="28"/>
          <w:szCs w:val="28"/>
          <w:lang w:val="ro-RO" w:eastAsia="ru-RU"/>
        </w:rPr>
        <w:t>(1</w:t>
      </w:r>
      <w:r w:rsidR="00E16111" w:rsidRPr="00F1125F">
        <w:rPr>
          <w:rFonts w:asciiTheme="majorBidi" w:hAnsiTheme="majorBidi" w:cstheme="majorBidi"/>
          <w:sz w:val="28"/>
          <w:szCs w:val="28"/>
          <w:vertAlign w:val="superscript"/>
          <w:lang w:val="ro-RO" w:eastAsia="ru-RU"/>
        </w:rPr>
        <w:t>1</w:t>
      </w:r>
      <w:r w:rsidR="00E16111" w:rsidRPr="00E16111">
        <w:rPr>
          <w:rFonts w:asciiTheme="majorBidi" w:hAnsiTheme="majorBidi" w:cstheme="majorBidi"/>
          <w:sz w:val="28"/>
          <w:szCs w:val="28"/>
          <w:lang w:val="ro-RO" w:eastAsia="ru-RU"/>
        </w:rPr>
        <w:t xml:space="preserve">) Autoritățile/instituțiile bugetare </w:t>
      </w:r>
      <w:r w:rsidR="00F1125F">
        <w:rPr>
          <w:rFonts w:asciiTheme="majorBidi" w:hAnsiTheme="majorBidi" w:cstheme="majorBidi"/>
          <w:sz w:val="28"/>
          <w:szCs w:val="28"/>
          <w:lang w:val="ro-RO" w:eastAsia="ru-RU"/>
        </w:rPr>
        <w:t>vor putea efectua plăți curente</w:t>
      </w:r>
      <w:r w:rsidR="00E16111" w:rsidRPr="00E16111">
        <w:rPr>
          <w:rFonts w:asciiTheme="majorBidi" w:hAnsiTheme="majorBidi" w:cstheme="majorBidi"/>
          <w:sz w:val="28"/>
          <w:szCs w:val="28"/>
          <w:lang w:val="ro-RO" w:eastAsia="ru-RU"/>
        </w:rPr>
        <w:t xml:space="preserve"> doar după stingerea datoriilor cu termen de achitare expirat.”</w:t>
      </w:r>
    </w:p>
    <w:p w14:paraId="4FEAF0B2" w14:textId="77777777" w:rsidR="00E16111" w:rsidRPr="00E16111" w:rsidRDefault="00E16111" w:rsidP="00E16111">
      <w:pPr>
        <w:ind w:firstLine="709"/>
        <w:rPr>
          <w:rFonts w:asciiTheme="majorBidi" w:hAnsiTheme="majorBidi" w:cstheme="majorBidi"/>
          <w:sz w:val="28"/>
          <w:szCs w:val="28"/>
          <w:lang w:val="ro-RO" w:eastAsia="ru-RU"/>
        </w:rPr>
      </w:pPr>
      <w:r w:rsidRPr="00F1125F">
        <w:rPr>
          <w:rFonts w:asciiTheme="majorBidi" w:hAnsiTheme="majorBidi" w:cstheme="majorBidi"/>
          <w:b/>
          <w:sz w:val="28"/>
          <w:szCs w:val="28"/>
          <w:lang w:val="ro-RO" w:eastAsia="ru-RU"/>
        </w:rPr>
        <w:t>20.</w:t>
      </w:r>
      <w:r w:rsidRPr="00E16111">
        <w:rPr>
          <w:rFonts w:asciiTheme="majorBidi" w:hAnsiTheme="majorBidi" w:cstheme="majorBidi"/>
          <w:sz w:val="28"/>
          <w:szCs w:val="28"/>
          <w:lang w:val="ro-RO" w:eastAsia="ru-RU"/>
        </w:rPr>
        <w:t xml:space="preserve"> Articolul 68 alineatul (4</w:t>
      </w:r>
      <w:r w:rsidRPr="00F1125F">
        <w:rPr>
          <w:rFonts w:asciiTheme="majorBidi" w:hAnsiTheme="majorBidi" w:cstheme="majorBidi"/>
          <w:sz w:val="28"/>
          <w:szCs w:val="28"/>
          <w:vertAlign w:val="superscript"/>
          <w:lang w:val="ro-RO" w:eastAsia="ru-RU"/>
        </w:rPr>
        <w:t>1</w:t>
      </w:r>
      <w:r w:rsidRPr="00E16111">
        <w:rPr>
          <w:rFonts w:asciiTheme="majorBidi" w:hAnsiTheme="majorBidi" w:cstheme="majorBidi"/>
          <w:sz w:val="28"/>
          <w:szCs w:val="28"/>
          <w:lang w:val="ro-RO" w:eastAsia="ru-RU"/>
        </w:rPr>
        <w:t xml:space="preserve">), după cuvîntul „zile” se </w:t>
      </w:r>
      <w:r w:rsidR="00F1125F">
        <w:rPr>
          <w:rFonts w:asciiTheme="majorBidi" w:hAnsiTheme="majorBidi" w:cstheme="majorBidi"/>
          <w:sz w:val="28"/>
          <w:szCs w:val="28"/>
          <w:lang w:val="ro-RO" w:eastAsia="ru-RU"/>
        </w:rPr>
        <w:t>introduce</w:t>
      </w:r>
      <w:r w:rsidRPr="00E16111">
        <w:rPr>
          <w:rFonts w:asciiTheme="majorBidi" w:hAnsiTheme="majorBidi" w:cstheme="majorBidi"/>
          <w:sz w:val="28"/>
          <w:szCs w:val="28"/>
          <w:lang w:val="ro-RO" w:eastAsia="ru-RU"/>
        </w:rPr>
        <w:t xml:space="preserve"> cuvîntul „lucrătoare”.</w:t>
      </w:r>
    </w:p>
    <w:p w14:paraId="0320AC51" w14:textId="77777777" w:rsidR="00E16111" w:rsidRPr="00E16111" w:rsidRDefault="00E16111" w:rsidP="00E16111">
      <w:pPr>
        <w:ind w:firstLine="709"/>
        <w:rPr>
          <w:rFonts w:asciiTheme="majorBidi" w:hAnsiTheme="majorBidi" w:cstheme="majorBidi"/>
          <w:sz w:val="28"/>
          <w:szCs w:val="28"/>
          <w:lang w:val="ro-RO" w:eastAsia="ru-RU"/>
        </w:rPr>
      </w:pPr>
      <w:r w:rsidRPr="00154695">
        <w:rPr>
          <w:rFonts w:asciiTheme="majorBidi" w:hAnsiTheme="majorBidi" w:cstheme="majorBidi"/>
          <w:b/>
          <w:sz w:val="28"/>
          <w:szCs w:val="28"/>
          <w:lang w:val="ro-RO" w:eastAsia="ru-RU"/>
        </w:rPr>
        <w:lastRenderedPageBreak/>
        <w:t>21.</w:t>
      </w:r>
      <w:r w:rsidRPr="00E16111">
        <w:rPr>
          <w:rFonts w:asciiTheme="majorBidi" w:hAnsiTheme="majorBidi" w:cstheme="majorBidi"/>
          <w:sz w:val="28"/>
          <w:szCs w:val="28"/>
          <w:lang w:val="ro-RO" w:eastAsia="ru-RU"/>
        </w:rPr>
        <w:t xml:space="preserve"> Articolul 70:</w:t>
      </w:r>
    </w:p>
    <w:p w14:paraId="177F5620" w14:textId="77777777" w:rsidR="00E16111" w:rsidRPr="00E16111" w:rsidRDefault="00E16111" w:rsidP="00E16111">
      <w:pPr>
        <w:ind w:firstLine="709"/>
        <w:rPr>
          <w:rFonts w:asciiTheme="majorBidi" w:hAnsiTheme="majorBidi" w:cstheme="majorBidi"/>
          <w:sz w:val="28"/>
          <w:szCs w:val="28"/>
          <w:lang w:val="ro-RO" w:eastAsia="ru-RU"/>
        </w:rPr>
      </w:pPr>
      <w:r w:rsidRPr="00E16111">
        <w:rPr>
          <w:rFonts w:asciiTheme="majorBidi" w:hAnsiTheme="majorBidi" w:cstheme="majorBidi"/>
          <w:sz w:val="28"/>
          <w:szCs w:val="28"/>
          <w:lang w:val="ro-RO" w:eastAsia="ru-RU"/>
        </w:rPr>
        <w:t>la alineatul (1),  cuvîntul „bugetare” se exclude;</w:t>
      </w:r>
    </w:p>
    <w:p w14:paraId="0B17D409" w14:textId="77777777" w:rsidR="00E16111" w:rsidRPr="00E16111" w:rsidRDefault="00E16111" w:rsidP="00E16111">
      <w:pPr>
        <w:ind w:firstLine="709"/>
        <w:rPr>
          <w:rFonts w:asciiTheme="majorBidi" w:hAnsiTheme="majorBidi" w:cstheme="majorBidi"/>
          <w:sz w:val="28"/>
          <w:szCs w:val="28"/>
          <w:lang w:val="ro-RO" w:eastAsia="ru-RU"/>
        </w:rPr>
      </w:pPr>
      <w:r w:rsidRPr="00E16111">
        <w:rPr>
          <w:rFonts w:asciiTheme="majorBidi" w:hAnsiTheme="majorBidi" w:cstheme="majorBidi"/>
          <w:sz w:val="28"/>
          <w:szCs w:val="28"/>
          <w:lang w:val="ro-RO" w:eastAsia="ru-RU"/>
        </w:rPr>
        <w:t>alineatul (3) va avea următorul cuprins:</w:t>
      </w:r>
    </w:p>
    <w:p w14:paraId="2C2E0F8C" w14:textId="77777777" w:rsidR="00E16111" w:rsidRPr="00E16111" w:rsidRDefault="00E16111" w:rsidP="00E16111">
      <w:pPr>
        <w:ind w:firstLine="709"/>
        <w:rPr>
          <w:rFonts w:asciiTheme="majorBidi" w:hAnsiTheme="majorBidi" w:cstheme="majorBidi"/>
          <w:sz w:val="28"/>
          <w:szCs w:val="28"/>
          <w:lang w:val="ro-RO" w:eastAsia="ru-RU"/>
        </w:rPr>
      </w:pPr>
      <w:r w:rsidRPr="00E16111">
        <w:rPr>
          <w:rFonts w:asciiTheme="majorBidi" w:hAnsiTheme="majorBidi" w:cstheme="majorBidi"/>
          <w:sz w:val="28"/>
          <w:szCs w:val="28"/>
          <w:lang w:val="ro-RO" w:eastAsia="ru-RU"/>
        </w:rPr>
        <w:t>„(3) În cazul instituțiilor bugetare amplasate peste hotarele țării, soldurile mijloacelor bănești înregistrate în conturile acestora la data încheierii anului bugetar, se utilizează în anul bugetar următor în contul finanțării de la buget a alocațiilor aprobate.”</w:t>
      </w:r>
    </w:p>
    <w:p w14:paraId="7E174320" w14:textId="77777777" w:rsidR="00E16111" w:rsidRPr="00E16111" w:rsidRDefault="00E16111" w:rsidP="00E16111">
      <w:pPr>
        <w:ind w:firstLine="709"/>
        <w:rPr>
          <w:rFonts w:asciiTheme="majorBidi" w:hAnsiTheme="majorBidi" w:cstheme="majorBidi"/>
          <w:sz w:val="28"/>
          <w:szCs w:val="28"/>
          <w:lang w:val="ro-RO" w:eastAsia="ru-RU"/>
        </w:rPr>
      </w:pPr>
      <w:r w:rsidRPr="00154695">
        <w:rPr>
          <w:rFonts w:asciiTheme="majorBidi" w:hAnsiTheme="majorBidi" w:cstheme="majorBidi"/>
          <w:b/>
          <w:sz w:val="28"/>
          <w:szCs w:val="28"/>
          <w:lang w:val="ro-RO" w:eastAsia="ru-RU"/>
        </w:rPr>
        <w:t>22.</w:t>
      </w:r>
      <w:r w:rsidRPr="00E16111">
        <w:rPr>
          <w:rFonts w:asciiTheme="majorBidi" w:hAnsiTheme="majorBidi" w:cstheme="majorBidi"/>
          <w:sz w:val="28"/>
          <w:szCs w:val="28"/>
          <w:lang w:val="ro-RO" w:eastAsia="ru-RU"/>
        </w:rPr>
        <w:t xml:space="preserve"> La articolul 73 alineatul (4) litera b), </w:t>
      </w:r>
      <w:r w:rsidR="00154695">
        <w:rPr>
          <w:rFonts w:asciiTheme="majorBidi" w:hAnsiTheme="majorBidi" w:cstheme="majorBidi"/>
          <w:sz w:val="28"/>
          <w:szCs w:val="28"/>
          <w:lang w:val="ro-RO" w:eastAsia="ru-RU"/>
        </w:rPr>
        <w:t>textul</w:t>
      </w:r>
      <w:r w:rsidRPr="00E16111">
        <w:rPr>
          <w:rFonts w:asciiTheme="majorBidi" w:hAnsiTheme="majorBidi" w:cstheme="majorBidi"/>
          <w:sz w:val="28"/>
          <w:szCs w:val="28"/>
          <w:lang w:val="ro-RO" w:eastAsia="ru-RU"/>
        </w:rPr>
        <w:t xml:space="preserve"> „ , precum şi explicaţii privind eventuale abateri de la limitele macrobugetare pe termen mediu” se exclude.</w:t>
      </w:r>
    </w:p>
    <w:p w14:paraId="5D771796" w14:textId="77777777" w:rsidR="00E16111" w:rsidRPr="00E16111" w:rsidRDefault="00E16111" w:rsidP="00E16111">
      <w:pPr>
        <w:ind w:firstLine="709"/>
        <w:rPr>
          <w:rFonts w:asciiTheme="majorBidi" w:hAnsiTheme="majorBidi" w:cstheme="majorBidi"/>
          <w:sz w:val="28"/>
          <w:szCs w:val="28"/>
          <w:lang w:val="ro-RO" w:eastAsia="ru-RU"/>
        </w:rPr>
      </w:pPr>
      <w:r w:rsidRPr="00154695">
        <w:rPr>
          <w:rFonts w:asciiTheme="majorBidi" w:hAnsiTheme="majorBidi" w:cstheme="majorBidi"/>
          <w:b/>
          <w:sz w:val="28"/>
          <w:szCs w:val="28"/>
          <w:lang w:val="ro-RO" w:eastAsia="ru-RU"/>
        </w:rPr>
        <w:t>23.</w:t>
      </w:r>
      <w:r w:rsidRPr="00E16111">
        <w:rPr>
          <w:rFonts w:asciiTheme="majorBidi" w:hAnsiTheme="majorBidi" w:cstheme="majorBidi"/>
          <w:sz w:val="28"/>
          <w:szCs w:val="28"/>
          <w:lang w:val="ro-RO" w:eastAsia="ru-RU"/>
        </w:rPr>
        <w:t xml:space="preserve"> Articolul 80:</w:t>
      </w:r>
    </w:p>
    <w:p w14:paraId="3CD0C429" w14:textId="77777777" w:rsidR="00E16111" w:rsidRPr="00E16111" w:rsidRDefault="00E16111" w:rsidP="00E16111">
      <w:pPr>
        <w:ind w:firstLine="709"/>
        <w:rPr>
          <w:rFonts w:asciiTheme="majorBidi" w:hAnsiTheme="majorBidi" w:cstheme="majorBidi"/>
          <w:sz w:val="28"/>
          <w:szCs w:val="28"/>
          <w:lang w:val="ro-RO" w:eastAsia="ru-RU"/>
        </w:rPr>
      </w:pPr>
      <w:r w:rsidRPr="00E16111">
        <w:rPr>
          <w:rFonts w:asciiTheme="majorBidi" w:hAnsiTheme="majorBidi" w:cstheme="majorBidi"/>
          <w:sz w:val="28"/>
          <w:szCs w:val="28"/>
          <w:lang w:val="ro-RO" w:eastAsia="ru-RU"/>
        </w:rPr>
        <w:t>la alineatul (1), cuvintele „trezoreriilor teritorial</w:t>
      </w:r>
      <w:r w:rsidR="00154695">
        <w:rPr>
          <w:rFonts w:asciiTheme="majorBidi" w:hAnsiTheme="majorBidi" w:cstheme="majorBidi"/>
          <w:sz w:val="28"/>
          <w:szCs w:val="28"/>
          <w:lang w:val="ro-RO" w:eastAsia="ru-RU"/>
        </w:rPr>
        <w:t>e” se substituie cu cuvintele „</w:t>
      </w:r>
      <w:r w:rsidRPr="00E16111">
        <w:rPr>
          <w:rFonts w:asciiTheme="majorBidi" w:hAnsiTheme="majorBidi" w:cstheme="majorBidi"/>
          <w:sz w:val="28"/>
          <w:szCs w:val="28"/>
          <w:lang w:val="ro-RO" w:eastAsia="ru-RU"/>
        </w:rPr>
        <w:t>trezoreriilor regionale”;</w:t>
      </w:r>
    </w:p>
    <w:p w14:paraId="30023D99" w14:textId="77777777" w:rsidR="00E16111" w:rsidRPr="00E16111" w:rsidRDefault="00E16111" w:rsidP="00E16111">
      <w:pPr>
        <w:ind w:firstLine="709"/>
        <w:rPr>
          <w:rFonts w:asciiTheme="majorBidi" w:hAnsiTheme="majorBidi" w:cstheme="majorBidi"/>
          <w:sz w:val="28"/>
          <w:szCs w:val="28"/>
          <w:lang w:val="ro-RO" w:eastAsia="ru-RU"/>
        </w:rPr>
      </w:pPr>
      <w:r w:rsidRPr="00E16111">
        <w:rPr>
          <w:rFonts w:asciiTheme="majorBidi" w:hAnsiTheme="majorBidi" w:cstheme="majorBidi"/>
          <w:sz w:val="28"/>
          <w:szCs w:val="28"/>
          <w:lang w:val="ro-RO" w:eastAsia="ru-RU"/>
        </w:rPr>
        <w:t>la alineatul (5), textul „suma principală a împrumutului, dobînda şi alte plăţi, penalitatea” se substituie cu textul „penalitatea, dobînda şi alte plăţi, suma principală a împrumutului”;</w:t>
      </w:r>
    </w:p>
    <w:p w14:paraId="6101F537" w14:textId="77777777" w:rsidR="00E16111" w:rsidRPr="00E16111" w:rsidRDefault="00E16111" w:rsidP="00E16111">
      <w:pPr>
        <w:ind w:firstLine="709"/>
        <w:rPr>
          <w:rFonts w:asciiTheme="majorBidi" w:hAnsiTheme="majorBidi" w:cstheme="majorBidi"/>
          <w:sz w:val="28"/>
          <w:szCs w:val="28"/>
          <w:lang w:val="ro-RO" w:eastAsia="ru-RU"/>
        </w:rPr>
      </w:pPr>
      <w:r w:rsidRPr="00E16111">
        <w:rPr>
          <w:rFonts w:asciiTheme="majorBidi" w:hAnsiTheme="majorBidi" w:cstheme="majorBidi"/>
          <w:sz w:val="28"/>
          <w:szCs w:val="28"/>
          <w:lang w:val="ro-RO" w:eastAsia="ru-RU"/>
        </w:rPr>
        <w:t>se completează cu alineatul (9) cu următorul cuprins:</w:t>
      </w:r>
    </w:p>
    <w:p w14:paraId="232928A2" w14:textId="77777777" w:rsidR="00154695" w:rsidRDefault="00E16111" w:rsidP="00E16111">
      <w:pPr>
        <w:ind w:firstLine="709"/>
        <w:rPr>
          <w:rFonts w:asciiTheme="majorBidi" w:hAnsiTheme="majorBidi" w:cstheme="majorBidi"/>
          <w:sz w:val="28"/>
          <w:szCs w:val="28"/>
          <w:lang w:val="ro-RO" w:eastAsia="ru-RU"/>
        </w:rPr>
      </w:pPr>
      <w:r w:rsidRPr="00E16111">
        <w:rPr>
          <w:rFonts w:asciiTheme="majorBidi" w:hAnsiTheme="majorBidi" w:cstheme="majorBidi"/>
          <w:sz w:val="28"/>
          <w:szCs w:val="28"/>
          <w:lang w:val="ro-RO" w:eastAsia="ru-RU"/>
        </w:rPr>
        <w:t xml:space="preserve">„(9) Pentru autoritățile/instituțiile bugetare și alți beneficiari de mijloace </w:t>
      </w:r>
      <w:r w:rsidR="00154695">
        <w:rPr>
          <w:rFonts w:asciiTheme="majorBidi" w:hAnsiTheme="majorBidi" w:cstheme="majorBidi"/>
          <w:sz w:val="28"/>
          <w:szCs w:val="28"/>
          <w:lang w:val="ro-RO" w:eastAsia="ru-RU"/>
        </w:rPr>
        <w:t>bugetare</w:t>
      </w:r>
      <w:r w:rsidRPr="00E16111">
        <w:rPr>
          <w:rFonts w:asciiTheme="majorBidi" w:hAnsiTheme="majorBidi" w:cstheme="majorBidi"/>
          <w:sz w:val="28"/>
          <w:szCs w:val="28"/>
          <w:lang w:val="ro-RO" w:eastAsia="ru-RU"/>
        </w:rPr>
        <w:t xml:space="preserve"> care nu au prezentat la timp rapoartele privind utilizarea mijloacelor alocate, nu au înlăturat în termenele stabilite încălcările şi neajunsurile depistate, precum şi nu au prezentat alte rapoarte/</w:t>
      </w:r>
      <w:r w:rsidR="00154695">
        <w:rPr>
          <w:rFonts w:asciiTheme="majorBidi" w:hAnsiTheme="majorBidi" w:cstheme="majorBidi"/>
          <w:sz w:val="28"/>
          <w:szCs w:val="28"/>
          <w:lang w:val="ro-RO" w:eastAsia="ru-RU"/>
        </w:rPr>
        <w:t xml:space="preserve"> </w:t>
      </w:r>
      <w:r w:rsidRPr="00E16111">
        <w:rPr>
          <w:rFonts w:asciiTheme="majorBidi" w:hAnsiTheme="majorBidi" w:cstheme="majorBidi"/>
          <w:sz w:val="28"/>
          <w:szCs w:val="28"/>
          <w:lang w:val="ro-RO" w:eastAsia="ru-RU"/>
        </w:rPr>
        <w:t>documente/</w:t>
      </w:r>
      <w:r w:rsidR="00154695">
        <w:rPr>
          <w:rFonts w:asciiTheme="majorBidi" w:hAnsiTheme="majorBidi" w:cstheme="majorBidi"/>
          <w:sz w:val="28"/>
          <w:szCs w:val="28"/>
          <w:lang w:val="ro-RO" w:eastAsia="ru-RU"/>
        </w:rPr>
        <w:t xml:space="preserve"> </w:t>
      </w:r>
      <w:r w:rsidRPr="00E16111">
        <w:rPr>
          <w:rFonts w:asciiTheme="majorBidi" w:hAnsiTheme="majorBidi" w:cstheme="majorBidi"/>
          <w:sz w:val="28"/>
          <w:szCs w:val="28"/>
          <w:lang w:val="ro-RO" w:eastAsia="ru-RU"/>
        </w:rPr>
        <w:t>informaţii solicitate, Ministerul Finanțelor suspendă temporar finanțarea de la bugetul de stat a autorităților/</w:t>
      </w:r>
      <w:r w:rsidR="00154695">
        <w:rPr>
          <w:rFonts w:asciiTheme="majorBidi" w:hAnsiTheme="majorBidi" w:cstheme="majorBidi"/>
          <w:sz w:val="28"/>
          <w:szCs w:val="28"/>
          <w:lang w:val="ro-RO" w:eastAsia="ru-RU"/>
        </w:rPr>
        <w:t xml:space="preserve"> </w:t>
      </w:r>
      <w:r w:rsidRPr="00E16111">
        <w:rPr>
          <w:rFonts w:asciiTheme="majorBidi" w:hAnsiTheme="majorBidi" w:cstheme="majorBidi"/>
          <w:sz w:val="28"/>
          <w:szCs w:val="28"/>
          <w:lang w:val="ro-RO" w:eastAsia="ru-RU"/>
        </w:rPr>
        <w:t>instituțiilor respective.”</w:t>
      </w:r>
    </w:p>
    <w:p w14:paraId="7D0886AB" w14:textId="77777777" w:rsidR="00E16111" w:rsidRPr="00E16111" w:rsidRDefault="00E16111" w:rsidP="00E16111">
      <w:pPr>
        <w:ind w:firstLine="709"/>
        <w:rPr>
          <w:rFonts w:asciiTheme="majorBidi" w:hAnsiTheme="majorBidi" w:cstheme="majorBidi"/>
          <w:sz w:val="28"/>
          <w:szCs w:val="28"/>
          <w:lang w:val="ro-RO" w:eastAsia="ru-RU"/>
        </w:rPr>
      </w:pPr>
      <w:r w:rsidRPr="00E16111">
        <w:rPr>
          <w:rFonts w:asciiTheme="majorBidi" w:hAnsiTheme="majorBidi" w:cstheme="majorBidi"/>
          <w:sz w:val="28"/>
          <w:szCs w:val="28"/>
          <w:lang w:val="ro-RO" w:eastAsia="ru-RU"/>
        </w:rPr>
        <w:t xml:space="preserve"> </w:t>
      </w:r>
    </w:p>
    <w:p w14:paraId="4B235AB0" w14:textId="77777777" w:rsidR="00E16111" w:rsidRPr="00E16111" w:rsidRDefault="00E16111" w:rsidP="00E16111">
      <w:pPr>
        <w:ind w:firstLine="709"/>
        <w:rPr>
          <w:rFonts w:asciiTheme="majorBidi" w:hAnsiTheme="majorBidi" w:cstheme="majorBidi"/>
          <w:sz w:val="28"/>
          <w:szCs w:val="28"/>
          <w:lang w:val="ro-RO" w:eastAsia="ru-RU"/>
        </w:rPr>
      </w:pPr>
      <w:r w:rsidRPr="00E16111">
        <w:rPr>
          <w:rFonts w:asciiTheme="majorBidi" w:hAnsiTheme="majorBidi" w:cstheme="majorBidi"/>
          <w:b/>
          <w:sz w:val="28"/>
          <w:szCs w:val="28"/>
          <w:lang w:val="ro-RO" w:eastAsia="ru-RU"/>
        </w:rPr>
        <w:t>Art</w:t>
      </w:r>
      <w:r w:rsidR="00DF3370">
        <w:rPr>
          <w:rFonts w:asciiTheme="majorBidi" w:hAnsiTheme="majorBidi" w:cstheme="majorBidi"/>
          <w:b/>
          <w:sz w:val="28"/>
          <w:szCs w:val="28"/>
          <w:lang w:val="ro-RO" w:eastAsia="ru-RU"/>
        </w:rPr>
        <w:t>. II</w:t>
      </w:r>
      <w:r w:rsidRPr="00DF3370">
        <w:rPr>
          <w:rFonts w:asciiTheme="majorBidi" w:hAnsiTheme="majorBidi" w:cstheme="majorBidi"/>
          <w:b/>
          <w:bCs/>
          <w:i/>
          <w:iCs/>
          <w:sz w:val="28"/>
          <w:szCs w:val="28"/>
          <w:lang w:val="ro-RO" w:eastAsia="ru-RU"/>
        </w:rPr>
        <w:t>.</w:t>
      </w:r>
      <w:r w:rsidRPr="00E16111">
        <w:rPr>
          <w:rFonts w:asciiTheme="majorBidi" w:hAnsiTheme="majorBidi" w:cstheme="majorBidi"/>
          <w:sz w:val="28"/>
          <w:szCs w:val="28"/>
          <w:lang w:val="ro-RO" w:eastAsia="ru-RU"/>
        </w:rPr>
        <w:t xml:space="preserve"> </w:t>
      </w:r>
      <w:r>
        <w:rPr>
          <w:rFonts w:asciiTheme="majorBidi" w:hAnsiTheme="majorBidi" w:cstheme="majorBidi"/>
          <w:sz w:val="28"/>
          <w:szCs w:val="28"/>
          <w:lang w:val="ro-RO" w:eastAsia="ru-RU"/>
        </w:rPr>
        <w:t>–</w:t>
      </w:r>
      <w:r w:rsidRPr="00E16111">
        <w:rPr>
          <w:rFonts w:asciiTheme="majorBidi" w:hAnsiTheme="majorBidi" w:cstheme="majorBidi"/>
          <w:sz w:val="28"/>
          <w:szCs w:val="28"/>
          <w:lang w:val="ro-RO" w:eastAsia="ru-RU"/>
        </w:rPr>
        <w:t xml:space="preserve"> Guvernul, în termen de 6 luni de la data intrării în vigoare a prezentei legi:</w:t>
      </w:r>
    </w:p>
    <w:p w14:paraId="265AE27D" w14:textId="77777777" w:rsidR="00E16111" w:rsidRPr="00E16111" w:rsidRDefault="00154695" w:rsidP="00E16111">
      <w:pPr>
        <w:ind w:firstLine="709"/>
        <w:rPr>
          <w:rFonts w:asciiTheme="majorBidi" w:hAnsiTheme="majorBidi" w:cstheme="majorBidi"/>
          <w:sz w:val="28"/>
          <w:szCs w:val="28"/>
          <w:lang w:val="ro-RO" w:eastAsia="ru-RU"/>
        </w:rPr>
      </w:pPr>
      <w:r>
        <w:rPr>
          <w:rFonts w:asciiTheme="majorBidi" w:hAnsiTheme="majorBidi" w:cstheme="majorBidi"/>
          <w:sz w:val="28"/>
          <w:szCs w:val="28"/>
          <w:lang w:val="ro-RO" w:eastAsia="ru-RU"/>
        </w:rPr>
        <w:t xml:space="preserve">a) </w:t>
      </w:r>
      <w:r w:rsidR="00E16111" w:rsidRPr="00E16111">
        <w:rPr>
          <w:rFonts w:asciiTheme="majorBidi" w:hAnsiTheme="majorBidi" w:cstheme="majorBidi"/>
          <w:sz w:val="28"/>
          <w:szCs w:val="28"/>
          <w:lang w:val="ro-RO" w:eastAsia="ru-RU"/>
        </w:rPr>
        <w:t>va prezenta Parlamentului propuneri pentru aducerea legislaţiei în vigoare în concordanţă cu prezenta lege;</w:t>
      </w:r>
    </w:p>
    <w:p w14:paraId="07AF9301" w14:textId="77777777" w:rsidR="00E16111" w:rsidRPr="00E16111" w:rsidRDefault="00E16111" w:rsidP="00E16111">
      <w:pPr>
        <w:ind w:firstLine="709"/>
        <w:rPr>
          <w:rFonts w:asciiTheme="majorBidi" w:hAnsiTheme="majorBidi" w:cstheme="majorBidi"/>
          <w:sz w:val="28"/>
          <w:szCs w:val="28"/>
          <w:lang w:val="ro-RO" w:eastAsia="ru-RU"/>
        </w:rPr>
      </w:pPr>
      <w:r w:rsidRPr="00E16111">
        <w:rPr>
          <w:rFonts w:asciiTheme="majorBidi" w:hAnsiTheme="majorBidi" w:cstheme="majorBidi"/>
          <w:sz w:val="28"/>
          <w:szCs w:val="28"/>
          <w:lang w:val="ro-RO" w:eastAsia="ru-RU"/>
        </w:rPr>
        <w:t xml:space="preserve"> b) va aduce actele sale normat</w:t>
      </w:r>
      <w:r w:rsidR="00154695">
        <w:rPr>
          <w:rFonts w:asciiTheme="majorBidi" w:hAnsiTheme="majorBidi" w:cstheme="majorBidi"/>
          <w:sz w:val="28"/>
          <w:szCs w:val="28"/>
          <w:lang w:val="ro-RO" w:eastAsia="ru-RU"/>
        </w:rPr>
        <w:t xml:space="preserve">ive în concordanţă cu prezenta </w:t>
      </w:r>
      <w:r w:rsidRPr="00E16111">
        <w:rPr>
          <w:rFonts w:asciiTheme="majorBidi" w:hAnsiTheme="majorBidi" w:cstheme="majorBidi"/>
          <w:sz w:val="28"/>
          <w:szCs w:val="28"/>
          <w:lang w:val="ro-RO" w:eastAsia="ru-RU"/>
        </w:rPr>
        <w:t>lege.</w:t>
      </w:r>
    </w:p>
    <w:p w14:paraId="75A74CAD" w14:textId="77777777" w:rsidR="00E16111" w:rsidRPr="00E16111" w:rsidRDefault="00E16111" w:rsidP="00E16111">
      <w:pPr>
        <w:ind w:firstLine="709"/>
        <w:rPr>
          <w:rFonts w:asciiTheme="majorBidi" w:hAnsiTheme="majorBidi" w:cstheme="majorBidi"/>
          <w:sz w:val="28"/>
          <w:szCs w:val="28"/>
          <w:lang w:val="ro-RO" w:eastAsia="ru-RU"/>
        </w:rPr>
      </w:pPr>
    </w:p>
    <w:p w14:paraId="2E357558" w14:textId="77777777" w:rsidR="00E16111" w:rsidRPr="00E16111" w:rsidRDefault="00E16111" w:rsidP="00E16111">
      <w:pPr>
        <w:ind w:firstLine="709"/>
        <w:rPr>
          <w:rFonts w:asciiTheme="majorBidi" w:hAnsiTheme="majorBidi" w:cstheme="majorBidi"/>
          <w:sz w:val="28"/>
          <w:szCs w:val="28"/>
          <w:lang w:val="ro-RO" w:eastAsia="ru-RU"/>
        </w:rPr>
      </w:pPr>
    </w:p>
    <w:p w14:paraId="53E38B68" w14:textId="77777777" w:rsidR="0084667B" w:rsidRPr="00E16111" w:rsidRDefault="00E16111" w:rsidP="00E16111">
      <w:pPr>
        <w:ind w:firstLine="709"/>
        <w:jc w:val="left"/>
        <w:rPr>
          <w:rFonts w:asciiTheme="majorBidi" w:hAnsiTheme="majorBidi" w:cstheme="majorBidi"/>
          <w:b/>
          <w:sz w:val="28"/>
          <w:szCs w:val="28"/>
          <w:lang w:val="ro-RO" w:eastAsia="ru-RU"/>
        </w:rPr>
      </w:pPr>
      <w:r w:rsidRPr="00E16111">
        <w:rPr>
          <w:rFonts w:asciiTheme="majorBidi" w:hAnsiTheme="majorBidi" w:cstheme="majorBidi"/>
          <w:b/>
          <w:sz w:val="28"/>
          <w:szCs w:val="28"/>
          <w:lang w:val="ro-RO" w:eastAsia="ru-RU"/>
        </w:rPr>
        <w:t>Președintele Parlamentului</w:t>
      </w:r>
    </w:p>
    <w:p w14:paraId="5B67F7D6" w14:textId="77777777" w:rsidR="00EA3268" w:rsidRPr="00E04C14" w:rsidRDefault="00EA3268" w:rsidP="00CF2559">
      <w:pPr>
        <w:ind w:firstLine="709"/>
        <w:rPr>
          <w:rFonts w:asciiTheme="majorBidi" w:hAnsiTheme="majorBidi" w:cstheme="majorBidi"/>
          <w:sz w:val="28"/>
          <w:szCs w:val="28"/>
          <w:lang w:val="ro-RO" w:eastAsia="ru-RU"/>
        </w:rPr>
      </w:pPr>
    </w:p>
    <w:p w14:paraId="3E9BAB87" w14:textId="77777777" w:rsidR="00EA3268" w:rsidRPr="00E04C14" w:rsidRDefault="00EA3268" w:rsidP="00CF2559">
      <w:pPr>
        <w:ind w:firstLine="709"/>
        <w:rPr>
          <w:rFonts w:asciiTheme="majorBidi" w:hAnsiTheme="majorBidi" w:cstheme="majorBidi"/>
          <w:sz w:val="28"/>
          <w:szCs w:val="28"/>
          <w:lang w:val="ro-RO" w:eastAsia="ru-RU"/>
        </w:rPr>
      </w:pPr>
    </w:p>
    <w:p w14:paraId="75102B43" w14:textId="77777777" w:rsidR="00EA3268" w:rsidRPr="00E04C14" w:rsidRDefault="00EA3268" w:rsidP="00CF2559">
      <w:pPr>
        <w:ind w:firstLine="709"/>
        <w:rPr>
          <w:rFonts w:asciiTheme="majorBidi" w:hAnsiTheme="majorBidi" w:cstheme="majorBidi"/>
          <w:sz w:val="28"/>
          <w:szCs w:val="28"/>
          <w:lang w:val="ro-RO" w:eastAsia="ru-RU"/>
        </w:rPr>
      </w:pPr>
    </w:p>
    <w:p w14:paraId="0858A5A6" w14:textId="77777777" w:rsidR="00EA3268" w:rsidRPr="00E04C14" w:rsidRDefault="00EA3268" w:rsidP="00CF2559">
      <w:pPr>
        <w:ind w:firstLine="709"/>
        <w:rPr>
          <w:rFonts w:asciiTheme="majorBidi" w:hAnsiTheme="majorBidi" w:cstheme="majorBidi"/>
          <w:sz w:val="28"/>
          <w:szCs w:val="28"/>
          <w:lang w:val="ro-RO" w:eastAsia="ru-RU"/>
        </w:rPr>
      </w:pPr>
    </w:p>
    <w:p w14:paraId="4BD791F8" w14:textId="77777777" w:rsidR="00EA3268" w:rsidRPr="00E04C14" w:rsidRDefault="00EA3268" w:rsidP="00CF2559">
      <w:pPr>
        <w:ind w:firstLine="709"/>
        <w:rPr>
          <w:rFonts w:asciiTheme="majorBidi" w:hAnsiTheme="majorBidi" w:cstheme="majorBidi"/>
          <w:sz w:val="28"/>
          <w:szCs w:val="28"/>
          <w:lang w:val="ro-RO" w:eastAsia="ru-RU"/>
        </w:rPr>
      </w:pPr>
    </w:p>
    <w:p w14:paraId="2807A792" w14:textId="77777777" w:rsidR="00EA3268" w:rsidRPr="00E04C14" w:rsidRDefault="00EA3268" w:rsidP="00CF2559">
      <w:pPr>
        <w:ind w:firstLine="709"/>
        <w:rPr>
          <w:rFonts w:asciiTheme="majorBidi" w:hAnsiTheme="majorBidi" w:cstheme="majorBidi"/>
          <w:sz w:val="28"/>
          <w:szCs w:val="28"/>
          <w:lang w:val="ro-RO" w:eastAsia="ru-RU"/>
        </w:rPr>
      </w:pPr>
    </w:p>
    <w:p w14:paraId="48B442A9" w14:textId="77777777" w:rsidR="00EA3268" w:rsidRPr="00E04C14" w:rsidRDefault="00EA3268" w:rsidP="00CF2559">
      <w:pPr>
        <w:ind w:firstLine="709"/>
        <w:rPr>
          <w:rFonts w:asciiTheme="majorBidi" w:hAnsiTheme="majorBidi" w:cstheme="majorBidi"/>
          <w:sz w:val="28"/>
          <w:szCs w:val="28"/>
          <w:lang w:val="ro-RO" w:eastAsia="ru-RU"/>
        </w:rPr>
      </w:pPr>
    </w:p>
    <w:p w14:paraId="466E3731" w14:textId="77777777" w:rsidR="00EA3268" w:rsidRPr="00E04C14" w:rsidRDefault="00EA3268" w:rsidP="00CF2559">
      <w:pPr>
        <w:ind w:firstLine="709"/>
        <w:rPr>
          <w:rFonts w:asciiTheme="majorBidi" w:hAnsiTheme="majorBidi" w:cstheme="majorBidi"/>
          <w:sz w:val="28"/>
          <w:szCs w:val="28"/>
          <w:lang w:val="ro-RO" w:eastAsia="ru-RU"/>
        </w:rPr>
      </w:pPr>
    </w:p>
    <w:p w14:paraId="0D483EED" w14:textId="77777777" w:rsidR="00EA3268" w:rsidRPr="00E04C14" w:rsidRDefault="00EA3268" w:rsidP="00CF2559">
      <w:pPr>
        <w:ind w:firstLine="709"/>
        <w:rPr>
          <w:rFonts w:asciiTheme="majorBidi" w:hAnsiTheme="majorBidi" w:cstheme="majorBidi"/>
          <w:sz w:val="28"/>
          <w:szCs w:val="28"/>
          <w:lang w:val="ro-RO" w:eastAsia="ru-RU"/>
        </w:rPr>
      </w:pPr>
    </w:p>
    <w:p w14:paraId="27A2C1B2" w14:textId="77777777" w:rsidR="00CB05D3" w:rsidRPr="00E04C14" w:rsidRDefault="00CB05D3" w:rsidP="00CB05D3">
      <w:pPr>
        <w:tabs>
          <w:tab w:val="left" w:pos="1134"/>
        </w:tabs>
        <w:ind w:firstLine="709"/>
        <w:rPr>
          <w:rFonts w:asciiTheme="majorBidi" w:hAnsiTheme="majorBidi" w:cstheme="majorBidi"/>
          <w:sz w:val="28"/>
          <w:szCs w:val="28"/>
          <w:lang w:val="ro-RO" w:eastAsia="ru-RU"/>
        </w:rPr>
      </w:pPr>
    </w:p>
    <w:p w14:paraId="29ED9AF7" w14:textId="187442FA" w:rsidR="00EA7735" w:rsidRDefault="00EA7735" w:rsidP="00CB05D3">
      <w:pPr>
        <w:tabs>
          <w:tab w:val="left" w:pos="1134"/>
        </w:tabs>
        <w:ind w:firstLine="709"/>
        <w:rPr>
          <w:rFonts w:asciiTheme="majorBidi" w:hAnsiTheme="majorBidi" w:cstheme="majorBidi"/>
          <w:sz w:val="28"/>
          <w:szCs w:val="28"/>
          <w:lang w:val="ro-RO" w:eastAsia="ru-RU"/>
        </w:rPr>
      </w:pPr>
    </w:p>
    <w:p w14:paraId="3F3A3E5F" w14:textId="38779C47" w:rsidR="00C72239" w:rsidRDefault="00C72239" w:rsidP="00CB05D3">
      <w:pPr>
        <w:tabs>
          <w:tab w:val="left" w:pos="1134"/>
        </w:tabs>
        <w:ind w:firstLine="709"/>
        <w:rPr>
          <w:rFonts w:asciiTheme="majorBidi" w:hAnsiTheme="majorBidi" w:cstheme="majorBidi"/>
          <w:sz w:val="28"/>
          <w:szCs w:val="28"/>
          <w:lang w:val="ro-RO" w:eastAsia="ru-RU"/>
        </w:rPr>
      </w:pPr>
    </w:p>
    <w:p w14:paraId="5FB31A7F" w14:textId="750C57A5" w:rsidR="00C72239" w:rsidRDefault="00C72239" w:rsidP="00CB05D3">
      <w:pPr>
        <w:tabs>
          <w:tab w:val="left" w:pos="1134"/>
        </w:tabs>
        <w:ind w:firstLine="709"/>
        <w:rPr>
          <w:rFonts w:asciiTheme="majorBidi" w:hAnsiTheme="majorBidi" w:cstheme="majorBidi"/>
          <w:sz w:val="28"/>
          <w:szCs w:val="28"/>
          <w:lang w:val="ro-RO" w:eastAsia="ru-RU"/>
        </w:rPr>
      </w:pPr>
    </w:p>
    <w:p w14:paraId="7D24CB50" w14:textId="77777777" w:rsidR="00C72239" w:rsidRDefault="00C72239" w:rsidP="00C72239">
      <w:pPr>
        <w:ind w:firstLine="0"/>
        <w:jc w:val="center"/>
        <w:rPr>
          <w:b/>
          <w:sz w:val="28"/>
          <w:szCs w:val="28"/>
          <w:lang w:val="ru-RU"/>
        </w:rPr>
      </w:pPr>
      <w:r w:rsidRPr="00C72239">
        <w:rPr>
          <w:b/>
          <w:sz w:val="28"/>
          <w:szCs w:val="28"/>
          <w:lang w:val="ru-RU"/>
        </w:rPr>
        <w:lastRenderedPageBreak/>
        <w:t xml:space="preserve">О проекте закона о внесении изменений и дополнений в Закон о  публичных финансах и бюджетно-налоговой ответственности </w:t>
      </w:r>
    </w:p>
    <w:p w14:paraId="0798B6E0" w14:textId="77777777" w:rsidR="00C72239" w:rsidRPr="00C72239" w:rsidRDefault="00C72239" w:rsidP="00C72239">
      <w:pPr>
        <w:ind w:firstLine="0"/>
        <w:jc w:val="center"/>
        <w:rPr>
          <w:b/>
          <w:sz w:val="28"/>
          <w:szCs w:val="28"/>
          <w:lang w:val="ru-RU"/>
        </w:rPr>
      </w:pPr>
      <w:r w:rsidRPr="00C72239">
        <w:rPr>
          <w:b/>
          <w:sz w:val="28"/>
          <w:szCs w:val="28"/>
          <w:lang w:val="ru-RU"/>
        </w:rPr>
        <w:t>№ 181 от 25 июля 2014 года</w:t>
      </w:r>
    </w:p>
    <w:p w14:paraId="08AC57C4" w14:textId="77777777" w:rsidR="00C72239" w:rsidRDefault="00C72239" w:rsidP="00C72239">
      <w:pPr>
        <w:pStyle w:val="news"/>
        <w:tabs>
          <w:tab w:val="left" w:pos="1134"/>
        </w:tabs>
        <w:jc w:val="center"/>
        <w:rPr>
          <w:rFonts w:asciiTheme="majorBidi" w:hAnsiTheme="majorBidi" w:cstheme="majorBidi"/>
          <w:b/>
          <w:color w:val="000000"/>
          <w:sz w:val="28"/>
          <w:szCs w:val="28"/>
        </w:rPr>
      </w:pPr>
      <w:r>
        <w:rPr>
          <w:rFonts w:ascii="Times New Roman" w:hAnsi="Times New Roman" w:cs="Times New Roman"/>
          <w:b/>
          <w:sz w:val="28"/>
          <w:szCs w:val="28"/>
        </w:rPr>
        <w:t>------------------------------------------------------------------------</w:t>
      </w:r>
    </w:p>
    <w:p w14:paraId="56AFAA02" w14:textId="77777777" w:rsidR="00C72239" w:rsidRDefault="00C72239" w:rsidP="00C72239">
      <w:pPr>
        <w:pStyle w:val="news"/>
        <w:tabs>
          <w:tab w:val="left" w:pos="1134"/>
        </w:tabs>
        <w:ind w:firstLine="709"/>
        <w:jc w:val="center"/>
        <w:rPr>
          <w:rFonts w:asciiTheme="majorBidi" w:hAnsiTheme="majorBidi" w:cstheme="majorBidi"/>
          <w:b/>
          <w:color w:val="000000"/>
          <w:sz w:val="28"/>
          <w:szCs w:val="28"/>
        </w:rPr>
      </w:pPr>
    </w:p>
    <w:p w14:paraId="2C19E439" w14:textId="77777777" w:rsidR="00C72239" w:rsidRDefault="00C72239" w:rsidP="00C72239">
      <w:pPr>
        <w:pStyle w:val="news"/>
        <w:tabs>
          <w:tab w:val="left" w:pos="1134"/>
        </w:tabs>
        <w:ind w:firstLine="709"/>
        <w:jc w:val="both"/>
        <w:rPr>
          <w:rFonts w:asciiTheme="majorBidi" w:hAnsiTheme="majorBidi" w:cstheme="majorBidi"/>
          <w:b/>
          <w:color w:val="000000"/>
          <w:sz w:val="28"/>
          <w:szCs w:val="28"/>
        </w:rPr>
      </w:pPr>
    </w:p>
    <w:p w14:paraId="78551BD8" w14:textId="77777777" w:rsidR="00C72239" w:rsidRDefault="00C72239" w:rsidP="00C72239">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На основании статьи 37 Закона № 136 от 7 июля 2017 года о Правительстве (Официальный монитор Республики Молдова, 2017г., №252, ст.412) Правительство ПОСТАНОВЛЯЕТ:</w:t>
      </w:r>
    </w:p>
    <w:p w14:paraId="741A360F" w14:textId="77777777" w:rsidR="00C72239" w:rsidRDefault="00C72239" w:rsidP="00C72239">
      <w:pPr>
        <w:pStyle w:val="new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ab/>
      </w:r>
    </w:p>
    <w:p w14:paraId="2C98E2C0" w14:textId="77777777" w:rsidR="00C72239" w:rsidRDefault="00C72239" w:rsidP="00C72239">
      <w:pPr>
        <w:pStyle w:val="new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Одобрить и представить Парламенту для рассмотрения проект закона о внесении изменений и дополнений в Закон о публичных финансах и бюджетно-налоговой ответственности № 181 от 25 июля 2014 года.</w:t>
      </w:r>
    </w:p>
    <w:p w14:paraId="003F98A0" w14:textId="77777777" w:rsidR="00C72239" w:rsidRDefault="00C72239" w:rsidP="00C72239">
      <w:pPr>
        <w:pStyle w:val="news"/>
        <w:tabs>
          <w:tab w:val="left" w:pos="1134"/>
        </w:tabs>
        <w:ind w:firstLine="709"/>
        <w:jc w:val="both"/>
        <w:rPr>
          <w:rFonts w:asciiTheme="majorBidi" w:hAnsiTheme="majorBidi" w:cstheme="majorBidi"/>
          <w:b/>
          <w:color w:val="000000"/>
          <w:sz w:val="28"/>
          <w:szCs w:val="28"/>
        </w:rPr>
      </w:pPr>
    </w:p>
    <w:p w14:paraId="22CEE06F" w14:textId="77777777" w:rsidR="00C72239" w:rsidRDefault="00C72239" w:rsidP="00C72239">
      <w:pPr>
        <w:pStyle w:val="news"/>
        <w:tabs>
          <w:tab w:val="left" w:pos="1134"/>
        </w:tabs>
        <w:ind w:firstLine="709"/>
        <w:jc w:val="both"/>
        <w:rPr>
          <w:rFonts w:asciiTheme="majorBidi" w:hAnsiTheme="majorBidi" w:cstheme="majorBidi"/>
          <w:b/>
          <w:color w:val="000000"/>
          <w:sz w:val="28"/>
          <w:szCs w:val="28"/>
        </w:rPr>
      </w:pPr>
    </w:p>
    <w:p w14:paraId="7584BF8A" w14:textId="77777777" w:rsidR="00C72239" w:rsidRDefault="00C72239" w:rsidP="00C72239">
      <w:pPr>
        <w:pStyle w:val="news"/>
        <w:tabs>
          <w:tab w:val="left" w:pos="1134"/>
        </w:tabs>
        <w:ind w:firstLine="709"/>
        <w:jc w:val="both"/>
        <w:rPr>
          <w:rFonts w:asciiTheme="majorBidi" w:hAnsiTheme="majorBidi" w:cstheme="majorBidi"/>
          <w:b/>
          <w:color w:val="000000"/>
          <w:sz w:val="28"/>
          <w:szCs w:val="28"/>
        </w:rPr>
      </w:pPr>
    </w:p>
    <w:p w14:paraId="00B508B9" w14:textId="77777777" w:rsidR="00C72239" w:rsidRDefault="00C72239" w:rsidP="00C72239">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14:paraId="3C1C50C9" w14:textId="77777777" w:rsidR="00C72239" w:rsidRDefault="00C72239" w:rsidP="00C72239">
      <w:pPr>
        <w:pStyle w:val="news"/>
        <w:tabs>
          <w:tab w:val="left" w:pos="1134"/>
        </w:tabs>
        <w:ind w:firstLine="709"/>
        <w:jc w:val="both"/>
        <w:rPr>
          <w:rFonts w:asciiTheme="majorBidi" w:hAnsiTheme="majorBidi" w:cstheme="majorBidi"/>
          <w:color w:val="000000"/>
          <w:sz w:val="28"/>
          <w:szCs w:val="28"/>
        </w:rPr>
      </w:pPr>
    </w:p>
    <w:p w14:paraId="255415F9" w14:textId="77777777" w:rsidR="00C72239" w:rsidRDefault="00C72239" w:rsidP="00C72239">
      <w:pPr>
        <w:pStyle w:val="news"/>
        <w:tabs>
          <w:tab w:val="left" w:pos="1134"/>
        </w:tabs>
        <w:ind w:firstLine="709"/>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14:paraId="25DBC66D" w14:textId="77777777" w:rsidR="00C72239" w:rsidRDefault="00C72239" w:rsidP="00C72239">
      <w:pPr>
        <w:tabs>
          <w:tab w:val="left" w:pos="5670"/>
        </w:tabs>
        <w:ind w:firstLine="0"/>
        <w:rPr>
          <w:rFonts w:asciiTheme="majorBidi" w:hAnsiTheme="majorBidi" w:cstheme="majorBidi"/>
          <w:sz w:val="28"/>
          <w:szCs w:val="28"/>
          <w:lang w:val="ro-RO"/>
        </w:rPr>
      </w:pPr>
    </w:p>
    <w:p w14:paraId="7B581CAF" w14:textId="77777777" w:rsidR="00C72239" w:rsidRDefault="00C72239" w:rsidP="00C72239">
      <w:pPr>
        <w:tabs>
          <w:tab w:val="left" w:pos="5670"/>
        </w:tabs>
        <w:rPr>
          <w:rFonts w:asciiTheme="majorBidi" w:hAnsiTheme="majorBidi" w:cstheme="majorBidi"/>
          <w:sz w:val="28"/>
          <w:szCs w:val="28"/>
          <w:lang w:val="ru-RU"/>
        </w:rPr>
      </w:pPr>
      <w:r w:rsidRPr="00C72239">
        <w:rPr>
          <w:rFonts w:asciiTheme="majorBidi" w:hAnsiTheme="majorBidi" w:cstheme="majorBidi"/>
          <w:sz w:val="28"/>
          <w:szCs w:val="28"/>
          <w:lang w:val="ru-RU"/>
        </w:rPr>
        <w:t>Министр финансов</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C72239">
        <w:rPr>
          <w:rFonts w:asciiTheme="majorBidi" w:hAnsiTheme="majorBidi" w:cstheme="majorBidi"/>
          <w:sz w:val="28"/>
          <w:szCs w:val="28"/>
          <w:lang w:val="ru-RU"/>
        </w:rPr>
        <w:t xml:space="preserve">Октавиан Армашу </w:t>
      </w:r>
    </w:p>
    <w:p w14:paraId="7E5164A6" w14:textId="77777777" w:rsidR="00C72239" w:rsidRPr="00C72239" w:rsidRDefault="00C72239" w:rsidP="00C72239">
      <w:pPr>
        <w:tabs>
          <w:tab w:val="left" w:pos="5670"/>
        </w:tabs>
        <w:rPr>
          <w:rFonts w:asciiTheme="majorBidi" w:hAnsiTheme="majorBidi" w:cstheme="majorBidi"/>
          <w:sz w:val="28"/>
          <w:szCs w:val="28"/>
          <w:lang w:val="ru-RU"/>
        </w:rPr>
      </w:pPr>
    </w:p>
    <w:p w14:paraId="138F36E8" w14:textId="77777777" w:rsidR="00C72239" w:rsidRPr="00C72239" w:rsidRDefault="00C72239" w:rsidP="00C72239">
      <w:pPr>
        <w:tabs>
          <w:tab w:val="left" w:pos="5670"/>
        </w:tabs>
        <w:rPr>
          <w:rFonts w:asciiTheme="majorBidi" w:hAnsiTheme="majorBidi" w:cstheme="majorBidi"/>
          <w:sz w:val="28"/>
          <w:szCs w:val="28"/>
          <w:lang w:val="ru-RU"/>
        </w:rPr>
      </w:pPr>
      <w:r w:rsidRPr="00C72239">
        <w:rPr>
          <w:rFonts w:asciiTheme="majorBidi" w:hAnsiTheme="majorBidi" w:cstheme="majorBidi"/>
          <w:sz w:val="28"/>
          <w:szCs w:val="28"/>
          <w:lang w:val="ru-RU"/>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C72239">
        <w:rPr>
          <w:rFonts w:asciiTheme="majorBidi" w:hAnsiTheme="majorBidi" w:cstheme="majorBidi"/>
          <w:sz w:val="28"/>
          <w:szCs w:val="28"/>
          <w:lang w:val="ru-RU"/>
        </w:rPr>
        <w:t>Виктория Ифтоди</w:t>
      </w:r>
    </w:p>
    <w:p w14:paraId="783A2CD5" w14:textId="77777777" w:rsidR="00C72239" w:rsidRPr="00C72239" w:rsidRDefault="00C72239" w:rsidP="00C72239">
      <w:pPr>
        <w:tabs>
          <w:tab w:val="left" w:pos="5670"/>
        </w:tabs>
        <w:ind w:firstLine="0"/>
        <w:rPr>
          <w:rFonts w:asciiTheme="majorBidi" w:hAnsiTheme="majorBidi" w:cstheme="majorBidi"/>
          <w:sz w:val="28"/>
          <w:szCs w:val="28"/>
          <w:lang w:val="ru-RU"/>
        </w:rPr>
      </w:pPr>
    </w:p>
    <w:p w14:paraId="6AD6DD50" w14:textId="77777777" w:rsidR="00C72239" w:rsidRPr="00C72239" w:rsidRDefault="00C72239" w:rsidP="00C72239">
      <w:pPr>
        <w:tabs>
          <w:tab w:val="left" w:pos="5670"/>
        </w:tabs>
        <w:ind w:firstLine="0"/>
        <w:rPr>
          <w:rFonts w:asciiTheme="majorBidi" w:hAnsiTheme="majorBidi" w:cstheme="majorBidi"/>
          <w:sz w:val="28"/>
          <w:szCs w:val="28"/>
          <w:lang w:val="ru-RU"/>
        </w:rPr>
      </w:pPr>
    </w:p>
    <w:p w14:paraId="4FF542AB" w14:textId="77777777" w:rsidR="00C72239" w:rsidRPr="00C72239" w:rsidRDefault="00C72239" w:rsidP="00C72239">
      <w:pPr>
        <w:tabs>
          <w:tab w:val="left" w:pos="5670"/>
        </w:tabs>
        <w:ind w:firstLine="0"/>
        <w:rPr>
          <w:rFonts w:asciiTheme="majorBidi" w:hAnsiTheme="majorBidi" w:cstheme="majorBidi"/>
          <w:sz w:val="28"/>
          <w:szCs w:val="28"/>
          <w:lang w:val="ru-RU" w:eastAsia="ru-RU"/>
        </w:rPr>
      </w:pPr>
    </w:p>
    <w:p w14:paraId="0F0B76A9" w14:textId="77777777" w:rsidR="00C72239" w:rsidRPr="00C72239" w:rsidRDefault="00C72239" w:rsidP="00C72239">
      <w:pPr>
        <w:tabs>
          <w:tab w:val="left" w:pos="5670"/>
        </w:tabs>
        <w:ind w:firstLine="0"/>
        <w:rPr>
          <w:rFonts w:asciiTheme="majorBidi" w:hAnsiTheme="majorBidi" w:cstheme="majorBidi"/>
          <w:sz w:val="28"/>
          <w:szCs w:val="28"/>
          <w:lang w:val="ru-RU" w:eastAsia="ru-RU"/>
        </w:rPr>
      </w:pPr>
    </w:p>
    <w:p w14:paraId="45D3F162" w14:textId="77777777" w:rsidR="00C72239" w:rsidRPr="00C72239" w:rsidRDefault="00C72239" w:rsidP="00C72239">
      <w:pPr>
        <w:tabs>
          <w:tab w:val="left" w:pos="5670"/>
        </w:tabs>
        <w:ind w:firstLine="0"/>
        <w:rPr>
          <w:rFonts w:asciiTheme="majorBidi" w:hAnsiTheme="majorBidi" w:cstheme="majorBidi"/>
          <w:sz w:val="28"/>
          <w:szCs w:val="28"/>
          <w:lang w:val="ru-RU" w:eastAsia="ru-RU"/>
        </w:rPr>
      </w:pPr>
    </w:p>
    <w:p w14:paraId="6EE01B15" w14:textId="77777777" w:rsidR="00C72239" w:rsidRPr="00C72239" w:rsidRDefault="00C72239" w:rsidP="00C72239">
      <w:pPr>
        <w:tabs>
          <w:tab w:val="left" w:pos="5670"/>
        </w:tabs>
        <w:ind w:firstLine="0"/>
        <w:rPr>
          <w:rFonts w:asciiTheme="majorBidi" w:hAnsiTheme="majorBidi" w:cstheme="majorBidi"/>
          <w:sz w:val="28"/>
          <w:szCs w:val="28"/>
          <w:lang w:val="ru-RU" w:eastAsia="ru-RU"/>
        </w:rPr>
      </w:pPr>
    </w:p>
    <w:p w14:paraId="267BF6B5" w14:textId="77777777" w:rsidR="00C72239" w:rsidRDefault="00C72239" w:rsidP="00C72239">
      <w:pPr>
        <w:pStyle w:val="news"/>
        <w:tabs>
          <w:tab w:val="left" w:pos="1134"/>
        </w:tabs>
        <w:jc w:val="both"/>
        <w:rPr>
          <w:rFonts w:asciiTheme="majorBidi" w:hAnsiTheme="majorBidi" w:cstheme="majorBidi"/>
          <w:color w:val="000000"/>
          <w:sz w:val="28"/>
          <w:szCs w:val="28"/>
        </w:rPr>
      </w:pPr>
    </w:p>
    <w:p w14:paraId="7CB43DD0" w14:textId="77777777" w:rsidR="00C72239" w:rsidRDefault="00C72239" w:rsidP="00C72239">
      <w:pPr>
        <w:pStyle w:val="news"/>
        <w:tabs>
          <w:tab w:val="left" w:pos="1134"/>
        </w:tabs>
        <w:ind w:firstLine="709"/>
        <w:jc w:val="both"/>
        <w:rPr>
          <w:rFonts w:asciiTheme="majorBidi" w:hAnsiTheme="majorBidi" w:cstheme="majorBidi"/>
          <w:color w:val="000000"/>
          <w:sz w:val="28"/>
          <w:szCs w:val="28"/>
        </w:rPr>
      </w:pPr>
    </w:p>
    <w:p w14:paraId="29B46061" w14:textId="77777777" w:rsidR="00C72239" w:rsidRDefault="00C72239" w:rsidP="00C72239">
      <w:pPr>
        <w:pStyle w:val="news"/>
        <w:tabs>
          <w:tab w:val="left" w:pos="1134"/>
        </w:tabs>
        <w:ind w:firstLine="709"/>
        <w:jc w:val="both"/>
        <w:rPr>
          <w:rFonts w:asciiTheme="majorBidi" w:hAnsiTheme="majorBidi" w:cstheme="majorBidi"/>
          <w:color w:val="000000"/>
          <w:sz w:val="28"/>
          <w:szCs w:val="28"/>
        </w:rPr>
      </w:pPr>
    </w:p>
    <w:p w14:paraId="07E240FC" w14:textId="77777777" w:rsidR="00C72239" w:rsidRDefault="00C72239" w:rsidP="00C72239">
      <w:pPr>
        <w:pStyle w:val="news"/>
        <w:tabs>
          <w:tab w:val="left" w:pos="1134"/>
        </w:tabs>
        <w:ind w:firstLine="709"/>
        <w:jc w:val="both"/>
        <w:rPr>
          <w:rFonts w:asciiTheme="majorBidi" w:hAnsiTheme="majorBidi" w:cstheme="majorBidi"/>
          <w:color w:val="000000"/>
          <w:sz w:val="28"/>
          <w:szCs w:val="28"/>
        </w:rPr>
      </w:pPr>
    </w:p>
    <w:p w14:paraId="0DE3AB90" w14:textId="77777777" w:rsidR="00C72239" w:rsidRDefault="00C72239" w:rsidP="00C72239">
      <w:pPr>
        <w:pStyle w:val="news"/>
        <w:tabs>
          <w:tab w:val="left" w:pos="1134"/>
        </w:tabs>
        <w:ind w:firstLine="709"/>
        <w:jc w:val="both"/>
        <w:rPr>
          <w:rFonts w:asciiTheme="majorBidi" w:hAnsiTheme="majorBidi" w:cstheme="majorBidi"/>
          <w:color w:val="000000"/>
          <w:sz w:val="28"/>
          <w:szCs w:val="28"/>
        </w:rPr>
      </w:pPr>
    </w:p>
    <w:p w14:paraId="723966A3" w14:textId="77777777" w:rsidR="00C72239" w:rsidRDefault="00C72239" w:rsidP="00C72239">
      <w:pPr>
        <w:pStyle w:val="news"/>
        <w:tabs>
          <w:tab w:val="left" w:pos="1134"/>
        </w:tabs>
        <w:ind w:firstLine="709"/>
        <w:jc w:val="both"/>
        <w:rPr>
          <w:rFonts w:asciiTheme="majorBidi" w:hAnsiTheme="majorBidi" w:cstheme="majorBidi"/>
          <w:color w:val="000000"/>
          <w:sz w:val="28"/>
          <w:szCs w:val="28"/>
        </w:rPr>
      </w:pPr>
    </w:p>
    <w:p w14:paraId="1F236551" w14:textId="77777777" w:rsidR="00C72239" w:rsidRDefault="00C72239" w:rsidP="00C72239">
      <w:pPr>
        <w:pStyle w:val="news"/>
        <w:tabs>
          <w:tab w:val="left" w:pos="1134"/>
        </w:tabs>
        <w:ind w:firstLine="709"/>
        <w:jc w:val="both"/>
        <w:rPr>
          <w:rFonts w:asciiTheme="majorBidi" w:hAnsiTheme="majorBidi" w:cstheme="majorBidi"/>
          <w:color w:val="000000"/>
          <w:sz w:val="28"/>
          <w:szCs w:val="28"/>
        </w:rPr>
      </w:pPr>
    </w:p>
    <w:p w14:paraId="2BF28FB2" w14:textId="77777777" w:rsidR="00C72239" w:rsidRDefault="00C72239" w:rsidP="00C72239">
      <w:pPr>
        <w:pStyle w:val="news"/>
        <w:tabs>
          <w:tab w:val="left" w:pos="1134"/>
        </w:tabs>
        <w:ind w:firstLine="709"/>
        <w:jc w:val="both"/>
        <w:rPr>
          <w:rFonts w:asciiTheme="majorBidi" w:hAnsiTheme="majorBidi" w:cstheme="majorBidi"/>
          <w:color w:val="000000"/>
          <w:sz w:val="28"/>
          <w:szCs w:val="28"/>
        </w:rPr>
      </w:pPr>
    </w:p>
    <w:p w14:paraId="137F6D25" w14:textId="77777777" w:rsidR="00C72239" w:rsidRDefault="00C72239" w:rsidP="00C72239">
      <w:pPr>
        <w:pStyle w:val="news"/>
        <w:tabs>
          <w:tab w:val="left" w:pos="1134"/>
        </w:tabs>
        <w:ind w:firstLine="709"/>
        <w:jc w:val="both"/>
        <w:rPr>
          <w:rFonts w:asciiTheme="majorBidi" w:hAnsiTheme="majorBidi" w:cstheme="majorBidi"/>
          <w:color w:val="000000"/>
          <w:sz w:val="28"/>
          <w:szCs w:val="28"/>
        </w:rPr>
      </w:pPr>
    </w:p>
    <w:p w14:paraId="1A8AD0E0" w14:textId="77777777" w:rsidR="00C72239" w:rsidRDefault="00C72239" w:rsidP="00C72239">
      <w:pPr>
        <w:pStyle w:val="news"/>
        <w:tabs>
          <w:tab w:val="left" w:pos="1134"/>
        </w:tabs>
        <w:ind w:firstLine="709"/>
        <w:jc w:val="both"/>
        <w:rPr>
          <w:rFonts w:asciiTheme="majorBidi" w:hAnsiTheme="majorBidi" w:cstheme="majorBidi"/>
          <w:color w:val="000000"/>
          <w:sz w:val="28"/>
          <w:szCs w:val="28"/>
        </w:rPr>
      </w:pPr>
    </w:p>
    <w:p w14:paraId="5A7BF033" w14:textId="77777777" w:rsidR="00C72239" w:rsidRDefault="00C72239" w:rsidP="00C72239">
      <w:pPr>
        <w:pStyle w:val="news"/>
        <w:tabs>
          <w:tab w:val="left" w:pos="1134"/>
        </w:tabs>
        <w:ind w:firstLine="709"/>
        <w:jc w:val="both"/>
        <w:rPr>
          <w:rFonts w:asciiTheme="majorBidi" w:hAnsiTheme="majorBidi" w:cstheme="majorBidi"/>
          <w:color w:val="000000"/>
          <w:sz w:val="28"/>
          <w:szCs w:val="28"/>
        </w:rPr>
      </w:pPr>
    </w:p>
    <w:p w14:paraId="5FBAB1A9" w14:textId="77777777" w:rsidR="00C72239" w:rsidRDefault="00C72239" w:rsidP="00C72239">
      <w:pPr>
        <w:pStyle w:val="news"/>
        <w:tabs>
          <w:tab w:val="left" w:pos="1134"/>
        </w:tabs>
        <w:ind w:firstLine="709"/>
        <w:jc w:val="both"/>
        <w:rPr>
          <w:rFonts w:asciiTheme="majorBidi" w:hAnsiTheme="majorBidi" w:cstheme="majorBidi"/>
          <w:color w:val="000000"/>
          <w:sz w:val="28"/>
          <w:szCs w:val="28"/>
        </w:rPr>
      </w:pPr>
    </w:p>
    <w:p w14:paraId="183E9822" w14:textId="77777777" w:rsidR="00C72239" w:rsidRDefault="00C72239" w:rsidP="00C72239">
      <w:pPr>
        <w:pStyle w:val="news"/>
        <w:tabs>
          <w:tab w:val="left" w:pos="1134"/>
        </w:tabs>
        <w:ind w:firstLine="709"/>
        <w:jc w:val="both"/>
        <w:rPr>
          <w:rFonts w:asciiTheme="majorBidi" w:hAnsiTheme="majorBidi" w:cstheme="majorBidi"/>
          <w:color w:val="000000"/>
          <w:sz w:val="28"/>
          <w:szCs w:val="28"/>
        </w:rPr>
      </w:pPr>
    </w:p>
    <w:p w14:paraId="345F0DDE" w14:textId="77777777" w:rsidR="00C72239" w:rsidRDefault="00C72239" w:rsidP="00C72239">
      <w:pPr>
        <w:pStyle w:val="news"/>
        <w:tabs>
          <w:tab w:val="left" w:pos="1134"/>
        </w:tabs>
        <w:ind w:firstLine="709"/>
        <w:jc w:val="both"/>
        <w:rPr>
          <w:rFonts w:asciiTheme="majorBidi" w:hAnsiTheme="majorBidi" w:cstheme="majorBidi"/>
          <w:color w:val="000000"/>
          <w:sz w:val="28"/>
          <w:szCs w:val="28"/>
        </w:rPr>
      </w:pPr>
    </w:p>
    <w:p w14:paraId="3DA3DC5C" w14:textId="77777777" w:rsidR="00C72239" w:rsidRDefault="00C72239" w:rsidP="00C72239">
      <w:pPr>
        <w:pStyle w:val="news"/>
        <w:tabs>
          <w:tab w:val="left" w:pos="1134"/>
        </w:tabs>
        <w:ind w:firstLine="709"/>
        <w:jc w:val="both"/>
        <w:rPr>
          <w:rFonts w:asciiTheme="majorBidi" w:hAnsiTheme="majorBidi" w:cstheme="majorBidi"/>
          <w:color w:val="000000"/>
          <w:sz w:val="28"/>
          <w:szCs w:val="28"/>
        </w:rPr>
      </w:pPr>
    </w:p>
    <w:p w14:paraId="52497FAD" w14:textId="77777777" w:rsidR="00C72239" w:rsidRDefault="00C72239" w:rsidP="00C72239">
      <w:pPr>
        <w:pStyle w:val="news"/>
        <w:tabs>
          <w:tab w:val="left" w:pos="1134"/>
        </w:tabs>
        <w:ind w:firstLine="709"/>
        <w:jc w:val="both"/>
        <w:rPr>
          <w:rFonts w:asciiTheme="majorBidi" w:hAnsiTheme="majorBidi" w:cstheme="majorBidi"/>
          <w:color w:val="000000"/>
          <w:sz w:val="28"/>
          <w:szCs w:val="28"/>
        </w:rPr>
      </w:pPr>
    </w:p>
    <w:p w14:paraId="68B3E9E9" w14:textId="77777777" w:rsidR="00C72239" w:rsidRDefault="00C72239" w:rsidP="00C72239">
      <w:pPr>
        <w:pStyle w:val="news"/>
        <w:tabs>
          <w:tab w:val="left" w:pos="1134"/>
        </w:tabs>
        <w:ind w:firstLine="709"/>
        <w:jc w:val="both"/>
        <w:rPr>
          <w:rFonts w:asciiTheme="majorBidi" w:hAnsiTheme="majorBidi" w:cstheme="majorBidi"/>
          <w:color w:val="000000"/>
          <w:sz w:val="28"/>
          <w:szCs w:val="28"/>
        </w:rPr>
      </w:pPr>
    </w:p>
    <w:p w14:paraId="59217638" w14:textId="77777777" w:rsidR="00C72239" w:rsidRDefault="00C72239" w:rsidP="00C72239">
      <w:pPr>
        <w:pStyle w:val="news"/>
        <w:tabs>
          <w:tab w:val="left" w:pos="1134"/>
        </w:tabs>
        <w:ind w:firstLine="709"/>
        <w:jc w:val="both"/>
        <w:rPr>
          <w:rFonts w:asciiTheme="majorBidi" w:hAnsiTheme="majorBidi" w:cstheme="majorBidi"/>
          <w:color w:val="000000"/>
          <w:sz w:val="28"/>
          <w:szCs w:val="28"/>
        </w:rPr>
      </w:pPr>
    </w:p>
    <w:p w14:paraId="73C135BB" w14:textId="77777777" w:rsidR="00C72239" w:rsidRDefault="00C72239" w:rsidP="00C72239">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14:paraId="56373CA5" w14:textId="77777777" w:rsidR="00C72239" w:rsidRDefault="00C72239" w:rsidP="00C72239">
      <w:pPr>
        <w:pStyle w:val="news"/>
        <w:tabs>
          <w:tab w:val="left" w:pos="1134"/>
        </w:tabs>
        <w:ind w:firstLine="709"/>
        <w:jc w:val="both"/>
        <w:rPr>
          <w:rFonts w:asciiTheme="majorBidi" w:hAnsiTheme="majorBidi" w:cstheme="majorBidi"/>
          <w:color w:val="000000"/>
          <w:sz w:val="28"/>
          <w:szCs w:val="28"/>
        </w:rPr>
      </w:pPr>
    </w:p>
    <w:p w14:paraId="201E6D92" w14:textId="77777777" w:rsidR="00C72239" w:rsidRDefault="00C72239" w:rsidP="00C72239">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14:paraId="4A5E3588" w14:textId="77777777" w:rsidR="00C72239" w:rsidRDefault="00C72239" w:rsidP="00C72239">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14:paraId="1B3884CA" w14:textId="77777777" w:rsidR="00C72239" w:rsidRDefault="00C72239" w:rsidP="00C72239">
      <w:pPr>
        <w:pStyle w:val="news"/>
        <w:tabs>
          <w:tab w:val="left" w:pos="1134"/>
        </w:tabs>
        <w:ind w:firstLine="709"/>
        <w:jc w:val="both"/>
        <w:rPr>
          <w:rFonts w:asciiTheme="majorBidi" w:hAnsiTheme="majorBidi" w:cstheme="majorBidi"/>
          <w:color w:val="000000"/>
          <w:sz w:val="28"/>
          <w:szCs w:val="28"/>
        </w:rPr>
      </w:pPr>
    </w:p>
    <w:p w14:paraId="624AFFD0" w14:textId="77777777" w:rsidR="00C72239" w:rsidRDefault="00C72239" w:rsidP="00C72239">
      <w:pPr>
        <w:pStyle w:val="news"/>
        <w:tabs>
          <w:tab w:val="left" w:pos="1134"/>
        </w:tabs>
        <w:ind w:firstLine="709"/>
        <w:jc w:val="both"/>
        <w:rPr>
          <w:rFonts w:asciiTheme="majorBidi" w:hAnsiTheme="majorBidi" w:cstheme="majorBidi"/>
          <w:color w:val="000000"/>
          <w:sz w:val="28"/>
          <w:szCs w:val="28"/>
        </w:rPr>
      </w:pPr>
    </w:p>
    <w:p w14:paraId="7244C4DF" w14:textId="77777777" w:rsidR="00C72239" w:rsidRDefault="00C72239" w:rsidP="00C72239">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14:paraId="534197F2" w14:textId="77777777" w:rsidR="00C72239" w:rsidRDefault="00C72239" w:rsidP="00C72239">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14:paraId="166EFF5A" w14:textId="77777777" w:rsidR="00C72239" w:rsidRPr="00C72239" w:rsidRDefault="00C72239" w:rsidP="00C72239">
      <w:pPr>
        <w:rPr>
          <w:lang w:val="ru-RU"/>
        </w:rPr>
      </w:pPr>
    </w:p>
    <w:p w14:paraId="3B46CA68" w14:textId="77777777" w:rsidR="00C72239" w:rsidRPr="00C72239" w:rsidRDefault="00C72239" w:rsidP="00C72239">
      <w:pPr>
        <w:rPr>
          <w:lang w:val="ru-RU"/>
        </w:rPr>
      </w:pPr>
    </w:p>
    <w:p w14:paraId="25CFBFCA" w14:textId="77777777" w:rsidR="00C72239" w:rsidRPr="00C72239" w:rsidRDefault="00C72239" w:rsidP="00C72239">
      <w:pPr>
        <w:rPr>
          <w:lang w:val="ru-RU"/>
        </w:rPr>
      </w:pPr>
    </w:p>
    <w:p w14:paraId="2DFD7137" w14:textId="77777777" w:rsidR="00C72239" w:rsidRPr="00C72239" w:rsidRDefault="00C72239" w:rsidP="00C72239">
      <w:pPr>
        <w:rPr>
          <w:lang w:val="ru-RU"/>
        </w:rPr>
      </w:pPr>
    </w:p>
    <w:p w14:paraId="6EED13BC" w14:textId="77777777" w:rsidR="00C72239" w:rsidRPr="00C72239" w:rsidRDefault="00C72239" w:rsidP="00C72239">
      <w:pPr>
        <w:rPr>
          <w:lang w:val="ru-RU"/>
        </w:rPr>
      </w:pPr>
    </w:p>
    <w:p w14:paraId="181AFB73" w14:textId="77777777" w:rsidR="00C72239" w:rsidRPr="00C72239" w:rsidRDefault="00C72239" w:rsidP="00C72239">
      <w:pPr>
        <w:rPr>
          <w:lang w:val="ru-RU"/>
        </w:rPr>
      </w:pPr>
    </w:p>
    <w:p w14:paraId="5E2D30D5" w14:textId="77777777" w:rsidR="00C72239" w:rsidRPr="00C72239" w:rsidRDefault="00C72239" w:rsidP="00C72239">
      <w:pPr>
        <w:rPr>
          <w:lang w:val="ru-RU"/>
        </w:rPr>
      </w:pPr>
    </w:p>
    <w:p w14:paraId="06B75537" w14:textId="77777777" w:rsidR="00C72239" w:rsidRPr="00C72239" w:rsidRDefault="00C72239" w:rsidP="00C72239">
      <w:pPr>
        <w:rPr>
          <w:lang w:val="ru-RU"/>
        </w:rPr>
      </w:pPr>
    </w:p>
    <w:p w14:paraId="424CDFCB" w14:textId="77777777" w:rsidR="00C72239" w:rsidRPr="00C72239" w:rsidRDefault="00C72239" w:rsidP="00C72239">
      <w:pPr>
        <w:rPr>
          <w:lang w:val="ru-RU"/>
        </w:rPr>
      </w:pPr>
    </w:p>
    <w:p w14:paraId="1A324D29" w14:textId="77777777" w:rsidR="00C72239" w:rsidRPr="00C72239" w:rsidRDefault="00C72239" w:rsidP="00C72239">
      <w:pPr>
        <w:rPr>
          <w:lang w:val="ru-RU"/>
        </w:rPr>
      </w:pPr>
    </w:p>
    <w:p w14:paraId="16C6CC47" w14:textId="77777777" w:rsidR="00C72239" w:rsidRPr="00C72239" w:rsidRDefault="00C72239" w:rsidP="00C72239">
      <w:pPr>
        <w:rPr>
          <w:lang w:val="ru-RU"/>
        </w:rPr>
      </w:pPr>
    </w:p>
    <w:p w14:paraId="639783FA" w14:textId="77777777" w:rsidR="00C72239" w:rsidRPr="00C72239" w:rsidRDefault="00C72239" w:rsidP="00C72239">
      <w:pPr>
        <w:rPr>
          <w:lang w:val="ru-RU"/>
        </w:rPr>
      </w:pPr>
    </w:p>
    <w:p w14:paraId="46AEF2E6" w14:textId="77777777" w:rsidR="00C72239" w:rsidRPr="00C72239" w:rsidRDefault="00C72239" w:rsidP="00C72239">
      <w:pPr>
        <w:rPr>
          <w:lang w:val="ru-RU"/>
        </w:rPr>
      </w:pPr>
    </w:p>
    <w:p w14:paraId="40A93CAB" w14:textId="77777777" w:rsidR="00C72239" w:rsidRPr="00C72239" w:rsidRDefault="00C72239" w:rsidP="00C72239">
      <w:pPr>
        <w:rPr>
          <w:lang w:val="ru-RU"/>
        </w:rPr>
      </w:pPr>
    </w:p>
    <w:p w14:paraId="3789412A" w14:textId="77777777" w:rsidR="00C72239" w:rsidRPr="00C72239" w:rsidRDefault="00C72239" w:rsidP="00C72239">
      <w:pPr>
        <w:rPr>
          <w:lang w:val="ru-RU"/>
        </w:rPr>
      </w:pPr>
    </w:p>
    <w:p w14:paraId="2795C851" w14:textId="77777777" w:rsidR="00C72239" w:rsidRPr="00C72239" w:rsidRDefault="00C72239" w:rsidP="00C72239">
      <w:pPr>
        <w:rPr>
          <w:lang w:val="ru-RU"/>
        </w:rPr>
      </w:pPr>
    </w:p>
    <w:p w14:paraId="3832A005" w14:textId="77777777" w:rsidR="00C72239" w:rsidRPr="00C72239" w:rsidRDefault="00C72239" w:rsidP="00C72239">
      <w:pPr>
        <w:rPr>
          <w:lang w:val="ru-RU"/>
        </w:rPr>
      </w:pPr>
    </w:p>
    <w:p w14:paraId="0931BC6E" w14:textId="77777777" w:rsidR="00C72239" w:rsidRPr="00C72239" w:rsidRDefault="00C72239" w:rsidP="00C72239">
      <w:pPr>
        <w:rPr>
          <w:lang w:val="ru-RU"/>
        </w:rPr>
      </w:pPr>
    </w:p>
    <w:p w14:paraId="54168EEB" w14:textId="77777777" w:rsidR="00C72239" w:rsidRPr="00C72239" w:rsidRDefault="00C72239" w:rsidP="00C72239">
      <w:pPr>
        <w:rPr>
          <w:sz w:val="28"/>
          <w:szCs w:val="28"/>
          <w:lang w:val="ru-RU"/>
        </w:rPr>
      </w:pPr>
      <w:r w:rsidRPr="00C72239">
        <w:rPr>
          <w:sz w:val="28"/>
          <w:szCs w:val="28"/>
          <w:lang w:val="ru-RU"/>
        </w:rPr>
        <w:br w:type="page"/>
      </w:r>
    </w:p>
    <w:p w14:paraId="0075A7BD" w14:textId="77777777" w:rsidR="00C72239" w:rsidRPr="00C72239" w:rsidRDefault="00C72239" w:rsidP="00C72239">
      <w:pPr>
        <w:jc w:val="right"/>
        <w:rPr>
          <w:sz w:val="28"/>
          <w:szCs w:val="28"/>
          <w:lang w:val="ru-RU"/>
        </w:rPr>
      </w:pPr>
      <w:r w:rsidRPr="00C72239">
        <w:rPr>
          <w:sz w:val="28"/>
          <w:szCs w:val="28"/>
          <w:lang w:val="ru-RU"/>
        </w:rPr>
        <w:lastRenderedPageBreak/>
        <w:t>Проект</w:t>
      </w:r>
    </w:p>
    <w:p w14:paraId="3CB0B362" w14:textId="77777777" w:rsidR="00C72239" w:rsidRPr="00C72239" w:rsidRDefault="00C72239" w:rsidP="00C72239">
      <w:pPr>
        <w:jc w:val="center"/>
        <w:rPr>
          <w:sz w:val="28"/>
          <w:szCs w:val="28"/>
          <w:lang w:val="ru-RU"/>
        </w:rPr>
      </w:pPr>
    </w:p>
    <w:p w14:paraId="61DE9982" w14:textId="77777777" w:rsidR="00C72239" w:rsidRPr="00C72239" w:rsidRDefault="00C72239" w:rsidP="00C72239">
      <w:pPr>
        <w:ind w:firstLine="0"/>
        <w:jc w:val="center"/>
        <w:rPr>
          <w:b/>
          <w:sz w:val="28"/>
          <w:szCs w:val="28"/>
          <w:lang w:val="ru-RU"/>
        </w:rPr>
      </w:pPr>
      <w:r w:rsidRPr="00C72239">
        <w:rPr>
          <w:b/>
          <w:sz w:val="28"/>
          <w:szCs w:val="28"/>
          <w:lang w:val="ru-RU"/>
        </w:rPr>
        <w:t>ПАРЛАМЕНТ РЕСПУБЛИКИ МОЛДОВА</w:t>
      </w:r>
    </w:p>
    <w:p w14:paraId="33B3EC8A" w14:textId="77777777" w:rsidR="00C72239" w:rsidRPr="00C72239" w:rsidRDefault="00C72239" w:rsidP="00C72239">
      <w:pPr>
        <w:ind w:firstLine="0"/>
        <w:jc w:val="center"/>
        <w:rPr>
          <w:b/>
          <w:sz w:val="28"/>
          <w:szCs w:val="28"/>
          <w:lang w:val="ru-RU"/>
        </w:rPr>
      </w:pPr>
    </w:p>
    <w:p w14:paraId="18863B95" w14:textId="77777777" w:rsidR="00C72239" w:rsidRPr="00C72239" w:rsidRDefault="00C72239" w:rsidP="00C72239">
      <w:pPr>
        <w:ind w:firstLine="0"/>
        <w:jc w:val="center"/>
        <w:rPr>
          <w:b/>
          <w:sz w:val="28"/>
          <w:szCs w:val="28"/>
          <w:lang w:val="ru-RU"/>
        </w:rPr>
      </w:pPr>
      <w:r w:rsidRPr="00C72239">
        <w:rPr>
          <w:b/>
          <w:sz w:val="28"/>
          <w:szCs w:val="28"/>
          <w:lang w:val="ru-RU"/>
        </w:rPr>
        <w:t>ЗАКОН</w:t>
      </w:r>
    </w:p>
    <w:p w14:paraId="70A8879C" w14:textId="77777777" w:rsidR="00C72239" w:rsidRPr="00C72239" w:rsidRDefault="00C72239" w:rsidP="00C72239">
      <w:pPr>
        <w:ind w:firstLine="0"/>
        <w:jc w:val="center"/>
        <w:rPr>
          <w:b/>
          <w:sz w:val="28"/>
          <w:szCs w:val="28"/>
          <w:lang w:val="ru-RU"/>
        </w:rPr>
      </w:pPr>
    </w:p>
    <w:p w14:paraId="0C676CA0" w14:textId="77777777" w:rsidR="00C72239" w:rsidRPr="00C72239" w:rsidRDefault="00C72239" w:rsidP="00C72239">
      <w:pPr>
        <w:ind w:firstLine="0"/>
        <w:jc w:val="center"/>
        <w:rPr>
          <w:b/>
          <w:sz w:val="28"/>
          <w:szCs w:val="28"/>
          <w:lang w:val="ru-RU"/>
        </w:rPr>
      </w:pPr>
      <w:r w:rsidRPr="00C72239">
        <w:rPr>
          <w:b/>
          <w:sz w:val="28"/>
          <w:szCs w:val="28"/>
          <w:lang w:val="ru-RU"/>
        </w:rPr>
        <w:t>о внесении изменений и дополнений в Закон публичных финансах и бюджетно-налоговой ответственности № 181 от 25 июля 2014 года</w:t>
      </w:r>
    </w:p>
    <w:p w14:paraId="76BF00D3" w14:textId="77777777" w:rsidR="00C72239" w:rsidRPr="00C72239" w:rsidRDefault="00C72239" w:rsidP="00C72239">
      <w:pPr>
        <w:ind w:firstLine="0"/>
        <w:rPr>
          <w:sz w:val="28"/>
          <w:szCs w:val="28"/>
          <w:lang w:val="ru-RU"/>
        </w:rPr>
      </w:pPr>
    </w:p>
    <w:p w14:paraId="188FA287" w14:textId="77777777" w:rsidR="00C72239" w:rsidRPr="00C72239" w:rsidRDefault="00C72239" w:rsidP="00C72239">
      <w:pPr>
        <w:ind w:firstLine="0"/>
        <w:rPr>
          <w:sz w:val="28"/>
          <w:szCs w:val="28"/>
          <w:lang w:val="ru-RU"/>
        </w:rPr>
      </w:pPr>
      <w:r w:rsidRPr="00C72239">
        <w:rPr>
          <w:sz w:val="28"/>
          <w:szCs w:val="28"/>
          <w:lang w:val="ru-RU"/>
        </w:rPr>
        <w:tab/>
        <w:t>Парламент принимает настоящий органический закон.</w:t>
      </w:r>
    </w:p>
    <w:p w14:paraId="595AE2E4" w14:textId="77777777" w:rsidR="00C72239" w:rsidRPr="00C72239" w:rsidRDefault="00C72239" w:rsidP="00C72239">
      <w:pPr>
        <w:rPr>
          <w:sz w:val="28"/>
          <w:szCs w:val="28"/>
          <w:lang w:val="ru-RU"/>
        </w:rPr>
      </w:pPr>
    </w:p>
    <w:p w14:paraId="0EBF3A78" w14:textId="77777777" w:rsidR="00C72239" w:rsidRPr="00C72239" w:rsidRDefault="00C72239" w:rsidP="00C72239">
      <w:pPr>
        <w:rPr>
          <w:sz w:val="28"/>
          <w:szCs w:val="28"/>
          <w:lang w:val="ru-RU"/>
        </w:rPr>
      </w:pPr>
      <w:r w:rsidRPr="00C72239">
        <w:rPr>
          <w:b/>
          <w:bCs/>
          <w:sz w:val="28"/>
          <w:szCs w:val="28"/>
          <w:lang w:val="ru-RU"/>
        </w:rPr>
        <w:t>Ст.</w:t>
      </w:r>
      <w:r>
        <w:rPr>
          <w:b/>
          <w:bCs/>
          <w:sz w:val="28"/>
          <w:szCs w:val="28"/>
        </w:rPr>
        <w:t>I</w:t>
      </w:r>
      <w:r w:rsidRPr="00C72239">
        <w:rPr>
          <w:b/>
          <w:bCs/>
          <w:sz w:val="28"/>
          <w:szCs w:val="28"/>
          <w:lang w:val="ru-RU"/>
        </w:rPr>
        <w:t>.</w:t>
      </w:r>
      <w:r w:rsidRPr="00C72239">
        <w:rPr>
          <w:sz w:val="28"/>
          <w:szCs w:val="28"/>
          <w:lang w:val="ru-RU"/>
        </w:rPr>
        <w:t xml:space="preserve"> – В Закон о публичных финансах и бюджетно-налоговой ответственности №181 от 25 июля 2014 года (Официальный монитор Республики Молдова, 2004 г., №223-230, ст.519), с последующими изменениями и дополнениями, внести следующие изменения и дополнения:</w:t>
      </w:r>
    </w:p>
    <w:p w14:paraId="5932C7D0" w14:textId="77777777" w:rsidR="00C72239" w:rsidRPr="00C72239" w:rsidRDefault="00C72239" w:rsidP="00C72239">
      <w:pPr>
        <w:rPr>
          <w:sz w:val="28"/>
          <w:szCs w:val="28"/>
          <w:lang w:val="ru-RU"/>
        </w:rPr>
      </w:pPr>
      <w:r w:rsidRPr="00C72239">
        <w:rPr>
          <w:sz w:val="28"/>
          <w:szCs w:val="28"/>
          <w:lang w:val="ru-RU"/>
        </w:rPr>
        <w:t>1. Статью 1 дополнить частью (3) следующего содержания:</w:t>
      </w:r>
    </w:p>
    <w:p w14:paraId="0C285593" w14:textId="77777777" w:rsidR="00C72239" w:rsidRPr="00C72239" w:rsidRDefault="00C72239" w:rsidP="00C72239">
      <w:pPr>
        <w:rPr>
          <w:sz w:val="28"/>
          <w:szCs w:val="28"/>
          <w:lang w:val="ru-RU"/>
        </w:rPr>
      </w:pPr>
      <w:r w:rsidRPr="00C72239">
        <w:rPr>
          <w:sz w:val="28"/>
          <w:szCs w:val="28"/>
          <w:lang w:val="ru-RU"/>
        </w:rPr>
        <w:t>«(3) Положения части (2) настоящей статьи в части утверждения бюджетов не распространяется на независимые бюджетные органы.»</w:t>
      </w:r>
    </w:p>
    <w:p w14:paraId="0267A82C" w14:textId="77777777" w:rsidR="00C72239" w:rsidRPr="00C72239" w:rsidRDefault="00C72239" w:rsidP="00C72239">
      <w:pPr>
        <w:rPr>
          <w:sz w:val="28"/>
          <w:szCs w:val="28"/>
          <w:lang w:val="ru-RU"/>
        </w:rPr>
      </w:pPr>
      <w:r w:rsidRPr="00C72239">
        <w:rPr>
          <w:sz w:val="28"/>
          <w:szCs w:val="28"/>
          <w:lang w:val="ru-RU"/>
        </w:rPr>
        <w:t>2. Статью 3 после понятия «</w:t>
      </w:r>
      <w:r w:rsidRPr="00C72239">
        <w:rPr>
          <w:i/>
          <w:sz w:val="28"/>
          <w:szCs w:val="28"/>
          <w:lang w:val="ru-RU"/>
        </w:rPr>
        <w:t>бюджетный орган/бюджетное учреждение</w:t>
      </w:r>
      <w:r w:rsidRPr="00C72239">
        <w:rPr>
          <w:sz w:val="28"/>
          <w:szCs w:val="28"/>
          <w:lang w:val="ru-RU"/>
        </w:rPr>
        <w:t>» дополнить понятием «</w:t>
      </w:r>
      <w:r w:rsidRPr="00C72239">
        <w:rPr>
          <w:i/>
          <w:sz w:val="28"/>
          <w:szCs w:val="28"/>
          <w:lang w:val="ru-RU"/>
        </w:rPr>
        <w:t xml:space="preserve">независимый бюджетный орган» </w:t>
      </w:r>
      <w:r w:rsidRPr="00C72239">
        <w:rPr>
          <w:sz w:val="28"/>
          <w:szCs w:val="28"/>
          <w:lang w:val="ru-RU"/>
        </w:rPr>
        <w:t>следующего содержания:</w:t>
      </w:r>
    </w:p>
    <w:p w14:paraId="5DAB4333" w14:textId="77777777" w:rsidR="00C72239" w:rsidRPr="00C72239" w:rsidRDefault="00C72239" w:rsidP="00C72239">
      <w:pPr>
        <w:rPr>
          <w:sz w:val="28"/>
          <w:szCs w:val="28"/>
          <w:lang w:val="ru-RU"/>
        </w:rPr>
      </w:pPr>
      <w:r w:rsidRPr="00C72239">
        <w:rPr>
          <w:i/>
          <w:sz w:val="28"/>
          <w:szCs w:val="28"/>
          <w:lang w:val="ru-RU"/>
        </w:rPr>
        <w:t xml:space="preserve">«независимый бюджетный орган – </w:t>
      </w:r>
      <w:r w:rsidRPr="00C72239">
        <w:rPr>
          <w:sz w:val="28"/>
          <w:szCs w:val="28"/>
          <w:lang w:val="ru-RU"/>
        </w:rPr>
        <w:t>публичный орган, бюджет которого в соответствии с законом,  регламентирующим его деятельность, утверждается отдельно Парламентом и затем включается в государственный бюджет;».</w:t>
      </w:r>
    </w:p>
    <w:p w14:paraId="0E3DE39C" w14:textId="77777777" w:rsidR="00C72239" w:rsidRDefault="00C72239" w:rsidP="00C72239">
      <w:pPr>
        <w:rPr>
          <w:sz w:val="28"/>
          <w:szCs w:val="28"/>
        </w:rPr>
      </w:pPr>
      <w:r>
        <w:rPr>
          <w:sz w:val="28"/>
          <w:szCs w:val="28"/>
        </w:rPr>
        <w:t>3. Статью 4 дополнить частью (4) следующего содержания:</w:t>
      </w:r>
    </w:p>
    <w:p w14:paraId="77518740" w14:textId="77777777" w:rsidR="00C72239" w:rsidRDefault="00C72239" w:rsidP="00C72239">
      <w:pPr>
        <w:rPr>
          <w:sz w:val="28"/>
          <w:szCs w:val="28"/>
        </w:rPr>
      </w:pPr>
      <w:r>
        <w:rPr>
          <w:sz w:val="28"/>
          <w:szCs w:val="28"/>
        </w:rPr>
        <w:t>«(4) В случае вынесения Счетной палатой аудиторского заключения, содержащего отрицательное мнение, или в случае отказа внешнего публичного аудитора выразить мнение о финансовой отчетности, руководитель бюджетного органа/учреждения/независимого бюджетного учреждения несет ответственность в соответствии с законодательством.</w:t>
      </w:r>
    </w:p>
    <w:p w14:paraId="0DBE8934" w14:textId="77777777" w:rsidR="00C72239" w:rsidRDefault="00C72239" w:rsidP="00C72239">
      <w:pPr>
        <w:rPr>
          <w:sz w:val="28"/>
          <w:szCs w:val="28"/>
        </w:rPr>
      </w:pPr>
      <w:r>
        <w:rPr>
          <w:sz w:val="28"/>
          <w:szCs w:val="28"/>
        </w:rPr>
        <w:t>4. В пункте в) статьи 18 слова «закон о макробюджетных лимитах на среднесрочный период и» исключить.</w:t>
      </w:r>
    </w:p>
    <w:p w14:paraId="61A2598B" w14:textId="77777777" w:rsidR="00C72239" w:rsidRDefault="00C72239" w:rsidP="00C72239">
      <w:pPr>
        <w:rPr>
          <w:sz w:val="28"/>
          <w:szCs w:val="28"/>
        </w:rPr>
      </w:pPr>
      <w:r>
        <w:rPr>
          <w:sz w:val="28"/>
          <w:szCs w:val="28"/>
        </w:rPr>
        <w:t>5. В пункте d) статьи 19 слова «и представляет Парламенту проект закона о макробюджетных лимитах на среднесрочный период» исключить.</w:t>
      </w:r>
    </w:p>
    <w:p w14:paraId="2C52188B" w14:textId="77777777" w:rsidR="00C72239" w:rsidRDefault="00C72239" w:rsidP="00C72239">
      <w:pPr>
        <w:rPr>
          <w:sz w:val="28"/>
          <w:szCs w:val="28"/>
        </w:rPr>
      </w:pPr>
      <w:r>
        <w:rPr>
          <w:sz w:val="28"/>
          <w:szCs w:val="28"/>
        </w:rPr>
        <w:t>6. В пункте с) части (1) статьи 20 слова «и проект закона о макробюджетных лимитах на среднесрочный период» исключить.</w:t>
      </w:r>
    </w:p>
    <w:p w14:paraId="64844750" w14:textId="77777777" w:rsidR="00C72239" w:rsidRDefault="00C72239" w:rsidP="00C72239">
      <w:pPr>
        <w:rPr>
          <w:sz w:val="28"/>
          <w:szCs w:val="28"/>
        </w:rPr>
      </w:pPr>
      <w:r>
        <w:rPr>
          <w:sz w:val="28"/>
          <w:szCs w:val="28"/>
        </w:rPr>
        <w:t>7. В пункте j) части (1) статьи 21 слова «осуществляет мониторинг деятельности» заменить словами «обеспечивает надзор за деятельностью и эффективностью использования собственности».</w:t>
      </w:r>
    </w:p>
    <w:p w14:paraId="41B0B875" w14:textId="77777777" w:rsidR="00C72239" w:rsidRDefault="00C72239" w:rsidP="00C72239">
      <w:pPr>
        <w:rPr>
          <w:sz w:val="28"/>
          <w:szCs w:val="28"/>
        </w:rPr>
      </w:pPr>
      <w:r>
        <w:rPr>
          <w:sz w:val="28"/>
          <w:szCs w:val="28"/>
        </w:rPr>
        <w:t>8. Статью 35 дополнить частью (3) следующего содержания:</w:t>
      </w:r>
    </w:p>
    <w:p w14:paraId="33A125AA" w14:textId="77777777" w:rsidR="00C72239" w:rsidRDefault="00C72239" w:rsidP="00C72239">
      <w:pPr>
        <w:rPr>
          <w:sz w:val="28"/>
          <w:szCs w:val="28"/>
        </w:rPr>
      </w:pPr>
      <w:r>
        <w:rPr>
          <w:sz w:val="28"/>
          <w:szCs w:val="28"/>
        </w:rPr>
        <w:t xml:space="preserve">«(3) Трансферты специального назначения, использованные не по назначению, до конца бюджетного года вносятся в соответствующей сумме в государственный бюджет. В случае если сумма трансфертов, использованных не по назначению, установлена в результате </w:t>
      </w:r>
      <w:r>
        <w:rPr>
          <w:sz w:val="28"/>
          <w:szCs w:val="28"/>
        </w:rPr>
        <w:lastRenderedPageBreak/>
        <w:t>осуществленных органами проверок, не внесена в государственный бюджет, она восстанавливается в бесспорном порядке посредством межбюджетных отношений.».</w:t>
      </w:r>
    </w:p>
    <w:p w14:paraId="482EB756" w14:textId="77777777" w:rsidR="00C72239" w:rsidRDefault="00C72239" w:rsidP="00C72239">
      <w:pPr>
        <w:rPr>
          <w:sz w:val="28"/>
          <w:szCs w:val="28"/>
        </w:rPr>
      </w:pPr>
      <w:r>
        <w:rPr>
          <w:sz w:val="28"/>
          <w:szCs w:val="28"/>
        </w:rPr>
        <w:t>9. Часть (1) статьи 47:</w:t>
      </w:r>
    </w:p>
    <w:p w14:paraId="433C2A25" w14:textId="77777777" w:rsidR="00C72239" w:rsidRDefault="00C72239" w:rsidP="00C72239">
      <w:pPr>
        <w:rPr>
          <w:sz w:val="28"/>
          <w:szCs w:val="28"/>
        </w:rPr>
      </w:pPr>
      <w:r>
        <w:rPr>
          <w:sz w:val="28"/>
          <w:szCs w:val="28"/>
        </w:rPr>
        <w:t>в пункте а) слова «проект закона о макробюджетных лимитах на среднесрочный период и» исключить;</w:t>
      </w:r>
    </w:p>
    <w:p w14:paraId="7629A75A" w14:textId="77777777" w:rsidR="00C72239" w:rsidRDefault="00C72239" w:rsidP="00C72239">
      <w:pPr>
        <w:rPr>
          <w:sz w:val="28"/>
          <w:szCs w:val="28"/>
        </w:rPr>
      </w:pPr>
      <w:r>
        <w:rPr>
          <w:sz w:val="28"/>
          <w:szCs w:val="28"/>
        </w:rPr>
        <w:t>в пункте в) слова «закон о макробюджетных лимитах на среднесрочный период и» исключить;</w:t>
      </w:r>
    </w:p>
    <w:p w14:paraId="370626B3" w14:textId="77777777" w:rsidR="00C72239" w:rsidRDefault="00C72239" w:rsidP="00C72239">
      <w:pPr>
        <w:rPr>
          <w:sz w:val="28"/>
          <w:szCs w:val="28"/>
        </w:rPr>
      </w:pPr>
      <w:r>
        <w:rPr>
          <w:sz w:val="28"/>
          <w:szCs w:val="28"/>
        </w:rPr>
        <w:t>дополнить пунктом b</w:t>
      </w:r>
      <w:r>
        <w:rPr>
          <w:sz w:val="28"/>
          <w:szCs w:val="28"/>
          <w:vertAlign w:val="superscript"/>
        </w:rPr>
        <w:t>1</w:t>
      </w:r>
      <w:r>
        <w:rPr>
          <w:sz w:val="28"/>
          <w:szCs w:val="28"/>
        </w:rPr>
        <w:t>) следующего содержания:</w:t>
      </w:r>
    </w:p>
    <w:p w14:paraId="02077660" w14:textId="77777777" w:rsidR="00C72239" w:rsidRDefault="00C72239" w:rsidP="00C72239">
      <w:pPr>
        <w:rPr>
          <w:sz w:val="28"/>
          <w:szCs w:val="28"/>
        </w:rPr>
      </w:pPr>
      <w:r>
        <w:rPr>
          <w:sz w:val="28"/>
          <w:szCs w:val="28"/>
        </w:rPr>
        <w:t>«b</w:t>
      </w:r>
      <w:r>
        <w:rPr>
          <w:sz w:val="28"/>
          <w:szCs w:val="28"/>
          <w:vertAlign w:val="superscript"/>
        </w:rPr>
        <w:t>1</w:t>
      </w:r>
      <w:r>
        <w:rPr>
          <w:sz w:val="28"/>
          <w:szCs w:val="28"/>
        </w:rPr>
        <w:t>) Парламент направляет Правительству одобренные бюджеты независимых бюджетных органов для включения в государственный бюджет на очередной бюджетный год.»</w:t>
      </w:r>
    </w:p>
    <w:p w14:paraId="7354F014" w14:textId="77777777" w:rsidR="00C72239" w:rsidRDefault="00C72239" w:rsidP="00C72239">
      <w:pPr>
        <w:rPr>
          <w:sz w:val="28"/>
          <w:szCs w:val="28"/>
        </w:rPr>
      </w:pPr>
      <w:r>
        <w:rPr>
          <w:sz w:val="28"/>
          <w:szCs w:val="28"/>
        </w:rPr>
        <w:t>в пункте с) слова «до 15 августа» заменить словами «до 15 сентября».</w:t>
      </w:r>
    </w:p>
    <w:p w14:paraId="1C8B19BE" w14:textId="77777777" w:rsidR="00C72239" w:rsidRDefault="00C72239" w:rsidP="00C72239">
      <w:pPr>
        <w:rPr>
          <w:sz w:val="28"/>
          <w:szCs w:val="28"/>
        </w:rPr>
      </w:pPr>
      <w:r>
        <w:rPr>
          <w:sz w:val="28"/>
          <w:szCs w:val="28"/>
        </w:rPr>
        <w:t>10. Часть (7) статьи 48 изложить в следующей редакции:</w:t>
      </w:r>
    </w:p>
    <w:p w14:paraId="1F675CC6" w14:textId="77777777" w:rsidR="00C72239" w:rsidRDefault="00C72239" w:rsidP="00C72239">
      <w:pPr>
        <w:rPr>
          <w:sz w:val="28"/>
          <w:szCs w:val="28"/>
        </w:rPr>
      </w:pPr>
      <w:r>
        <w:rPr>
          <w:sz w:val="28"/>
          <w:szCs w:val="28"/>
        </w:rPr>
        <w:t>«(7) Прогноз расходов включает лимиты секторальных расходов национального публичного бюджета и его компонентов, в том числе межбюджетные трансферты.»</w:t>
      </w:r>
    </w:p>
    <w:p w14:paraId="5B5EEE19" w14:textId="77777777" w:rsidR="00C72239" w:rsidRDefault="00C72239" w:rsidP="00C72239">
      <w:pPr>
        <w:rPr>
          <w:sz w:val="28"/>
          <w:szCs w:val="28"/>
        </w:rPr>
      </w:pPr>
      <w:r>
        <w:rPr>
          <w:sz w:val="28"/>
          <w:szCs w:val="28"/>
        </w:rPr>
        <w:t>11. Статью 49 признать утратившей силу.</w:t>
      </w:r>
    </w:p>
    <w:p w14:paraId="63E10A93" w14:textId="77777777" w:rsidR="00C72239" w:rsidRDefault="00C72239" w:rsidP="00C72239">
      <w:pPr>
        <w:rPr>
          <w:sz w:val="28"/>
          <w:szCs w:val="28"/>
        </w:rPr>
      </w:pPr>
      <w:r>
        <w:rPr>
          <w:sz w:val="28"/>
          <w:szCs w:val="28"/>
        </w:rPr>
        <w:t>12. Статью 51 дополнить частью (2</w:t>
      </w:r>
      <w:r>
        <w:rPr>
          <w:sz w:val="28"/>
          <w:szCs w:val="28"/>
          <w:vertAlign w:val="superscript"/>
        </w:rPr>
        <w:t>1</w:t>
      </w:r>
      <w:r>
        <w:rPr>
          <w:sz w:val="28"/>
          <w:szCs w:val="28"/>
        </w:rPr>
        <w:t>) следующего содержания:</w:t>
      </w:r>
    </w:p>
    <w:p w14:paraId="4B5F8CE8" w14:textId="77777777" w:rsidR="00C72239" w:rsidRDefault="00C72239" w:rsidP="00C72239">
      <w:pPr>
        <w:rPr>
          <w:sz w:val="28"/>
          <w:szCs w:val="28"/>
        </w:rPr>
      </w:pPr>
      <w:r>
        <w:rPr>
          <w:sz w:val="28"/>
          <w:szCs w:val="28"/>
        </w:rPr>
        <w:t>«(2</w:t>
      </w:r>
      <w:r>
        <w:rPr>
          <w:sz w:val="28"/>
          <w:szCs w:val="28"/>
          <w:vertAlign w:val="superscript"/>
        </w:rPr>
        <w:t>1</w:t>
      </w:r>
      <w:r>
        <w:rPr>
          <w:sz w:val="28"/>
          <w:szCs w:val="28"/>
        </w:rPr>
        <w:t>) Бюджет независимого бюджетного органа утверждается в соответствии с законом, регламентирующим его деятельность.».</w:t>
      </w:r>
    </w:p>
    <w:p w14:paraId="2BAD8284" w14:textId="77777777" w:rsidR="00C72239" w:rsidRDefault="00C72239" w:rsidP="00C72239">
      <w:pPr>
        <w:rPr>
          <w:sz w:val="28"/>
          <w:szCs w:val="28"/>
        </w:rPr>
      </w:pPr>
      <w:r>
        <w:rPr>
          <w:sz w:val="28"/>
          <w:szCs w:val="28"/>
        </w:rPr>
        <w:t>13. Статью 53 дополнить частью (1</w:t>
      </w:r>
      <w:r>
        <w:rPr>
          <w:sz w:val="28"/>
          <w:szCs w:val="28"/>
          <w:vertAlign w:val="superscript"/>
        </w:rPr>
        <w:t>1</w:t>
      </w:r>
      <w:r>
        <w:rPr>
          <w:sz w:val="28"/>
          <w:szCs w:val="28"/>
        </w:rPr>
        <w:t>) следующего содержания:</w:t>
      </w:r>
    </w:p>
    <w:p w14:paraId="3A74BA73" w14:textId="77777777" w:rsidR="00C72239" w:rsidRDefault="00C72239" w:rsidP="00C72239">
      <w:pPr>
        <w:rPr>
          <w:sz w:val="28"/>
          <w:szCs w:val="28"/>
        </w:rPr>
      </w:pPr>
      <w:r>
        <w:rPr>
          <w:sz w:val="28"/>
          <w:szCs w:val="28"/>
        </w:rPr>
        <w:t>«(1</w:t>
      </w:r>
      <w:r>
        <w:rPr>
          <w:sz w:val="28"/>
          <w:szCs w:val="28"/>
          <w:vertAlign w:val="superscript"/>
        </w:rPr>
        <w:t>1</w:t>
      </w:r>
      <w:r>
        <w:rPr>
          <w:sz w:val="28"/>
          <w:szCs w:val="28"/>
        </w:rPr>
        <w:t>) Государственный бюджет включает одобренные Парламентом бюджеты независимых бюджетных органов.»</w:t>
      </w:r>
    </w:p>
    <w:p w14:paraId="2B21A5F8" w14:textId="77777777" w:rsidR="00C72239" w:rsidRDefault="00C72239" w:rsidP="00C72239">
      <w:pPr>
        <w:rPr>
          <w:sz w:val="28"/>
          <w:szCs w:val="28"/>
        </w:rPr>
      </w:pPr>
      <w:r>
        <w:rPr>
          <w:sz w:val="28"/>
          <w:szCs w:val="28"/>
        </w:rPr>
        <w:t>14. Часть (5) статьи 55 дополнить в конце словами «или закона об его изменении», после слова «бюджеты» дополнить словами «, по случаю, измененный».</w:t>
      </w:r>
    </w:p>
    <w:p w14:paraId="44E8ECEA" w14:textId="77777777" w:rsidR="00C72239" w:rsidRDefault="00C72239" w:rsidP="00C72239">
      <w:pPr>
        <w:rPr>
          <w:sz w:val="28"/>
          <w:szCs w:val="28"/>
        </w:rPr>
      </w:pPr>
      <w:r>
        <w:rPr>
          <w:sz w:val="28"/>
          <w:szCs w:val="28"/>
        </w:rPr>
        <w:t>15. Часть (2) статьи 57 дополнить пунктом с) следующего содержания:</w:t>
      </w:r>
    </w:p>
    <w:p w14:paraId="36D5B456" w14:textId="77777777" w:rsidR="00C72239" w:rsidRDefault="00C72239" w:rsidP="00C72239">
      <w:pPr>
        <w:rPr>
          <w:sz w:val="28"/>
          <w:szCs w:val="28"/>
        </w:rPr>
      </w:pPr>
      <w:r>
        <w:rPr>
          <w:sz w:val="28"/>
          <w:szCs w:val="28"/>
        </w:rPr>
        <w:t>«с) размер трансфертов должен быть утвержден на уровне, предусмотренном в государственном бюджете.»</w:t>
      </w:r>
    </w:p>
    <w:p w14:paraId="3F740D3A" w14:textId="77777777" w:rsidR="00C72239" w:rsidRDefault="00C72239" w:rsidP="00C72239">
      <w:pPr>
        <w:rPr>
          <w:sz w:val="28"/>
          <w:szCs w:val="28"/>
        </w:rPr>
      </w:pPr>
      <w:r>
        <w:rPr>
          <w:sz w:val="28"/>
          <w:szCs w:val="28"/>
        </w:rPr>
        <w:t>16. Часть (5) статьи 61 после слова «производятся» дополнить текстом  « , как правило,».</w:t>
      </w:r>
    </w:p>
    <w:p w14:paraId="622C3692" w14:textId="77777777" w:rsidR="00C72239" w:rsidRDefault="00C72239" w:rsidP="00C72239">
      <w:pPr>
        <w:rPr>
          <w:sz w:val="28"/>
          <w:szCs w:val="28"/>
        </w:rPr>
      </w:pPr>
      <w:r>
        <w:rPr>
          <w:sz w:val="28"/>
          <w:szCs w:val="28"/>
        </w:rPr>
        <w:t>17. Статья 62:</w:t>
      </w:r>
    </w:p>
    <w:p w14:paraId="55366A56" w14:textId="77777777" w:rsidR="00C72239" w:rsidRDefault="00C72239" w:rsidP="00C72239">
      <w:pPr>
        <w:rPr>
          <w:sz w:val="28"/>
          <w:szCs w:val="28"/>
        </w:rPr>
      </w:pPr>
      <w:r>
        <w:rPr>
          <w:sz w:val="28"/>
          <w:szCs w:val="28"/>
        </w:rPr>
        <w:t xml:space="preserve"> часть (2) после слов «из бюджетов–компонентов» дополнить словами «бюджетам–компонентам»;</w:t>
      </w:r>
    </w:p>
    <w:p w14:paraId="239A4347" w14:textId="77777777" w:rsidR="00C72239" w:rsidRDefault="00C72239" w:rsidP="00C72239">
      <w:pPr>
        <w:rPr>
          <w:sz w:val="28"/>
          <w:szCs w:val="28"/>
        </w:rPr>
      </w:pPr>
      <w:r>
        <w:rPr>
          <w:sz w:val="28"/>
          <w:szCs w:val="28"/>
        </w:rPr>
        <w:t>в части (4) слова «на счетах бюджетов–компонентов национального публичного бюджета» исключить;</w:t>
      </w:r>
    </w:p>
    <w:p w14:paraId="7013D30E" w14:textId="77777777" w:rsidR="00C72239" w:rsidRDefault="00C72239" w:rsidP="00C72239">
      <w:pPr>
        <w:rPr>
          <w:sz w:val="28"/>
          <w:szCs w:val="28"/>
        </w:rPr>
      </w:pPr>
      <w:r>
        <w:rPr>
          <w:sz w:val="28"/>
          <w:szCs w:val="28"/>
        </w:rPr>
        <w:t>в части (7) слова «коммерческими банками» заменить словами «поставщиками платных услуг ».</w:t>
      </w:r>
    </w:p>
    <w:p w14:paraId="4394BF3D" w14:textId="77777777" w:rsidR="00C72239" w:rsidRDefault="00C72239" w:rsidP="00C72239">
      <w:pPr>
        <w:rPr>
          <w:sz w:val="28"/>
          <w:szCs w:val="28"/>
          <w:lang w:val="ro-RO"/>
        </w:rPr>
      </w:pPr>
      <w:r>
        <w:rPr>
          <w:sz w:val="28"/>
          <w:szCs w:val="28"/>
        </w:rPr>
        <w:t>18. Часть (2) статьи 66 дополнить в конце текстом «, принимая во внимание задолженности, имеющиеся на конец предыдущего года».</w:t>
      </w:r>
    </w:p>
    <w:p w14:paraId="3C796A71" w14:textId="77777777" w:rsidR="00C72239" w:rsidRDefault="00C72239" w:rsidP="00C72239">
      <w:pPr>
        <w:rPr>
          <w:sz w:val="28"/>
          <w:szCs w:val="28"/>
          <w:lang w:val="ru-RU"/>
        </w:rPr>
      </w:pPr>
      <w:r>
        <w:rPr>
          <w:sz w:val="28"/>
          <w:szCs w:val="28"/>
        </w:rPr>
        <w:t>19. Статью 67 дополнить частью (1</w:t>
      </w:r>
      <w:r>
        <w:rPr>
          <w:sz w:val="28"/>
          <w:szCs w:val="28"/>
          <w:vertAlign w:val="superscript"/>
        </w:rPr>
        <w:t>1</w:t>
      </w:r>
      <w:r>
        <w:rPr>
          <w:sz w:val="28"/>
          <w:szCs w:val="28"/>
        </w:rPr>
        <w:t>) следующего содержания:</w:t>
      </w:r>
    </w:p>
    <w:p w14:paraId="18F53E61" w14:textId="77777777" w:rsidR="00C72239" w:rsidRDefault="00C72239" w:rsidP="00C72239">
      <w:pPr>
        <w:rPr>
          <w:sz w:val="28"/>
          <w:szCs w:val="28"/>
        </w:rPr>
      </w:pPr>
      <w:r>
        <w:rPr>
          <w:sz w:val="28"/>
          <w:szCs w:val="28"/>
        </w:rPr>
        <w:lastRenderedPageBreak/>
        <w:t>«(1</w:t>
      </w:r>
      <w:r>
        <w:rPr>
          <w:sz w:val="28"/>
          <w:szCs w:val="28"/>
          <w:vertAlign w:val="superscript"/>
        </w:rPr>
        <w:t>1</w:t>
      </w:r>
      <w:r>
        <w:rPr>
          <w:sz w:val="28"/>
          <w:szCs w:val="28"/>
        </w:rPr>
        <w:t>) Бюджетные органы/бюджетные учреждения могут осуществлять текущие платежи только после погашения задолженностей с истекшим сроком погашения.».</w:t>
      </w:r>
    </w:p>
    <w:p w14:paraId="1366D41A" w14:textId="77777777" w:rsidR="00C72239" w:rsidRDefault="00C72239" w:rsidP="00C72239">
      <w:pPr>
        <w:rPr>
          <w:sz w:val="28"/>
          <w:szCs w:val="28"/>
        </w:rPr>
      </w:pPr>
      <w:r>
        <w:rPr>
          <w:sz w:val="28"/>
          <w:szCs w:val="28"/>
        </w:rPr>
        <w:t>20. В части (4</w:t>
      </w:r>
      <w:r>
        <w:rPr>
          <w:sz w:val="28"/>
          <w:szCs w:val="28"/>
          <w:vertAlign w:val="superscript"/>
        </w:rPr>
        <w:t>1</w:t>
      </w:r>
      <w:r>
        <w:rPr>
          <w:sz w:val="28"/>
          <w:szCs w:val="28"/>
        </w:rPr>
        <w:t>) статьи 68 слово «дней» заменить словами «рабочих дней».</w:t>
      </w:r>
    </w:p>
    <w:p w14:paraId="6AE39A25" w14:textId="77777777" w:rsidR="00C72239" w:rsidRDefault="00C72239" w:rsidP="00C72239">
      <w:pPr>
        <w:rPr>
          <w:sz w:val="28"/>
          <w:szCs w:val="28"/>
        </w:rPr>
      </w:pPr>
      <w:r>
        <w:rPr>
          <w:sz w:val="28"/>
          <w:szCs w:val="28"/>
        </w:rPr>
        <w:t>21. Статья 70:</w:t>
      </w:r>
    </w:p>
    <w:p w14:paraId="389D8031" w14:textId="77777777" w:rsidR="00C72239" w:rsidRDefault="00C72239" w:rsidP="00C72239">
      <w:pPr>
        <w:rPr>
          <w:sz w:val="28"/>
          <w:szCs w:val="28"/>
        </w:rPr>
      </w:pPr>
      <w:r>
        <w:rPr>
          <w:sz w:val="28"/>
          <w:szCs w:val="28"/>
        </w:rPr>
        <w:t>в части (1) слово «бюджетным» исключить;</w:t>
      </w:r>
    </w:p>
    <w:p w14:paraId="0D4BB04B" w14:textId="77777777" w:rsidR="00C72239" w:rsidRDefault="00C72239" w:rsidP="00C72239">
      <w:pPr>
        <w:rPr>
          <w:sz w:val="28"/>
          <w:szCs w:val="28"/>
        </w:rPr>
      </w:pPr>
      <w:r>
        <w:rPr>
          <w:sz w:val="28"/>
          <w:szCs w:val="28"/>
        </w:rPr>
        <w:t>часть (3) изложить в следующей редакции:</w:t>
      </w:r>
    </w:p>
    <w:p w14:paraId="2BB6F494" w14:textId="77777777" w:rsidR="00C72239" w:rsidRDefault="00C72239" w:rsidP="00C72239">
      <w:pPr>
        <w:rPr>
          <w:sz w:val="28"/>
          <w:szCs w:val="28"/>
        </w:rPr>
      </w:pPr>
      <w:r>
        <w:rPr>
          <w:sz w:val="28"/>
          <w:szCs w:val="28"/>
        </w:rPr>
        <w:t>«(3) В случае бюджетных учреждений, находящихся за пределами страны, остатки денежных средств на их счетах, числящиеся на дату закрытия бюджетного года,  используются в очередном бюджетном году в счет финансирования из бюджета утвержденных ассигнований.».</w:t>
      </w:r>
    </w:p>
    <w:p w14:paraId="24D1A89C" w14:textId="77777777" w:rsidR="00C72239" w:rsidRPr="00C72239" w:rsidRDefault="00C72239" w:rsidP="00C72239">
      <w:pPr>
        <w:rPr>
          <w:sz w:val="28"/>
          <w:szCs w:val="28"/>
          <w:lang w:val="ru-RU"/>
        </w:rPr>
      </w:pPr>
      <w:r w:rsidRPr="00C72239">
        <w:rPr>
          <w:sz w:val="28"/>
          <w:szCs w:val="28"/>
          <w:lang w:val="ru-RU"/>
        </w:rPr>
        <w:t>22. В пункте в) части (4) статьи 73 слова «, а также объяснение возможных отклонений от макробюджетных лимитов на среднесрочный период» исключить.</w:t>
      </w:r>
    </w:p>
    <w:p w14:paraId="1A3E3028" w14:textId="77777777" w:rsidR="00C72239" w:rsidRPr="00C72239" w:rsidRDefault="00C72239" w:rsidP="00C72239">
      <w:pPr>
        <w:rPr>
          <w:sz w:val="28"/>
          <w:szCs w:val="28"/>
          <w:lang w:val="ru-RU"/>
        </w:rPr>
      </w:pPr>
      <w:r w:rsidRPr="00C72239">
        <w:rPr>
          <w:sz w:val="28"/>
          <w:szCs w:val="28"/>
          <w:lang w:val="ru-RU"/>
        </w:rPr>
        <w:t>23. Статья 80:</w:t>
      </w:r>
    </w:p>
    <w:p w14:paraId="5ECA2CF2" w14:textId="77777777" w:rsidR="00C72239" w:rsidRPr="00C72239" w:rsidRDefault="00C72239" w:rsidP="00C72239">
      <w:pPr>
        <w:rPr>
          <w:sz w:val="28"/>
          <w:szCs w:val="28"/>
          <w:lang w:val="ru-RU"/>
        </w:rPr>
      </w:pPr>
      <w:r w:rsidRPr="00C72239">
        <w:rPr>
          <w:sz w:val="28"/>
          <w:szCs w:val="28"/>
          <w:lang w:val="ru-RU"/>
        </w:rPr>
        <w:t>в части (1) слова «территориальных казначейств» заменить словами «региональных казначейств»;</w:t>
      </w:r>
    </w:p>
    <w:p w14:paraId="0D2B2585" w14:textId="77777777" w:rsidR="00C72239" w:rsidRPr="00C72239" w:rsidRDefault="00C72239" w:rsidP="00C72239">
      <w:pPr>
        <w:rPr>
          <w:sz w:val="28"/>
          <w:szCs w:val="28"/>
          <w:lang w:val="ru-RU"/>
        </w:rPr>
      </w:pPr>
      <w:r w:rsidRPr="00C72239">
        <w:rPr>
          <w:sz w:val="28"/>
          <w:szCs w:val="28"/>
          <w:lang w:val="ru-RU"/>
        </w:rPr>
        <w:t>в части (5) текст «основная сумма займа, процентные и другие платежи, пеня» заменить текстом «пеня, процентные и другие платежи, основная сумма займа»;</w:t>
      </w:r>
    </w:p>
    <w:p w14:paraId="4B4B1E7B" w14:textId="77777777" w:rsidR="00C72239" w:rsidRPr="00C72239" w:rsidRDefault="00C72239" w:rsidP="00C72239">
      <w:pPr>
        <w:rPr>
          <w:sz w:val="28"/>
          <w:szCs w:val="28"/>
          <w:lang w:val="ru-RU"/>
        </w:rPr>
      </w:pPr>
      <w:r w:rsidRPr="00C72239">
        <w:rPr>
          <w:sz w:val="28"/>
          <w:szCs w:val="28"/>
          <w:lang w:val="ru-RU"/>
        </w:rPr>
        <w:t>статью дополнить частью (9) следующего содержания:</w:t>
      </w:r>
    </w:p>
    <w:p w14:paraId="1BDD333F" w14:textId="77777777" w:rsidR="00C72239" w:rsidRPr="00C72239" w:rsidRDefault="00C72239" w:rsidP="00C72239">
      <w:pPr>
        <w:rPr>
          <w:sz w:val="28"/>
          <w:szCs w:val="28"/>
          <w:lang w:val="ru-RU"/>
        </w:rPr>
      </w:pPr>
      <w:r w:rsidRPr="00C72239">
        <w:rPr>
          <w:sz w:val="28"/>
          <w:szCs w:val="28"/>
          <w:lang w:val="ru-RU"/>
        </w:rPr>
        <w:t xml:space="preserve">(9) В случае когда бюджетный орган/бюджетное учреждение и другие бенефициары бюджетных средств не представили в установленный срок отчеты об использовании выделенных средств, не устранили в установленные сроки установленные нарушения и недостатки и не представили другие запрашиваемые отчеты/документы/информации, Министерство финансов временно приостанавливает финансирование из государственного бюджета соответствующих органов/учреждений.». </w:t>
      </w:r>
    </w:p>
    <w:p w14:paraId="1003B435" w14:textId="77777777" w:rsidR="00C72239" w:rsidRPr="00C72239" w:rsidRDefault="00C72239" w:rsidP="00C72239">
      <w:pPr>
        <w:rPr>
          <w:sz w:val="28"/>
          <w:szCs w:val="28"/>
          <w:lang w:val="ru-RU"/>
        </w:rPr>
      </w:pPr>
    </w:p>
    <w:p w14:paraId="79251132" w14:textId="77777777" w:rsidR="00C72239" w:rsidRPr="00C72239" w:rsidRDefault="00C72239" w:rsidP="00C72239">
      <w:pPr>
        <w:rPr>
          <w:sz w:val="28"/>
          <w:szCs w:val="28"/>
          <w:lang w:val="ru-RU"/>
        </w:rPr>
      </w:pPr>
      <w:r w:rsidRPr="00C72239">
        <w:rPr>
          <w:b/>
          <w:bCs/>
          <w:sz w:val="28"/>
          <w:szCs w:val="28"/>
          <w:lang w:val="ru-RU"/>
        </w:rPr>
        <w:t>Ст.</w:t>
      </w:r>
      <w:r>
        <w:rPr>
          <w:b/>
          <w:bCs/>
          <w:sz w:val="28"/>
          <w:szCs w:val="28"/>
        </w:rPr>
        <w:t>II</w:t>
      </w:r>
      <w:r w:rsidRPr="00C72239">
        <w:rPr>
          <w:b/>
          <w:bCs/>
          <w:sz w:val="28"/>
          <w:szCs w:val="28"/>
          <w:lang w:val="ru-RU"/>
        </w:rPr>
        <w:t>.</w:t>
      </w:r>
      <w:r w:rsidRPr="00C72239">
        <w:rPr>
          <w:sz w:val="28"/>
          <w:szCs w:val="28"/>
          <w:lang w:val="ru-RU"/>
        </w:rPr>
        <w:t xml:space="preserve"> – Правительству в 6 месячный срок с даты вступления в силу настоящего закона:</w:t>
      </w:r>
    </w:p>
    <w:p w14:paraId="1E1190FE" w14:textId="77777777" w:rsidR="00C72239" w:rsidRPr="00C72239" w:rsidRDefault="00C72239" w:rsidP="00C72239">
      <w:pPr>
        <w:rPr>
          <w:sz w:val="28"/>
          <w:szCs w:val="28"/>
          <w:lang w:val="ru-RU"/>
        </w:rPr>
      </w:pPr>
      <w:r w:rsidRPr="00C72239">
        <w:rPr>
          <w:sz w:val="28"/>
          <w:szCs w:val="28"/>
          <w:lang w:val="ru-RU"/>
        </w:rPr>
        <w:t>а) представить Парламенту предложения о приведении законодательства в соответствие с настоящим законом;</w:t>
      </w:r>
    </w:p>
    <w:p w14:paraId="22F4346C" w14:textId="77777777" w:rsidR="00C72239" w:rsidRPr="00C72239" w:rsidRDefault="00C72239" w:rsidP="00C72239">
      <w:pPr>
        <w:rPr>
          <w:sz w:val="28"/>
          <w:szCs w:val="28"/>
          <w:lang w:val="ru-RU"/>
        </w:rPr>
      </w:pPr>
      <w:r w:rsidRPr="00C72239">
        <w:rPr>
          <w:sz w:val="28"/>
          <w:szCs w:val="28"/>
          <w:lang w:val="ru-RU"/>
        </w:rPr>
        <w:t>в) привести свои нормативные акты в соответствие с настоящим законом.</w:t>
      </w:r>
    </w:p>
    <w:p w14:paraId="0D8BC60A" w14:textId="77777777" w:rsidR="00C72239" w:rsidRPr="00C72239" w:rsidRDefault="00C72239" w:rsidP="00C72239">
      <w:pPr>
        <w:rPr>
          <w:sz w:val="28"/>
          <w:szCs w:val="28"/>
          <w:lang w:val="ru-RU"/>
        </w:rPr>
      </w:pPr>
    </w:p>
    <w:p w14:paraId="463926F4" w14:textId="77777777" w:rsidR="00C72239" w:rsidRDefault="00C72239" w:rsidP="00C72239">
      <w:pPr>
        <w:rPr>
          <w:b/>
          <w:sz w:val="28"/>
          <w:szCs w:val="28"/>
        </w:rPr>
      </w:pPr>
      <w:r>
        <w:rPr>
          <w:b/>
          <w:sz w:val="28"/>
          <w:szCs w:val="28"/>
        </w:rPr>
        <w:t>Председатель Парламента</w:t>
      </w:r>
    </w:p>
    <w:p w14:paraId="199836C2" w14:textId="77777777" w:rsidR="00C72239" w:rsidRDefault="00C72239" w:rsidP="00C72239"/>
    <w:p w14:paraId="7F797B54" w14:textId="77777777" w:rsidR="00C72239" w:rsidRDefault="00C72239" w:rsidP="00C72239"/>
    <w:p w14:paraId="758B4927" w14:textId="77777777" w:rsidR="00C72239" w:rsidRPr="00E04C14" w:rsidRDefault="00C72239" w:rsidP="00CB05D3">
      <w:pPr>
        <w:tabs>
          <w:tab w:val="left" w:pos="1134"/>
        </w:tabs>
        <w:ind w:firstLine="709"/>
        <w:rPr>
          <w:rFonts w:asciiTheme="majorBidi" w:hAnsiTheme="majorBidi" w:cstheme="majorBidi"/>
          <w:sz w:val="28"/>
          <w:szCs w:val="28"/>
          <w:lang w:val="ro-RO" w:eastAsia="ru-RU"/>
        </w:rPr>
      </w:pPr>
      <w:bookmarkStart w:id="0" w:name="_GoBack"/>
      <w:bookmarkEnd w:id="0"/>
    </w:p>
    <w:sectPr w:rsidR="00C72239" w:rsidRPr="00E04C14"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15B809" w14:textId="77777777" w:rsidR="007D2F7F" w:rsidRDefault="007D2F7F" w:rsidP="00026B87">
      <w:r>
        <w:separator/>
      </w:r>
    </w:p>
  </w:endnote>
  <w:endnote w:type="continuationSeparator" w:id="0">
    <w:p w14:paraId="2C0C50AB" w14:textId="77777777" w:rsidR="007D2F7F" w:rsidRDefault="007D2F7F"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80AB93" w14:textId="12BEE44F" w:rsidR="00EA7735" w:rsidRPr="00DF3370" w:rsidRDefault="00EA7735" w:rsidP="00C74719">
    <w:pPr>
      <w:pStyle w:val="a8"/>
      <w:ind w:firstLine="0"/>
      <w:rPr>
        <w:sz w:val="16"/>
        <w:szCs w:val="16"/>
        <w:lang w:val="fr-FR"/>
      </w:rPr>
    </w:pPr>
    <w:r w:rsidRPr="00814406">
      <w:rPr>
        <w:sz w:val="16"/>
        <w:szCs w:val="16"/>
      </w:rPr>
      <w:fldChar w:fldCharType="begin"/>
    </w:r>
    <w:r w:rsidRPr="00DF3370">
      <w:rPr>
        <w:sz w:val="16"/>
        <w:szCs w:val="16"/>
        <w:lang w:val="fr-FR"/>
      </w:rPr>
      <w:instrText xml:space="preserve"> FILENAME  \p  \* MERGEFORMAT </w:instrText>
    </w:r>
    <w:r w:rsidRPr="00814406">
      <w:rPr>
        <w:sz w:val="16"/>
        <w:szCs w:val="16"/>
      </w:rPr>
      <w:fldChar w:fldCharType="separate"/>
    </w:r>
    <w:r w:rsidR="00390BFA">
      <w:rPr>
        <w:noProof/>
        <w:sz w:val="16"/>
        <w:szCs w:val="16"/>
        <w:lang w:val="fr-FR"/>
      </w:rPr>
      <w:t>Y:\008\ANUL 2018\HOTARIRI\7832\7832 (1)-redactat-ro.docx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9D7D80" w14:textId="58196841" w:rsidR="00EA7735" w:rsidRPr="00DF3370" w:rsidRDefault="00EA7735" w:rsidP="00814406">
    <w:pPr>
      <w:pStyle w:val="a8"/>
      <w:ind w:firstLine="0"/>
      <w:rPr>
        <w:sz w:val="16"/>
        <w:szCs w:val="16"/>
        <w:lang w:val="fr-FR"/>
      </w:rPr>
    </w:pPr>
    <w:r w:rsidRPr="00814406">
      <w:rPr>
        <w:sz w:val="16"/>
        <w:szCs w:val="16"/>
      </w:rPr>
      <w:fldChar w:fldCharType="begin"/>
    </w:r>
    <w:r w:rsidRPr="00DF3370">
      <w:rPr>
        <w:sz w:val="16"/>
        <w:szCs w:val="16"/>
        <w:lang w:val="fr-FR"/>
      </w:rPr>
      <w:instrText xml:space="preserve"> FILENAME  \p  \* MERGEFORMAT </w:instrText>
    </w:r>
    <w:r w:rsidRPr="00814406">
      <w:rPr>
        <w:sz w:val="16"/>
        <w:szCs w:val="16"/>
      </w:rPr>
      <w:fldChar w:fldCharType="separate"/>
    </w:r>
    <w:r w:rsidR="00390BFA">
      <w:rPr>
        <w:noProof/>
        <w:sz w:val="16"/>
        <w:szCs w:val="16"/>
        <w:lang w:val="fr-FR"/>
      </w:rPr>
      <w:t>Y:\008\ANUL 2018\HOTARIRI\7832\7832 (1)-redactat-ro.docx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FD95D3" w14:textId="77777777" w:rsidR="007D2F7F" w:rsidRDefault="007D2F7F" w:rsidP="00026B87">
      <w:r>
        <w:separator/>
      </w:r>
    </w:p>
  </w:footnote>
  <w:footnote w:type="continuationSeparator" w:id="0">
    <w:p w14:paraId="53EA402B" w14:textId="77777777" w:rsidR="007D2F7F" w:rsidRDefault="007D2F7F"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092B0B" w14:textId="77777777" w:rsidR="00EA7735" w:rsidRDefault="00EA7735">
    <w:pPr>
      <w:pStyle w:val="a6"/>
      <w:jc w:val="center"/>
    </w:pPr>
    <w:r>
      <w:fldChar w:fldCharType="begin"/>
    </w:r>
    <w:r>
      <w:instrText>PAGE   \* MERGEFORMAT</w:instrText>
    </w:r>
    <w:r>
      <w:fldChar w:fldCharType="separate"/>
    </w:r>
    <w:r w:rsidR="006633CD" w:rsidRPr="006633CD">
      <w:rPr>
        <w:noProof/>
        <w:lang w:val="ro-RO"/>
      </w:rPr>
      <w:t>5</w:t>
    </w:r>
    <w:r>
      <w:fldChar w:fldCharType="end"/>
    </w:r>
  </w:p>
  <w:p w14:paraId="12C541D4" w14:textId="77777777" w:rsidR="00EA7735" w:rsidRDefault="00EA773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14:paraId="5E20D953" w14:textId="77777777" w:rsidTr="00C02DFA">
      <w:trPr>
        <w:jc w:val="center"/>
      </w:trPr>
      <w:tc>
        <w:tcPr>
          <w:tcW w:w="3544" w:type="dxa"/>
          <w:tcBorders>
            <w:top w:val="nil"/>
            <w:bottom w:val="nil"/>
          </w:tcBorders>
        </w:tcPr>
        <w:p w14:paraId="366C1736" w14:textId="77777777" w:rsidR="00EA7735" w:rsidRPr="009423B6" w:rsidRDefault="00EA7735" w:rsidP="00C02DFA">
          <w:pPr>
            <w:ind w:firstLine="0"/>
            <w:jc w:val="center"/>
            <w:rPr>
              <w:sz w:val="24"/>
            </w:rPr>
          </w:pPr>
        </w:p>
        <w:p w14:paraId="6BC34509" w14:textId="77777777" w:rsidR="00EA7735" w:rsidRPr="009423B6" w:rsidRDefault="00EA7735" w:rsidP="00C02DFA">
          <w:pPr>
            <w:jc w:val="center"/>
            <w:rPr>
              <w:sz w:val="24"/>
            </w:rPr>
          </w:pPr>
        </w:p>
        <w:p w14:paraId="3D3C62FB" w14:textId="77777777" w:rsidR="00EA7735" w:rsidRPr="009423B6" w:rsidRDefault="00EA7735" w:rsidP="00C02DFA">
          <w:pPr>
            <w:jc w:val="center"/>
            <w:rPr>
              <w:sz w:val="24"/>
            </w:rPr>
          </w:pPr>
        </w:p>
        <w:p w14:paraId="50AE02A3" w14:textId="77777777" w:rsidR="00EA7735" w:rsidRPr="009423B6" w:rsidRDefault="00EA7735" w:rsidP="00C02DFA">
          <w:pPr>
            <w:pStyle w:val="5"/>
            <w:rPr>
              <w:rFonts w:ascii="Times New Roman" w:hAnsi="Times New Roman"/>
              <w:b/>
            </w:rPr>
          </w:pPr>
        </w:p>
        <w:p w14:paraId="3EA7FDAF" w14:textId="77777777" w:rsidR="00EA7735" w:rsidRDefault="00EA7735" w:rsidP="00C02DFA">
          <w:pPr>
            <w:pStyle w:val="8"/>
            <w:rPr>
              <w:rFonts w:ascii="Times New Roman" w:hAnsi="Times New Roman"/>
              <w:sz w:val="20"/>
              <w:lang w:val="x-none"/>
            </w:rPr>
          </w:pPr>
        </w:p>
        <w:p w14:paraId="4DBBED94" w14:textId="77777777" w:rsidR="00EA7735" w:rsidRPr="009423B6" w:rsidRDefault="00EA7735" w:rsidP="00C02DFA">
          <w:pPr>
            <w:rPr>
              <w:lang w:val="x-none"/>
            </w:rPr>
          </w:pPr>
        </w:p>
      </w:tc>
      <w:tc>
        <w:tcPr>
          <w:tcW w:w="1835" w:type="dxa"/>
          <w:tcBorders>
            <w:top w:val="nil"/>
            <w:bottom w:val="nil"/>
          </w:tcBorders>
        </w:tcPr>
        <w:p w14:paraId="3D9619C9" w14:textId="77777777" w:rsidR="00EA7735" w:rsidRPr="0063090F" w:rsidRDefault="00EA7735" w:rsidP="00C02DFA">
          <w:pPr>
            <w:ind w:firstLine="0"/>
            <w:jc w:val="center"/>
            <w:rPr>
              <w:b/>
              <w:lang w:val="x-none"/>
            </w:rPr>
          </w:pPr>
          <w:r w:rsidRPr="0063090F">
            <w:rPr>
              <w:b/>
              <w:lang w:val="ro-RO"/>
            </w:rPr>
            <w:object w:dxaOrig="1668" w:dyaOrig="1488" w14:anchorId="0B0B99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90231491" r:id="rId2"/>
            </w:object>
          </w:r>
        </w:p>
      </w:tc>
      <w:tc>
        <w:tcPr>
          <w:tcW w:w="3693" w:type="dxa"/>
          <w:tcBorders>
            <w:top w:val="nil"/>
            <w:bottom w:val="nil"/>
          </w:tcBorders>
        </w:tcPr>
        <w:p w14:paraId="426817C0" w14:textId="77777777" w:rsidR="00EA7735" w:rsidRDefault="00EA7735" w:rsidP="00C02DFA">
          <w:pPr>
            <w:jc w:val="center"/>
            <w:rPr>
              <w:b/>
              <w:sz w:val="30"/>
            </w:rPr>
          </w:pPr>
        </w:p>
        <w:p w14:paraId="2E63F186" w14:textId="77777777" w:rsidR="00EA7735" w:rsidRPr="009423B6" w:rsidRDefault="00EA7735" w:rsidP="00C02DFA">
          <w:pPr>
            <w:rPr>
              <w:sz w:val="30"/>
            </w:rPr>
          </w:pPr>
        </w:p>
        <w:p w14:paraId="4B35742D" w14:textId="77777777" w:rsidR="00EA7735" w:rsidRDefault="00EA7735" w:rsidP="00C02DFA">
          <w:pPr>
            <w:rPr>
              <w:sz w:val="30"/>
            </w:rPr>
          </w:pPr>
        </w:p>
        <w:p w14:paraId="5CB6BBA9" w14:textId="77777777" w:rsidR="00EA7735" w:rsidRDefault="00EA7735" w:rsidP="00C02DFA">
          <w:pPr>
            <w:rPr>
              <w:sz w:val="30"/>
            </w:rPr>
          </w:pPr>
        </w:p>
        <w:p w14:paraId="694A3003" w14:textId="77777777" w:rsidR="00EA7735" w:rsidRPr="009423B6" w:rsidRDefault="00EA7735" w:rsidP="00C02DFA">
          <w:pPr>
            <w:rPr>
              <w:sz w:val="30"/>
            </w:rPr>
          </w:pPr>
        </w:p>
      </w:tc>
    </w:tr>
    <w:tr w:rsidR="00EA7735" w:rsidRPr="009423B6" w14:paraId="332A91D8" w14:textId="77777777" w:rsidTr="00C02DFA">
      <w:trPr>
        <w:cantSplit/>
        <w:jc w:val="center"/>
      </w:trPr>
      <w:tc>
        <w:tcPr>
          <w:tcW w:w="9072" w:type="dxa"/>
          <w:gridSpan w:val="3"/>
          <w:tcBorders>
            <w:top w:val="nil"/>
            <w:bottom w:val="nil"/>
          </w:tcBorders>
        </w:tcPr>
        <w:p w14:paraId="2D3E371F" w14:textId="77777777" w:rsidR="00EA7735" w:rsidRPr="009423B6" w:rsidRDefault="00EA7735" w:rsidP="00C02DFA">
          <w:pPr>
            <w:pStyle w:val="8"/>
            <w:rPr>
              <w:rFonts w:ascii="Times New Roman" w:hAnsi="Times New Roman"/>
              <w:color w:val="000080"/>
              <w:sz w:val="10"/>
            </w:rPr>
          </w:pPr>
        </w:p>
        <w:p w14:paraId="46D55E4D" w14:textId="77777777"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14:paraId="028F991A" w14:textId="77777777" w:rsidR="00EA7735" w:rsidRDefault="00EA7735" w:rsidP="00C02DFA">
          <w:pPr>
            <w:pStyle w:val="8"/>
            <w:ind w:hanging="28"/>
            <w:rPr>
              <w:rFonts w:ascii="Times New Roman" w:hAnsi="Times New Roman"/>
              <w:sz w:val="32"/>
              <w:szCs w:val="32"/>
            </w:rPr>
          </w:pPr>
        </w:p>
        <w:p w14:paraId="59F127DA" w14:textId="77777777" w:rsidR="00EA7735" w:rsidRPr="00DF3370" w:rsidRDefault="00EA7735" w:rsidP="00C02DFA">
          <w:pPr>
            <w:pStyle w:val="8"/>
            <w:ind w:hanging="28"/>
            <w:rPr>
              <w:rFonts w:ascii="Times New Roman" w:hAnsi="Times New Roman"/>
              <w:szCs w:val="24"/>
            </w:rPr>
          </w:pPr>
          <w:r w:rsidRPr="00DF3370">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6633CD">
            <w:rPr>
              <w:rFonts w:ascii="Times New Roman" w:hAnsi="Times New Roman"/>
              <w:sz w:val="28"/>
              <w:szCs w:val="28"/>
              <w:lang w:val="ro-RO"/>
            </w:rPr>
            <w:t>nr</w:t>
          </w:r>
          <w:r w:rsidRPr="006633CD">
            <w:rPr>
              <w:rFonts w:ascii="Times New Roman" w:hAnsi="Times New Roman"/>
              <w:b w:val="0"/>
              <w:sz w:val="28"/>
              <w:szCs w:val="28"/>
              <w:lang w:val="ro-RO"/>
            </w:rPr>
            <w:t>.</w:t>
          </w:r>
          <w:r w:rsidR="006633CD" w:rsidRPr="006633CD">
            <w:rPr>
              <w:rFonts w:ascii="Times New Roman" w:hAnsi="Times New Roman"/>
              <w:sz w:val="28"/>
              <w:szCs w:val="28"/>
              <w:lang w:val="ro-RO"/>
            </w:rPr>
            <w:t>510</w:t>
          </w:r>
          <w:r w:rsidRPr="00DF3370">
            <w:rPr>
              <w:rFonts w:ascii="Times New Roman" w:hAnsi="Times New Roman"/>
              <w:szCs w:val="24"/>
            </w:rPr>
            <w:t xml:space="preserve"> </w:t>
          </w:r>
        </w:p>
        <w:p w14:paraId="1392B2E3" w14:textId="77777777" w:rsidR="00EA7735" w:rsidRPr="00DF3370" w:rsidRDefault="00EA7735" w:rsidP="00C02DFA">
          <w:pPr>
            <w:ind w:hanging="28"/>
          </w:pPr>
        </w:p>
        <w:p w14:paraId="7DE56D07" w14:textId="77777777" w:rsidR="00EA7735" w:rsidRPr="006633CD" w:rsidRDefault="00EA7735" w:rsidP="00C02DFA">
          <w:pPr>
            <w:ind w:hanging="28"/>
            <w:jc w:val="center"/>
            <w:rPr>
              <w:b/>
              <w:sz w:val="28"/>
              <w:szCs w:val="28"/>
              <w:u w:val="single"/>
            </w:rPr>
          </w:pPr>
          <w:r w:rsidRPr="006633CD">
            <w:rPr>
              <w:b/>
              <w:sz w:val="28"/>
              <w:szCs w:val="28"/>
              <w:u w:val="single"/>
            </w:rPr>
            <w:t xml:space="preserve">din </w:t>
          </w:r>
          <w:r w:rsidR="006633CD" w:rsidRPr="006633CD">
            <w:rPr>
              <w:b/>
              <w:sz w:val="28"/>
              <w:szCs w:val="28"/>
              <w:u w:val="single"/>
            </w:rPr>
            <w:t>6 iunie 2018</w:t>
          </w:r>
        </w:p>
        <w:p w14:paraId="65949915" w14:textId="77777777" w:rsidR="00EA7735" w:rsidRPr="0063090F" w:rsidRDefault="00EA7735" w:rsidP="00C02DFA">
          <w:pPr>
            <w:ind w:hanging="28"/>
            <w:jc w:val="center"/>
            <w:rPr>
              <w:b/>
              <w:sz w:val="24"/>
              <w:szCs w:val="24"/>
            </w:rPr>
          </w:pPr>
          <w:r w:rsidRPr="0063090F">
            <w:rPr>
              <w:b/>
              <w:sz w:val="24"/>
              <w:szCs w:val="24"/>
            </w:rPr>
            <w:t>Chișinău</w:t>
          </w:r>
        </w:p>
        <w:p w14:paraId="10C19811" w14:textId="77777777" w:rsidR="00EA7735" w:rsidRPr="009423B6" w:rsidRDefault="00EA7735" w:rsidP="00C02DFA">
          <w:pPr>
            <w:pStyle w:val="8"/>
            <w:rPr>
              <w:rFonts w:ascii="Times New Roman" w:hAnsi="Times New Roman"/>
              <w:color w:val="000080"/>
              <w:sz w:val="4"/>
            </w:rPr>
          </w:pPr>
        </w:p>
        <w:p w14:paraId="6DF38B0E" w14:textId="77777777" w:rsidR="00EA7735" w:rsidRPr="009423B6" w:rsidRDefault="00EA7735" w:rsidP="00C02DFA">
          <w:pPr>
            <w:pStyle w:val="8"/>
            <w:rPr>
              <w:rFonts w:ascii="Times New Roman" w:hAnsi="Times New Roman"/>
              <w:b w:val="0"/>
              <w:color w:val="000080"/>
              <w:sz w:val="16"/>
              <w:lang w:val="x-none"/>
            </w:rPr>
          </w:pPr>
        </w:p>
      </w:tc>
    </w:tr>
  </w:tbl>
  <w:p w14:paraId="0329EBC1" w14:textId="77777777" w:rsidR="00EA7735" w:rsidRDefault="00EA773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4"/>
  </w:num>
  <w:num w:numId="3">
    <w:abstractNumId w:val="0"/>
  </w:num>
  <w:num w:numId="4">
    <w:abstractNumId w:val="9"/>
  </w:num>
  <w:num w:numId="5">
    <w:abstractNumId w:val="7"/>
  </w:num>
  <w:num w:numId="6">
    <w:abstractNumId w:val="10"/>
  </w:num>
  <w:num w:numId="7">
    <w:abstractNumId w:val="3"/>
  </w:num>
  <w:num w:numId="8">
    <w:abstractNumId w:val="8"/>
  </w:num>
  <w:num w:numId="9">
    <w:abstractNumId w:val="15"/>
  </w:num>
  <w:num w:numId="10">
    <w:abstractNumId w:val="16"/>
  </w:num>
  <w:num w:numId="11">
    <w:abstractNumId w:val="6"/>
  </w:num>
  <w:num w:numId="12">
    <w:abstractNumId w:val="13"/>
  </w:num>
  <w:num w:numId="13">
    <w:abstractNumId w:val="2"/>
  </w:num>
  <w:num w:numId="14">
    <w:abstractNumId w:val="1"/>
  </w:num>
  <w:num w:numId="15">
    <w:abstractNumId w:val="5"/>
  </w:num>
  <w:num w:numId="16">
    <w:abstractNumId w:val="12"/>
  </w:num>
  <w:num w:numId="17">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5CE0"/>
    <w:rsid w:val="00077246"/>
    <w:rsid w:val="00085DA8"/>
    <w:rsid w:val="000B66A7"/>
    <w:rsid w:val="000F5CD0"/>
    <w:rsid w:val="001100A2"/>
    <w:rsid w:val="00111319"/>
    <w:rsid w:val="0014378C"/>
    <w:rsid w:val="00144067"/>
    <w:rsid w:val="001469DB"/>
    <w:rsid w:val="00154695"/>
    <w:rsid w:val="001574DD"/>
    <w:rsid w:val="001630FE"/>
    <w:rsid w:val="00191F49"/>
    <w:rsid w:val="001A7B1E"/>
    <w:rsid w:val="001B2461"/>
    <w:rsid w:val="001B5608"/>
    <w:rsid w:val="001E6EB8"/>
    <w:rsid w:val="001F425D"/>
    <w:rsid w:val="00251AE0"/>
    <w:rsid w:val="00283736"/>
    <w:rsid w:val="003321A4"/>
    <w:rsid w:val="0034194B"/>
    <w:rsid w:val="003852B4"/>
    <w:rsid w:val="00390BFA"/>
    <w:rsid w:val="003B04ED"/>
    <w:rsid w:val="003B21A3"/>
    <w:rsid w:val="003B596B"/>
    <w:rsid w:val="00427274"/>
    <w:rsid w:val="0044592D"/>
    <w:rsid w:val="00454CEE"/>
    <w:rsid w:val="00467F09"/>
    <w:rsid w:val="00480561"/>
    <w:rsid w:val="00482BA3"/>
    <w:rsid w:val="00486B58"/>
    <w:rsid w:val="004A4B59"/>
    <w:rsid w:val="004E1000"/>
    <w:rsid w:val="004E3448"/>
    <w:rsid w:val="00500597"/>
    <w:rsid w:val="0050680A"/>
    <w:rsid w:val="00512A5C"/>
    <w:rsid w:val="005541A1"/>
    <w:rsid w:val="005802DD"/>
    <w:rsid w:val="005850E0"/>
    <w:rsid w:val="005F1999"/>
    <w:rsid w:val="005F2B04"/>
    <w:rsid w:val="0063090F"/>
    <w:rsid w:val="006633CD"/>
    <w:rsid w:val="007305B8"/>
    <w:rsid w:val="00746067"/>
    <w:rsid w:val="007926E4"/>
    <w:rsid w:val="007A4567"/>
    <w:rsid w:val="007D2F7F"/>
    <w:rsid w:val="00814406"/>
    <w:rsid w:val="00832599"/>
    <w:rsid w:val="0084667B"/>
    <w:rsid w:val="00862AB4"/>
    <w:rsid w:val="0087581E"/>
    <w:rsid w:val="008C1EB3"/>
    <w:rsid w:val="009423B6"/>
    <w:rsid w:val="0094798D"/>
    <w:rsid w:val="00950CEF"/>
    <w:rsid w:val="0095316D"/>
    <w:rsid w:val="00967B94"/>
    <w:rsid w:val="009A3326"/>
    <w:rsid w:val="009E20E6"/>
    <w:rsid w:val="00A0308D"/>
    <w:rsid w:val="00A04621"/>
    <w:rsid w:val="00A1010C"/>
    <w:rsid w:val="00A35DD9"/>
    <w:rsid w:val="00A56041"/>
    <w:rsid w:val="00A938D0"/>
    <w:rsid w:val="00A977C3"/>
    <w:rsid w:val="00AA173D"/>
    <w:rsid w:val="00AA3B5D"/>
    <w:rsid w:val="00AB67F5"/>
    <w:rsid w:val="00AE7568"/>
    <w:rsid w:val="00B41BB7"/>
    <w:rsid w:val="00B4370D"/>
    <w:rsid w:val="00B44874"/>
    <w:rsid w:val="00BF32A6"/>
    <w:rsid w:val="00C02DFA"/>
    <w:rsid w:val="00C72239"/>
    <w:rsid w:val="00C74719"/>
    <w:rsid w:val="00C813A2"/>
    <w:rsid w:val="00C97309"/>
    <w:rsid w:val="00CB05D3"/>
    <w:rsid w:val="00CB0FCF"/>
    <w:rsid w:val="00CC7AFF"/>
    <w:rsid w:val="00CE0DA1"/>
    <w:rsid w:val="00CF2559"/>
    <w:rsid w:val="00D41305"/>
    <w:rsid w:val="00D64123"/>
    <w:rsid w:val="00D642D3"/>
    <w:rsid w:val="00D854D7"/>
    <w:rsid w:val="00D91434"/>
    <w:rsid w:val="00DB1216"/>
    <w:rsid w:val="00DC4C6E"/>
    <w:rsid w:val="00DF0E57"/>
    <w:rsid w:val="00DF3370"/>
    <w:rsid w:val="00E04C14"/>
    <w:rsid w:val="00E16111"/>
    <w:rsid w:val="00E216C5"/>
    <w:rsid w:val="00E6556F"/>
    <w:rsid w:val="00EA3268"/>
    <w:rsid w:val="00EA7735"/>
    <w:rsid w:val="00EB52D7"/>
    <w:rsid w:val="00ED2FE3"/>
    <w:rsid w:val="00F019B4"/>
    <w:rsid w:val="00F1125F"/>
    <w:rsid w:val="00F4110C"/>
    <w:rsid w:val="00F67B04"/>
    <w:rsid w:val="00F817FC"/>
    <w:rsid w:val="00F864E2"/>
    <w:rsid w:val="00F92766"/>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45C75A5"/>
  <w15:docId w15:val="{C38190AD-E817-44F9-9A38-AF6EE754A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2119137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8D7190B-203D-4A47-B5DF-05A6C73F37B5}"/>
</file>

<file path=customXml/itemProps2.xml><?xml version="1.0" encoding="utf-8"?>
<ds:datastoreItem xmlns:ds="http://schemas.openxmlformats.org/officeDocument/2006/customXml" ds:itemID="{DF3A1B40-50FD-4096-9358-6DA44BB4D5F8}"/>
</file>

<file path=customXml/itemProps3.xml><?xml version="1.0" encoding="utf-8"?>
<ds:datastoreItem xmlns:ds="http://schemas.openxmlformats.org/officeDocument/2006/customXml" ds:itemID="{C547E306-1B8A-4E0B-B733-53A692FCE99E}"/>
</file>

<file path=customXml/itemProps4.xml><?xml version="1.0" encoding="utf-8"?>
<ds:datastoreItem xmlns:ds="http://schemas.openxmlformats.org/officeDocument/2006/customXml" ds:itemID="{5BF73612-956A-49DB-8763-B458F82D5C60}"/>
</file>

<file path=docProps/app.xml><?xml version="1.0" encoding="utf-8"?>
<Properties xmlns="http://schemas.openxmlformats.org/officeDocument/2006/extended-properties" xmlns:vt="http://schemas.openxmlformats.org/officeDocument/2006/docPropsVTypes">
  <Template>Normal</Template>
  <TotalTime>1</TotalTime>
  <Pages>10</Pages>
  <Words>2137</Words>
  <Characters>12183</Characters>
  <Application>Microsoft Office Word</Application>
  <DocSecurity>0</DocSecurity>
  <Lines>101</Lines>
  <Paragraphs>28</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14292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184.2018.ro-ru</dc:title>
  <dc:creator>lll</dc:creator>
  <cp:lastModifiedBy>Asd Asdf</cp:lastModifiedBy>
  <cp:revision>2</cp:revision>
  <cp:lastPrinted>2018-06-06T06:52:00Z</cp:lastPrinted>
  <dcterms:created xsi:type="dcterms:W3CDTF">2018-06-11T11:12:00Z</dcterms:created>
  <dcterms:modified xsi:type="dcterms:W3CDTF">2018-06-11T11:12:00Z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