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17184C" w14:textId="77777777" w:rsidR="00EC4114" w:rsidRDefault="00EC4114" w:rsidP="00E65659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bookmarkStart w:id="0" w:name="_Hlk171932727"/>
    </w:p>
    <w:p w14:paraId="271661B1" w14:textId="77777777" w:rsidR="0047270B" w:rsidRDefault="0047270B" w:rsidP="00E65659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65E35ED8" w14:textId="77777777" w:rsidR="0047270B" w:rsidRDefault="0047270B" w:rsidP="00E65659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0126C88B" w14:textId="77777777" w:rsidR="00674757" w:rsidRDefault="00674757" w:rsidP="00E65659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0F6CC5F2" w14:textId="77777777" w:rsidR="00E65659" w:rsidRDefault="00E65659" w:rsidP="00E65659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23E60755" w14:textId="77777777" w:rsidR="00E65659" w:rsidRDefault="00E65659" w:rsidP="00E65659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1203BBA6" w14:textId="10733FBD" w:rsidR="00674757" w:rsidRPr="00E65659" w:rsidRDefault="00674757" w:rsidP="00E65659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E65659">
        <w:rPr>
          <w:b/>
          <w:bCs/>
          <w:spacing w:val="80"/>
          <w:sz w:val="28"/>
          <w:szCs w:val="28"/>
          <w:lang w:val="ro-RO"/>
        </w:rPr>
        <w:t>LEGE</w:t>
      </w:r>
    </w:p>
    <w:p w14:paraId="34429CB5" w14:textId="77777777" w:rsidR="00674757" w:rsidRDefault="00674757" w:rsidP="00E65659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02A7BDC2" w14:textId="77777777" w:rsidR="0090611A" w:rsidRDefault="00911491" w:rsidP="00E65659">
      <w:pPr>
        <w:tabs>
          <w:tab w:val="left" w:pos="3780"/>
        </w:tabs>
        <w:ind w:left="567" w:right="1985"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 xml:space="preserve">pentru ratificarea </w:t>
      </w:r>
      <w:r w:rsidRPr="000536EE">
        <w:rPr>
          <w:b/>
          <w:color w:val="000000"/>
          <w:sz w:val="28"/>
          <w:szCs w:val="28"/>
          <w:lang w:val="ro-RO"/>
        </w:rPr>
        <w:t xml:space="preserve">Acordului de grant investițional dintre Republica Moldova </w:t>
      </w:r>
      <w:r w:rsidR="00E65659" w:rsidRPr="000536EE">
        <w:rPr>
          <w:b/>
          <w:color w:val="000000"/>
          <w:sz w:val="28"/>
          <w:szCs w:val="28"/>
          <w:lang w:val="ro-RO"/>
        </w:rPr>
        <w:t>și</w:t>
      </w:r>
      <w:r w:rsidRPr="000536EE">
        <w:rPr>
          <w:b/>
          <w:color w:val="000000"/>
          <w:sz w:val="28"/>
          <w:szCs w:val="28"/>
          <w:lang w:val="ro-RO"/>
        </w:rPr>
        <w:t xml:space="preserve"> Banca Europeană </w:t>
      </w:r>
    </w:p>
    <w:p w14:paraId="0F5A3DDA" w14:textId="5FBA2198" w:rsidR="00911491" w:rsidRDefault="00911491" w:rsidP="00E65659">
      <w:pPr>
        <w:tabs>
          <w:tab w:val="left" w:pos="3780"/>
        </w:tabs>
        <w:ind w:left="567" w:right="1985" w:firstLine="0"/>
        <w:jc w:val="center"/>
        <w:rPr>
          <w:b/>
          <w:color w:val="000000"/>
          <w:sz w:val="28"/>
          <w:szCs w:val="28"/>
          <w:lang w:val="ro-RO"/>
        </w:rPr>
      </w:pPr>
      <w:r w:rsidRPr="000536EE">
        <w:rPr>
          <w:b/>
          <w:color w:val="000000"/>
          <w:sz w:val="28"/>
          <w:szCs w:val="28"/>
          <w:lang w:val="ro-RO"/>
        </w:rPr>
        <w:t xml:space="preserve">de Investiții „Moldova </w:t>
      </w:r>
      <w:proofErr w:type="spellStart"/>
      <w:r w:rsidRPr="000536EE">
        <w:rPr>
          <w:b/>
          <w:color w:val="000000"/>
          <w:sz w:val="28"/>
          <w:szCs w:val="28"/>
          <w:lang w:val="ro-RO"/>
        </w:rPr>
        <w:t>Solidarity</w:t>
      </w:r>
      <w:proofErr w:type="spellEnd"/>
      <w:r w:rsidRPr="000536EE">
        <w:rPr>
          <w:b/>
          <w:color w:val="000000"/>
          <w:sz w:val="28"/>
          <w:szCs w:val="28"/>
          <w:lang w:val="ro-RO"/>
        </w:rPr>
        <w:t xml:space="preserve"> </w:t>
      </w:r>
      <w:proofErr w:type="spellStart"/>
      <w:r w:rsidRPr="000536EE">
        <w:rPr>
          <w:b/>
          <w:color w:val="000000"/>
          <w:sz w:val="28"/>
          <w:szCs w:val="28"/>
          <w:lang w:val="ro-RO"/>
        </w:rPr>
        <w:t>Lanes</w:t>
      </w:r>
      <w:proofErr w:type="spellEnd"/>
      <w:r w:rsidRPr="000536EE">
        <w:rPr>
          <w:b/>
          <w:color w:val="000000"/>
          <w:sz w:val="28"/>
          <w:szCs w:val="28"/>
          <w:lang w:val="ro-RO"/>
        </w:rPr>
        <w:t xml:space="preserve">” </w:t>
      </w:r>
    </w:p>
    <w:p w14:paraId="7A829794" w14:textId="032D1FC1" w:rsidR="00674757" w:rsidRDefault="00E65659" w:rsidP="00E65659">
      <w:pPr>
        <w:ind w:firstLine="709"/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27CFA1" wp14:editId="70557347">
                <wp:simplePos x="0" y="0"/>
                <wp:positionH relativeFrom="column">
                  <wp:posOffset>590271</wp:posOffset>
                </wp:positionH>
                <wp:positionV relativeFrom="paragraph">
                  <wp:posOffset>17882</wp:posOffset>
                </wp:positionV>
                <wp:extent cx="3877056" cy="0"/>
                <wp:effectExtent l="0" t="0" r="0" b="0"/>
                <wp:wrapNone/>
                <wp:docPr id="109370181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7705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9FEE71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5pt,1.4pt" to="351.8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" strokecolor="black [3040]"/>
            </w:pict>
          </mc:Fallback>
        </mc:AlternateContent>
      </w:r>
    </w:p>
    <w:p w14:paraId="11154505" w14:textId="77777777" w:rsidR="00911491" w:rsidRPr="00F54538" w:rsidRDefault="00911491" w:rsidP="00E65659">
      <w:pPr>
        <w:tabs>
          <w:tab w:val="left" w:pos="3780"/>
        </w:tabs>
        <w:ind w:firstLine="709"/>
        <w:rPr>
          <w:color w:val="000000"/>
          <w:sz w:val="28"/>
          <w:szCs w:val="28"/>
          <w:lang w:val="ro-RO"/>
        </w:rPr>
      </w:pPr>
      <w:r w:rsidRPr="00F54538">
        <w:rPr>
          <w:color w:val="000000"/>
          <w:sz w:val="28"/>
          <w:szCs w:val="28"/>
          <w:lang w:val="ro-RO"/>
        </w:rPr>
        <w:t>Parlamentul adoptă prezenta lege organică.</w:t>
      </w:r>
    </w:p>
    <w:p w14:paraId="78058CFB" w14:textId="77777777" w:rsidR="00911491" w:rsidRPr="00F54538" w:rsidRDefault="00911491" w:rsidP="00E65659">
      <w:pPr>
        <w:tabs>
          <w:tab w:val="left" w:pos="3780"/>
        </w:tabs>
        <w:ind w:firstLine="709"/>
        <w:rPr>
          <w:color w:val="000000"/>
          <w:sz w:val="28"/>
          <w:szCs w:val="28"/>
          <w:lang w:val="ro-RO"/>
        </w:rPr>
      </w:pPr>
    </w:p>
    <w:p w14:paraId="07FE73EB" w14:textId="3E595392" w:rsidR="00911491" w:rsidRDefault="00911491" w:rsidP="00E65659">
      <w:pPr>
        <w:tabs>
          <w:tab w:val="left" w:pos="3780"/>
        </w:tabs>
        <w:ind w:firstLine="709"/>
        <w:rPr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>Art. 1</w:t>
      </w:r>
      <w:r w:rsidR="00E65659"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E65659">
        <w:rPr>
          <w:bCs/>
          <w:color w:val="000000"/>
          <w:sz w:val="28"/>
          <w:szCs w:val="28"/>
          <w:lang w:val="ro-RO"/>
        </w:rPr>
        <w:t>–</w:t>
      </w:r>
      <w:r w:rsidRPr="00F54538">
        <w:rPr>
          <w:color w:val="000000"/>
          <w:sz w:val="28"/>
          <w:szCs w:val="28"/>
          <w:lang w:val="ro-RO"/>
        </w:rPr>
        <w:t xml:space="preserve"> Se ratific</w:t>
      </w:r>
      <w:r>
        <w:rPr>
          <w:color w:val="000000"/>
          <w:sz w:val="28"/>
          <w:szCs w:val="28"/>
          <w:lang w:val="ro-MD"/>
        </w:rPr>
        <w:t>ă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0536EE">
        <w:rPr>
          <w:color w:val="000000"/>
          <w:sz w:val="28"/>
          <w:szCs w:val="28"/>
          <w:lang w:val="ro-RO"/>
        </w:rPr>
        <w:t xml:space="preserve">Acordul de grant investițional dintre Republica Moldova </w:t>
      </w:r>
      <w:r w:rsidR="00AF7877" w:rsidRPr="000536EE">
        <w:rPr>
          <w:color w:val="000000"/>
          <w:sz w:val="28"/>
          <w:szCs w:val="28"/>
          <w:lang w:val="ro-RO"/>
        </w:rPr>
        <w:t>și</w:t>
      </w:r>
      <w:r w:rsidRPr="000536EE">
        <w:rPr>
          <w:color w:val="000000"/>
          <w:sz w:val="28"/>
          <w:szCs w:val="28"/>
          <w:lang w:val="ro-RO"/>
        </w:rPr>
        <w:t xml:space="preserve"> Banca Europeană de Investiții „Moldova Solidarity Lanes”, semnat la Chișinău la 17</w:t>
      </w:r>
      <w:r w:rsidR="00AF7877">
        <w:rPr>
          <w:color w:val="000000"/>
          <w:sz w:val="28"/>
          <w:szCs w:val="28"/>
          <w:lang w:val="ro-RO"/>
        </w:rPr>
        <w:t> </w:t>
      </w:r>
      <w:r w:rsidRPr="000536EE">
        <w:rPr>
          <w:color w:val="000000"/>
          <w:sz w:val="28"/>
          <w:szCs w:val="28"/>
          <w:lang w:val="ro-RO"/>
        </w:rPr>
        <w:t>septembrie 2024</w:t>
      </w:r>
      <w:r w:rsidRPr="00F54538">
        <w:rPr>
          <w:color w:val="000000"/>
          <w:sz w:val="28"/>
          <w:szCs w:val="28"/>
          <w:lang w:val="ro-RO"/>
        </w:rPr>
        <w:t>.</w:t>
      </w:r>
    </w:p>
    <w:p w14:paraId="47B1C63A" w14:textId="77777777" w:rsidR="00911491" w:rsidRDefault="00911491" w:rsidP="00E65659">
      <w:pPr>
        <w:tabs>
          <w:tab w:val="left" w:pos="3780"/>
        </w:tabs>
        <w:ind w:firstLine="709"/>
        <w:rPr>
          <w:color w:val="000000"/>
          <w:sz w:val="28"/>
          <w:szCs w:val="28"/>
          <w:lang w:val="ro-RO"/>
        </w:rPr>
      </w:pPr>
    </w:p>
    <w:p w14:paraId="0A0E8055" w14:textId="6083CCB7" w:rsidR="00911491" w:rsidRPr="009424B4" w:rsidRDefault="00911491" w:rsidP="00E65659">
      <w:pPr>
        <w:tabs>
          <w:tab w:val="left" w:pos="3780"/>
        </w:tabs>
        <w:ind w:firstLine="709"/>
        <w:rPr>
          <w:color w:val="000000"/>
          <w:sz w:val="28"/>
          <w:szCs w:val="28"/>
          <w:lang w:val="ro-RO"/>
        </w:rPr>
      </w:pPr>
      <w:r w:rsidRPr="009424B4">
        <w:rPr>
          <w:b/>
          <w:bCs/>
          <w:sz w:val="28"/>
          <w:szCs w:val="28"/>
          <w:lang w:val="ro-RO"/>
        </w:rPr>
        <w:t xml:space="preserve">Art. </w:t>
      </w:r>
      <w:r>
        <w:rPr>
          <w:b/>
          <w:bCs/>
          <w:sz w:val="28"/>
          <w:szCs w:val="28"/>
          <w:lang w:val="ro-RO"/>
        </w:rPr>
        <w:t>2</w:t>
      </w:r>
      <w:r w:rsidR="00E65659">
        <w:rPr>
          <w:b/>
          <w:bCs/>
          <w:sz w:val="28"/>
          <w:szCs w:val="28"/>
          <w:lang w:val="ro-RO"/>
        </w:rPr>
        <w:t>.</w:t>
      </w:r>
      <w:r w:rsidRPr="009424B4">
        <w:rPr>
          <w:sz w:val="28"/>
          <w:szCs w:val="28"/>
          <w:lang w:val="ro-RO"/>
        </w:rPr>
        <w:t xml:space="preserve"> </w:t>
      </w:r>
      <w:r w:rsidRPr="00E65659">
        <w:rPr>
          <w:bCs/>
          <w:sz w:val="28"/>
          <w:szCs w:val="28"/>
          <w:lang w:val="ro-RO"/>
        </w:rPr>
        <w:t>–</w:t>
      </w:r>
      <w:r w:rsidRPr="009424B4">
        <w:rPr>
          <w:sz w:val="28"/>
          <w:szCs w:val="28"/>
          <w:lang w:val="ro-RO"/>
        </w:rPr>
        <w:t xml:space="preserve"> </w:t>
      </w:r>
      <w:r w:rsidR="00C4190E" w:rsidRPr="00F54538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 w:rsidR="00AF7877">
        <w:rPr>
          <w:color w:val="000000"/>
          <w:sz w:val="28"/>
          <w:szCs w:val="28"/>
          <w:lang w:val="ro-RO"/>
        </w:rPr>
        <w:t>a</w:t>
      </w:r>
      <w:r w:rsidR="00C4190E" w:rsidRPr="00F54538">
        <w:rPr>
          <w:color w:val="000000"/>
          <w:sz w:val="28"/>
          <w:szCs w:val="28"/>
          <w:lang w:val="ro-RO"/>
        </w:rPr>
        <w:t xml:space="preserve">cordului </w:t>
      </w:r>
      <w:r w:rsidR="00AF7877" w:rsidRPr="009424B4">
        <w:rPr>
          <w:sz w:val="28"/>
          <w:szCs w:val="28"/>
          <w:lang w:val="ro-RO"/>
        </w:rPr>
        <w:t>menționat</w:t>
      </w:r>
      <w:r w:rsidR="00C4190E" w:rsidRPr="00F54538">
        <w:rPr>
          <w:color w:val="000000"/>
          <w:sz w:val="28"/>
          <w:szCs w:val="28"/>
          <w:lang w:val="ro-RO"/>
        </w:rPr>
        <w:t>.</w:t>
      </w:r>
    </w:p>
    <w:p w14:paraId="695DE783" w14:textId="77777777" w:rsidR="00911491" w:rsidRDefault="00911491" w:rsidP="00E65659">
      <w:pPr>
        <w:tabs>
          <w:tab w:val="left" w:pos="3780"/>
        </w:tabs>
        <w:ind w:firstLine="709"/>
        <w:rPr>
          <w:b/>
          <w:color w:val="000000"/>
          <w:sz w:val="28"/>
          <w:szCs w:val="28"/>
          <w:lang w:val="ro-RO"/>
        </w:rPr>
      </w:pPr>
    </w:p>
    <w:p w14:paraId="528773FD" w14:textId="3CE50D93" w:rsidR="00911491" w:rsidRDefault="00911491" w:rsidP="00E65659">
      <w:pPr>
        <w:tabs>
          <w:tab w:val="left" w:pos="3780"/>
        </w:tabs>
        <w:ind w:firstLine="709"/>
        <w:rPr>
          <w:b/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3</w:t>
      </w:r>
      <w:r w:rsidR="00E65659"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E65659">
        <w:rPr>
          <w:bCs/>
          <w:color w:val="000000"/>
          <w:sz w:val="28"/>
          <w:szCs w:val="28"/>
          <w:lang w:val="ro-RO"/>
        </w:rPr>
        <w:t xml:space="preserve">– </w:t>
      </w:r>
      <w:r w:rsidR="00C4190E" w:rsidRPr="009424B4">
        <w:rPr>
          <w:sz w:val="28"/>
          <w:szCs w:val="28"/>
          <w:lang w:val="ro-RO"/>
        </w:rPr>
        <w:t>Ministerul Justiției va întocmi și va remite</w:t>
      </w:r>
      <w:r w:rsidR="00C4190E" w:rsidRPr="00E92F33">
        <w:rPr>
          <w:sz w:val="28"/>
          <w:szCs w:val="28"/>
          <w:lang w:val="ro-RO"/>
        </w:rPr>
        <w:t xml:space="preserve"> </w:t>
      </w:r>
      <w:r w:rsidR="00C4190E" w:rsidRPr="009424B4">
        <w:rPr>
          <w:sz w:val="28"/>
          <w:szCs w:val="28"/>
          <w:lang w:val="ro-RO"/>
        </w:rPr>
        <w:t xml:space="preserve">Băncii Europene </w:t>
      </w:r>
      <w:r w:rsidR="00C4190E">
        <w:rPr>
          <w:sz w:val="28"/>
          <w:szCs w:val="28"/>
          <w:lang w:val="ro-RO"/>
        </w:rPr>
        <w:t>de Investiții</w:t>
      </w:r>
      <w:r w:rsidR="00C4190E" w:rsidRPr="009424B4">
        <w:rPr>
          <w:sz w:val="28"/>
          <w:szCs w:val="28"/>
          <w:lang w:val="ro-RO"/>
        </w:rPr>
        <w:t xml:space="preserve">, prin canale diplomatice, </w:t>
      </w:r>
      <w:r w:rsidR="00C4190E">
        <w:rPr>
          <w:sz w:val="28"/>
          <w:szCs w:val="28"/>
          <w:lang w:val="ro-RO"/>
        </w:rPr>
        <w:t xml:space="preserve">opinia legală privind </w:t>
      </w:r>
      <w:r w:rsidR="00AF7877">
        <w:rPr>
          <w:sz w:val="28"/>
          <w:szCs w:val="28"/>
          <w:lang w:val="ro-RO"/>
        </w:rPr>
        <w:t>a</w:t>
      </w:r>
      <w:r w:rsidR="00C4190E" w:rsidRPr="009424B4">
        <w:rPr>
          <w:sz w:val="28"/>
          <w:szCs w:val="28"/>
          <w:lang w:val="ro-RO"/>
        </w:rPr>
        <w:t>cordul</w:t>
      </w:r>
      <w:r w:rsidR="00AF7877" w:rsidRPr="00AF7877">
        <w:rPr>
          <w:color w:val="000000"/>
          <w:sz w:val="28"/>
          <w:szCs w:val="28"/>
          <w:lang w:val="ro-RO"/>
        </w:rPr>
        <w:t xml:space="preserve"> </w:t>
      </w:r>
      <w:r w:rsidR="00AF7877" w:rsidRPr="00F54538">
        <w:rPr>
          <w:color w:val="000000"/>
          <w:sz w:val="28"/>
          <w:szCs w:val="28"/>
          <w:lang w:val="ro-RO"/>
        </w:rPr>
        <w:t>nominalizat</w:t>
      </w:r>
      <w:r w:rsidR="00C4190E" w:rsidRPr="009424B4">
        <w:rPr>
          <w:sz w:val="28"/>
          <w:szCs w:val="28"/>
          <w:lang w:val="ro-RO"/>
        </w:rPr>
        <w:t>.</w:t>
      </w:r>
    </w:p>
    <w:p w14:paraId="3179A43A" w14:textId="77777777" w:rsidR="00911491" w:rsidRDefault="00911491" w:rsidP="00E65659">
      <w:pPr>
        <w:tabs>
          <w:tab w:val="left" w:pos="3780"/>
        </w:tabs>
        <w:ind w:firstLine="709"/>
        <w:rPr>
          <w:b/>
          <w:color w:val="000000"/>
          <w:sz w:val="28"/>
          <w:szCs w:val="28"/>
          <w:lang w:val="ro-RO"/>
        </w:rPr>
      </w:pPr>
    </w:p>
    <w:p w14:paraId="229E0D74" w14:textId="3A09C847" w:rsidR="00911491" w:rsidRPr="00294688" w:rsidRDefault="00911491" w:rsidP="00E65659">
      <w:pPr>
        <w:tabs>
          <w:tab w:val="left" w:pos="3780"/>
        </w:tabs>
        <w:ind w:firstLine="709"/>
        <w:rPr>
          <w:bCs/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4</w:t>
      </w:r>
      <w:r w:rsidR="00E65659"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E65659">
        <w:rPr>
          <w:bCs/>
          <w:color w:val="000000"/>
          <w:sz w:val="28"/>
          <w:szCs w:val="28"/>
          <w:lang w:val="ro-RO"/>
        </w:rPr>
        <w:t xml:space="preserve">– </w:t>
      </w:r>
      <w:r w:rsidRPr="00294688">
        <w:rPr>
          <w:bCs/>
          <w:color w:val="000000"/>
          <w:sz w:val="28"/>
          <w:szCs w:val="28"/>
          <w:lang w:val="ro-RO"/>
        </w:rPr>
        <w:t>Prin derogare de la prevederile Codului fiscal nr.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294688">
        <w:rPr>
          <w:bCs/>
          <w:color w:val="000000"/>
          <w:sz w:val="28"/>
          <w:szCs w:val="28"/>
          <w:lang w:val="ro-RO"/>
        </w:rPr>
        <w:t>1163/1997, ale Codului vamal nr. 95/2021, ale Legii nr.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294688">
        <w:rPr>
          <w:bCs/>
          <w:color w:val="000000"/>
          <w:sz w:val="28"/>
          <w:szCs w:val="28"/>
          <w:lang w:val="ro-RO"/>
        </w:rPr>
        <w:t>172/2014 privind aprobarea Nomenclaturii combinate a mărfurilor și ale Legii nr.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294688">
        <w:rPr>
          <w:bCs/>
          <w:color w:val="000000"/>
          <w:sz w:val="28"/>
          <w:szCs w:val="28"/>
          <w:lang w:val="ro-RO"/>
        </w:rPr>
        <w:t xml:space="preserve">1540/1998 privind plata pentru poluarea mediului, importul de mărfuri </w:t>
      </w:r>
      <w:r w:rsidR="00AF7877" w:rsidRPr="00294688">
        <w:rPr>
          <w:bCs/>
          <w:color w:val="000000"/>
          <w:sz w:val="28"/>
          <w:szCs w:val="28"/>
          <w:lang w:val="ro-RO"/>
        </w:rPr>
        <w:t>și</w:t>
      </w:r>
      <w:r w:rsidRPr="00294688">
        <w:rPr>
          <w:bCs/>
          <w:color w:val="000000"/>
          <w:sz w:val="28"/>
          <w:szCs w:val="28"/>
          <w:lang w:val="ro-RO"/>
        </w:rPr>
        <w:t xml:space="preserve">/sau </w:t>
      </w:r>
      <w:r w:rsidR="00907028">
        <w:rPr>
          <w:bCs/>
          <w:color w:val="000000"/>
          <w:sz w:val="28"/>
          <w:szCs w:val="28"/>
          <w:lang w:val="ro-RO"/>
        </w:rPr>
        <w:t xml:space="preserve">de </w:t>
      </w:r>
      <w:r w:rsidRPr="00294688">
        <w:rPr>
          <w:bCs/>
          <w:color w:val="000000"/>
          <w:sz w:val="28"/>
          <w:szCs w:val="28"/>
          <w:lang w:val="ro-RO"/>
        </w:rPr>
        <w:t xml:space="preserve">servicii destinate implementării Acordului de grant investițional dintre Republica Moldova </w:t>
      </w:r>
      <w:r w:rsidR="00AF7877" w:rsidRPr="00294688">
        <w:rPr>
          <w:bCs/>
          <w:color w:val="000000"/>
          <w:sz w:val="28"/>
          <w:szCs w:val="28"/>
          <w:lang w:val="ro-RO"/>
        </w:rPr>
        <w:t>și</w:t>
      </w:r>
      <w:r w:rsidRPr="00294688">
        <w:rPr>
          <w:bCs/>
          <w:color w:val="000000"/>
          <w:sz w:val="28"/>
          <w:szCs w:val="28"/>
          <w:lang w:val="ro-RO"/>
        </w:rPr>
        <w:t xml:space="preserve"> Banca Europeană de Investiții „Moldova Solidarity </w:t>
      </w:r>
      <w:r w:rsidRPr="000B2018">
        <w:rPr>
          <w:bCs/>
          <w:color w:val="000000"/>
          <w:sz w:val="28"/>
          <w:szCs w:val="28"/>
          <w:lang w:val="ro-RO"/>
        </w:rPr>
        <w:t>Lanes”</w:t>
      </w:r>
      <w:r w:rsidR="00E92F33" w:rsidRPr="000B2018">
        <w:rPr>
          <w:bCs/>
          <w:color w:val="000000"/>
          <w:sz w:val="28"/>
          <w:szCs w:val="28"/>
          <w:lang w:val="ro-RO"/>
        </w:rPr>
        <w:t xml:space="preserve"> se scutește</w:t>
      </w:r>
      <w:r w:rsidRPr="000B2018">
        <w:rPr>
          <w:bCs/>
          <w:color w:val="000000"/>
          <w:sz w:val="28"/>
          <w:szCs w:val="28"/>
          <w:lang w:val="ro-RO"/>
        </w:rPr>
        <w:t xml:space="preserve"> de TVA fără drept de deducere, de accize, de taxa vamală</w:t>
      </w:r>
      <w:r w:rsidR="00907028" w:rsidRPr="000B2018">
        <w:rPr>
          <w:bCs/>
          <w:color w:val="000000"/>
          <w:sz w:val="28"/>
          <w:szCs w:val="28"/>
          <w:lang w:val="ro-RO"/>
        </w:rPr>
        <w:t xml:space="preserve"> și</w:t>
      </w:r>
      <w:r w:rsidRPr="000B2018">
        <w:rPr>
          <w:bCs/>
          <w:color w:val="000000"/>
          <w:sz w:val="28"/>
          <w:szCs w:val="28"/>
          <w:lang w:val="ro-RO"/>
        </w:rPr>
        <w:t xml:space="preserve"> de taxa</w:t>
      </w:r>
      <w:r w:rsidRPr="00294688">
        <w:rPr>
          <w:bCs/>
          <w:color w:val="000000"/>
          <w:sz w:val="28"/>
          <w:szCs w:val="28"/>
          <w:lang w:val="ro-RO"/>
        </w:rPr>
        <w:t xml:space="preserve"> pentru mărfurile care, în procesul utilizării</w:t>
      </w:r>
      <w:r w:rsidR="00E92F33">
        <w:rPr>
          <w:bCs/>
          <w:color w:val="000000"/>
          <w:sz w:val="28"/>
          <w:szCs w:val="28"/>
          <w:lang w:val="ro-RO"/>
        </w:rPr>
        <w:t>,</w:t>
      </w:r>
      <w:r w:rsidRPr="00294688">
        <w:rPr>
          <w:bCs/>
          <w:color w:val="000000"/>
          <w:sz w:val="28"/>
          <w:szCs w:val="28"/>
          <w:lang w:val="ro-RO"/>
        </w:rPr>
        <w:t xml:space="preserve"> cauzează poluarea mediului, iar livrările de mărfuri și/sau de se</w:t>
      </w:r>
      <w:r w:rsidR="00E92F33">
        <w:rPr>
          <w:bCs/>
          <w:color w:val="000000"/>
          <w:sz w:val="28"/>
          <w:szCs w:val="28"/>
          <w:lang w:val="ro-RO"/>
        </w:rPr>
        <w:t xml:space="preserve">rvicii destinate implementării </w:t>
      </w:r>
      <w:r w:rsidR="00AF7877">
        <w:rPr>
          <w:bCs/>
          <w:color w:val="000000"/>
          <w:sz w:val="28"/>
          <w:szCs w:val="28"/>
          <w:lang w:val="ro-RO"/>
        </w:rPr>
        <w:t>a</w:t>
      </w:r>
      <w:r w:rsidRPr="00294688">
        <w:rPr>
          <w:bCs/>
          <w:color w:val="000000"/>
          <w:sz w:val="28"/>
          <w:szCs w:val="28"/>
          <w:lang w:val="ro-RO"/>
        </w:rPr>
        <w:t>cordului nominalizat se scutesc de TVA cu drept de deducere, de accize și de taxa pentru mărfurile care, în procesul utilizării, cauzează poluarea mediului</w:t>
      </w:r>
      <w:r>
        <w:rPr>
          <w:bCs/>
          <w:color w:val="000000"/>
          <w:sz w:val="28"/>
          <w:szCs w:val="28"/>
          <w:lang w:val="ro-RO"/>
        </w:rPr>
        <w:t>.</w:t>
      </w:r>
    </w:p>
    <w:p w14:paraId="2476E074" w14:textId="77777777" w:rsidR="00911491" w:rsidRDefault="00911491" w:rsidP="00E65659">
      <w:pPr>
        <w:tabs>
          <w:tab w:val="left" w:pos="3780"/>
        </w:tabs>
        <w:ind w:firstLine="709"/>
        <w:rPr>
          <w:b/>
          <w:color w:val="000000"/>
          <w:sz w:val="28"/>
          <w:szCs w:val="28"/>
          <w:lang w:val="ro-RO"/>
        </w:rPr>
      </w:pPr>
    </w:p>
    <w:p w14:paraId="7F8D764A" w14:textId="0054DC86" w:rsidR="00911491" w:rsidRPr="00374839" w:rsidRDefault="00911491" w:rsidP="00E65659">
      <w:pPr>
        <w:tabs>
          <w:tab w:val="left" w:pos="3780"/>
        </w:tabs>
        <w:ind w:firstLine="709"/>
        <w:rPr>
          <w:bCs/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5</w:t>
      </w:r>
      <w:r w:rsidR="00E65659"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E65659">
        <w:rPr>
          <w:bCs/>
          <w:color w:val="000000"/>
          <w:sz w:val="28"/>
          <w:szCs w:val="28"/>
          <w:lang w:val="ro-RO"/>
        </w:rPr>
        <w:t xml:space="preserve">– </w:t>
      </w:r>
      <w:r w:rsidRPr="00F54538">
        <w:rPr>
          <w:bCs/>
          <w:color w:val="000000"/>
          <w:sz w:val="28"/>
          <w:szCs w:val="28"/>
          <w:lang w:val="ro-RO"/>
        </w:rPr>
        <w:t>Ministerul Infrastructurii și Dezvolt</w:t>
      </w:r>
      <w:r w:rsidR="003973A2">
        <w:rPr>
          <w:bCs/>
          <w:color w:val="000000"/>
          <w:sz w:val="28"/>
          <w:szCs w:val="28"/>
          <w:lang w:val="ro-RO"/>
        </w:rPr>
        <w:t>ării Regionale va notifica B</w:t>
      </w:r>
      <w:r w:rsidR="00AF7877">
        <w:rPr>
          <w:bCs/>
          <w:color w:val="000000"/>
          <w:sz w:val="28"/>
          <w:szCs w:val="28"/>
          <w:lang w:val="ro-RO"/>
        </w:rPr>
        <w:t>anca</w:t>
      </w:r>
      <w:r w:rsidR="003973A2">
        <w:rPr>
          <w:bCs/>
          <w:color w:val="000000"/>
          <w:sz w:val="28"/>
          <w:szCs w:val="28"/>
          <w:lang w:val="ro-RO"/>
        </w:rPr>
        <w:t xml:space="preserve"> Europe</w:t>
      </w:r>
      <w:r w:rsidR="00AF7877">
        <w:rPr>
          <w:bCs/>
          <w:color w:val="000000"/>
          <w:sz w:val="28"/>
          <w:szCs w:val="28"/>
          <w:lang w:val="ro-RO"/>
        </w:rPr>
        <w:t>a</w:t>
      </w:r>
      <w:r w:rsidR="003973A2">
        <w:rPr>
          <w:bCs/>
          <w:color w:val="000000"/>
          <w:sz w:val="28"/>
          <w:szCs w:val="28"/>
          <w:lang w:val="ro-RO"/>
        </w:rPr>
        <w:t>n</w:t>
      </w:r>
      <w:r w:rsidR="00AF7877">
        <w:rPr>
          <w:bCs/>
          <w:color w:val="000000"/>
          <w:sz w:val="28"/>
          <w:szCs w:val="28"/>
          <w:lang w:val="ro-RO"/>
        </w:rPr>
        <w:t>ă</w:t>
      </w:r>
      <w:r w:rsidRPr="00F54538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  <w:lang w:val="ro-RO"/>
        </w:rPr>
        <w:t>de Investiții</w:t>
      </w:r>
      <w:r w:rsidR="003973A2">
        <w:rPr>
          <w:bCs/>
          <w:color w:val="000000"/>
          <w:sz w:val="28"/>
          <w:szCs w:val="28"/>
          <w:lang w:val="ro-RO"/>
        </w:rPr>
        <w:t xml:space="preserve"> </w:t>
      </w:r>
      <w:r w:rsidR="00AF7877">
        <w:rPr>
          <w:bCs/>
          <w:color w:val="000000"/>
          <w:sz w:val="28"/>
          <w:szCs w:val="28"/>
          <w:lang w:val="ro-RO"/>
        </w:rPr>
        <w:t xml:space="preserve">cu privire la </w:t>
      </w:r>
      <w:r w:rsidRPr="00F54538">
        <w:rPr>
          <w:bCs/>
          <w:color w:val="000000"/>
          <w:sz w:val="28"/>
          <w:szCs w:val="28"/>
          <w:lang w:val="ro-RO"/>
        </w:rPr>
        <w:t xml:space="preserve">ratificarea </w:t>
      </w:r>
      <w:r w:rsidR="00AF7877">
        <w:rPr>
          <w:bCs/>
          <w:color w:val="000000"/>
          <w:sz w:val="28"/>
          <w:szCs w:val="28"/>
          <w:lang w:val="ro-RO"/>
        </w:rPr>
        <w:t>a</w:t>
      </w:r>
      <w:r w:rsidRPr="00F534C5">
        <w:rPr>
          <w:bCs/>
          <w:color w:val="000000"/>
          <w:sz w:val="28"/>
          <w:szCs w:val="28"/>
          <w:lang w:val="ro-RO"/>
        </w:rPr>
        <w:t xml:space="preserve">cordului </w:t>
      </w:r>
      <w:r w:rsidRPr="00F54538">
        <w:rPr>
          <w:bCs/>
          <w:color w:val="000000"/>
          <w:sz w:val="28"/>
          <w:szCs w:val="28"/>
          <w:lang w:val="ro-RO"/>
        </w:rPr>
        <w:t>menționat.</w:t>
      </w:r>
    </w:p>
    <w:p w14:paraId="70FFDEE7" w14:textId="77777777" w:rsidR="00911491" w:rsidRDefault="00911491" w:rsidP="00E65659">
      <w:pPr>
        <w:tabs>
          <w:tab w:val="left" w:pos="3780"/>
        </w:tabs>
        <w:ind w:firstLine="709"/>
        <w:rPr>
          <w:b/>
          <w:color w:val="000000"/>
          <w:sz w:val="28"/>
          <w:szCs w:val="28"/>
          <w:lang w:val="ro-RO"/>
        </w:rPr>
      </w:pPr>
    </w:p>
    <w:p w14:paraId="03400C96" w14:textId="77777777" w:rsidR="00AF7877" w:rsidRDefault="00AF7877" w:rsidP="00E65659">
      <w:pPr>
        <w:tabs>
          <w:tab w:val="left" w:pos="3780"/>
        </w:tabs>
        <w:ind w:firstLine="709"/>
        <w:rPr>
          <w:b/>
          <w:color w:val="000000"/>
          <w:sz w:val="28"/>
          <w:szCs w:val="28"/>
          <w:lang w:val="ro-RO"/>
        </w:rPr>
      </w:pPr>
    </w:p>
    <w:p w14:paraId="7B0BD269" w14:textId="77777777" w:rsidR="00AF7877" w:rsidRDefault="00AF7877" w:rsidP="00E65659">
      <w:pPr>
        <w:tabs>
          <w:tab w:val="left" w:pos="3780"/>
        </w:tabs>
        <w:ind w:firstLine="709"/>
        <w:rPr>
          <w:b/>
          <w:color w:val="000000"/>
          <w:sz w:val="28"/>
          <w:szCs w:val="28"/>
          <w:lang w:val="ro-RO"/>
        </w:rPr>
      </w:pPr>
    </w:p>
    <w:p w14:paraId="3AD5EC53" w14:textId="77777777" w:rsidR="00AF7877" w:rsidRDefault="00AF7877" w:rsidP="00E65659">
      <w:pPr>
        <w:tabs>
          <w:tab w:val="left" w:pos="3780"/>
        </w:tabs>
        <w:ind w:firstLine="709"/>
        <w:rPr>
          <w:b/>
          <w:color w:val="000000"/>
          <w:sz w:val="28"/>
          <w:szCs w:val="28"/>
          <w:lang w:val="ro-RO"/>
        </w:rPr>
      </w:pPr>
    </w:p>
    <w:p w14:paraId="08FBDB43" w14:textId="0F93F976" w:rsidR="005577E5" w:rsidRPr="00D13F72" w:rsidRDefault="00911491" w:rsidP="00E65659">
      <w:pPr>
        <w:tabs>
          <w:tab w:val="left" w:pos="3780"/>
        </w:tabs>
        <w:ind w:firstLine="709"/>
        <w:rPr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lastRenderedPageBreak/>
        <w:t xml:space="preserve">Art. </w:t>
      </w:r>
      <w:r>
        <w:rPr>
          <w:b/>
          <w:color w:val="000000"/>
          <w:sz w:val="28"/>
          <w:szCs w:val="28"/>
          <w:lang w:val="ro-RO"/>
        </w:rPr>
        <w:t>6</w:t>
      </w:r>
      <w:r w:rsidR="00E65659">
        <w:rPr>
          <w:b/>
          <w:color w:val="000000"/>
          <w:sz w:val="28"/>
          <w:szCs w:val="28"/>
          <w:lang w:val="ro-RO"/>
        </w:rPr>
        <w:t>.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E65659">
        <w:rPr>
          <w:bCs/>
          <w:color w:val="000000"/>
          <w:sz w:val="28"/>
          <w:szCs w:val="28"/>
          <w:lang w:val="ro-RO"/>
        </w:rPr>
        <w:t xml:space="preserve">– </w:t>
      </w:r>
      <w:r w:rsidRPr="00F54538">
        <w:rPr>
          <w:color w:val="000000"/>
          <w:sz w:val="28"/>
          <w:szCs w:val="28"/>
          <w:lang w:val="ro-RO"/>
        </w:rPr>
        <w:t>Prin derogare de la prevederile art.</w:t>
      </w:r>
      <w:r w:rsidR="003973A2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color w:val="000000"/>
          <w:sz w:val="28"/>
          <w:szCs w:val="28"/>
          <w:lang w:val="ro-RO"/>
        </w:rPr>
        <w:t>56 alin.</w:t>
      </w:r>
      <w:r w:rsidR="003973A2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color w:val="000000"/>
          <w:sz w:val="28"/>
          <w:szCs w:val="28"/>
          <w:lang w:val="ro-RO"/>
        </w:rPr>
        <w:t>(2) din Legea nr.</w:t>
      </w:r>
      <w:r w:rsidR="003973A2">
        <w:rPr>
          <w:color w:val="000000"/>
          <w:sz w:val="28"/>
          <w:szCs w:val="28"/>
          <w:lang w:val="ro-RO"/>
        </w:rPr>
        <w:t> </w:t>
      </w:r>
      <w:r w:rsidRPr="00F54538">
        <w:rPr>
          <w:color w:val="000000"/>
          <w:sz w:val="28"/>
          <w:szCs w:val="28"/>
          <w:lang w:val="ro-RO"/>
        </w:rPr>
        <w:t>100/2017 cu privire la actele normative, prezenta lege intră în vigoare la data publicării în Monitorul Oficial al Republicii Moldova.</w:t>
      </w:r>
      <w:bookmarkEnd w:id="0"/>
    </w:p>
    <w:p w14:paraId="38ED1CF0" w14:textId="7B7C04AA" w:rsidR="005577E5" w:rsidRDefault="005577E5" w:rsidP="00E65659">
      <w:pPr>
        <w:ind w:firstLine="709"/>
        <w:rPr>
          <w:sz w:val="28"/>
          <w:szCs w:val="28"/>
          <w:lang w:val="ro-RO"/>
        </w:rPr>
      </w:pPr>
    </w:p>
    <w:p w14:paraId="5FCBFA06" w14:textId="2F439338" w:rsidR="005577E5" w:rsidRDefault="005577E5" w:rsidP="00E65659">
      <w:pPr>
        <w:ind w:firstLine="709"/>
        <w:rPr>
          <w:sz w:val="28"/>
          <w:szCs w:val="28"/>
          <w:lang w:val="ro-RO"/>
        </w:rPr>
      </w:pPr>
    </w:p>
    <w:p w14:paraId="429E6D51" w14:textId="2D911E86" w:rsidR="005577E5" w:rsidRDefault="00AF7877" w:rsidP="00AF787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AF7877">
        <w:rPr>
          <w:b/>
          <w:bCs/>
          <w:sz w:val="28"/>
          <w:szCs w:val="28"/>
          <w:lang w:val="ro-RO"/>
        </w:rPr>
        <w:t>PREȘEDINTELE  PARLAMENTULUI</w:t>
      </w:r>
    </w:p>
    <w:p w14:paraId="0CEE6CA1" w14:textId="77777777" w:rsidR="0047270B" w:rsidRDefault="0047270B" w:rsidP="00AF7877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32CA2643" w14:textId="77777777" w:rsidR="0047270B" w:rsidRDefault="0047270B" w:rsidP="00AF7877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EE038F4" w14:textId="77777777" w:rsidR="0047270B" w:rsidRDefault="0047270B" w:rsidP="00AF7877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2407025" w14:textId="77777777" w:rsidR="0047270B" w:rsidRPr="00365386" w:rsidRDefault="0047270B" w:rsidP="0047270B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3D1B095E" w14:textId="77777777" w:rsidR="0047270B" w:rsidRPr="00365386" w:rsidRDefault="0047270B" w:rsidP="0047270B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1433164" w14:textId="77777777" w:rsidR="0047270B" w:rsidRDefault="0047270B" w:rsidP="0047270B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05152D7" w14:textId="77777777" w:rsidR="007E6782" w:rsidRDefault="007E6782" w:rsidP="0047270B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8E01AF3" w14:textId="77777777" w:rsidR="007E6782" w:rsidRDefault="007E6782" w:rsidP="0047270B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71F74AB" w14:textId="77777777" w:rsidR="007E6782" w:rsidRDefault="007E6782" w:rsidP="0047270B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5EE6C4A" w14:textId="77777777" w:rsidR="007E6782" w:rsidRDefault="007E6782" w:rsidP="0047270B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EE8AF3A" w14:textId="77777777" w:rsidR="007E6782" w:rsidRPr="00365386" w:rsidRDefault="007E6782" w:rsidP="0047270B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9CAA5CB" w14:textId="77777777" w:rsidR="0047270B" w:rsidRPr="00365386" w:rsidRDefault="0047270B" w:rsidP="0047270B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E4715C5" w14:textId="77777777" w:rsidR="0047270B" w:rsidRPr="00365386" w:rsidRDefault="0047270B" w:rsidP="0047270B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</w:rPr>
        <w:t>Chișinău, 13 decembrie 2024.</w:t>
      </w:r>
    </w:p>
    <w:p w14:paraId="137D1FFA" w14:textId="2D944A25" w:rsidR="0047270B" w:rsidRPr="00AF7877" w:rsidRDefault="0047270B" w:rsidP="009E7AD2">
      <w:pPr>
        <w:pStyle w:val="NoSpacing"/>
        <w:ind w:left="0"/>
        <w:jc w:val="both"/>
        <w:rPr>
          <w:b/>
          <w:bCs/>
          <w:sz w:val="28"/>
          <w:szCs w:val="28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</w:rPr>
        <w:t>Nr. 29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6538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47270B" w:rsidRPr="00AF7877" w:rsidSect="00AF7877">
      <w:headerReference w:type="default" r:id="rId9"/>
      <w:footerReference w:type="first" r:id="rId10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271008" w14:textId="77777777" w:rsidR="00CF3632" w:rsidRDefault="00CF3632" w:rsidP="00026B87">
      <w:r>
        <w:separator/>
      </w:r>
    </w:p>
  </w:endnote>
  <w:endnote w:type="continuationSeparator" w:id="0">
    <w:p w14:paraId="70EBCD05" w14:textId="77777777" w:rsidR="00CF3632" w:rsidRDefault="00CF363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72623" w14:textId="77777777" w:rsidR="00AF7877" w:rsidRPr="00AF7877" w:rsidRDefault="00AF7877" w:rsidP="00AF7877">
    <w:pPr>
      <w:pStyle w:val="Footer"/>
      <w:ind w:firstLine="0"/>
      <w:rPr>
        <w:lang w:val="ro-M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9E66C4" w14:textId="77777777" w:rsidR="00CF3632" w:rsidRDefault="00CF3632" w:rsidP="00026B87">
      <w:r>
        <w:separator/>
      </w:r>
    </w:p>
  </w:footnote>
  <w:footnote w:type="continuationSeparator" w:id="0">
    <w:p w14:paraId="057809C5" w14:textId="77777777" w:rsidR="00CF3632" w:rsidRDefault="00CF363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CAEC0" w14:textId="1F33B1CF" w:rsidR="00925B96" w:rsidRPr="00AF7877" w:rsidRDefault="00925B96" w:rsidP="007E6782">
    <w:pPr>
      <w:pStyle w:val="Header"/>
      <w:ind w:firstLine="0"/>
      <w:jc w:val="center"/>
      <w:rPr>
        <w:sz w:val="28"/>
        <w:szCs w:val="28"/>
      </w:rPr>
    </w:pPr>
    <w:r w:rsidRPr="00AF7877">
      <w:rPr>
        <w:sz w:val="28"/>
        <w:szCs w:val="28"/>
      </w:rPr>
      <w:fldChar w:fldCharType="begin"/>
    </w:r>
    <w:r w:rsidRPr="00AF7877">
      <w:rPr>
        <w:sz w:val="28"/>
        <w:szCs w:val="28"/>
      </w:rPr>
      <w:instrText>PAGE   \* MERGEFORMAT</w:instrText>
    </w:r>
    <w:r w:rsidRPr="00AF7877">
      <w:rPr>
        <w:sz w:val="28"/>
        <w:szCs w:val="28"/>
      </w:rPr>
      <w:fldChar w:fldCharType="separate"/>
    </w:r>
    <w:r w:rsidR="00602853" w:rsidRPr="00AF7877">
      <w:rPr>
        <w:noProof/>
        <w:sz w:val="28"/>
        <w:szCs w:val="28"/>
        <w:lang w:val="ro-RO"/>
      </w:rPr>
      <w:t>4</w:t>
    </w:r>
    <w:r w:rsidRPr="00AF7877"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4918"/>
    <w:rsid w:val="00075CE0"/>
    <w:rsid w:val="000A49DC"/>
    <w:rsid w:val="000B2018"/>
    <w:rsid w:val="000B4AAD"/>
    <w:rsid w:val="000D1892"/>
    <w:rsid w:val="000D3A24"/>
    <w:rsid w:val="000F5A4A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43D7"/>
    <w:rsid w:val="001E6EB8"/>
    <w:rsid w:val="001F047A"/>
    <w:rsid w:val="00222BD3"/>
    <w:rsid w:val="00226840"/>
    <w:rsid w:val="002317BA"/>
    <w:rsid w:val="00235499"/>
    <w:rsid w:val="0024352D"/>
    <w:rsid w:val="002575A7"/>
    <w:rsid w:val="0026402E"/>
    <w:rsid w:val="00271C3A"/>
    <w:rsid w:val="00280ADA"/>
    <w:rsid w:val="002928EA"/>
    <w:rsid w:val="002A002E"/>
    <w:rsid w:val="002F3611"/>
    <w:rsid w:val="002F5568"/>
    <w:rsid w:val="00311924"/>
    <w:rsid w:val="0034074C"/>
    <w:rsid w:val="00374822"/>
    <w:rsid w:val="003973A2"/>
    <w:rsid w:val="003A6F82"/>
    <w:rsid w:val="003B1E63"/>
    <w:rsid w:val="003B2A3F"/>
    <w:rsid w:val="003C7CA6"/>
    <w:rsid w:val="00401431"/>
    <w:rsid w:val="00427D58"/>
    <w:rsid w:val="00444AFD"/>
    <w:rsid w:val="00466F17"/>
    <w:rsid w:val="0047270B"/>
    <w:rsid w:val="00477E23"/>
    <w:rsid w:val="0048131B"/>
    <w:rsid w:val="00481BA9"/>
    <w:rsid w:val="0049470B"/>
    <w:rsid w:val="004A4B59"/>
    <w:rsid w:val="004B68C8"/>
    <w:rsid w:val="004C5C99"/>
    <w:rsid w:val="004E1000"/>
    <w:rsid w:val="004F3E2F"/>
    <w:rsid w:val="004F6EEB"/>
    <w:rsid w:val="004F6F25"/>
    <w:rsid w:val="00500597"/>
    <w:rsid w:val="0050680A"/>
    <w:rsid w:val="0051001D"/>
    <w:rsid w:val="00512A5C"/>
    <w:rsid w:val="0051702B"/>
    <w:rsid w:val="00517071"/>
    <w:rsid w:val="005178D6"/>
    <w:rsid w:val="00522BB8"/>
    <w:rsid w:val="00525CFD"/>
    <w:rsid w:val="0054495A"/>
    <w:rsid w:val="005505A2"/>
    <w:rsid w:val="005577E5"/>
    <w:rsid w:val="005802DD"/>
    <w:rsid w:val="005C24AE"/>
    <w:rsid w:val="005F2B04"/>
    <w:rsid w:val="00602853"/>
    <w:rsid w:val="0063090F"/>
    <w:rsid w:val="00674757"/>
    <w:rsid w:val="00674F15"/>
    <w:rsid w:val="006B26AF"/>
    <w:rsid w:val="006D66ED"/>
    <w:rsid w:val="006E68F0"/>
    <w:rsid w:val="006E69A5"/>
    <w:rsid w:val="00701CF6"/>
    <w:rsid w:val="00711084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7E6782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0611A"/>
    <w:rsid w:val="00907028"/>
    <w:rsid w:val="00911491"/>
    <w:rsid w:val="00916424"/>
    <w:rsid w:val="00923768"/>
    <w:rsid w:val="00925B96"/>
    <w:rsid w:val="009423B6"/>
    <w:rsid w:val="00950CEF"/>
    <w:rsid w:val="009838BC"/>
    <w:rsid w:val="009A3326"/>
    <w:rsid w:val="009D4667"/>
    <w:rsid w:val="009E0A22"/>
    <w:rsid w:val="009E7AD2"/>
    <w:rsid w:val="00A1010C"/>
    <w:rsid w:val="00A26848"/>
    <w:rsid w:val="00A56041"/>
    <w:rsid w:val="00A644F6"/>
    <w:rsid w:val="00A85D12"/>
    <w:rsid w:val="00AD38A5"/>
    <w:rsid w:val="00AF2721"/>
    <w:rsid w:val="00AF7877"/>
    <w:rsid w:val="00B07B2C"/>
    <w:rsid w:val="00B3339C"/>
    <w:rsid w:val="00B333E5"/>
    <w:rsid w:val="00B646D8"/>
    <w:rsid w:val="00B71C41"/>
    <w:rsid w:val="00B80C95"/>
    <w:rsid w:val="00BA3B0E"/>
    <w:rsid w:val="00BB7E9A"/>
    <w:rsid w:val="00BE3546"/>
    <w:rsid w:val="00BF32A6"/>
    <w:rsid w:val="00C02DFA"/>
    <w:rsid w:val="00C4190E"/>
    <w:rsid w:val="00CC7AFF"/>
    <w:rsid w:val="00CF2559"/>
    <w:rsid w:val="00CF3632"/>
    <w:rsid w:val="00D13F72"/>
    <w:rsid w:val="00D41305"/>
    <w:rsid w:val="00D46507"/>
    <w:rsid w:val="00D56C01"/>
    <w:rsid w:val="00D63E0B"/>
    <w:rsid w:val="00D64123"/>
    <w:rsid w:val="00D642D3"/>
    <w:rsid w:val="00D83CF8"/>
    <w:rsid w:val="00DA4CCF"/>
    <w:rsid w:val="00DB0694"/>
    <w:rsid w:val="00DB1216"/>
    <w:rsid w:val="00DF0E57"/>
    <w:rsid w:val="00E049C8"/>
    <w:rsid w:val="00E257AB"/>
    <w:rsid w:val="00E46CD4"/>
    <w:rsid w:val="00E65659"/>
    <w:rsid w:val="00E70775"/>
    <w:rsid w:val="00E92F33"/>
    <w:rsid w:val="00EB2339"/>
    <w:rsid w:val="00EC4114"/>
    <w:rsid w:val="00EE2BCA"/>
    <w:rsid w:val="00F23A13"/>
    <w:rsid w:val="00F4110C"/>
    <w:rsid w:val="00F67B04"/>
    <w:rsid w:val="00F817FC"/>
    <w:rsid w:val="00F82061"/>
    <w:rsid w:val="00F864E2"/>
    <w:rsid w:val="00FA45EE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7270B"/>
    <w:pPr>
      <w:ind w:left="851"/>
    </w:pPr>
    <w:rPr>
      <w:rFonts w:ascii="Georgia" w:eastAsia="Calibri" w:hAnsi="Georgia" w:cs="Arial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CD5A8B2-E763-4069-B62D-D0AC2E7643F0}"/>
</file>

<file path=customXml/itemProps2.xml><?xml version="1.0" encoding="utf-8"?>
<ds:datastoreItem xmlns:ds="http://schemas.openxmlformats.org/officeDocument/2006/customXml" ds:itemID="{ACCAA211-E2C0-4301-9676-111377A5F0C2}"/>
</file>

<file path=customXml/itemProps3.xml><?xml version="1.0" encoding="utf-8"?>
<ds:datastoreItem xmlns:ds="http://schemas.openxmlformats.org/officeDocument/2006/customXml" ds:itemID="{1810ACD1-CD71-4430-8895-4B1AFC19738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262</Words>
  <Characters>1643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366.2024.ro</vt:lpstr>
      <vt:lpstr/>
      <vt:lpstr> </vt:lpstr>
    </vt:vector>
  </TitlesOfParts>
  <Company>Cancelaria Guvernului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L_295.2024.ro</dc:title>
  <dc:creator>lll</dc:creator>
  <cp:lastModifiedBy>Inga Rusnac</cp:lastModifiedBy>
  <cp:revision>3</cp:revision>
  <cp:lastPrinted>2024-12-02T09:36:00Z</cp:lastPrinted>
  <dcterms:created xsi:type="dcterms:W3CDTF">2024-12-16T06:33:00Z</dcterms:created>
  <dcterms:modified xsi:type="dcterms:W3CDTF">2024-12-16T06:34:00Z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