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05161" w14:textId="77777777" w:rsidR="005063B5" w:rsidRDefault="005063B5" w:rsidP="005063B5">
      <w:pPr>
        <w:pStyle w:val="Titlustinga"/>
        <w:rPr>
          <w:noProof/>
          <w:lang w:val="en-US"/>
        </w:rPr>
        <w:sectPr w:rsidR="005063B5" w:rsidSect="006E70BB">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14D876AB" wp14:editId="4F4D46A7">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F22FDE2" w14:textId="2BBDA789" w:rsidR="005063B5" w:rsidRDefault="005063B5" w:rsidP="005063B5">
                            <w:pPr>
                              <w:pStyle w:val="nr"/>
                              <w:spacing w:after="160"/>
                            </w:pPr>
                            <w:permStart w:id="537603622" w:edGrp="everyone"/>
                            <w:r>
                              <w:t>___</w:t>
                            </w:r>
                            <w:r w:rsidR="007E6638" w:rsidRPr="007E6638">
                              <w:rPr>
                                <w:b/>
                                <w:bCs/>
                              </w:rPr>
                              <w:t>DP-01</w:t>
                            </w:r>
                            <w:permEnd w:id="537603622"/>
                            <w:r>
                              <w:t xml:space="preserve"> nr. </w:t>
                            </w:r>
                            <w:permStart w:id="989427184" w:edGrp="everyone"/>
                            <w:r>
                              <w:t>_</w:t>
                            </w:r>
                            <w:r w:rsidR="007E6638" w:rsidRPr="007E6638">
                              <w:rPr>
                                <w:b/>
                                <w:bCs/>
                              </w:rPr>
                              <w:t>14</w:t>
                            </w:r>
                            <w:r>
                              <w:t>_</w:t>
                            </w:r>
                            <w:permEnd w:id="989427184"/>
                            <w:r>
                              <w:t xml:space="preserve"> </w:t>
                            </w:r>
                          </w:p>
                          <w:p w14:paraId="4C728298" w14:textId="69333EB8" w:rsidR="005063B5" w:rsidRDefault="005063B5" w:rsidP="005063B5">
                            <w:pPr>
                              <w:pStyle w:val="nr"/>
                            </w:pPr>
                            <w:r>
                              <w:t xml:space="preserve"> </w:t>
                            </w:r>
                            <w:permStart w:id="1283005756" w:edGrp="everyone"/>
                            <w:r>
                              <w:t>_</w:t>
                            </w:r>
                            <w:r w:rsidR="007E6638" w:rsidRPr="007E6638">
                              <w:rPr>
                                <w:b/>
                                <w:bCs/>
                              </w:rPr>
                              <w:t>10 iulie</w:t>
                            </w:r>
                            <w:r>
                              <w:t xml:space="preserve">_ </w:t>
                            </w:r>
                            <w:r>
                              <w:rPr>
                                <w:b/>
                                <w:sz w:val="28"/>
                                <w:szCs w:val="28"/>
                              </w:rPr>
                              <w:t>2023</w:t>
                            </w:r>
                            <w:permEnd w:id="128300575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D876A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F22FDE2" w14:textId="2BBDA789" w:rsidR="005063B5" w:rsidRDefault="005063B5" w:rsidP="005063B5">
                      <w:pPr>
                        <w:pStyle w:val="nr"/>
                        <w:spacing w:after="160"/>
                      </w:pPr>
                      <w:permStart w:id="537603622" w:edGrp="everyone"/>
                      <w:r>
                        <w:t>___</w:t>
                      </w:r>
                      <w:r w:rsidR="007E6638" w:rsidRPr="007E6638">
                        <w:rPr>
                          <w:b/>
                          <w:bCs/>
                        </w:rPr>
                        <w:t>DP-01</w:t>
                      </w:r>
                      <w:permEnd w:id="537603622"/>
                      <w:r>
                        <w:t xml:space="preserve"> nr. </w:t>
                      </w:r>
                      <w:permStart w:id="989427184" w:edGrp="everyone"/>
                      <w:r>
                        <w:t>_</w:t>
                      </w:r>
                      <w:r w:rsidR="007E6638" w:rsidRPr="007E6638">
                        <w:rPr>
                          <w:b/>
                          <w:bCs/>
                        </w:rPr>
                        <w:t>14</w:t>
                      </w:r>
                      <w:r>
                        <w:t>_</w:t>
                      </w:r>
                      <w:permEnd w:id="989427184"/>
                      <w:r>
                        <w:t xml:space="preserve"> </w:t>
                      </w:r>
                    </w:p>
                    <w:p w14:paraId="4C728298" w14:textId="69333EB8" w:rsidR="005063B5" w:rsidRDefault="005063B5" w:rsidP="005063B5">
                      <w:pPr>
                        <w:pStyle w:val="nr"/>
                      </w:pPr>
                      <w:r>
                        <w:t xml:space="preserve"> </w:t>
                      </w:r>
                      <w:permStart w:id="1283005756" w:edGrp="everyone"/>
                      <w:r>
                        <w:t>_</w:t>
                      </w:r>
                      <w:r w:rsidR="007E6638" w:rsidRPr="007E6638">
                        <w:rPr>
                          <w:b/>
                          <w:bCs/>
                        </w:rPr>
                        <w:t>10 iulie</w:t>
                      </w:r>
                      <w:r>
                        <w:t xml:space="preserve">_ </w:t>
                      </w:r>
                      <w:r>
                        <w:rPr>
                          <w:b/>
                          <w:sz w:val="28"/>
                          <w:szCs w:val="28"/>
                        </w:rPr>
                        <w:t>2023</w:t>
                      </w:r>
                      <w:permEnd w:id="1283005756"/>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1D0EC630" w14:textId="77777777" w:rsidR="005063B5" w:rsidRPr="00E816D7" w:rsidRDefault="005063B5" w:rsidP="005063B5">
      <w:pPr>
        <w:ind w:left="0" w:right="283" w:firstLine="567"/>
        <w:jc w:val="center"/>
        <w:rPr>
          <w:lang w:val="en-US"/>
        </w:rPr>
      </w:pPr>
    </w:p>
    <w:p w14:paraId="5AD5F202" w14:textId="77777777" w:rsidR="005063B5" w:rsidRPr="005323CF" w:rsidRDefault="005063B5" w:rsidP="005063B5">
      <w:pPr>
        <w:ind w:left="567" w:right="283" w:firstLine="567"/>
        <w:jc w:val="right"/>
        <w:rPr>
          <w:rFonts w:cs="Times New Roman"/>
          <w:b/>
          <w:bCs/>
          <w:sz w:val="28"/>
          <w:szCs w:val="28"/>
        </w:rPr>
      </w:pPr>
      <w:r w:rsidRPr="005323CF">
        <w:rPr>
          <w:rFonts w:cs="Times New Roman"/>
          <w:b/>
          <w:bCs/>
          <w:sz w:val="28"/>
          <w:szCs w:val="28"/>
        </w:rPr>
        <w:t>Biroul Permanent</w:t>
      </w:r>
    </w:p>
    <w:p w14:paraId="5CB21702" w14:textId="77777777" w:rsidR="005063B5" w:rsidRPr="005323CF" w:rsidRDefault="005063B5" w:rsidP="005063B5">
      <w:pPr>
        <w:ind w:left="567" w:right="283" w:firstLine="567"/>
        <w:jc w:val="right"/>
        <w:rPr>
          <w:rFonts w:cs="Times New Roman"/>
          <w:b/>
          <w:bCs/>
          <w:sz w:val="28"/>
          <w:szCs w:val="28"/>
        </w:rPr>
      </w:pPr>
      <w:r w:rsidRPr="005323CF">
        <w:rPr>
          <w:rFonts w:cs="Times New Roman"/>
          <w:b/>
          <w:bCs/>
          <w:sz w:val="28"/>
          <w:szCs w:val="28"/>
        </w:rPr>
        <w:t>Parlamentul Republicii Moldova</w:t>
      </w:r>
    </w:p>
    <w:p w14:paraId="3729913A" w14:textId="77777777" w:rsidR="005063B5" w:rsidRPr="005323CF" w:rsidRDefault="005063B5" w:rsidP="005063B5">
      <w:pPr>
        <w:ind w:left="142" w:right="283" w:firstLine="567"/>
        <w:jc w:val="right"/>
        <w:rPr>
          <w:rFonts w:eastAsia="Times New Roman" w:cs="Times New Roman"/>
          <w:b/>
          <w:bCs/>
          <w:sz w:val="28"/>
          <w:szCs w:val="28"/>
        </w:rPr>
      </w:pPr>
      <w:r w:rsidRPr="005323CF">
        <w:rPr>
          <w:rFonts w:eastAsia="Times New Roman" w:cs="Times New Roman"/>
          <w:b/>
          <w:bCs/>
          <w:sz w:val="28"/>
          <w:szCs w:val="28"/>
        </w:rPr>
        <w:tab/>
      </w:r>
      <w:r w:rsidRPr="005323CF">
        <w:rPr>
          <w:rFonts w:eastAsia="Times New Roman" w:cs="Times New Roman"/>
          <w:b/>
          <w:bCs/>
          <w:sz w:val="28"/>
          <w:szCs w:val="28"/>
        </w:rPr>
        <w:tab/>
      </w:r>
    </w:p>
    <w:p w14:paraId="50B52E51" w14:textId="261C702B" w:rsidR="005063B5" w:rsidRPr="005323CF" w:rsidRDefault="005063B5" w:rsidP="005063B5">
      <w:pPr>
        <w:pStyle w:val="NoSpacing"/>
        <w:ind w:left="142" w:right="283" w:firstLine="567"/>
        <w:jc w:val="both"/>
        <w:rPr>
          <w:rFonts w:ascii="Georgia" w:eastAsia="Times New Roman" w:hAnsi="Georgia" w:cs="Times New Roman"/>
          <w:sz w:val="28"/>
          <w:szCs w:val="28"/>
          <w:lang w:val="ro-RO"/>
        </w:rPr>
      </w:pPr>
      <w:r w:rsidRPr="005323CF">
        <w:rPr>
          <w:rFonts w:ascii="Georgia" w:hAnsi="Georgia" w:cs="Times New Roman"/>
          <w:sz w:val="28"/>
          <w:szCs w:val="28"/>
          <w:lang w:val="ro-RO"/>
        </w:rPr>
        <w:t xml:space="preserve">În conformitate cu articolul 73 din Constituția Republicii Moldova și articolul 47 din Regulamentul Parlamentului, se înaintează cu titlu de inițiativă legislativă proiectul de lege pentru modificarea </w:t>
      </w:r>
      <w:r w:rsidR="00F4656A">
        <w:rPr>
          <w:rFonts w:ascii="Georgia" w:hAnsi="Georgia" w:cs="Times New Roman"/>
          <w:sz w:val="28"/>
          <w:szCs w:val="28"/>
          <w:lang w:val="ro-RO"/>
        </w:rPr>
        <w:t xml:space="preserve">unor acte normative (desfășurarea activității farmaceutice în </w:t>
      </w:r>
      <w:r w:rsidR="008812DA">
        <w:rPr>
          <w:rFonts w:ascii="Georgia" w:hAnsi="Georgia" w:cs="Times New Roman"/>
          <w:sz w:val="28"/>
          <w:szCs w:val="28"/>
          <w:lang w:val="ro-RO"/>
        </w:rPr>
        <w:t>localitățile</w:t>
      </w:r>
      <w:r w:rsidR="00F4656A">
        <w:rPr>
          <w:rFonts w:ascii="Georgia" w:hAnsi="Georgia" w:cs="Times New Roman"/>
          <w:sz w:val="28"/>
          <w:szCs w:val="28"/>
          <w:lang w:val="ro-RO"/>
        </w:rPr>
        <w:t xml:space="preserve"> rurale)</w:t>
      </w:r>
    </w:p>
    <w:p w14:paraId="51BEC7DF" w14:textId="77777777" w:rsidR="005063B5" w:rsidRPr="005323CF" w:rsidRDefault="005063B5" w:rsidP="005063B5">
      <w:pPr>
        <w:pStyle w:val="NoSpacing"/>
        <w:ind w:left="567" w:right="283" w:firstLine="567"/>
        <w:jc w:val="both"/>
        <w:rPr>
          <w:rFonts w:ascii="Georgia" w:hAnsi="Georgia" w:cs="Times New Roman"/>
          <w:sz w:val="28"/>
          <w:szCs w:val="28"/>
          <w:lang w:val="ro-RO"/>
        </w:rPr>
      </w:pPr>
    </w:p>
    <w:p w14:paraId="1F0685D0" w14:textId="77777777" w:rsidR="005063B5" w:rsidRPr="005323CF" w:rsidRDefault="005063B5" w:rsidP="005063B5">
      <w:pPr>
        <w:pStyle w:val="NoSpacing"/>
        <w:ind w:left="567" w:right="283" w:firstLine="567"/>
        <w:jc w:val="both"/>
        <w:rPr>
          <w:rFonts w:ascii="Georgia" w:hAnsi="Georgia" w:cs="Times New Roman"/>
          <w:sz w:val="28"/>
          <w:szCs w:val="28"/>
          <w:lang w:val="ro-RO"/>
        </w:rPr>
      </w:pPr>
    </w:p>
    <w:p w14:paraId="58484132" w14:textId="77777777" w:rsidR="005063B5" w:rsidRPr="005323CF" w:rsidRDefault="005063B5" w:rsidP="005063B5">
      <w:pPr>
        <w:pStyle w:val="NoSpacing"/>
        <w:spacing w:after="0" w:line="240" w:lineRule="auto"/>
        <w:ind w:left="567" w:right="283" w:firstLine="567"/>
        <w:jc w:val="both"/>
        <w:rPr>
          <w:rFonts w:ascii="Georgia" w:hAnsi="Georgia" w:cs="Times New Roman"/>
          <w:i/>
          <w:sz w:val="28"/>
          <w:szCs w:val="28"/>
          <w:lang w:val="ro-RO"/>
        </w:rPr>
      </w:pPr>
      <w:r w:rsidRPr="005323CF">
        <w:rPr>
          <w:rFonts w:ascii="Georgia" w:hAnsi="Georgia" w:cs="Times New Roman"/>
          <w:i/>
          <w:sz w:val="28"/>
          <w:szCs w:val="28"/>
          <w:lang w:val="ro-RO"/>
        </w:rPr>
        <w:t>Anexă:</w:t>
      </w:r>
    </w:p>
    <w:p w14:paraId="66FA03B0" w14:textId="77777777" w:rsidR="005063B5" w:rsidRPr="005323CF" w:rsidRDefault="005063B5" w:rsidP="005063B5">
      <w:pPr>
        <w:pStyle w:val="NoSpacing"/>
        <w:spacing w:after="0" w:line="240" w:lineRule="auto"/>
        <w:ind w:left="567" w:right="283" w:firstLine="567"/>
        <w:jc w:val="both"/>
        <w:rPr>
          <w:rFonts w:ascii="Georgia" w:hAnsi="Georgia" w:cs="Times New Roman"/>
          <w:i/>
          <w:sz w:val="28"/>
          <w:szCs w:val="28"/>
          <w:lang w:val="ro-RO"/>
        </w:rPr>
      </w:pPr>
      <w:r w:rsidRPr="005323CF">
        <w:rPr>
          <w:rFonts w:ascii="Georgia" w:hAnsi="Georgia" w:cs="Times New Roman"/>
          <w:i/>
          <w:sz w:val="28"/>
          <w:szCs w:val="28"/>
          <w:lang w:val="ro-RO"/>
        </w:rPr>
        <w:t>1. Proiectul de lege;</w:t>
      </w:r>
    </w:p>
    <w:p w14:paraId="206C5FB1" w14:textId="77777777" w:rsidR="005063B5" w:rsidRPr="005323CF" w:rsidRDefault="005063B5" w:rsidP="005063B5">
      <w:pPr>
        <w:pStyle w:val="NoSpacing"/>
        <w:spacing w:after="0" w:line="240" w:lineRule="auto"/>
        <w:ind w:left="567" w:right="283" w:firstLine="567"/>
        <w:jc w:val="both"/>
        <w:rPr>
          <w:rFonts w:ascii="Georgia" w:hAnsi="Georgia" w:cs="Times New Roman"/>
          <w:sz w:val="28"/>
          <w:szCs w:val="28"/>
          <w:lang w:val="ro-RO"/>
        </w:rPr>
      </w:pPr>
      <w:r w:rsidRPr="005323CF">
        <w:rPr>
          <w:rFonts w:ascii="Georgia" w:hAnsi="Georgia" w:cs="Times New Roman"/>
          <w:i/>
          <w:sz w:val="28"/>
          <w:szCs w:val="28"/>
          <w:lang w:val="ro-RO"/>
        </w:rPr>
        <w:t>2. Nota informativă</w:t>
      </w:r>
      <w:r w:rsidRPr="005323CF">
        <w:rPr>
          <w:rFonts w:ascii="Georgia" w:hAnsi="Georgia" w:cs="Times New Roman"/>
          <w:sz w:val="28"/>
          <w:szCs w:val="28"/>
          <w:lang w:val="ro-RO"/>
        </w:rPr>
        <w:t>.</w:t>
      </w:r>
    </w:p>
    <w:p w14:paraId="789FBA3A" w14:textId="77777777" w:rsidR="005063B5" w:rsidRPr="005323CF" w:rsidRDefault="005063B5" w:rsidP="005063B5">
      <w:pPr>
        <w:ind w:left="567" w:right="283" w:firstLine="567"/>
        <w:rPr>
          <w:rFonts w:eastAsia="Times New Roman" w:cs="Times New Roman"/>
          <w:sz w:val="28"/>
          <w:szCs w:val="28"/>
        </w:rPr>
      </w:pPr>
    </w:p>
    <w:p w14:paraId="22B8345D" w14:textId="77777777" w:rsidR="005063B5" w:rsidRPr="005323CF" w:rsidRDefault="005063B5" w:rsidP="005063B5">
      <w:pPr>
        <w:spacing w:before="120" w:after="0"/>
        <w:ind w:left="567" w:right="283" w:firstLine="567"/>
        <w:jc w:val="right"/>
        <w:rPr>
          <w:rFonts w:cs="Times New Roman"/>
          <w:b/>
          <w:bCs/>
          <w:sz w:val="28"/>
          <w:szCs w:val="28"/>
        </w:rPr>
      </w:pPr>
      <w:r w:rsidRPr="005323CF">
        <w:rPr>
          <w:rFonts w:cs="Times New Roman"/>
          <w:b/>
          <w:bCs/>
          <w:sz w:val="28"/>
          <w:szCs w:val="28"/>
        </w:rPr>
        <w:t>Deputat</w:t>
      </w:r>
    </w:p>
    <w:p w14:paraId="0FBD9FD7" w14:textId="77777777" w:rsidR="005063B5" w:rsidRDefault="005063B5" w:rsidP="005063B5">
      <w:pPr>
        <w:rPr>
          <w:lang w:val="en-US"/>
        </w:rPr>
      </w:pPr>
    </w:p>
    <w:p w14:paraId="78A9BC97" w14:textId="77777777" w:rsidR="005063B5" w:rsidRDefault="005063B5" w:rsidP="005063B5">
      <w:pPr>
        <w:rPr>
          <w:lang w:val="en-US"/>
        </w:rPr>
      </w:pPr>
    </w:p>
    <w:p w14:paraId="22B4E39E" w14:textId="77777777" w:rsidR="005063B5" w:rsidRDefault="005063B5" w:rsidP="005063B5">
      <w:pPr>
        <w:rPr>
          <w:lang w:val="en-US"/>
        </w:rPr>
      </w:pPr>
    </w:p>
    <w:p w14:paraId="108CFA7F" w14:textId="77777777" w:rsidR="005063B5" w:rsidRDefault="005063B5" w:rsidP="005063B5">
      <w:pPr>
        <w:rPr>
          <w:lang w:val="en-US"/>
        </w:rPr>
      </w:pPr>
    </w:p>
    <w:p w14:paraId="0B72824D" w14:textId="77777777" w:rsidR="005063B5" w:rsidRDefault="005063B5" w:rsidP="005063B5">
      <w:pPr>
        <w:rPr>
          <w:lang w:val="en-US"/>
        </w:rPr>
      </w:pPr>
    </w:p>
    <w:p w14:paraId="42FD853C" w14:textId="77777777" w:rsidR="005063B5" w:rsidRDefault="005063B5" w:rsidP="005063B5">
      <w:pPr>
        <w:rPr>
          <w:lang w:val="en-US"/>
        </w:rPr>
      </w:pPr>
    </w:p>
    <w:p w14:paraId="12ED30A8" w14:textId="77777777" w:rsidR="005063B5" w:rsidRDefault="005063B5" w:rsidP="005063B5">
      <w:pPr>
        <w:rPr>
          <w:lang w:val="en-US"/>
        </w:rPr>
      </w:pPr>
    </w:p>
    <w:p w14:paraId="3070590D" w14:textId="77777777" w:rsidR="005063B5" w:rsidRDefault="005063B5" w:rsidP="005063B5">
      <w:pPr>
        <w:rPr>
          <w:lang w:val="en-US"/>
        </w:rPr>
      </w:pPr>
    </w:p>
    <w:p w14:paraId="4CFF2507" w14:textId="77777777" w:rsidR="00F4656A" w:rsidRDefault="00F4656A" w:rsidP="005063B5">
      <w:pPr>
        <w:spacing w:after="0"/>
        <w:jc w:val="right"/>
        <w:rPr>
          <w:bCs/>
          <w:i/>
          <w:sz w:val="28"/>
          <w:szCs w:val="28"/>
        </w:rPr>
      </w:pPr>
    </w:p>
    <w:p w14:paraId="61150E27" w14:textId="2C6F82F1" w:rsidR="005063B5" w:rsidRPr="00DC0C52" w:rsidRDefault="005063B5" w:rsidP="005063B5">
      <w:pPr>
        <w:spacing w:after="0"/>
        <w:jc w:val="right"/>
        <w:rPr>
          <w:bCs/>
          <w:i/>
          <w:sz w:val="28"/>
          <w:szCs w:val="28"/>
        </w:rPr>
      </w:pPr>
      <w:r w:rsidRPr="00DC0C52">
        <w:rPr>
          <w:bCs/>
          <w:i/>
          <w:sz w:val="28"/>
          <w:szCs w:val="28"/>
        </w:rPr>
        <w:lastRenderedPageBreak/>
        <w:t>Proiect</w:t>
      </w:r>
    </w:p>
    <w:p w14:paraId="7FCCE47A" w14:textId="77777777" w:rsidR="005063B5" w:rsidRPr="00DC0C52" w:rsidRDefault="005063B5" w:rsidP="005063B5">
      <w:pPr>
        <w:spacing w:after="0"/>
        <w:ind w:left="284" w:firstLine="567"/>
        <w:jc w:val="center"/>
        <w:rPr>
          <w:b/>
          <w:bCs/>
          <w:sz w:val="28"/>
          <w:szCs w:val="28"/>
        </w:rPr>
      </w:pPr>
      <w:r w:rsidRPr="00DC0C52">
        <w:rPr>
          <w:b/>
          <w:bCs/>
          <w:sz w:val="28"/>
          <w:szCs w:val="28"/>
        </w:rPr>
        <w:t>L E G E</w:t>
      </w:r>
    </w:p>
    <w:p w14:paraId="514A3F0C" w14:textId="3DFC3C7B" w:rsidR="005063B5" w:rsidRDefault="005063B5" w:rsidP="00403820">
      <w:pPr>
        <w:spacing w:after="0"/>
        <w:ind w:left="284" w:firstLine="567"/>
        <w:jc w:val="center"/>
        <w:rPr>
          <w:b/>
          <w:bCs/>
          <w:sz w:val="28"/>
          <w:szCs w:val="28"/>
        </w:rPr>
      </w:pPr>
      <w:r w:rsidRPr="00DC0C52">
        <w:rPr>
          <w:b/>
          <w:bCs/>
          <w:sz w:val="28"/>
          <w:szCs w:val="28"/>
        </w:rPr>
        <w:t xml:space="preserve">pentru modificarea </w:t>
      </w:r>
      <w:r w:rsidR="00403820">
        <w:rPr>
          <w:b/>
          <w:bCs/>
          <w:sz w:val="28"/>
          <w:szCs w:val="28"/>
        </w:rPr>
        <w:t>unor acte normative</w:t>
      </w:r>
    </w:p>
    <w:p w14:paraId="3FDE9D5D" w14:textId="76F95BE3" w:rsidR="00403820" w:rsidRPr="00DC0C52" w:rsidRDefault="00403820" w:rsidP="00403820">
      <w:pPr>
        <w:spacing w:after="0"/>
        <w:ind w:left="284" w:firstLine="567"/>
        <w:jc w:val="center"/>
        <w:rPr>
          <w:b/>
          <w:bCs/>
          <w:sz w:val="28"/>
          <w:szCs w:val="28"/>
        </w:rPr>
      </w:pPr>
      <w:r>
        <w:rPr>
          <w:b/>
          <w:bCs/>
          <w:sz w:val="28"/>
          <w:szCs w:val="28"/>
        </w:rPr>
        <w:t xml:space="preserve">(desfășurarea activității farmaceutice în </w:t>
      </w:r>
      <w:r w:rsidR="008812DA">
        <w:rPr>
          <w:b/>
          <w:bCs/>
          <w:sz w:val="28"/>
          <w:szCs w:val="28"/>
        </w:rPr>
        <w:t>localitățile</w:t>
      </w:r>
      <w:r>
        <w:rPr>
          <w:b/>
          <w:bCs/>
          <w:sz w:val="28"/>
          <w:szCs w:val="28"/>
        </w:rPr>
        <w:t xml:space="preserve"> rurale)</w:t>
      </w:r>
    </w:p>
    <w:p w14:paraId="28618082" w14:textId="77777777" w:rsidR="005063B5" w:rsidRPr="00DC0C52" w:rsidRDefault="005063B5" w:rsidP="005063B5">
      <w:pPr>
        <w:spacing w:after="0"/>
        <w:ind w:left="284" w:firstLine="567"/>
        <w:jc w:val="both"/>
        <w:rPr>
          <w:b/>
          <w:bCs/>
          <w:sz w:val="28"/>
          <w:szCs w:val="28"/>
        </w:rPr>
      </w:pPr>
    </w:p>
    <w:p w14:paraId="3F8BCA34" w14:textId="77777777" w:rsidR="005063B5" w:rsidRPr="00DC0C52" w:rsidRDefault="005063B5" w:rsidP="005063B5">
      <w:pPr>
        <w:spacing w:after="0"/>
        <w:ind w:left="284" w:firstLine="567"/>
        <w:jc w:val="both"/>
        <w:rPr>
          <w:sz w:val="28"/>
          <w:szCs w:val="28"/>
        </w:rPr>
      </w:pPr>
      <w:r w:rsidRPr="00DC0C52">
        <w:rPr>
          <w:sz w:val="28"/>
          <w:szCs w:val="28"/>
        </w:rPr>
        <w:t xml:space="preserve">  Parlamentul adoptă prezenta lege organică.</w:t>
      </w:r>
    </w:p>
    <w:p w14:paraId="66C391D7" w14:textId="77777777" w:rsidR="0030264C" w:rsidRDefault="0030264C" w:rsidP="00D51D93">
      <w:pPr>
        <w:spacing w:after="0" w:line="276" w:lineRule="auto"/>
        <w:ind w:left="284" w:firstLine="567"/>
        <w:jc w:val="both"/>
        <w:rPr>
          <w:b/>
          <w:bCs/>
          <w:sz w:val="28"/>
          <w:szCs w:val="28"/>
        </w:rPr>
      </w:pPr>
    </w:p>
    <w:p w14:paraId="7438C7D1" w14:textId="78A1804A" w:rsidR="005063B5" w:rsidRDefault="005063B5" w:rsidP="00D51D93">
      <w:pPr>
        <w:spacing w:after="0" w:line="276" w:lineRule="auto"/>
        <w:ind w:left="284" w:firstLine="567"/>
        <w:jc w:val="both"/>
        <w:rPr>
          <w:sz w:val="28"/>
          <w:szCs w:val="28"/>
        </w:rPr>
      </w:pPr>
      <w:r>
        <w:rPr>
          <w:b/>
          <w:bCs/>
          <w:sz w:val="28"/>
          <w:szCs w:val="28"/>
        </w:rPr>
        <w:t>Art.</w:t>
      </w:r>
      <w:r w:rsidR="00545DDB">
        <w:rPr>
          <w:b/>
          <w:bCs/>
          <w:sz w:val="28"/>
          <w:szCs w:val="28"/>
        </w:rPr>
        <w:t xml:space="preserve"> </w:t>
      </w:r>
      <w:r>
        <w:rPr>
          <w:b/>
          <w:bCs/>
          <w:sz w:val="28"/>
          <w:szCs w:val="28"/>
        </w:rPr>
        <w:t xml:space="preserve">I  - </w:t>
      </w:r>
      <w:r w:rsidR="00403820" w:rsidRPr="00403820">
        <w:rPr>
          <w:sz w:val="28"/>
          <w:szCs w:val="28"/>
        </w:rPr>
        <w:t>Legea nr.1456/1993 cu privire la activitatea farmaceuti</w:t>
      </w:r>
      <w:r w:rsidR="00403820">
        <w:rPr>
          <w:sz w:val="28"/>
          <w:szCs w:val="28"/>
        </w:rPr>
        <w:t>c</w:t>
      </w:r>
      <w:r w:rsidR="00403820" w:rsidRPr="00403820">
        <w:rPr>
          <w:sz w:val="28"/>
          <w:szCs w:val="28"/>
        </w:rPr>
        <w:t>ă</w:t>
      </w:r>
      <w:r w:rsidR="00403820">
        <w:rPr>
          <w:sz w:val="28"/>
          <w:szCs w:val="28"/>
        </w:rPr>
        <w:t xml:space="preserve"> (</w:t>
      </w:r>
      <w:r w:rsidR="00403820">
        <w:rPr>
          <w:i/>
          <w:iCs/>
          <w:sz w:val="28"/>
          <w:szCs w:val="28"/>
        </w:rPr>
        <w:t>republicată în Monitorul Oficial al Republicii Moldova, 2005, nr.59-61, art.200</w:t>
      </w:r>
      <w:r w:rsidR="00403820">
        <w:rPr>
          <w:sz w:val="28"/>
          <w:szCs w:val="28"/>
        </w:rPr>
        <w:t>) cu modificările ulterioare</w:t>
      </w:r>
      <w:r w:rsidR="00D51D93">
        <w:rPr>
          <w:sz w:val="28"/>
          <w:szCs w:val="28"/>
        </w:rPr>
        <w:t>, se completează cu un nou articol 14</w:t>
      </w:r>
      <w:r w:rsidR="00D51D93">
        <w:rPr>
          <w:sz w:val="28"/>
          <w:szCs w:val="28"/>
          <w:vertAlign w:val="superscript"/>
        </w:rPr>
        <w:t>4</w:t>
      </w:r>
      <w:r w:rsidR="00D51D93">
        <w:rPr>
          <w:sz w:val="28"/>
          <w:szCs w:val="28"/>
        </w:rPr>
        <w:t xml:space="preserve"> cu următorul conținut:</w:t>
      </w:r>
    </w:p>
    <w:p w14:paraId="247DF5E6" w14:textId="369ACA87" w:rsidR="00D51D93" w:rsidRPr="00D51D93" w:rsidRDefault="00D51D93" w:rsidP="00D51D93">
      <w:pPr>
        <w:pStyle w:val="ListParagraph"/>
        <w:spacing w:after="0" w:line="276" w:lineRule="auto"/>
        <w:ind w:left="426" w:firstLine="425"/>
        <w:jc w:val="both"/>
        <w:rPr>
          <w:rFonts w:ascii="Georgia" w:hAnsi="Georgia"/>
          <w:sz w:val="28"/>
          <w:szCs w:val="28"/>
          <w:lang w:val="ro-MD"/>
        </w:rPr>
      </w:pPr>
      <w:r w:rsidRPr="00D51D93">
        <w:rPr>
          <w:rFonts w:ascii="Georgia" w:hAnsi="Georgia"/>
          <w:b/>
          <w:bCs/>
          <w:sz w:val="28"/>
          <w:szCs w:val="28"/>
          <w:lang w:val="ro-MD"/>
        </w:rPr>
        <w:t>„Articolul 14</w:t>
      </w:r>
      <w:r w:rsidRPr="00D51D93">
        <w:rPr>
          <w:rFonts w:ascii="Georgia" w:hAnsi="Georgia"/>
          <w:b/>
          <w:bCs/>
          <w:sz w:val="28"/>
          <w:szCs w:val="28"/>
          <w:vertAlign w:val="superscript"/>
          <w:lang w:val="ro-MD"/>
        </w:rPr>
        <w:t>4</w:t>
      </w:r>
      <w:r w:rsidRPr="00D51D93">
        <w:rPr>
          <w:rFonts w:ascii="Georgia" w:hAnsi="Georgia"/>
          <w:b/>
          <w:bCs/>
          <w:sz w:val="28"/>
          <w:szCs w:val="28"/>
          <w:lang w:val="ro-MD"/>
        </w:rPr>
        <w:t xml:space="preserve">. Licențierea activității farmaceutice în </w:t>
      </w:r>
      <w:r w:rsidR="00C97A46">
        <w:rPr>
          <w:rFonts w:ascii="Georgia" w:hAnsi="Georgia"/>
          <w:b/>
          <w:bCs/>
          <w:sz w:val="28"/>
          <w:szCs w:val="28"/>
          <w:lang w:val="ro-MD"/>
        </w:rPr>
        <w:t>localitățile</w:t>
      </w:r>
      <w:r w:rsidRPr="00D51D93">
        <w:rPr>
          <w:rFonts w:ascii="Georgia" w:hAnsi="Georgia"/>
          <w:b/>
          <w:bCs/>
          <w:sz w:val="28"/>
          <w:szCs w:val="28"/>
          <w:lang w:val="ro-MD"/>
        </w:rPr>
        <w:t xml:space="preserve"> rurale subvenționate de stat.</w:t>
      </w:r>
      <w:r w:rsidRPr="00D51D93">
        <w:rPr>
          <w:rFonts w:ascii="Georgia" w:hAnsi="Georgia"/>
          <w:sz w:val="28"/>
          <w:szCs w:val="28"/>
          <w:lang w:val="ro-MD"/>
        </w:rPr>
        <w:t xml:space="preserve"> </w:t>
      </w:r>
    </w:p>
    <w:p w14:paraId="0F4F5120" w14:textId="1DEC68CB" w:rsidR="00D51D93" w:rsidRPr="00D51D93" w:rsidRDefault="00D51D93" w:rsidP="00D51D93">
      <w:pPr>
        <w:pStyle w:val="ListParagraph"/>
        <w:spacing w:after="0" w:line="276" w:lineRule="auto"/>
        <w:ind w:left="426" w:firstLine="425"/>
        <w:jc w:val="both"/>
        <w:rPr>
          <w:rFonts w:ascii="Georgia" w:hAnsi="Georgia"/>
          <w:sz w:val="28"/>
          <w:szCs w:val="28"/>
          <w:lang w:val="ro-MD"/>
        </w:rPr>
      </w:pPr>
      <w:r w:rsidRPr="00D51D93">
        <w:rPr>
          <w:rFonts w:ascii="Georgia" w:hAnsi="Georgia"/>
          <w:sz w:val="28"/>
          <w:szCs w:val="28"/>
          <w:lang w:val="ro-MD"/>
        </w:rPr>
        <w:t xml:space="preserve">(1) Condițiile de </w:t>
      </w:r>
      <w:bookmarkStart w:id="0" w:name="_Hlk139881951"/>
      <w:r w:rsidRPr="00D51D93">
        <w:rPr>
          <w:rFonts w:ascii="Georgia" w:hAnsi="Georgia"/>
          <w:sz w:val="28"/>
          <w:szCs w:val="28"/>
          <w:lang w:val="ro-MD"/>
        </w:rPr>
        <w:t xml:space="preserve">licențiere a activității farmaceutice în </w:t>
      </w:r>
      <w:r w:rsidR="003C5A59">
        <w:rPr>
          <w:rFonts w:ascii="Georgia" w:hAnsi="Georgia"/>
          <w:sz w:val="28"/>
          <w:szCs w:val="28"/>
          <w:lang w:val="ro-MD"/>
        </w:rPr>
        <w:t>localitățile</w:t>
      </w:r>
      <w:r w:rsidRPr="00D51D93">
        <w:rPr>
          <w:rFonts w:ascii="Georgia" w:hAnsi="Georgia"/>
          <w:sz w:val="28"/>
          <w:szCs w:val="28"/>
          <w:lang w:val="ro-MD"/>
        </w:rPr>
        <w:t xml:space="preserve"> rurale subvenționate de stat </w:t>
      </w:r>
      <w:bookmarkEnd w:id="0"/>
      <w:r w:rsidRPr="00D51D93">
        <w:rPr>
          <w:rFonts w:ascii="Georgia" w:hAnsi="Georgia"/>
          <w:sz w:val="28"/>
          <w:szCs w:val="28"/>
          <w:lang w:val="ro-MD"/>
        </w:rPr>
        <w:t>sunt reglementate de Guvern, prin derogare de la prevederile articolului 14</w:t>
      </w:r>
      <w:r w:rsidRPr="00D51D93">
        <w:rPr>
          <w:rFonts w:ascii="Georgia" w:hAnsi="Georgia"/>
          <w:sz w:val="28"/>
          <w:szCs w:val="28"/>
          <w:vertAlign w:val="superscript"/>
          <w:lang w:val="ro-MD"/>
        </w:rPr>
        <w:t>1</w:t>
      </w:r>
      <w:r w:rsidRPr="00D51D93">
        <w:rPr>
          <w:rFonts w:ascii="Georgia" w:hAnsi="Georgia"/>
          <w:sz w:val="28"/>
          <w:szCs w:val="28"/>
          <w:lang w:val="ro-MD"/>
        </w:rPr>
        <w:t xml:space="preserve"> și articolul 22</w:t>
      </w:r>
      <w:r w:rsidR="0030264C">
        <w:rPr>
          <w:rFonts w:ascii="Georgia" w:hAnsi="Georgia"/>
          <w:sz w:val="28"/>
          <w:szCs w:val="28"/>
          <w:lang w:val="ro-MD"/>
        </w:rPr>
        <w:t xml:space="preserve"> ale prezentei legi</w:t>
      </w:r>
      <w:r w:rsidRPr="00D51D93">
        <w:rPr>
          <w:rFonts w:ascii="Georgia" w:hAnsi="Georgia"/>
          <w:sz w:val="28"/>
          <w:szCs w:val="28"/>
          <w:lang w:val="ro-MD"/>
        </w:rPr>
        <w:t>.”</w:t>
      </w:r>
    </w:p>
    <w:p w14:paraId="196F7FBC" w14:textId="70E7E08F" w:rsidR="00D51D93" w:rsidRPr="00D51D93" w:rsidRDefault="00D51D93" w:rsidP="005063B5">
      <w:pPr>
        <w:spacing w:after="0"/>
        <w:ind w:left="284" w:firstLine="567"/>
        <w:jc w:val="both"/>
        <w:rPr>
          <w:sz w:val="28"/>
          <w:szCs w:val="28"/>
          <w:lang w:val="en-US"/>
        </w:rPr>
      </w:pPr>
    </w:p>
    <w:p w14:paraId="4DB96A13" w14:textId="5ACD2620" w:rsidR="005063B5" w:rsidRDefault="00545DDB" w:rsidP="00545DDB">
      <w:pPr>
        <w:spacing w:after="0" w:line="276" w:lineRule="auto"/>
        <w:ind w:left="284" w:firstLine="567"/>
        <w:jc w:val="both"/>
        <w:rPr>
          <w:sz w:val="28"/>
          <w:szCs w:val="28"/>
        </w:rPr>
      </w:pPr>
      <w:r>
        <w:rPr>
          <w:b/>
          <w:bCs/>
          <w:sz w:val="28"/>
          <w:szCs w:val="28"/>
        </w:rPr>
        <w:t xml:space="preserve">Art. II </w:t>
      </w:r>
      <w:r w:rsidR="005063B5" w:rsidRPr="00DC0C52">
        <w:rPr>
          <w:sz w:val="28"/>
          <w:szCs w:val="28"/>
        </w:rPr>
        <w:t>–</w:t>
      </w:r>
      <w:r w:rsidR="005063B5">
        <w:rPr>
          <w:sz w:val="28"/>
          <w:szCs w:val="28"/>
        </w:rPr>
        <w:t xml:space="preserve">Articolul 6 din </w:t>
      </w:r>
      <w:r w:rsidR="005063B5" w:rsidRPr="00DC0C52">
        <w:rPr>
          <w:sz w:val="28"/>
          <w:szCs w:val="28"/>
        </w:rPr>
        <w:t>Legea nr.</w:t>
      </w:r>
      <w:r w:rsidR="005063B5">
        <w:rPr>
          <w:sz w:val="28"/>
          <w:szCs w:val="28"/>
        </w:rPr>
        <w:t>1409</w:t>
      </w:r>
      <w:r w:rsidR="005063B5" w:rsidRPr="00DC0C52">
        <w:rPr>
          <w:sz w:val="28"/>
          <w:szCs w:val="28"/>
        </w:rPr>
        <w:t>/</w:t>
      </w:r>
      <w:r w:rsidR="005063B5">
        <w:rPr>
          <w:sz w:val="28"/>
          <w:szCs w:val="28"/>
        </w:rPr>
        <w:t>1997</w:t>
      </w:r>
      <w:r w:rsidR="005063B5" w:rsidRPr="00DC0C52">
        <w:rPr>
          <w:sz w:val="28"/>
          <w:szCs w:val="28"/>
        </w:rPr>
        <w:t xml:space="preserve"> </w:t>
      </w:r>
      <w:r w:rsidR="005063B5">
        <w:rPr>
          <w:sz w:val="28"/>
          <w:szCs w:val="28"/>
        </w:rPr>
        <w:t xml:space="preserve">cu privire la </w:t>
      </w:r>
      <w:r w:rsidR="00BB7B79">
        <w:rPr>
          <w:sz w:val="28"/>
          <w:szCs w:val="28"/>
        </w:rPr>
        <w:t>medicamente</w:t>
      </w:r>
      <w:r w:rsidR="005063B5" w:rsidRPr="00DC0C52">
        <w:rPr>
          <w:sz w:val="28"/>
          <w:szCs w:val="28"/>
        </w:rPr>
        <w:t xml:space="preserve"> (</w:t>
      </w:r>
      <w:r w:rsidR="005063B5" w:rsidRPr="00DC0C52">
        <w:rPr>
          <w:i/>
          <w:iCs/>
          <w:sz w:val="28"/>
          <w:szCs w:val="28"/>
        </w:rPr>
        <w:t xml:space="preserve">Monitorul Oficial al Republicii Moldova, </w:t>
      </w:r>
      <w:r w:rsidR="00BB7B79">
        <w:rPr>
          <w:i/>
          <w:iCs/>
          <w:sz w:val="28"/>
          <w:szCs w:val="28"/>
        </w:rPr>
        <w:t>1998</w:t>
      </w:r>
      <w:r w:rsidR="005063B5">
        <w:rPr>
          <w:i/>
          <w:iCs/>
          <w:sz w:val="28"/>
          <w:szCs w:val="28"/>
        </w:rPr>
        <w:t>, nr.</w:t>
      </w:r>
      <w:r w:rsidR="00BB7B79">
        <w:rPr>
          <w:i/>
          <w:iCs/>
          <w:sz w:val="28"/>
          <w:szCs w:val="28"/>
        </w:rPr>
        <w:t>52-53</w:t>
      </w:r>
      <w:r w:rsidR="005063B5">
        <w:rPr>
          <w:i/>
          <w:iCs/>
          <w:sz w:val="28"/>
          <w:szCs w:val="28"/>
        </w:rPr>
        <w:t>, art.</w:t>
      </w:r>
      <w:r w:rsidR="00BB7B79">
        <w:rPr>
          <w:i/>
          <w:iCs/>
          <w:sz w:val="28"/>
          <w:szCs w:val="28"/>
        </w:rPr>
        <w:t>368</w:t>
      </w:r>
      <w:r w:rsidR="005063B5" w:rsidRPr="00DC0C52">
        <w:rPr>
          <w:sz w:val="28"/>
          <w:szCs w:val="28"/>
        </w:rPr>
        <w:t>)</w:t>
      </w:r>
      <w:r w:rsidR="005063B5">
        <w:rPr>
          <w:sz w:val="28"/>
          <w:szCs w:val="28"/>
        </w:rPr>
        <w:t>, cu modificările ulterioare,</w:t>
      </w:r>
      <w:r w:rsidR="005063B5" w:rsidRPr="00DC0C52">
        <w:rPr>
          <w:sz w:val="28"/>
          <w:szCs w:val="28"/>
        </w:rPr>
        <w:t xml:space="preserve"> </w:t>
      </w:r>
      <w:r w:rsidR="00BB7B79">
        <w:rPr>
          <w:sz w:val="28"/>
          <w:szCs w:val="28"/>
        </w:rPr>
        <w:t>la alineatul (4) se completează cu litera d</w:t>
      </w:r>
      <w:r w:rsidR="00BB7B79">
        <w:rPr>
          <w:sz w:val="28"/>
          <w:szCs w:val="28"/>
          <w:vertAlign w:val="superscript"/>
        </w:rPr>
        <w:t>1</w:t>
      </w:r>
      <w:r w:rsidR="00BB7B79">
        <w:rPr>
          <w:sz w:val="28"/>
          <w:szCs w:val="28"/>
        </w:rPr>
        <w:t>) cu următorul conținut</w:t>
      </w:r>
      <w:r w:rsidR="005063B5" w:rsidRPr="00DC0C52">
        <w:rPr>
          <w:sz w:val="28"/>
          <w:szCs w:val="28"/>
        </w:rPr>
        <w:t>:</w:t>
      </w:r>
    </w:p>
    <w:p w14:paraId="1F4DCFC2" w14:textId="0C76AD62" w:rsidR="00BB7B79" w:rsidRDefault="00BB7B79" w:rsidP="00545DDB">
      <w:pPr>
        <w:spacing w:after="0" w:line="276" w:lineRule="auto"/>
        <w:ind w:left="284" w:firstLine="567"/>
        <w:jc w:val="both"/>
        <w:rPr>
          <w:sz w:val="28"/>
          <w:szCs w:val="28"/>
        </w:rPr>
      </w:pPr>
      <w:r>
        <w:rPr>
          <w:sz w:val="28"/>
          <w:szCs w:val="28"/>
        </w:rPr>
        <w:t>„d</w:t>
      </w:r>
      <w:r>
        <w:rPr>
          <w:sz w:val="28"/>
          <w:szCs w:val="28"/>
          <w:vertAlign w:val="superscript"/>
        </w:rPr>
        <w:t>1</w:t>
      </w:r>
      <w:r>
        <w:rPr>
          <w:sz w:val="28"/>
          <w:szCs w:val="28"/>
        </w:rPr>
        <w:t>)</w:t>
      </w:r>
      <w:r w:rsidR="00545DDB">
        <w:rPr>
          <w:sz w:val="28"/>
          <w:szCs w:val="28"/>
        </w:rPr>
        <w:t xml:space="preserve"> </w:t>
      </w:r>
      <w:r w:rsidR="00545DDB" w:rsidRPr="00545DDB">
        <w:rPr>
          <w:sz w:val="28"/>
          <w:szCs w:val="28"/>
        </w:rPr>
        <w:t xml:space="preserve">acordă subvenții de stat pentru desfășurarea activității farmaceutice în </w:t>
      </w:r>
      <w:r w:rsidR="003C5A59">
        <w:rPr>
          <w:sz w:val="28"/>
          <w:szCs w:val="28"/>
        </w:rPr>
        <w:t>localitățile</w:t>
      </w:r>
      <w:r w:rsidR="00545DDB" w:rsidRPr="00545DDB">
        <w:rPr>
          <w:sz w:val="28"/>
          <w:szCs w:val="28"/>
        </w:rPr>
        <w:t xml:space="preserve"> rurale</w:t>
      </w:r>
      <w:r w:rsidR="00545DDB">
        <w:rPr>
          <w:sz w:val="28"/>
          <w:szCs w:val="28"/>
        </w:rPr>
        <w:t>;”</w:t>
      </w:r>
    </w:p>
    <w:p w14:paraId="3E70D823" w14:textId="77777777" w:rsidR="00D51D93" w:rsidRDefault="00D51D93" w:rsidP="00545DDB">
      <w:pPr>
        <w:spacing w:after="0" w:line="276" w:lineRule="auto"/>
        <w:ind w:left="284" w:firstLine="567"/>
        <w:jc w:val="both"/>
        <w:rPr>
          <w:sz w:val="28"/>
          <w:szCs w:val="28"/>
        </w:rPr>
      </w:pPr>
    </w:p>
    <w:p w14:paraId="6187B06F" w14:textId="25004728" w:rsidR="005063B5" w:rsidRPr="00DC0C52" w:rsidRDefault="00D51D93" w:rsidP="00D51D93">
      <w:pPr>
        <w:spacing w:after="0" w:line="276" w:lineRule="auto"/>
        <w:ind w:left="284" w:firstLine="567"/>
        <w:jc w:val="both"/>
        <w:rPr>
          <w:b/>
          <w:bCs/>
          <w:sz w:val="28"/>
          <w:szCs w:val="28"/>
        </w:rPr>
      </w:pPr>
      <w:r w:rsidRPr="00D51D93">
        <w:rPr>
          <w:b/>
          <w:bCs/>
          <w:sz w:val="28"/>
          <w:szCs w:val="28"/>
        </w:rPr>
        <w:t>Art.</w:t>
      </w:r>
      <w:r>
        <w:rPr>
          <w:b/>
          <w:bCs/>
          <w:sz w:val="28"/>
          <w:szCs w:val="28"/>
        </w:rPr>
        <w:t xml:space="preserve"> </w:t>
      </w:r>
      <w:r w:rsidRPr="00D51D93">
        <w:rPr>
          <w:b/>
          <w:bCs/>
          <w:sz w:val="28"/>
          <w:szCs w:val="28"/>
        </w:rPr>
        <w:t>III</w:t>
      </w:r>
      <w:r>
        <w:rPr>
          <w:b/>
          <w:bCs/>
          <w:sz w:val="28"/>
          <w:szCs w:val="28"/>
        </w:rPr>
        <w:t xml:space="preserve"> – </w:t>
      </w:r>
      <w:r>
        <w:rPr>
          <w:sz w:val="28"/>
          <w:szCs w:val="28"/>
        </w:rPr>
        <w:t>Prezenta lege intră în vigoare la data publicării în Monitorul Oficial al Republicii Moldova.</w:t>
      </w:r>
      <w:r w:rsidR="005063B5" w:rsidRPr="00DC0C52">
        <w:rPr>
          <w:sz w:val="28"/>
          <w:szCs w:val="28"/>
        </w:rPr>
        <w:t xml:space="preserve">      </w:t>
      </w:r>
      <w:r w:rsidR="005063B5" w:rsidRPr="00DC0C52">
        <w:rPr>
          <w:b/>
          <w:bCs/>
          <w:sz w:val="28"/>
          <w:szCs w:val="28"/>
        </w:rPr>
        <w:t xml:space="preserve">  </w:t>
      </w:r>
    </w:p>
    <w:p w14:paraId="2D887408" w14:textId="77777777" w:rsidR="005063B5" w:rsidRPr="00DC0C52" w:rsidRDefault="005063B5" w:rsidP="005063B5">
      <w:pPr>
        <w:spacing w:after="0"/>
        <w:ind w:left="284" w:firstLine="567"/>
        <w:jc w:val="both"/>
        <w:rPr>
          <w:sz w:val="28"/>
          <w:szCs w:val="28"/>
        </w:rPr>
      </w:pPr>
    </w:p>
    <w:p w14:paraId="66D82B59" w14:textId="652A5443" w:rsidR="005063B5" w:rsidRPr="00DC0C52" w:rsidRDefault="005063B5" w:rsidP="005063B5">
      <w:pPr>
        <w:spacing w:after="0"/>
        <w:ind w:left="284" w:firstLine="567"/>
        <w:jc w:val="both"/>
        <w:rPr>
          <w:b/>
          <w:bCs/>
          <w:sz w:val="28"/>
          <w:szCs w:val="28"/>
        </w:rPr>
      </w:pPr>
      <w:r w:rsidRPr="00DC0C52">
        <w:rPr>
          <w:b/>
          <w:bCs/>
          <w:sz w:val="28"/>
          <w:szCs w:val="28"/>
        </w:rPr>
        <w:t>PREȘEDINTELE PARLAMENTULUI</w:t>
      </w:r>
    </w:p>
    <w:p w14:paraId="0E03EA60" w14:textId="77777777" w:rsidR="005063B5" w:rsidRPr="00DC0C52" w:rsidRDefault="005063B5" w:rsidP="005063B5">
      <w:pPr>
        <w:spacing w:after="0"/>
        <w:ind w:left="284" w:firstLine="567"/>
        <w:rPr>
          <w:sz w:val="28"/>
          <w:szCs w:val="28"/>
        </w:rPr>
      </w:pPr>
    </w:p>
    <w:p w14:paraId="47430DB6" w14:textId="77777777" w:rsidR="005063B5" w:rsidRDefault="005063B5" w:rsidP="005063B5">
      <w:pPr>
        <w:spacing w:after="160" w:line="259" w:lineRule="auto"/>
        <w:ind w:left="0"/>
        <w:rPr>
          <w:sz w:val="28"/>
          <w:szCs w:val="28"/>
        </w:rPr>
      </w:pPr>
      <w:r>
        <w:rPr>
          <w:sz w:val="28"/>
          <w:szCs w:val="28"/>
        </w:rPr>
        <w:br w:type="page"/>
      </w:r>
    </w:p>
    <w:p w14:paraId="7271D8BB" w14:textId="77777777" w:rsidR="005063B5" w:rsidRPr="00DC0C52" w:rsidRDefault="005063B5" w:rsidP="005063B5">
      <w:pPr>
        <w:spacing w:after="0" w:line="240" w:lineRule="auto"/>
        <w:ind w:left="567" w:firstLine="567"/>
        <w:jc w:val="center"/>
        <w:rPr>
          <w:b/>
          <w:bCs/>
          <w:sz w:val="28"/>
          <w:szCs w:val="28"/>
        </w:rPr>
      </w:pPr>
      <w:r w:rsidRPr="00DC0C52">
        <w:rPr>
          <w:b/>
          <w:bCs/>
          <w:sz w:val="28"/>
          <w:szCs w:val="28"/>
        </w:rPr>
        <w:lastRenderedPageBreak/>
        <w:t>NOTĂ INFORMATIVĂ</w:t>
      </w:r>
    </w:p>
    <w:p w14:paraId="14946111" w14:textId="40911569" w:rsidR="005063B5" w:rsidRPr="00E2509E" w:rsidRDefault="005063B5" w:rsidP="00E2509E">
      <w:pPr>
        <w:spacing w:after="0" w:line="240" w:lineRule="auto"/>
        <w:ind w:left="567" w:hanging="283"/>
        <w:jc w:val="center"/>
        <w:rPr>
          <w:b/>
          <w:bCs/>
          <w:i/>
          <w:sz w:val="28"/>
          <w:szCs w:val="28"/>
          <w:u w:val="single"/>
        </w:rPr>
      </w:pPr>
      <w:r w:rsidRPr="00E2509E">
        <w:rPr>
          <w:b/>
          <w:bCs/>
          <w:i/>
          <w:sz w:val="28"/>
          <w:szCs w:val="28"/>
          <w:u w:val="single"/>
        </w:rPr>
        <w:t xml:space="preserve">la proiectul de lege pentru modificarea </w:t>
      </w:r>
      <w:r w:rsidR="0054234F" w:rsidRPr="00E2509E">
        <w:rPr>
          <w:b/>
          <w:bCs/>
          <w:i/>
          <w:sz w:val="28"/>
          <w:szCs w:val="28"/>
          <w:u w:val="single"/>
        </w:rPr>
        <w:t>unor acte normative</w:t>
      </w:r>
    </w:p>
    <w:p w14:paraId="47F2CFA6" w14:textId="77777777" w:rsidR="005063B5" w:rsidRPr="00C85B76" w:rsidRDefault="005063B5" w:rsidP="005063B5">
      <w:pPr>
        <w:pStyle w:val="ListParagraph"/>
        <w:numPr>
          <w:ilvl w:val="0"/>
          <w:numId w:val="1"/>
        </w:numPr>
        <w:spacing w:after="120" w:line="240" w:lineRule="auto"/>
        <w:ind w:left="567" w:firstLine="567"/>
        <w:jc w:val="both"/>
        <w:rPr>
          <w:rFonts w:ascii="Georgia" w:hAnsi="Georgia"/>
          <w:b/>
          <w:bCs/>
          <w:sz w:val="28"/>
          <w:szCs w:val="28"/>
          <w:lang w:val="ro-RO"/>
        </w:rPr>
      </w:pPr>
      <w:r w:rsidRPr="00C85B76">
        <w:rPr>
          <w:rFonts w:ascii="Georgia" w:hAnsi="Georgia"/>
          <w:b/>
          <w:bCs/>
          <w:sz w:val="28"/>
          <w:szCs w:val="28"/>
          <w:lang w:val="ro-RO"/>
        </w:rPr>
        <w:t>Denumirea autorului și,  după caz, a participanților la elaborarea proiectului.</w:t>
      </w:r>
    </w:p>
    <w:p w14:paraId="4914E580" w14:textId="4D4C98A9" w:rsidR="005063B5" w:rsidRPr="00C85B76" w:rsidRDefault="005063B5" w:rsidP="005063B5">
      <w:pPr>
        <w:pStyle w:val="ListParagraph"/>
        <w:spacing w:after="120" w:line="240" w:lineRule="auto"/>
        <w:ind w:left="567" w:firstLine="567"/>
        <w:jc w:val="both"/>
        <w:rPr>
          <w:rFonts w:ascii="Georgia" w:hAnsi="Georgia"/>
          <w:sz w:val="28"/>
          <w:szCs w:val="28"/>
          <w:lang w:val="ro-RO"/>
        </w:rPr>
      </w:pPr>
      <w:r>
        <w:rPr>
          <w:rFonts w:ascii="Georgia" w:hAnsi="Georgia"/>
          <w:sz w:val="28"/>
          <w:szCs w:val="28"/>
          <w:lang w:val="ro-RO"/>
        </w:rPr>
        <w:t xml:space="preserve">Proiectul de lege a fost elaborat de </w:t>
      </w:r>
      <w:r w:rsidR="00F4656A">
        <w:rPr>
          <w:rFonts w:ascii="Georgia" w:hAnsi="Georgia"/>
          <w:sz w:val="28"/>
          <w:szCs w:val="28"/>
          <w:lang w:val="ro-RO"/>
        </w:rPr>
        <w:t>deputatul Dan Perciun.</w:t>
      </w:r>
    </w:p>
    <w:p w14:paraId="41B5434E" w14:textId="77777777" w:rsidR="005063B5" w:rsidRPr="00C85B76" w:rsidRDefault="005063B5" w:rsidP="005063B5">
      <w:pPr>
        <w:pStyle w:val="ListParagraph"/>
        <w:numPr>
          <w:ilvl w:val="0"/>
          <w:numId w:val="1"/>
        </w:numPr>
        <w:spacing w:after="120" w:line="240" w:lineRule="auto"/>
        <w:ind w:left="567" w:firstLine="567"/>
        <w:jc w:val="both"/>
        <w:rPr>
          <w:rFonts w:ascii="Georgia" w:hAnsi="Georgia"/>
          <w:b/>
          <w:bCs/>
          <w:sz w:val="28"/>
          <w:szCs w:val="28"/>
          <w:lang w:val="ro-RO"/>
        </w:rPr>
      </w:pPr>
      <w:r w:rsidRPr="00C85B76">
        <w:rPr>
          <w:rFonts w:ascii="Georgia" w:hAnsi="Georgia"/>
          <w:b/>
          <w:bCs/>
          <w:sz w:val="28"/>
          <w:szCs w:val="28"/>
          <w:lang w:val="ro-RO"/>
        </w:rPr>
        <w:t>Condițiile ce au impus elaborarea proiectului de act normativ și finalitățile urmărite.</w:t>
      </w:r>
    </w:p>
    <w:p w14:paraId="61E3DF13" w14:textId="0DA79B7B" w:rsidR="005063B5" w:rsidRDefault="005063B5" w:rsidP="005063B5">
      <w:pPr>
        <w:spacing w:line="240" w:lineRule="auto"/>
        <w:ind w:left="567" w:firstLine="567"/>
        <w:jc w:val="both"/>
        <w:rPr>
          <w:sz w:val="28"/>
          <w:szCs w:val="28"/>
        </w:rPr>
      </w:pPr>
      <w:bookmarkStart w:id="1" w:name="_Hlk126178155"/>
      <w:r w:rsidRPr="00C85B76">
        <w:rPr>
          <w:sz w:val="28"/>
          <w:szCs w:val="28"/>
        </w:rPr>
        <w:t xml:space="preserve">Contextul general induce la necesitatea operării modificărilor </w:t>
      </w:r>
      <w:r w:rsidR="00F4656A">
        <w:rPr>
          <w:sz w:val="28"/>
          <w:szCs w:val="28"/>
        </w:rPr>
        <w:t xml:space="preserve">propuse în situația dificilă </w:t>
      </w:r>
      <w:r w:rsidR="008423AB">
        <w:rPr>
          <w:sz w:val="28"/>
          <w:szCs w:val="28"/>
        </w:rPr>
        <w:t>creată în localitățile rurale ale Republicii Moldova în domeniul asigurării cu medicamente și produse farmaceutice.</w:t>
      </w:r>
      <w:r w:rsidR="00005093">
        <w:rPr>
          <w:sz w:val="28"/>
          <w:szCs w:val="28"/>
        </w:rPr>
        <w:t xml:space="preserve"> Potrivit statisticilor oficiale, </w:t>
      </w:r>
      <w:r w:rsidR="00696750">
        <w:rPr>
          <w:sz w:val="28"/>
          <w:szCs w:val="28"/>
        </w:rPr>
        <w:t>în anul 2020 în Republica Moldova activau 1450 de unități farmaceutice  (1016 amplasate în localități urbane și 434 – în localități rurale), care desfășoară diverse genuri de activitate farmaceutică, licențiată sau nelicențiată</w:t>
      </w:r>
      <w:r w:rsidR="00BC373D">
        <w:rPr>
          <w:sz w:val="28"/>
          <w:szCs w:val="28"/>
        </w:rPr>
        <w:t>, dintre care: 1222 farmacii comunitare și filialele acestora; 105 farmacii ale instituțiilor medico-sanitare spitalicești (5 fiind licențiate); 34 de secții farmaceutice în cadrul Asistenței Medicale Primare cu 122 de filiale licențiate</w:t>
      </w:r>
      <w:r w:rsidR="00FE090C">
        <w:rPr>
          <w:sz w:val="28"/>
          <w:szCs w:val="28"/>
        </w:rPr>
        <w:t>. Astfel, distribuirea geografică a farmaciilor comunitare afectează accesul la medicamente de calitate, efective,  inofensive și la prețuri optimale cu diferențe majore între orașe și sate.</w:t>
      </w:r>
    </w:p>
    <w:p w14:paraId="4BA6964D" w14:textId="421D7350" w:rsidR="00845340" w:rsidRPr="00C85B76" w:rsidRDefault="00845340" w:rsidP="005063B5">
      <w:pPr>
        <w:spacing w:line="240" w:lineRule="auto"/>
        <w:ind w:left="567" w:firstLine="567"/>
        <w:jc w:val="both"/>
        <w:rPr>
          <w:sz w:val="28"/>
          <w:szCs w:val="28"/>
        </w:rPr>
      </w:pPr>
      <w:r>
        <w:rPr>
          <w:sz w:val="28"/>
          <w:szCs w:val="28"/>
        </w:rPr>
        <w:t xml:space="preserve">Este de consemnat, deficitul de resurse umane din sistemul farmaceutic autohton, în special în localitățile rurale, unde lipsesc farmaciștii, iar asistența farmaceutică este acordată la nivel de personal medical cu studii medii, încadrat în instituțiile </w:t>
      </w:r>
      <w:r w:rsidR="00B73BA6">
        <w:rPr>
          <w:sz w:val="28"/>
          <w:szCs w:val="28"/>
        </w:rPr>
        <w:t>d</w:t>
      </w:r>
      <w:r>
        <w:rPr>
          <w:sz w:val="28"/>
          <w:szCs w:val="28"/>
        </w:rPr>
        <w:t>e Asistență Medicală Primară</w:t>
      </w:r>
      <w:r w:rsidR="00B73BA6">
        <w:rPr>
          <w:sz w:val="28"/>
          <w:szCs w:val="28"/>
        </w:rPr>
        <w:t xml:space="preserve">: </w:t>
      </w:r>
      <w:r>
        <w:rPr>
          <w:sz w:val="28"/>
          <w:szCs w:val="28"/>
        </w:rPr>
        <w:t xml:space="preserve"> Centre le Medicilor de familie, Centre de Sănătate. Cadrul </w:t>
      </w:r>
      <w:r w:rsidR="004A7BA3">
        <w:rPr>
          <w:sz w:val="28"/>
          <w:szCs w:val="28"/>
        </w:rPr>
        <w:t>legal actual prevede licențierea activității farmaceutice în prezența farmacistului cu studii superioare.</w:t>
      </w:r>
    </w:p>
    <w:p w14:paraId="7202FA73" w14:textId="7EDD9B80" w:rsidR="004A7BA3" w:rsidRDefault="004A7BA3" w:rsidP="004A7BA3">
      <w:pPr>
        <w:shd w:val="clear" w:color="auto" w:fill="FFFFFF" w:themeFill="background1"/>
        <w:spacing w:line="240" w:lineRule="auto"/>
        <w:ind w:left="567" w:firstLine="567"/>
        <w:jc w:val="both"/>
        <w:rPr>
          <w:sz w:val="28"/>
          <w:szCs w:val="28"/>
          <w:lang w:val="ro-MD"/>
        </w:rPr>
      </w:pPr>
      <w:r w:rsidRPr="005A6E5B">
        <w:rPr>
          <w:b/>
          <w:bCs/>
          <w:i/>
          <w:iCs/>
          <w:sz w:val="28"/>
          <w:szCs w:val="28"/>
          <w:lang w:val="ro-MD"/>
        </w:rPr>
        <w:t xml:space="preserve">Scopul </w:t>
      </w:r>
      <w:r w:rsidRPr="005A6E5B">
        <w:rPr>
          <w:sz w:val="28"/>
          <w:szCs w:val="28"/>
          <w:lang w:val="ro-MD"/>
        </w:rPr>
        <w:t xml:space="preserve">proiectului </w:t>
      </w:r>
      <w:r>
        <w:rPr>
          <w:sz w:val="28"/>
          <w:szCs w:val="28"/>
          <w:lang w:val="ro-MD"/>
        </w:rPr>
        <w:t>este derogarea unor atribuții de licențiere a activității farmaceutice în localitățile rurale și stabilire a condițiilor de activitate prin actul normativ al Guvernului și permisiune</w:t>
      </w:r>
      <w:r w:rsidR="00B73BA6">
        <w:rPr>
          <w:sz w:val="28"/>
          <w:szCs w:val="28"/>
          <w:lang w:val="ro-MD"/>
        </w:rPr>
        <w:t>a</w:t>
      </w:r>
      <w:r>
        <w:rPr>
          <w:sz w:val="28"/>
          <w:szCs w:val="28"/>
          <w:lang w:val="ro-MD"/>
        </w:rPr>
        <w:t xml:space="preserve"> desfășurării activității farmaceutice de către personalul medical mediu din IMSP.</w:t>
      </w:r>
    </w:p>
    <w:p w14:paraId="7DF1D0A3" w14:textId="16A37CBB" w:rsidR="005063B5" w:rsidRDefault="005B2F7A" w:rsidP="005063B5">
      <w:pPr>
        <w:spacing w:line="240" w:lineRule="auto"/>
        <w:ind w:left="567" w:firstLine="567"/>
        <w:jc w:val="both"/>
        <w:rPr>
          <w:sz w:val="28"/>
          <w:szCs w:val="28"/>
        </w:rPr>
      </w:pPr>
      <w:r>
        <w:rPr>
          <w:sz w:val="28"/>
          <w:szCs w:val="28"/>
        </w:rPr>
        <w:t xml:space="preserve">Necesitatea înaintării modificărilor </w:t>
      </w:r>
      <w:r w:rsidR="005063B5" w:rsidRPr="00C85B76">
        <w:rPr>
          <w:sz w:val="28"/>
          <w:szCs w:val="28"/>
        </w:rPr>
        <w:t>prezentul</w:t>
      </w:r>
      <w:r w:rsidR="005063B5">
        <w:rPr>
          <w:sz w:val="28"/>
          <w:szCs w:val="28"/>
        </w:rPr>
        <w:t>ui</w:t>
      </w:r>
      <w:r w:rsidR="005063B5" w:rsidRPr="00C85B76">
        <w:rPr>
          <w:sz w:val="28"/>
          <w:szCs w:val="28"/>
        </w:rPr>
        <w:t xml:space="preserve"> proiect de modificare a Legii cu privire la </w:t>
      </w:r>
      <w:r w:rsidR="008423AB">
        <w:rPr>
          <w:sz w:val="28"/>
          <w:szCs w:val="28"/>
        </w:rPr>
        <w:t>activitatea farmaceutică nr.1456/1993 și Legii cu privire la medicamente nr.1409/1997</w:t>
      </w:r>
      <w:r w:rsidR="005063B5" w:rsidRPr="00C85B76">
        <w:rPr>
          <w:sz w:val="28"/>
          <w:szCs w:val="28"/>
        </w:rPr>
        <w:t xml:space="preserve"> au apărut în </w:t>
      </w:r>
      <w:r w:rsidR="008423AB">
        <w:rPr>
          <w:sz w:val="28"/>
          <w:szCs w:val="28"/>
        </w:rPr>
        <w:t xml:space="preserve">urma modificărilor operate cu privire la atribuțiile </w:t>
      </w:r>
      <w:r>
        <w:rPr>
          <w:sz w:val="28"/>
          <w:szCs w:val="28"/>
        </w:rPr>
        <w:t>A</w:t>
      </w:r>
      <w:r w:rsidR="008423AB">
        <w:rPr>
          <w:sz w:val="28"/>
          <w:szCs w:val="28"/>
        </w:rPr>
        <w:t>genției Medicame</w:t>
      </w:r>
      <w:r w:rsidR="00815CC5">
        <w:rPr>
          <w:sz w:val="28"/>
          <w:szCs w:val="28"/>
        </w:rPr>
        <w:t>nt</w:t>
      </w:r>
      <w:r w:rsidR="008423AB">
        <w:rPr>
          <w:sz w:val="28"/>
          <w:szCs w:val="28"/>
        </w:rPr>
        <w:t>elor și Dispozitivelor Medicale</w:t>
      </w:r>
      <w:r>
        <w:rPr>
          <w:sz w:val="28"/>
          <w:szCs w:val="28"/>
        </w:rPr>
        <w:t>,</w:t>
      </w:r>
      <w:r w:rsidR="005063B5" w:rsidRPr="00C85B76">
        <w:rPr>
          <w:sz w:val="28"/>
          <w:szCs w:val="28"/>
        </w:rPr>
        <w:t xml:space="preserve">  efectuarea unor precizări întru acordarea gradului de claritate a normelor juridice</w:t>
      </w:r>
      <w:r>
        <w:rPr>
          <w:sz w:val="28"/>
          <w:szCs w:val="28"/>
        </w:rPr>
        <w:t xml:space="preserve">, care au fost introduse prin proiectul de lege al Guvernului </w:t>
      </w:r>
      <w:r w:rsidR="00FE4091">
        <w:rPr>
          <w:sz w:val="28"/>
          <w:szCs w:val="28"/>
        </w:rPr>
        <w:t>pentru precizarea atribuțiilor și optimizarea activității Agenției Naționale pentru Sănătate Publică și transferarea serviciului inspectoratului farmaceutic către AMDM.</w:t>
      </w:r>
    </w:p>
    <w:bookmarkEnd w:id="1"/>
    <w:p w14:paraId="6E1BB2B1" w14:textId="77777777" w:rsidR="005063B5" w:rsidRPr="00662557" w:rsidRDefault="005063B5" w:rsidP="005063B5">
      <w:pPr>
        <w:pStyle w:val="ListParagraph"/>
        <w:numPr>
          <w:ilvl w:val="0"/>
          <w:numId w:val="1"/>
        </w:numPr>
        <w:spacing w:after="120" w:line="240" w:lineRule="auto"/>
        <w:ind w:left="567" w:firstLine="567"/>
        <w:jc w:val="both"/>
        <w:rPr>
          <w:rFonts w:ascii="Georgia" w:hAnsi="Georgia"/>
          <w:b/>
          <w:bCs/>
          <w:sz w:val="28"/>
          <w:szCs w:val="28"/>
          <w:lang w:val="ro-RO"/>
        </w:rPr>
      </w:pPr>
      <w:r w:rsidRPr="00662557">
        <w:rPr>
          <w:rFonts w:ascii="Georgia" w:hAnsi="Georgia"/>
          <w:b/>
          <w:bCs/>
          <w:sz w:val="28"/>
          <w:szCs w:val="28"/>
          <w:lang w:val="ro-RO"/>
        </w:rPr>
        <w:t>Descrierea gradului de compatibilitate pentru proiectele care au ca scop armonizarea legislației naționale cu legislație Uniunii Europene.</w:t>
      </w:r>
    </w:p>
    <w:p w14:paraId="37A3256A" w14:textId="77777777" w:rsidR="005063B5" w:rsidRPr="00DC0C52" w:rsidRDefault="005063B5" w:rsidP="005063B5">
      <w:pPr>
        <w:spacing w:line="240" w:lineRule="auto"/>
        <w:ind w:left="567" w:firstLine="567"/>
        <w:jc w:val="both"/>
        <w:rPr>
          <w:b/>
          <w:bCs/>
          <w:sz w:val="28"/>
          <w:szCs w:val="28"/>
        </w:rPr>
      </w:pPr>
      <w:r w:rsidRPr="00DC0C52">
        <w:rPr>
          <w:sz w:val="28"/>
          <w:szCs w:val="28"/>
        </w:rPr>
        <w:lastRenderedPageBreak/>
        <w:t>Proiectul de lege nu conține norme privind armonizarea legislației naționale cu legislația Uniunii Europene.</w:t>
      </w:r>
    </w:p>
    <w:p w14:paraId="08DF29C1" w14:textId="77777777" w:rsidR="005063B5" w:rsidRPr="00DC0C52" w:rsidRDefault="005063B5" w:rsidP="005063B5">
      <w:pPr>
        <w:pStyle w:val="ListParagraph"/>
        <w:numPr>
          <w:ilvl w:val="0"/>
          <w:numId w:val="1"/>
        </w:numPr>
        <w:spacing w:after="120" w:line="240" w:lineRule="auto"/>
        <w:ind w:left="567" w:firstLine="567"/>
        <w:jc w:val="both"/>
        <w:rPr>
          <w:rFonts w:ascii="Georgia" w:hAnsi="Georgia"/>
          <w:b/>
          <w:bCs/>
          <w:sz w:val="28"/>
          <w:szCs w:val="28"/>
          <w:lang w:val="ro-RO"/>
        </w:rPr>
      </w:pPr>
      <w:r w:rsidRPr="00DC0C52">
        <w:rPr>
          <w:rFonts w:ascii="Georgia" w:hAnsi="Georgia"/>
          <w:b/>
          <w:bCs/>
          <w:sz w:val="28"/>
          <w:szCs w:val="28"/>
          <w:lang w:val="ro-RO"/>
        </w:rPr>
        <w:t>Principalele prevederi ale proiectului și evidențierea elementelor noi</w:t>
      </w:r>
    </w:p>
    <w:p w14:paraId="74518735" w14:textId="77777777" w:rsidR="005063B5" w:rsidRDefault="005063B5" w:rsidP="00C97A46">
      <w:pPr>
        <w:spacing w:line="240" w:lineRule="auto"/>
        <w:ind w:left="709" w:firstLine="567"/>
        <w:jc w:val="both"/>
        <w:rPr>
          <w:sz w:val="28"/>
          <w:szCs w:val="28"/>
        </w:rPr>
      </w:pPr>
      <w:bookmarkStart w:id="2" w:name="_Hlk126178221"/>
      <w:r w:rsidRPr="00DC0C52">
        <w:rPr>
          <w:sz w:val="28"/>
          <w:szCs w:val="28"/>
        </w:rPr>
        <w:t>Principalele prevederi ale Proiectului sunt:</w:t>
      </w:r>
    </w:p>
    <w:p w14:paraId="3DAF5AFB" w14:textId="4EA87D0D" w:rsidR="00C97A46" w:rsidRPr="0078142E" w:rsidRDefault="00C97A46" w:rsidP="00C97A46">
      <w:pPr>
        <w:pStyle w:val="ListParagraph"/>
        <w:numPr>
          <w:ilvl w:val="0"/>
          <w:numId w:val="5"/>
        </w:numPr>
        <w:spacing w:line="240" w:lineRule="auto"/>
        <w:ind w:left="709" w:firstLine="567"/>
        <w:jc w:val="both"/>
        <w:rPr>
          <w:rFonts w:ascii="Georgia" w:hAnsi="Georgia"/>
          <w:sz w:val="28"/>
          <w:szCs w:val="28"/>
          <w:lang w:val="en-US"/>
        </w:rPr>
      </w:pPr>
      <w:r>
        <w:rPr>
          <w:rFonts w:ascii="Georgia" w:hAnsi="Georgia"/>
          <w:sz w:val="28"/>
          <w:szCs w:val="28"/>
          <w:lang w:val="ro-MD"/>
        </w:rPr>
        <w:t>c</w:t>
      </w:r>
      <w:r w:rsidRPr="00C97A46">
        <w:rPr>
          <w:rFonts w:ascii="Georgia" w:hAnsi="Georgia"/>
          <w:sz w:val="28"/>
          <w:szCs w:val="28"/>
          <w:lang w:val="ro-MD"/>
        </w:rPr>
        <w:t xml:space="preserve">ompletarea </w:t>
      </w:r>
      <w:r>
        <w:rPr>
          <w:rFonts w:ascii="Georgia" w:hAnsi="Georgia"/>
          <w:sz w:val="28"/>
          <w:szCs w:val="28"/>
          <w:lang w:val="ro-MD"/>
        </w:rPr>
        <w:t>Legii nr.1456/1993 cu privire la activitatea farmaceutică</w:t>
      </w:r>
      <w:r w:rsidR="0078142E">
        <w:rPr>
          <w:rFonts w:ascii="Georgia" w:hAnsi="Georgia"/>
          <w:sz w:val="28"/>
          <w:szCs w:val="28"/>
          <w:lang w:val="ro-MD"/>
        </w:rPr>
        <w:t xml:space="preserve"> cu un articol nou 14</w:t>
      </w:r>
      <w:r w:rsidR="0078142E">
        <w:rPr>
          <w:rFonts w:ascii="Georgia" w:hAnsi="Georgia"/>
          <w:sz w:val="28"/>
          <w:szCs w:val="28"/>
          <w:vertAlign w:val="superscript"/>
          <w:lang w:val="ro-MD"/>
        </w:rPr>
        <w:t>4</w:t>
      </w:r>
      <w:r w:rsidR="0078142E">
        <w:rPr>
          <w:rFonts w:ascii="Georgia" w:hAnsi="Georgia"/>
          <w:sz w:val="28"/>
          <w:szCs w:val="28"/>
          <w:lang w:val="ro-MD"/>
        </w:rPr>
        <w:t xml:space="preserve"> cu următorul conținut:</w:t>
      </w:r>
    </w:p>
    <w:p w14:paraId="3243F97A" w14:textId="0AFF4E20" w:rsidR="0078142E" w:rsidRPr="0054234F" w:rsidRDefault="0054234F" w:rsidP="0078142E">
      <w:pPr>
        <w:pStyle w:val="ListParagraph"/>
        <w:spacing w:after="0" w:line="276" w:lineRule="auto"/>
        <w:ind w:left="709" w:firstLine="425"/>
        <w:jc w:val="both"/>
        <w:rPr>
          <w:rFonts w:ascii="Georgia" w:hAnsi="Georgia"/>
          <w:sz w:val="28"/>
          <w:szCs w:val="28"/>
          <w:lang w:val="ro-MD"/>
        </w:rPr>
      </w:pPr>
      <w:r>
        <w:rPr>
          <w:rFonts w:ascii="Georgia" w:hAnsi="Georgia"/>
          <w:sz w:val="28"/>
          <w:szCs w:val="28"/>
          <w:lang w:val="ro-MD"/>
        </w:rPr>
        <w:t>„</w:t>
      </w:r>
      <w:r w:rsidR="0078142E" w:rsidRPr="0054234F">
        <w:rPr>
          <w:rFonts w:ascii="Georgia" w:hAnsi="Georgia"/>
          <w:sz w:val="28"/>
          <w:szCs w:val="28"/>
          <w:lang w:val="ro-MD"/>
        </w:rPr>
        <w:t>Articolul 14</w:t>
      </w:r>
      <w:r w:rsidR="0078142E" w:rsidRPr="0054234F">
        <w:rPr>
          <w:rFonts w:ascii="Georgia" w:hAnsi="Georgia"/>
          <w:sz w:val="28"/>
          <w:szCs w:val="28"/>
          <w:vertAlign w:val="superscript"/>
          <w:lang w:val="ro-MD"/>
        </w:rPr>
        <w:t>4</w:t>
      </w:r>
      <w:r w:rsidR="0078142E" w:rsidRPr="0054234F">
        <w:rPr>
          <w:rFonts w:ascii="Georgia" w:hAnsi="Georgia"/>
          <w:sz w:val="28"/>
          <w:szCs w:val="28"/>
          <w:lang w:val="ro-MD"/>
        </w:rPr>
        <w:t xml:space="preserve">. Licențierea activității farmaceutice în zonele rurale subvenționate de stat. </w:t>
      </w:r>
    </w:p>
    <w:p w14:paraId="0E0CB38B" w14:textId="5C3E81DF" w:rsidR="0078142E" w:rsidRPr="0078142E" w:rsidRDefault="0078142E" w:rsidP="0078142E">
      <w:pPr>
        <w:spacing w:line="276" w:lineRule="auto"/>
        <w:ind w:left="709" w:firstLine="425"/>
        <w:jc w:val="both"/>
        <w:rPr>
          <w:sz w:val="28"/>
          <w:szCs w:val="28"/>
          <w:lang w:val="ro-MD"/>
        </w:rPr>
      </w:pPr>
      <w:r w:rsidRPr="0078142E">
        <w:rPr>
          <w:sz w:val="28"/>
          <w:szCs w:val="28"/>
          <w:lang w:val="ro-MD"/>
        </w:rPr>
        <w:t>(1) Condițiile de licențiere a activității farmaceutice în zonele rurale subvenționate de stat sunt reglementate de Guvern, prin derogarea de la prevederile articolului 14</w:t>
      </w:r>
      <w:r w:rsidRPr="0078142E">
        <w:rPr>
          <w:sz w:val="28"/>
          <w:szCs w:val="28"/>
          <w:vertAlign w:val="superscript"/>
          <w:lang w:val="ro-MD"/>
        </w:rPr>
        <w:t>1</w:t>
      </w:r>
      <w:r w:rsidRPr="0078142E">
        <w:rPr>
          <w:sz w:val="28"/>
          <w:szCs w:val="28"/>
          <w:lang w:val="ro-MD"/>
        </w:rPr>
        <w:t xml:space="preserve"> și articolul 22</w:t>
      </w:r>
      <w:r w:rsidR="0054234F">
        <w:rPr>
          <w:sz w:val="28"/>
          <w:szCs w:val="28"/>
          <w:lang w:val="ro-MD"/>
        </w:rPr>
        <w:t>.”</w:t>
      </w:r>
    </w:p>
    <w:p w14:paraId="44306678" w14:textId="052F2B1D" w:rsidR="00C97A46" w:rsidRDefault="0078142E" w:rsidP="00C97A46">
      <w:pPr>
        <w:pStyle w:val="ListParagraph"/>
        <w:numPr>
          <w:ilvl w:val="0"/>
          <w:numId w:val="5"/>
        </w:numPr>
        <w:spacing w:line="240" w:lineRule="auto"/>
        <w:ind w:left="709" w:firstLine="567"/>
        <w:jc w:val="both"/>
        <w:rPr>
          <w:rFonts w:ascii="Georgia" w:hAnsi="Georgia"/>
          <w:sz w:val="28"/>
          <w:szCs w:val="28"/>
          <w:lang w:val="ro-MD"/>
        </w:rPr>
      </w:pPr>
      <w:r w:rsidRPr="0078142E">
        <w:rPr>
          <w:rFonts w:ascii="Georgia" w:hAnsi="Georgia"/>
          <w:sz w:val="28"/>
          <w:szCs w:val="28"/>
          <w:lang w:val="ro-MD"/>
        </w:rPr>
        <w:t>completarea artic</w:t>
      </w:r>
      <w:r>
        <w:rPr>
          <w:rFonts w:ascii="Georgia" w:hAnsi="Georgia"/>
          <w:sz w:val="28"/>
          <w:szCs w:val="28"/>
          <w:lang w:val="ro-MD"/>
        </w:rPr>
        <w:t>o</w:t>
      </w:r>
      <w:r w:rsidRPr="0078142E">
        <w:rPr>
          <w:rFonts w:ascii="Georgia" w:hAnsi="Georgia"/>
          <w:sz w:val="28"/>
          <w:szCs w:val="28"/>
          <w:lang w:val="ro-MD"/>
        </w:rPr>
        <w:t>lului 6 din Legea nr.</w:t>
      </w:r>
      <w:r>
        <w:rPr>
          <w:rFonts w:ascii="Georgia" w:hAnsi="Georgia"/>
          <w:sz w:val="28"/>
          <w:szCs w:val="28"/>
          <w:lang w:val="ro-MD"/>
        </w:rPr>
        <w:t xml:space="preserve">1409/1997 cu privire la medicamente, la alineatul (4) -atribuțiile AMDM – cu următorul conținut: </w:t>
      </w:r>
    </w:p>
    <w:p w14:paraId="701C574A" w14:textId="4AA27D27" w:rsidR="0078142E" w:rsidRDefault="0078142E" w:rsidP="0078142E">
      <w:pPr>
        <w:pStyle w:val="ListParagraph"/>
        <w:spacing w:line="240" w:lineRule="auto"/>
        <w:ind w:left="1276"/>
        <w:jc w:val="both"/>
        <w:rPr>
          <w:rFonts w:ascii="Georgia" w:hAnsi="Georgia"/>
          <w:sz w:val="28"/>
          <w:szCs w:val="28"/>
          <w:lang w:val="ro-MD"/>
        </w:rPr>
      </w:pPr>
      <w:r>
        <w:rPr>
          <w:rFonts w:ascii="Georgia" w:hAnsi="Georgia"/>
          <w:sz w:val="28"/>
          <w:szCs w:val="28"/>
          <w:lang w:val="ro-MD"/>
        </w:rPr>
        <w:t>d</w:t>
      </w:r>
      <w:r>
        <w:rPr>
          <w:rFonts w:ascii="Georgia" w:hAnsi="Georgia"/>
          <w:sz w:val="28"/>
          <w:szCs w:val="28"/>
          <w:vertAlign w:val="superscript"/>
          <w:lang w:val="ro-MD"/>
        </w:rPr>
        <w:t>1</w:t>
      </w:r>
      <w:r>
        <w:rPr>
          <w:rFonts w:ascii="Georgia" w:hAnsi="Georgia"/>
          <w:sz w:val="28"/>
          <w:szCs w:val="28"/>
          <w:lang w:val="ro-MD"/>
        </w:rPr>
        <w:t>) acordă subvenții de stat pentru desfășurarea activității farmaceutice în localitățile rurale</w:t>
      </w:r>
      <w:r w:rsidR="0054234F">
        <w:rPr>
          <w:rFonts w:ascii="Georgia" w:hAnsi="Georgia"/>
          <w:sz w:val="28"/>
          <w:szCs w:val="28"/>
          <w:lang w:val="ro-MD"/>
        </w:rPr>
        <w:t>;</w:t>
      </w:r>
    </w:p>
    <w:p w14:paraId="0A54AB13" w14:textId="77777777" w:rsidR="0054234F" w:rsidRPr="0078142E" w:rsidRDefault="0054234F" w:rsidP="0078142E">
      <w:pPr>
        <w:pStyle w:val="ListParagraph"/>
        <w:spacing w:line="240" w:lineRule="auto"/>
        <w:ind w:left="1276"/>
        <w:jc w:val="both"/>
        <w:rPr>
          <w:rFonts w:ascii="Georgia" w:hAnsi="Georgia"/>
          <w:sz w:val="28"/>
          <w:szCs w:val="28"/>
          <w:lang w:val="ro-MD"/>
        </w:rPr>
      </w:pPr>
    </w:p>
    <w:bookmarkEnd w:id="2"/>
    <w:p w14:paraId="50941C1F" w14:textId="77777777" w:rsidR="005063B5" w:rsidRPr="00DC0C52" w:rsidRDefault="005063B5" w:rsidP="00C97A46">
      <w:pPr>
        <w:pStyle w:val="ListParagraph"/>
        <w:numPr>
          <w:ilvl w:val="0"/>
          <w:numId w:val="1"/>
        </w:numPr>
        <w:spacing w:after="120" w:line="240" w:lineRule="auto"/>
        <w:ind w:left="709" w:firstLine="567"/>
        <w:jc w:val="both"/>
        <w:rPr>
          <w:rFonts w:ascii="Georgia" w:hAnsi="Georgia"/>
          <w:b/>
          <w:bCs/>
          <w:sz w:val="28"/>
          <w:szCs w:val="28"/>
          <w:lang w:val="ro-RO"/>
        </w:rPr>
      </w:pPr>
      <w:r w:rsidRPr="00DC0C52">
        <w:rPr>
          <w:rFonts w:ascii="Georgia" w:hAnsi="Georgia"/>
          <w:b/>
          <w:bCs/>
          <w:sz w:val="28"/>
          <w:szCs w:val="28"/>
          <w:lang w:val="ro-RO"/>
        </w:rPr>
        <w:t>Fundamentarea economic-financiară</w:t>
      </w:r>
    </w:p>
    <w:p w14:paraId="5D07BFB4" w14:textId="77777777" w:rsidR="005063B5" w:rsidRPr="00DC0C52" w:rsidRDefault="005063B5" w:rsidP="00C97A46">
      <w:pPr>
        <w:spacing w:line="240" w:lineRule="auto"/>
        <w:ind w:left="709" w:firstLine="567"/>
        <w:jc w:val="both"/>
        <w:rPr>
          <w:sz w:val="28"/>
          <w:szCs w:val="28"/>
        </w:rPr>
      </w:pPr>
      <w:r w:rsidRPr="00DC0C52">
        <w:rPr>
          <w:sz w:val="28"/>
          <w:szCs w:val="28"/>
        </w:rPr>
        <w:t>Pentru implementarea acestui proiect de lege nu este necesară alocarea mijloacelor financiare suplimentare din bugetul de stat.</w:t>
      </w:r>
    </w:p>
    <w:p w14:paraId="0D52528E" w14:textId="77777777" w:rsidR="005063B5" w:rsidRPr="00DC0C52" w:rsidRDefault="005063B5" w:rsidP="005063B5">
      <w:pPr>
        <w:pStyle w:val="ListParagraph"/>
        <w:numPr>
          <w:ilvl w:val="0"/>
          <w:numId w:val="1"/>
        </w:numPr>
        <w:spacing w:after="120" w:line="240" w:lineRule="auto"/>
        <w:ind w:left="567" w:firstLine="567"/>
        <w:jc w:val="both"/>
        <w:rPr>
          <w:rFonts w:ascii="Georgia" w:hAnsi="Georgia"/>
          <w:b/>
          <w:bCs/>
          <w:sz w:val="28"/>
          <w:szCs w:val="28"/>
          <w:lang w:val="ro-RO"/>
        </w:rPr>
      </w:pPr>
      <w:r w:rsidRPr="00DC0C52">
        <w:rPr>
          <w:rFonts w:ascii="Georgia" w:hAnsi="Georgia"/>
          <w:b/>
          <w:bCs/>
          <w:sz w:val="28"/>
          <w:szCs w:val="28"/>
          <w:lang w:val="ro-RO"/>
        </w:rPr>
        <w:t>Modul de încorporare a actului în cadrul normativ în vigoare</w:t>
      </w:r>
    </w:p>
    <w:p w14:paraId="2441462D" w14:textId="77777777" w:rsidR="0054234F" w:rsidRDefault="005063B5" w:rsidP="0054234F">
      <w:pPr>
        <w:spacing w:line="240" w:lineRule="auto"/>
        <w:ind w:left="567" w:firstLine="567"/>
        <w:jc w:val="both"/>
        <w:rPr>
          <w:sz w:val="28"/>
          <w:szCs w:val="28"/>
        </w:rPr>
      </w:pPr>
      <w:r w:rsidRPr="00DC0C52">
        <w:rPr>
          <w:sz w:val="28"/>
          <w:szCs w:val="28"/>
        </w:rPr>
        <w:t>Proiectul de lege se încadrează în cadrul normativ în vigoare</w:t>
      </w:r>
      <w:r>
        <w:rPr>
          <w:sz w:val="28"/>
          <w:szCs w:val="28"/>
        </w:rPr>
        <w:t>.</w:t>
      </w:r>
    </w:p>
    <w:p w14:paraId="6E680ADE" w14:textId="67D5E282" w:rsidR="005063B5" w:rsidRPr="000A5D26" w:rsidRDefault="005063B5" w:rsidP="000A5D26">
      <w:pPr>
        <w:pStyle w:val="ListParagraph"/>
        <w:numPr>
          <w:ilvl w:val="0"/>
          <w:numId w:val="1"/>
        </w:numPr>
        <w:spacing w:line="240" w:lineRule="auto"/>
        <w:ind w:firstLine="556"/>
        <w:jc w:val="both"/>
        <w:rPr>
          <w:rFonts w:ascii="Georgia" w:hAnsi="Georgia"/>
          <w:b/>
          <w:bCs/>
          <w:sz w:val="28"/>
          <w:szCs w:val="28"/>
          <w:lang w:val="ro-MD"/>
        </w:rPr>
      </w:pPr>
      <w:r w:rsidRPr="000A5D26">
        <w:rPr>
          <w:rFonts w:ascii="Georgia" w:hAnsi="Georgia"/>
          <w:b/>
          <w:bCs/>
          <w:sz w:val="28"/>
          <w:szCs w:val="28"/>
          <w:lang w:val="ro-MD"/>
        </w:rPr>
        <w:t>Avizarea și consultarea publică a proiectului</w:t>
      </w:r>
    </w:p>
    <w:p w14:paraId="2875CF66" w14:textId="523E56AB" w:rsidR="005063B5" w:rsidRPr="00DC0C52" w:rsidRDefault="005063B5" w:rsidP="005063B5">
      <w:pPr>
        <w:spacing w:line="240" w:lineRule="auto"/>
        <w:ind w:left="567" w:firstLine="567"/>
        <w:jc w:val="both"/>
        <w:rPr>
          <w:sz w:val="28"/>
          <w:szCs w:val="28"/>
        </w:rPr>
      </w:pPr>
      <w:r w:rsidRPr="00DC0C52">
        <w:rPr>
          <w:sz w:val="28"/>
          <w:szCs w:val="28"/>
        </w:rPr>
        <w:t xml:space="preserve">Prezentul proiect a fost elaborat și consultat cu reprezentanții </w:t>
      </w:r>
      <w:r w:rsidR="0054234F">
        <w:rPr>
          <w:sz w:val="28"/>
          <w:szCs w:val="28"/>
        </w:rPr>
        <w:t>Ministerului Sănătății și Agenției Medicamentului și Dispozitivelor Medicale</w:t>
      </w:r>
      <w:r w:rsidRPr="00DC0C52">
        <w:rPr>
          <w:sz w:val="28"/>
          <w:szCs w:val="28"/>
        </w:rPr>
        <w:t xml:space="preserve">. </w:t>
      </w:r>
    </w:p>
    <w:p w14:paraId="4AA2537F" w14:textId="6DF6878D" w:rsidR="005063B5" w:rsidRPr="00DC0C52" w:rsidRDefault="005063B5" w:rsidP="005063B5">
      <w:pPr>
        <w:spacing w:line="240" w:lineRule="auto"/>
        <w:ind w:left="567" w:firstLine="567"/>
        <w:jc w:val="both"/>
        <w:rPr>
          <w:sz w:val="28"/>
          <w:szCs w:val="28"/>
        </w:rPr>
      </w:pPr>
      <w:r w:rsidRPr="00DC0C52">
        <w:rPr>
          <w:sz w:val="28"/>
          <w:szCs w:val="28"/>
        </w:rPr>
        <w:t>Proiectul de lege urmează a fi suspus avizării, expertizei anticorupție și consultării publice în conformitate cu prevederile cadrului normativ în vigoare. Din momentul înregistrării</w:t>
      </w:r>
      <w:r w:rsidR="000A5D26">
        <w:rPr>
          <w:sz w:val="28"/>
          <w:szCs w:val="28"/>
        </w:rPr>
        <w:t>,</w:t>
      </w:r>
      <w:r w:rsidRPr="00DC0C52">
        <w:rPr>
          <w:sz w:val="28"/>
          <w:szCs w:val="28"/>
        </w:rPr>
        <w:t xml:space="preserve"> proiectul de lege este plasat pe pagina oficială a Parlamentului. În scopul respectării prevederilor Legii nr. 239/2008 privind transparența în domeniul decizional, proiectul de lege urmează a fi supus avizării și consultărilor publice în conformitate cu prevederile legale.</w:t>
      </w:r>
    </w:p>
    <w:p w14:paraId="506A0800" w14:textId="77777777" w:rsidR="005063B5" w:rsidRDefault="005063B5" w:rsidP="005063B5">
      <w:pPr>
        <w:spacing w:line="240" w:lineRule="auto"/>
        <w:ind w:left="567" w:firstLine="567"/>
        <w:jc w:val="right"/>
        <w:rPr>
          <w:b/>
          <w:bCs/>
          <w:sz w:val="28"/>
          <w:szCs w:val="28"/>
        </w:rPr>
      </w:pPr>
    </w:p>
    <w:p w14:paraId="71A7155B" w14:textId="511D5945" w:rsidR="0073056F" w:rsidRDefault="005063B5" w:rsidP="0054234F">
      <w:pPr>
        <w:spacing w:line="240" w:lineRule="auto"/>
        <w:ind w:left="567" w:firstLine="567"/>
        <w:jc w:val="right"/>
      </w:pPr>
      <w:r w:rsidRPr="00C56055">
        <w:rPr>
          <w:b/>
          <w:sz w:val="28"/>
          <w:szCs w:val="28"/>
        </w:rPr>
        <w:t>Deputat în Parlament</w:t>
      </w:r>
    </w:p>
    <w:sectPr w:rsidR="0073056F" w:rsidSect="0017024A">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864516" w14:textId="77777777" w:rsidR="00F327EE" w:rsidRDefault="00F327EE">
      <w:pPr>
        <w:spacing w:after="0" w:line="240" w:lineRule="auto"/>
      </w:pPr>
      <w:r>
        <w:separator/>
      </w:r>
    </w:p>
  </w:endnote>
  <w:endnote w:type="continuationSeparator" w:id="0">
    <w:p w14:paraId="0A0B92EC" w14:textId="77777777" w:rsidR="00F327EE" w:rsidRDefault="00F327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629C47E9" w14:textId="77777777" w:rsidR="000E7772" w:rsidRDefault="00FE64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7FAE48" w14:textId="77777777" w:rsidR="000E7772" w:rsidRDefault="00FE64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ED1B96" w14:textId="77777777" w:rsidR="007C7A42" w:rsidRPr="00416C17" w:rsidRDefault="00FE6491"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7F31EF54" wp14:editId="39B77508">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609870E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5F48457F" w14:textId="77777777" w:rsidR="007C7A42" w:rsidRPr="00416C17" w:rsidRDefault="00FE649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29F0AA6" w14:textId="77777777" w:rsidR="007C7A42" w:rsidRPr="00416C17" w:rsidRDefault="00FE6491"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B16248" w14:textId="77777777" w:rsidR="00F327EE" w:rsidRDefault="00F327EE">
      <w:pPr>
        <w:spacing w:after="0" w:line="240" w:lineRule="auto"/>
      </w:pPr>
      <w:r>
        <w:separator/>
      </w:r>
    </w:p>
  </w:footnote>
  <w:footnote w:type="continuationSeparator" w:id="0">
    <w:p w14:paraId="4395C896" w14:textId="77777777" w:rsidR="00F327EE" w:rsidRDefault="00F327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AC24D" w14:textId="77777777" w:rsidR="00402A12" w:rsidRPr="00764062" w:rsidRDefault="00FE6491" w:rsidP="00764062">
    <w:pPr>
      <w:pStyle w:val="Header"/>
    </w:pPr>
    <w:r>
      <w:rPr>
        <w:noProof/>
        <w:lang w:val="ro-RO" w:eastAsia="ro-RO"/>
      </w:rPr>
      <w:drawing>
        <wp:anchor distT="0" distB="0" distL="114300" distR="114300" simplePos="0" relativeHeight="251660288" behindDoc="0" locked="0" layoutInCell="1" allowOverlap="1" wp14:anchorId="77749AC2" wp14:editId="4F620A4C">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D514C4"/>
    <w:multiLevelType w:val="hybridMultilevel"/>
    <w:tmpl w:val="D0B41B90"/>
    <w:lvl w:ilvl="0" w:tplc="AF3AB508">
      <w:start w:val="1"/>
      <w:numFmt w:val="decimal"/>
      <w:lvlText w:val="%1."/>
      <w:lvlJc w:val="left"/>
      <w:pPr>
        <w:ind w:left="786" w:hanging="360"/>
      </w:pPr>
      <w:rPr>
        <w:i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41C1F89"/>
    <w:multiLevelType w:val="hybridMultilevel"/>
    <w:tmpl w:val="DD7677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58138EC"/>
    <w:multiLevelType w:val="hybridMultilevel"/>
    <w:tmpl w:val="91D05B50"/>
    <w:lvl w:ilvl="0" w:tplc="363E4196">
      <w:start w:val="3"/>
      <w:numFmt w:val="bullet"/>
      <w:lvlText w:val="-"/>
      <w:lvlJc w:val="left"/>
      <w:pPr>
        <w:ind w:left="644" w:hanging="360"/>
      </w:pPr>
      <w:rPr>
        <w:rFonts w:ascii="Georgia" w:eastAsiaTheme="minorHAnsi" w:hAnsi="Georgia" w:cstheme="minorBidi"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15:restartNumberingAfterBreak="0">
    <w:nsid w:val="4BF95671"/>
    <w:multiLevelType w:val="hybridMultilevel"/>
    <w:tmpl w:val="10ACD2F8"/>
    <w:lvl w:ilvl="0" w:tplc="7438E998">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15:restartNumberingAfterBreak="0">
    <w:nsid w:val="75120A77"/>
    <w:multiLevelType w:val="hybridMultilevel"/>
    <w:tmpl w:val="A3B25A3A"/>
    <w:lvl w:ilvl="0" w:tplc="88A0F4A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3B5"/>
    <w:rsid w:val="00005093"/>
    <w:rsid w:val="000A5D26"/>
    <w:rsid w:val="000E27FB"/>
    <w:rsid w:val="001B33B4"/>
    <w:rsid w:val="0030264C"/>
    <w:rsid w:val="003C5A59"/>
    <w:rsid w:val="00403820"/>
    <w:rsid w:val="0042196F"/>
    <w:rsid w:val="004A7BA3"/>
    <w:rsid w:val="005063B5"/>
    <w:rsid w:val="0054234F"/>
    <w:rsid w:val="00545DDB"/>
    <w:rsid w:val="005A6E5B"/>
    <w:rsid w:val="005B2F7A"/>
    <w:rsid w:val="00696750"/>
    <w:rsid w:val="0073056F"/>
    <w:rsid w:val="0078142E"/>
    <w:rsid w:val="007E6638"/>
    <w:rsid w:val="00800426"/>
    <w:rsid w:val="00815CC5"/>
    <w:rsid w:val="008239BD"/>
    <w:rsid w:val="008423AB"/>
    <w:rsid w:val="00845340"/>
    <w:rsid w:val="008812DA"/>
    <w:rsid w:val="009341EC"/>
    <w:rsid w:val="00B73BA6"/>
    <w:rsid w:val="00BB7B79"/>
    <w:rsid w:val="00BC373D"/>
    <w:rsid w:val="00C97A46"/>
    <w:rsid w:val="00CD4AA9"/>
    <w:rsid w:val="00D51D93"/>
    <w:rsid w:val="00E2509E"/>
    <w:rsid w:val="00F327EE"/>
    <w:rsid w:val="00F4656A"/>
    <w:rsid w:val="00FE090C"/>
    <w:rsid w:val="00FE4091"/>
    <w:rsid w:val="00FE6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CED51"/>
  <w15:chartTrackingRefBased/>
  <w15:docId w15:val="{701810B8-7EAF-4B4F-A232-A02B7546C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063B5"/>
    <w:pPr>
      <w:spacing w:after="120" w:line="360" w:lineRule="auto"/>
      <w:ind w:left="851"/>
    </w:pPr>
    <w:rPr>
      <w:rFonts w:ascii="Georgia" w:hAnsi="Georgia"/>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5063B5"/>
    <w:pPr>
      <w:tabs>
        <w:tab w:val="left" w:pos="7027"/>
        <w:tab w:val="right" w:pos="9689"/>
      </w:tabs>
      <w:spacing w:after="0" w:line="276" w:lineRule="auto"/>
      <w:ind w:left="1036"/>
    </w:pPr>
    <w:rPr>
      <w:rFonts w:ascii="Georgia" w:hAnsi="Georgia"/>
      <w:kern w:val="0"/>
      <w:sz w:val="18"/>
      <w:szCs w:val="18"/>
      <w14:ligatures w14:val="none"/>
    </w:rPr>
  </w:style>
  <w:style w:type="character" w:customStyle="1" w:styleId="FooterChar">
    <w:name w:val="Footer Char"/>
    <w:basedOn w:val="DefaultParagraphFont"/>
    <w:link w:val="Footer"/>
    <w:uiPriority w:val="99"/>
    <w:rsid w:val="005063B5"/>
    <w:rPr>
      <w:rFonts w:ascii="Georgia" w:hAnsi="Georgia"/>
      <w:kern w:val="0"/>
      <w:sz w:val="18"/>
      <w:szCs w:val="18"/>
      <w14:ligatures w14:val="none"/>
    </w:rPr>
  </w:style>
  <w:style w:type="paragraph" w:customStyle="1" w:styleId="Titlustinga">
    <w:name w:val="Titlu stinga"/>
    <w:qFormat/>
    <w:rsid w:val="005063B5"/>
    <w:pPr>
      <w:spacing w:after="560" w:line="252" w:lineRule="auto"/>
      <w:ind w:left="851"/>
    </w:pPr>
    <w:rPr>
      <w:rFonts w:ascii="Georgia" w:hAnsi="Georgia"/>
      <w:b/>
      <w:color w:val="303741"/>
      <w:kern w:val="0"/>
      <w:sz w:val="30"/>
      <w:szCs w:val="30"/>
      <w:lang w:val="ro-RO"/>
      <w14:ligatures w14:val="none"/>
    </w:rPr>
  </w:style>
  <w:style w:type="paragraph" w:customStyle="1" w:styleId="nr">
    <w:name w:val="nr."/>
    <w:qFormat/>
    <w:rsid w:val="005063B5"/>
    <w:pPr>
      <w:tabs>
        <w:tab w:val="right" w:pos="9072"/>
      </w:tabs>
      <w:spacing w:after="400" w:line="252" w:lineRule="auto"/>
      <w:jc w:val="right"/>
    </w:pPr>
    <w:rPr>
      <w:rFonts w:ascii="Georgia" w:hAnsi="Georgia"/>
      <w:color w:val="303741"/>
      <w:kern w:val="0"/>
      <w:sz w:val="24"/>
      <w:szCs w:val="24"/>
      <w:lang w:val="ro-RO"/>
      <w14:ligatures w14:val="none"/>
    </w:rPr>
  </w:style>
  <w:style w:type="paragraph" w:styleId="Header">
    <w:name w:val="header"/>
    <w:link w:val="HeaderChar"/>
    <w:uiPriority w:val="99"/>
    <w:unhideWhenUsed/>
    <w:rsid w:val="005063B5"/>
    <w:pPr>
      <w:tabs>
        <w:tab w:val="center" w:pos="4844"/>
        <w:tab w:val="right" w:pos="9689"/>
      </w:tabs>
      <w:spacing w:after="0" w:line="240" w:lineRule="auto"/>
    </w:pPr>
    <w:rPr>
      <w:kern w:val="0"/>
      <w14:ligatures w14:val="none"/>
    </w:rPr>
  </w:style>
  <w:style w:type="character" w:customStyle="1" w:styleId="HeaderChar">
    <w:name w:val="Header Char"/>
    <w:basedOn w:val="DefaultParagraphFont"/>
    <w:link w:val="Header"/>
    <w:uiPriority w:val="99"/>
    <w:rsid w:val="005063B5"/>
    <w:rPr>
      <w:kern w:val="0"/>
      <w14:ligatures w14:val="none"/>
    </w:rPr>
  </w:style>
  <w:style w:type="paragraph" w:styleId="NoSpacing">
    <w:name w:val="No Spacing"/>
    <w:uiPriority w:val="1"/>
    <w:qFormat/>
    <w:rsid w:val="005063B5"/>
    <w:pPr>
      <w:pBdr>
        <w:top w:val="nil"/>
        <w:left w:val="nil"/>
        <w:bottom w:val="nil"/>
        <w:right w:val="nil"/>
        <w:between w:val="nil"/>
        <w:bar w:val="nil"/>
      </w:pBdr>
      <w:spacing w:after="120" w:line="360" w:lineRule="auto"/>
      <w:ind w:left="851"/>
    </w:pPr>
    <w:rPr>
      <w:rFonts w:ascii="Calibri" w:eastAsia="Calibri" w:hAnsi="Calibri" w:cs="Calibri"/>
      <w:color w:val="000000"/>
      <w:kern w:val="0"/>
      <w:u w:color="000000"/>
      <w:bdr w:val="nil"/>
      <w14:ligatures w14:val="none"/>
    </w:rPr>
  </w:style>
  <w:style w:type="paragraph" w:styleId="ListParagraph">
    <w:name w:val="List Paragraph"/>
    <w:basedOn w:val="Normal"/>
    <w:uiPriority w:val="34"/>
    <w:qFormat/>
    <w:rsid w:val="005063B5"/>
    <w:pPr>
      <w:spacing w:after="160" w:line="259" w:lineRule="auto"/>
      <w:ind w:left="720"/>
      <w:contextualSpacing/>
    </w:pPr>
    <w:rPr>
      <w:rFonts w:asciiTheme="minorHAnsi" w:hAnsiTheme="minorHAnsi"/>
      <w:sz w:val="22"/>
      <w:szCs w:val="22"/>
      <w:lang w:val="ru-RU"/>
    </w:rPr>
  </w:style>
  <w:style w:type="character" w:styleId="Emphasis">
    <w:name w:val="Emphasis"/>
    <w:basedOn w:val="DefaultParagraphFont"/>
    <w:uiPriority w:val="20"/>
    <w:qFormat/>
    <w:rsid w:val="005063B5"/>
    <w:rPr>
      <w:i/>
      <w:iCs/>
    </w:rPr>
  </w:style>
  <w:style w:type="character" w:styleId="Strong">
    <w:name w:val="Strong"/>
    <w:basedOn w:val="DefaultParagraphFont"/>
    <w:uiPriority w:val="22"/>
    <w:qFormat/>
    <w:rsid w:val="005063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E7BE7B-50BD-4170-A5EC-3DCB8C67132E}"/>
</file>

<file path=customXml/itemProps2.xml><?xml version="1.0" encoding="utf-8"?>
<ds:datastoreItem xmlns:ds="http://schemas.openxmlformats.org/officeDocument/2006/customXml" ds:itemID="{FD017F6D-1033-43F9-A9EB-6C284E2CFC8A}"/>
</file>

<file path=customXml/itemProps3.xml><?xml version="1.0" encoding="utf-8"?>
<ds:datastoreItem xmlns:ds="http://schemas.openxmlformats.org/officeDocument/2006/customXml" ds:itemID="{FB464C7E-526F-4956-889B-F3274D4A4873}"/>
</file>

<file path=docProps/app.xml><?xml version="1.0" encoding="utf-8"?>
<Properties xmlns="http://schemas.openxmlformats.org/officeDocument/2006/extended-properties" xmlns:vt="http://schemas.openxmlformats.org/officeDocument/2006/docPropsVTypes">
  <Template>Normal</Template>
  <TotalTime>1</TotalTime>
  <Pages>4</Pages>
  <Words>905</Words>
  <Characters>5249</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236.2023.ro</dc:title>
  <dc:subject/>
  <dc:creator>Amelia Ţurcanu</dc:creator>
  <cp:keywords/>
  <dc:description/>
  <cp:lastModifiedBy>Elena Gîncu</cp:lastModifiedBy>
  <cp:revision>2</cp:revision>
  <cp:lastPrinted>2023-07-11T05:14:00Z</cp:lastPrinted>
  <dcterms:created xsi:type="dcterms:W3CDTF">2023-07-11T13:17:00Z</dcterms:created>
  <dcterms:modified xsi:type="dcterms:W3CDTF">2023-07-11T13:17:00Z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