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7D7E6" w14:textId="04371AD3" w:rsidR="00890147" w:rsidRPr="000C2F09" w:rsidRDefault="00890147" w:rsidP="00D25B2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67725218" w14:textId="77777777" w:rsidR="00890147" w:rsidRPr="000C2F09" w:rsidRDefault="00890147" w:rsidP="00D25B2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27C43DC2" w14:textId="77777777" w:rsidR="00890147" w:rsidRDefault="00890147" w:rsidP="00D25B2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2E82098E" w14:textId="77777777" w:rsidR="00890147" w:rsidRPr="000C2F09" w:rsidRDefault="00890147" w:rsidP="00D25B2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84FBE33" w14:textId="7DEA0FA6" w:rsidR="00B6740B" w:rsidRDefault="003C2899" w:rsidP="00D25B2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>статьи 73 Конституции Республики Молдова и</w:t>
      </w:r>
      <w:r w:rsidRPr="00B6740B">
        <w:rPr>
          <w:rFonts w:ascii="Times New Roman" w:hAnsi="Times New Roman"/>
          <w:sz w:val="28"/>
          <w:szCs w:val="28"/>
          <w:lang w:val="ru-RU"/>
        </w:rPr>
        <w:t xml:space="preserve"> в соответствии с положениями 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>статьи 47 Регламента Парламента, принятого Законом № 797</w:t>
      </w:r>
      <w:r w:rsidR="00B6740B">
        <w:rPr>
          <w:rFonts w:ascii="Times New Roman" w:hAnsi="Times New Roman"/>
          <w:sz w:val="28"/>
          <w:szCs w:val="28"/>
          <w:lang w:val="ro-MD"/>
        </w:rPr>
        <w:t>/1996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="00B6740B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</w:t>
      </w:r>
      <w:r>
        <w:rPr>
          <w:rFonts w:ascii="Times New Roman" w:hAnsi="Times New Roman"/>
          <w:sz w:val="28"/>
          <w:szCs w:val="28"/>
          <w:lang w:val="ru-RU"/>
        </w:rPr>
        <w:t xml:space="preserve">постановления Парламента 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>о</w:t>
      </w:r>
      <w:r w:rsidR="00090CCD" w:rsidRPr="00090CCD">
        <w:t xml:space="preserve"> </w:t>
      </w:r>
      <w:r w:rsidR="00090CCD" w:rsidRPr="00090CCD">
        <w:rPr>
          <w:rFonts w:ascii="Times New Roman" w:hAnsi="Times New Roman"/>
          <w:sz w:val="28"/>
          <w:szCs w:val="28"/>
          <w:lang w:val="ru-RU"/>
        </w:rPr>
        <w:t xml:space="preserve">прекращении полномочий </w:t>
      </w:r>
      <w:r w:rsidR="00D25B2E" w:rsidRPr="00D25B2E">
        <w:rPr>
          <w:rFonts w:ascii="Times New Roman" w:hAnsi="Times New Roman"/>
          <w:sz w:val="28"/>
          <w:szCs w:val="28"/>
          <w:lang w:val="ru-RU"/>
        </w:rPr>
        <w:t>члена Центральной избирательной комиссии</w:t>
      </w:r>
      <w:r w:rsidR="00B6740B">
        <w:rPr>
          <w:rFonts w:ascii="Times New Roman" w:eastAsiaTheme="minorHAnsi" w:hAnsi="Times New Roman"/>
          <w:kern w:val="2"/>
          <w:sz w:val="28"/>
          <w:szCs w:val="28"/>
          <w:lang w:val="ro-MD"/>
          <w14:ligatures w14:val="standardContextual"/>
        </w:rPr>
        <w:t>.</w:t>
      </w:r>
    </w:p>
    <w:p w14:paraId="77DA5103" w14:textId="77777777" w:rsidR="00B6740B" w:rsidRDefault="00B6740B" w:rsidP="00D25B2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2684622" w14:textId="2D939A5F" w:rsidR="00C549C5" w:rsidRPr="00C549C5" w:rsidRDefault="00C549C5" w:rsidP="00D25B2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C549C5">
        <w:rPr>
          <w:rFonts w:ascii="Times New Roman" w:hAnsi="Times New Roman"/>
          <w:sz w:val="28"/>
          <w:szCs w:val="28"/>
          <w:lang w:val="ru-RU"/>
        </w:rPr>
        <w:t>Прилага</w:t>
      </w:r>
      <w:r w:rsidR="00091387">
        <w:rPr>
          <w:rFonts w:ascii="Times New Roman" w:hAnsi="Times New Roman"/>
          <w:sz w:val="28"/>
          <w:szCs w:val="28"/>
          <w:lang w:val="ru-RU"/>
        </w:rPr>
        <w:t>ю</w:t>
      </w:r>
      <w:r w:rsidRPr="00C549C5">
        <w:rPr>
          <w:rFonts w:ascii="Times New Roman" w:hAnsi="Times New Roman"/>
          <w:sz w:val="28"/>
          <w:szCs w:val="28"/>
          <w:lang w:val="ru-RU"/>
        </w:rPr>
        <w:t>тся:</w:t>
      </w:r>
    </w:p>
    <w:p w14:paraId="3AF486C5" w14:textId="77777777" w:rsidR="00090CCD" w:rsidRDefault="00090CCD" w:rsidP="00D25B2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090CCD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B6740B" w:rsidRPr="00C549C5">
        <w:rPr>
          <w:rFonts w:ascii="Times New Roman" w:hAnsi="Times New Roman"/>
          <w:sz w:val="28"/>
          <w:szCs w:val="28"/>
          <w:lang w:val="ru-RU"/>
        </w:rPr>
        <w:t xml:space="preserve">проект </w:t>
      </w:r>
      <w:r w:rsidR="00C549C5" w:rsidRPr="00C549C5">
        <w:rPr>
          <w:rFonts w:ascii="Times New Roman" w:hAnsi="Times New Roman"/>
          <w:sz w:val="28"/>
          <w:szCs w:val="28"/>
          <w:lang w:val="ru-RU"/>
        </w:rPr>
        <w:t>постановления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14:paraId="15573EA0" w14:textId="3F136ED1" w:rsidR="00C549C5" w:rsidRDefault="00090CCD" w:rsidP="00D25B2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– </w:t>
      </w:r>
      <w:r w:rsidRPr="00090CCD">
        <w:rPr>
          <w:rFonts w:ascii="Times New Roman" w:hAnsi="Times New Roman"/>
          <w:sz w:val="28"/>
          <w:szCs w:val="28"/>
          <w:lang w:val="ru-RU"/>
        </w:rPr>
        <w:t>заявлени</w:t>
      </w:r>
      <w:r>
        <w:rPr>
          <w:rFonts w:ascii="Times New Roman" w:hAnsi="Times New Roman"/>
          <w:sz w:val="28"/>
          <w:szCs w:val="28"/>
          <w:lang w:val="ru-RU"/>
        </w:rPr>
        <w:t>е</w:t>
      </w:r>
      <w:r w:rsidRPr="00090CCD">
        <w:rPr>
          <w:rFonts w:ascii="Times New Roman" w:hAnsi="Times New Roman"/>
          <w:sz w:val="28"/>
          <w:szCs w:val="28"/>
          <w:lang w:val="ru-RU"/>
        </w:rPr>
        <w:t xml:space="preserve"> об отставке</w:t>
      </w:r>
      <w:r>
        <w:rPr>
          <w:rFonts w:ascii="Times New Roman" w:hAnsi="Times New Roman"/>
          <w:sz w:val="28"/>
          <w:szCs w:val="28"/>
          <w:lang w:val="ru-RU"/>
        </w:rPr>
        <w:t xml:space="preserve"> господина Александра БЕРЛИНСКОГО.</w:t>
      </w:r>
      <w:r w:rsidRPr="00090CCD">
        <w:t xml:space="preserve"> </w:t>
      </w:r>
    </w:p>
    <w:p w14:paraId="491737E5" w14:textId="57C8F154" w:rsidR="00890147" w:rsidRDefault="00890147" w:rsidP="00D25B2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1AC824AF" w14:textId="77777777" w:rsidR="00890147" w:rsidRDefault="00890147" w:rsidP="00D25B2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0B3414E9" w14:textId="3076DA75" w:rsidR="00890147" w:rsidRPr="000C2F09" w:rsidRDefault="00890147" w:rsidP="00D25B2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Парламента:</w:t>
      </w:r>
    </w:p>
    <w:p w14:paraId="35918020" w14:textId="67D1291D" w:rsidR="00D322A5" w:rsidRDefault="00D25B2E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</w:t>
      </w:r>
      <w:r w:rsidR="006B37E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="006B37E3" w:rsidRPr="006B37E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РОШКА</w:t>
      </w:r>
      <w:r w:rsidR="006B37E3" w:rsidRPr="006B37E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1963B578" w14:textId="77777777" w:rsidR="003C2899" w:rsidRDefault="003C2899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706961C" w14:textId="77777777" w:rsidR="00890147" w:rsidRPr="000C2F09" w:rsidRDefault="00890147" w:rsidP="00D25B2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6C6067A5" w14:textId="12B96E97" w:rsidR="002A672B" w:rsidRDefault="002A672B" w:rsidP="00D25B2E">
      <w:pPr>
        <w:tabs>
          <w:tab w:val="left" w:pos="709"/>
        </w:tabs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4B0BE1E" w14:textId="043F9F9A" w:rsidR="006E6D5C" w:rsidRPr="000C2F09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090CCD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105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0C2F09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Default="00D76866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77777777" w:rsidR="00852B18" w:rsidRPr="00852B18" w:rsidRDefault="00852B18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 w:rsidRPr="00852B18">
        <w:rPr>
          <w:b/>
          <w:bCs/>
          <w:sz w:val="28"/>
          <w:szCs w:val="28"/>
          <w:lang w:val="ru-RU"/>
        </w:rPr>
        <w:t>ПОСТАНОВЛЕНИЕ</w:t>
      </w:r>
    </w:p>
    <w:p w14:paraId="092ECCB5" w14:textId="77777777" w:rsidR="00090CCD" w:rsidRDefault="00090CCD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090CCD">
        <w:rPr>
          <w:b/>
          <w:bCs/>
          <w:sz w:val="28"/>
          <w:szCs w:val="28"/>
          <w:lang w:val="ru-RU"/>
        </w:rPr>
        <w:t xml:space="preserve">о прекращении полномочий </w:t>
      </w:r>
      <w:r w:rsidR="00CB5DBB" w:rsidRPr="00CB5DBB">
        <w:rPr>
          <w:b/>
          <w:bCs/>
          <w:sz w:val="28"/>
          <w:szCs w:val="28"/>
          <w:lang w:val="ru-RU"/>
        </w:rPr>
        <w:t xml:space="preserve">члена </w:t>
      </w:r>
    </w:p>
    <w:p w14:paraId="7D32E25A" w14:textId="3589F954" w:rsidR="00D25B2E" w:rsidRDefault="00CB5DBB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CB5DBB">
        <w:rPr>
          <w:b/>
          <w:bCs/>
          <w:sz w:val="28"/>
          <w:szCs w:val="28"/>
          <w:lang w:val="ru-RU"/>
        </w:rPr>
        <w:t xml:space="preserve">Центральной избирательной комиссии </w:t>
      </w:r>
    </w:p>
    <w:p w14:paraId="26090A35" w14:textId="77777777" w:rsidR="00090CCD" w:rsidRDefault="00090CCD" w:rsidP="00090CCD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</w:p>
    <w:p w14:paraId="6B38AB3B" w14:textId="007BBCDD" w:rsidR="00090CCD" w:rsidRPr="00090CCD" w:rsidRDefault="00090CCD" w:rsidP="00090CCD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090CCD">
        <w:rPr>
          <w:sz w:val="28"/>
          <w:szCs w:val="28"/>
          <w:lang w:val="ru-RU"/>
        </w:rPr>
        <w:t>На основании пункта b) части (1) статьи 23 и части (2) статьи 245 Избирательного кодекса № 325/2022</w:t>
      </w:r>
    </w:p>
    <w:p w14:paraId="780DF522" w14:textId="77777777" w:rsidR="00090CCD" w:rsidRPr="00090CCD" w:rsidRDefault="00090CCD" w:rsidP="00090CCD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090CCD">
        <w:rPr>
          <w:sz w:val="28"/>
          <w:szCs w:val="28"/>
          <w:lang w:val="ru-RU"/>
        </w:rPr>
        <w:t>Парламент принимает настоящее постановление.</w:t>
      </w:r>
    </w:p>
    <w:p w14:paraId="7D0123FC" w14:textId="3E0619AA" w:rsidR="00090CCD" w:rsidRPr="00090CCD" w:rsidRDefault="00090CCD" w:rsidP="00090CCD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090CCD">
        <w:rPr>
          <w:sz w:val="28"/>
          <w:szCs w:val="28"/>
          <w:lang w:val="ru-RU"/>
        </w:rPr>
        <w:t xml:space="preserve"> </w:t>
      </w:r>
      <w:r w:rsidRPr="005616C8">
        <w:rPr>
          <w:b/>
          <w:bCs/>
          <w:sz w:val="28"/>
          <w:szCs w:val="28"/>
          <w:lang w:val="ru-RU"/>
        </w:rPr>
        <w:t>Ст.</w:t>
      </w:r>
      <w:r w:rsidR="005616C8" w:rsidRPr="005616C8">
        <w:rPr>
          <w:b/>
          <w:bCs/>
          <w:sz w:val="28"/>
          <w:szCs w:val="28"/>
          <w:lang w:val="ru-RU"/>
        </w:rPr>
        <w:t xml:space="preserve"> </w:t>
      </w:r>
      <w:r w:rsidRPr="005616C8">
        <w:rPr>
          <w:b/>
          <w:bCs/>
          <w:sz w:val="28"/>
          <w:szCs w:val="28"/>
          <w:lang w:val="ru-RU"/>
        </w:rPr>
        <w:t>1.</w:t>
      </w:r>
      <w:r w:rsidRPr="00090CCD">
        <w:rPr>
          <w:sz w:val="28"/>
          <w:szCs w:val="28"/>
          <w:lang w:val="ru-RU"/>
        </w:rPr>
        <w:t xml:space="preserve"> – Констатировать прекращение полномочий члена Центральной избирательной комиссии </w:t>
      </w:r>
      <w:r w:rsidR="005616C8" w:rsidRPr="005616C8">
        <w:rPr>
          <w:sz w:val="28"/>
          <w:szCs w:val="28"/>
          <w:lang w:val="ru-RU"/>
        </w:rPr>
        <w:t xml:space="preserve">господина Александра БЕРЛИНСКОГО </w:t>
      </w:r>
      <w:r w:rsidRPr="00090CCD">
        <w:rPr>
          <w:sz w:val="28"/>
          <w:szCs w:val="28"/>
          <w:lang w:val="ru-RU"/>
        </w:rPr>
        <w:t>на основании заявления об отставке.</w:t>
      </w:r>
    </w:p>
    <w:p w14:paraId="100CCF59" w14:textId="054EE4D6" w:rsidR="005616C8" w:rsidRDefault="00090CCD" w:rsidP="00091387">
      <w:pPr>
        <w:pStyle w:val="tt"/>
        <w:tabs>
          <w:tab w:val="left" w:pos="709"/>
        </w:tabs>
        <w:spacing w:before="8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5616C8">
        <w:rPr>
          <w:b/>
          <w:bCs/>
          <w:sz w:val="28"/>
          <w:szCs w:val="28"/>
          <w:lang w:val="ru-RU"/>
        </w:rPr>
        <w:t>Ст.</w:t>
      </w:r>
      <w:r w:rsidR="005616C8" w:rsidRPr="005616C8">
        <w:rPr>
          <w:b/>
          <w:bCs/>
          <w:sz w:val="28"/>
          <w:szCs w:val="28"/>
          <w:lang w:val="ru-RU"/>
        </w:rPr>
        <w:t xml:space="preserve"> </w:t>
      </w:r>
      <w:r w:rsidRPr="005616C8">
        <w:rPr>
          <w:b/>
          <w:bCs/>
          <w:sz w:val="28"/>
          <w:szCs w:val="28"/>
          <w:lang w:val="ru-RU"/>
        </w:rPr>
        <w:t>2.</w:t>
      </w:r>
      <w:r w:rsidRPr="00090CCD">
        <w:rPr>
          <w:sz w:val="28"/>
          <w:szCs w:val="28"/>
          <w:lang w:val="ru-RU"/>
        </w:rPr>
        <w:t xml:space="preserve"> – В статье 1 Постановления Парламента об утверждении персонального состава Центральной избирательной комиссии № 115/2021 (Официальный монитор Республики Молдова, 2021 г., № 226–229, ст.</w:t>
      </w:r>
      <w:r w:rsidR="005616C8">
        <w:rPr>
          <w:sz w:val="28"/>
          <w:szCs w:val="28"/>
          <w:lang w:val="ru-RU"/>
        </w:rPr>
        <w:t xml:space="preserve"> </w:t>
      </w:r>
      <w:r w:rsidRPr="00090CCD">
        <w:rPr>
          <w:sz w:val="28"/>
          <w:szCs w:val="28"/>
          <w:lang w:val="ru-RU"/>
        </w:rPr>
        <w:t>256)</w:t>
      </w:r>
      <w:r w:rsidR="005616C8">
        <w:rPr>
          <w:sz w:val="28"/>
          <w:szCs w:val="28"/>
          <w:lang w:val="ru-RU"/>
        </w:rPr>
        <w:t xml:space="preserve"> внести следующие изменения:</w:t>
      </w:r>
    </w:p>
    <w:p w14:paraId="1CD825A3" w14:textId="55623764" w:rsidR="00090CCD" w:rsidRPr="00090CCD" w:rsidRDefault="00091387" w:rsidP="00091387">
      <w:pPr>
        <w:pStyle w:val="tt"/>
        <w:tabs>
          <w:tab w:val="left" w:pos="709"/>
        </w:tabs>
        <w:spacing w:before="1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слова </w:t>
      </w:r>
      <w:r w:rsidR="005616C8">
        <w:rPr>
          <w:sz w:val="28"/>
          <w:szCs w:val="28"/>
          <w:lang w:val="ru-RU"/>
        </w:rPr>
        <w:t>«</w:t>
      </w:r>
      <w:r w:rsidR="005616C8" w:rsidRPr="005616C8">
        <w:rPr>
          <w:sz w:val="28"/>
          <w:szCs w:val="28"/>
          <w:lang w:val="ru-RU"/>
        </w:rPr>
        <w:t>БЕРЛИНСК</w:t>
      </w:r>
      <w:r w:rsidR="005616C8">
        <w:rPr>
          <w:sz w:val="28"/>
          <w:szCs w:val="28"/>
          <w:lang w:val="ru-RU"/>
        </w:rPr>
        <w:t>ИЙ</w:t>
      </w:r>
      <w:r w:rsidR="005616C8" w:rsidRPr="005616C8">
        <w:rPr>
          <w:sz w:val="28"/>
          <w:szCs w:val="28"/>
          <w:lang w:val="ru-RU"/>
        </w:rPr>
        <w:t xml:space="preserve"> Александр</w:t>
      </w:r>
      <w:r w:rsidR="00090CCD" w:rsidRPr="00090CCD">
        <w:rPr>
          <w:sz w:val="28"/>
          <w:szCs w:val="28"/>
          <w:lang w:val="ru-RU"/>
        </w:rPr>
        <w:t xml:space="preserve"> – назначен Парламентом</w:t>
      </w:r>
      <w:r w:rsidR="005616C8">
        <w:rPr>
          <w:sz w:val="28"/>
          <w:szCs w:val="28"/>
          <w:lang w:val="ru-RU"/>
        </w:rPr>
        <w:t>»</w:t>
      </w:r>
      <w:r w:rsidR="00090CCD" w:rsidRPr="00090CCD">
        <w:rPr>
          <w:sz w:val="28"/>
          <w:szCs w:val="28"/>
          <w:lang w:val="ru-RU"/>
        </w:rPr>
        <w:t xml:space="preserve"> исключить.</w:t>
      </w:r>
    </w:p>
    <w:p w14:paraId="69C5141C" w14:textId="5AA6E21C" w:rsidR="00CB5DBB" w:rsidRPr="00CB5DBB" w:rsidRDefault="00CB5DBB" w:rsidP="00091387">
      <w:pPr>
        <w:pStyle w:val="tt"/>
        <w:tabs>
          <w:tab w:val="left" w:pos="709"/>
        </w:tabs>
        <w:spacing w:before="360" w:beforeAutospacing="0" w:line="360" w:lineRule="auto"/>
        <w:ind w:firstLine="709"/>
        <w:jc w:val="both"/>
        <w:rPr>
          <w:sz w:val="28"/>
          <w:szCs w:val="28"/>
          <w:lang w:val="ru-RU"/>
        </w:rPr>
      </w:pPr>
      <w:r w:rsidRPr="00D25B2E">
        <w:rPr>
          <w:b/>
          <w:bCs/>
          <w:sz w:val="28"/>
          <w:szCs w:val="28"/>
          <w:lang w:val="ru-RU"/>
        </w:rPr>
        <w:t>Ст.</w:t>
      </w:r>
      <w:r w:rsidR="00D25B2E" w:rsidRPr="00D25B2E">
        <w:rPr>
          <w:b/>
          <w:bCs/>
          <w:sz w:val="28"/>
          <w:szCs w:val="28"/>
          <w:lang w:val="ru-RU"/>
        </w:rPr>
        <w:t xml:space="preserve"> </w:t>
      </w:r>
      <w:r w:rsidRPr="00D25B2E">
        <w:rPr>
          <w:b/>
          <w:bCs/>
          <w:sz w:val="28"/>
          <w:szCs w:val="28"/>
          <w:lang w:val="ru-RU"/>
        </w:rPr>
        <w:t>3.</w:t>
      </w:r>
      <w:r w:rsidRPr="00CB5DBB">
        <w:rPr>
          <w:sz w:val="28"/>
          <w:szCs w:val="28"/>
          <w:lang w:val="ru-RU"/>
        </w:rPr>
        <w:t xml:space="preserve"> – Настоящее постановление вступает в силу со дня</w:t>
      </w:r>
      <w:r w:rsidR="00D25B2E">
        <w:rPr>
          <w:sz w:val="28"/>
          <w:szCs w:val="28"/>
          <w:lang w:val="ru-RU"/>
        </w:rPr>
        <w:t xml:space="preserve"> его</w:t>
      </w:r>
      <w:r w:rsidRPr="00CB5DBB">
        <w:rPr>
          <w:sz w:val="28"/>
          <w:szCs w:val="28"/>
          <w:lang w:val="ru-RU"/>
        </w:rPr>
        <w:t xml:space="preserve"> принятия.</w:t>
      </w:r>
    </w:p>
    <w:p w14:paraId="7538B331" w14:textId="513F528E" w:rsidR="00CB5DBB" w:rsidRPr="00CB5DBB" w:rsidRDefault="00CB5DBB" w:rsidP="00091387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25B2E">
        <w:rPr>
          <w:b/>
          <w:bCs/>
          <w:sz w:val="28"/>
          <w:szCs w:val="28"/>
          <w:lang w:val="ru-RU"/>
        </w:rPr>
        <w:t>Ст.</w:t>
      </w:r>
      <w:r w:rsidR="00D25B2E" w:rsidRPr="00D25B2E">
        <w:rPr>
          <w:b/>
          <w:bCs/>
          <w:sz w:val="28"/>
          <w:szCs w:val="28"/>
          <w:lang w:val="ru-RU"/>
        </w:rPr>
        <w:t xml:space="preserve"> </w:t>
      </w:r>
      <w:r w:rsidRPr="00D25B2E">
        <w:rPr>
          <w:b/>
          <w:bCs/>
          <w:sz w:val="28"/>
          <w:szCs w:val="28"/>
          <w:lang w:val="ru-RU"/>
        </w:rPr>
        <w:t>4.</w:t>
      </w:r>
      <w:r w:rsidRPr="00CB5DBB">
        <w:rPr>
          <w:sz w:val="28"/>
          <w:szCs w:val="28"/>
          <w:lang w:val="ru-RU"/>
        </w:rPr>
        <w:t xml:space="preserve"> – Настоящее постановление может быть оспорено в судебной инстанции в срок, предусмотренный статьей 209 Административного кодекса № 116/2018.</w:t>
      </w:r>
    </w:p>
    <w:p w14:paraId="79860023" w14:textId="77777777" w:rsidR="005616C8" w:rsidRDefault="005616C8" w:rsidP="00D25B2E">
      <w:pPr>
        <w:pStyle w:val="tt"/>
        <w:tabs>
          <w:tab w:val="left" w:pos="709"/>
        </w:tabs>
        <w:spacing w:after="0"/>
        <w:jc w:val="center"/>
        <w:rPr>
          <w:b/>
          <w:bCs/>
          <w:sz w:val="28"/>
          <w:szCs w:val="28"/>
          <w:lang w:val="ru-RU"/>
        </w:rPr>
      </w:pPr>
    </w:p>
    <w:p w14:paraId="0E053BA4" w14:textId="7B776EEE" w:rsidR="00D322A5" w:rsidRPr="006070A1" w:rsidRDefault="00CB5DBB" w:rsidP="005616C8">
      <w:pPr>
        <w:pStyle w:val="tt"/>
        <w:tabs>
          <w:tab w:val="left" w:pos="709"/>
        </w:tabs>
        <w:spacing w:after="0"/>
        <w:jc w:val="center"/>
        <w:rPr>
          <w:b/>
          <w:bCs/>
          <w:sz w:val="28"/>
          <w:szCs w:val="28"/>
          <w:lang w:val="ru-RU"/>
        </w:rPr>
      </w:pPr>
      <w:r w:rsidRPr="00CB5DBB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D322A5" w:rsidRPr="006070A1" w:rsidSect="006070A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0013B" w14:textId="77777777" w:rsidR="006E5564" w:rsidRDefault="006E5564" w:rsidP="00605E4A">
      <w:pPr>
        <w:spacing w:after="0" w:line="240" w:lineRule="auto"/>
      </w:pPr>
      <w:r>
        <w:separator/>
      </w:r>
    </w:p>
  </w:endnote>
  <w:endnote w:type="continuationSeparator" w:id="0">
    <w:p w14:paraId="2D908A59" w14:textId="77777777" w:rsidR="006E5564" w:rsidRDefault="006E5564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E0933" w14:textId="77777777" w:rsidR="006E5564" w:rsidRDefault="006E5564" w:rsidP="00605E4A">
      <w:pPr>
        <w:spacing w:after="0" w:line="240" w:lineRule="auto"/>
      </w:pPr>
      <w:r>
        <w:separator/>
      </w:r>
    </w:p>
  </w:footnote>
  <w:footnote w:type="continuationSeparator" w:id="0">
    <w:p w14:paraId="3E236495" w14:textId="77777777" w:rsidR="006E5564" w:rsidRDefault="006E5564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AB347D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AB347D">
          <w:rPr>
            <w:rFonts w:ascii="Times New Roman" w:hAnsi="Times New Roman"/>
            <w:sz w:val="28"/>
            <w:szCs w:val="28"/>
          </w:rPr>
          <w:fldChar w:fldCharType="begin"/>
        </w:r>
        <w:r w:rsidRPr="00AB347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B347D">
          <w:rPr>
            <w:rFonts w:ascii="Times New Roman" w:hAnsi="Times New Roman"/>
            <w:sz w:val="28"/>
            <w:szCs w:val="28"/>
          </w:rPr>
          <w:fldChar w:fldCharType="separate"/>
        </w:r>
        <w:r w:rsidRPr="00AB347D">
          <w:rPr>
            <w:rFonts w:ascii="Times New Roman" w:hAnsi="Times New Roman"/>
            <w:sz w:val="28"/>
            <w:szCs w:val="28"/>
          </w:rPr>
          <w:t>2</w:t>
        </w:r>
        <w:r w:rsidRPr="00AB347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817725345">
    <w:abstractNumId w:val="16"/>
  </w:num>
  <w:num w:numId="2" w16cid:durableId="15468619">
    <w:abstractNumId w:val="19"/>
  </w:num>
  <w:num w:numId="3" w16cid:durableId="2071419393">
    <w:abstractNumId w:val="27"/>
  </w:num>
  <w:num w:numId="4" w16cid:durableId="1312052117">
    <w:abstractNumId w:val="10"/>
  </w:num>
  <w:num w:numId="5" w16cid:durableId="1525560577">
    <w:abstractNumId w:val="26"/>
  </w:num>
  <w:num w:numId="6" w16cid:durableId="343436346">
    <w:abstractNumId w:val="13"/>
  </w:num>
  <w:num w:numId="7" w16cid:durableId="399913088">
    <w:abstractNumId w:val="18"/>
  </w:num>
  <w:num w:numId="8" w16cid:durableId="16823213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71352327">
    <w:abstractNumId w:val="2"/>
  </w:num>
  <w:num w:numId="10" w16cid:durableId="1760591387">
    <w:abstractNumId w:val="20"/>
  </w:num>
  <w:num w:numId="11" w16cid:durableId="59789752">
    <w:abstractNumId w:val="22"/>
  </w:num>
  <w:num w:numId="12" w16cid:durableId="2013607805">
    <w:abstractNumId w:val="1"/>
  </w:num>
  <w:num w:numId="13" w16cid:durableId="1199395192">
    <w:abstractNumId w:val="9"/>
  </w:num>
  <w:num w:numId="14" w16cid:durableId="1769690353">
    <w:abstractNumId w:val="8"/>
  </w:num>
  <w:num w:numId="15" w16cid:durableId="1644431026">
    <w:abstractNumId w:val="7"/>
  </w:num>
  <w:num w:numId="16" w16cid:durableId="858472561">
    <w:abstractNumId w:val="12"/>
  </w:num>
  <w:num w:numId="17" w16cid:durableId="183785015">
    <w:abstractNumId w:val="5"/>
  </w:num>
  <w:num w:numId="18" w16cid:durableId="747649711">
    <w:abstractNumId w:val="24"/>
  </w:num>
  <w:num w:numId="19" w16cid:durableId="394284517">
    <w:abstractNumId w:val="4"/>
  </w:num>
  <w:num w:numId="20" w16cid:durableId="416440399">
    <w:abstractNumId w:val="6"/>
  </w:num>
  <w:num w:numId="21" w16cid:durableId="77215474">
    <w:abstractNumId w:val="3"/>
  </w:num>
  <w:num w:numId="22" w16cid:durableId="641813004">
    <w:abstractNumId w:val="11"/>
  </w:num>
  <w:num w:numId="23" w16cid:durableId="152919304">
    <w:abstractNumId w:val="23"/>
  </w:num>
  <w:num w:numId="24" w16cid:durableId="1226064204">
    <w:abstractNumId w:val="17"/>
  </w:num>
  <w:num w:numId="25" w16cid:durableId="841166556">
    <w:abstractNumId w:val="14"/>
  </w:num>
  <w:num w:numId="26" w16cid:durableId="89469638">
    <w:abstractNumId w:val="25"/>
  </w:num>
  <w:num w:numId="27" w16cid:durableId="770273119">
    <w:abstractNumId w:val="21"/>
  </w:num>
  <w:num w:numId="28" w16cid:durableId="10180405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C54"/>
    <w:rsid w:val="00136D3C"/>
    <w:rsid w:val="00150678"/>
    <w:rsid w:val="00155B48"/>
    <w:rsid w:val="0016254B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16C8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2B18"/>
    <w:rsid w:val="00853DE7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221"/>
    <w:rsid w:val="00887FB6"/>
    <w:rsid w:val="00890147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347D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14C3"/>
    <w:rsid w:val="00B54203"/>
    <w:rsid w:val="00B547D8"/>
    <w:rsid w:val="00B558E1"/>
    <w:rsid w:val="00B63F80"/>
    <w:rsid w:val="00B6740B"/>
    <w:rsid w:val="00B730A3"/>
    <w:rsid w:val="00B749F6"/>
    <w:rsid w:val="00B81312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B4AD7D33-E85F-4CEB-B970-090C339C71FA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1235</Characters>
  <Application>Microsoft Office Word</Application>
  <DocSecurity>4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2024-04-08T13:00:00Z</dcterms:created>
  <dcterms:modified xsi:type="dcterms:W3CDTF">2024-04-08T13:00:00Z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