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57041" w14:textId="2EFCA869" w:rsidR="004609AF" w:rsidRPr="004609AF" w:rsidRDefault="00EE7950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р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оект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(№</w:t>
      </w:r>
      <w:r w:rsidR="004D1CC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315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/2023)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</w:p>
    <w:p w14:paraId="323072E9" w14:textId="58AC3281" w:rsidR="004609AF" w:rsidRDefault="004971B4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еревод</w:t>
      </w:r>
    </w:p>
    <w:p w14:paraId="07B533E2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D941368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4B9605C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16B292A0" w14:textId="77777777" w:rsidR="004609AF" w:rsidRP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5BAFB880" w14:textId="77777777" w:rsid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7F45DF10" w14:textId="77777777" w:rsidR="00AD67DD" w:rsidRPr="004609AF" w:rsidRDefault="00AD67D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368B5D7A" w14:textId="77777777" w:rsidR="005462E0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даче согласия на лишение парламентского </w:t>
      </w:r>
    </w:p>
    <w:p w14:paraId="1B8DE41E" w14:textId="77777777" w:rsidR="004609AF" w:rsidRP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иммунитета</w:t>
      </w:r>
      <w:r w:rsidR="00546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депутата Парламента 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Ирины ЛОЗОВАН</w:t>
      </w:r>
    </w:p>
    <w:p w14:paraId="2D7521B9" w14:textId="77777777" w:rsidR="004609AF" w:rsidRPr="004609AF" w:rsidRDefault="00F21042" w:rsidP="00460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F61F63" wp14:editId="7B1ED341">
                <wp:simplePos x="0" y="0"/>
                <wp:positionH relativeFrom="column">
                  <wp:posOffset>561975</wp:posOffset>
                </wp:positionH>
                <wp:positionV relativeFrom="paragraph">
                  <wp:posOffset>19050</wp:posOffset>
                </wp:positionV>
                <wp:extent cx="4292600" cy="0"/>
                <wp:effectExtent l="0" t="0" r="0" b="0"/>
                <wp:wrapNone/>
                <wp:docPr id="1144548866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021167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.5pt" to="38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19B9359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48706857" w14:textId="77777777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На основании части (3) статьи 70 Конституции Республики Молдова, 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статьи 10 Закона о статусе депутата Парламента №</w:t>
      </w:r>
      <w:r w:rsidR="005346F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39/1994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и 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статей 95–97 Регламента Парламента, принятого Законом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797/1996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1B5FB57D" w14:textId="77777777" w:rsidR="004609AF" w:rsidRPr="004609AF" w:rsidRDefault="004609AF" w:rsidP="00AD67D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41C24038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54268CF1" w14:textId="77CBF6A3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1.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Согласиться с представлением исполняющего обязанности Генерального прокурора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235</w:t>
      </w:r>
      <w:r w:rsidR="00DE4B1E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4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от 2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1 сентября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2023 года о даче согласия на лишение парламентского иммунитета депутата Парламента </w:t>
      </w:r>
      <w:r w:rsidR="008A31E6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Ирины ЛОЗОВАН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65F9E944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3F76CF3D" w14:textId="77777777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2.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Дать согласие на лишение парламентского иммунитета для 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проведения задержания,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ареста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, обыска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 привлечения к уголовной ответственности депутата Парламента </w:t>
      </w:r>
      <w:r w:rsidR="008A31E6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Ирины ЛОЗОВАН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4BF92276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2FABF7C3" w14:textId="66C1B310" w:rsid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3.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Настоящее постановление вступает в силу со дня принятия.</w:t>
      </w:r>
    </w:p>
    <w:p w14:paraId="734CC715" w14:textId="77777777" w:rsidR="008A31E6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37E6943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03991A44" w14:textId="77777777" w:rsidR="008A31E6" w:rsidRPr="008A31E6" w:rsidRDefault="008A31E6" w:rsidP="00DE4B1E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ПРЕДСЕДАТЕЛЬ ПАРЛАМЕНТА</w:t>
      </w:r>
    </w:p>
    <w:p w14:paraId="23915DE6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ACC0711" w14:textId="77777777" w:rsidR="008A31E6" w:rsidRPr="004609AF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2037C7BB" w14:textId="77777777" w:rsidR="009421C8" w:rsidRPr="004609AF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421C8" w:rsidRPr="004609AF" w:rsidSect="008201A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3C"/>
    <w:rsid w:val="001C7E28"/>
    <w:rsid w:val="002F5AD5"/>
    <w:rsid w:val="003E6543"/>
    <w:rsid w:val="004609AF"/>
    <w:rsid w:val="004971B4"/>
    <w:rsid w:val="004D1CC6"/>
    <w:rsid w:val="005346FD"/>
    <w:rsid w:val="005462E0"/>
    <w:rsid w:val="00672C0C"/>
    <w:rsid w:val="006D5BD5"/>
    <w:rsid w:val="00705F09"/>
    <w:rsid w:val="008201A6"/>
    <w:rsid w:val="008A31E6"/>
    <w:rsid w:val="009421C8"/>
    <w:rsid w:val="00A537D5"/>
    <w:rsid w:val="00A95D54"/>
    <w:rsid w:val="00AB5F14"/>
    <w:rsid w:val="00AD67DD"/>
    <w:rsid w:val="00DE4B1E"/>
    <w:rsid w:val="00E42953"/>
    <w:rsid w:val="00EE7950"/>
    <w:rsid w:val="00F1233C"/>
    <w:rsid w:val="00F2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22B9"/>
  <w15:chartTrackingRefBased/>
  <w15:docId w15:val="{6E161BA9-B7E9-40FB-83AF-F1AEC93E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71F8E04-9760-407A-BE4C-6F586967DC54}"/>
</file>

<file path=customXml/itemProps2.xml><?xml version="1.0" encoding="utf-8"?>
<ds:datastoreItem xmlns:ds="http://schemas.openxmlformats.org/officeDocument/2006/customXml" ds:itemID="{4880869C-F1D2-41D8-9D6B-0CFF25E17943}"/>
</file>

<file path=customXml/itemProps3.xml><?xml version="1.0" encoding="utf-8"?>
<ds:datastoreItem xmlns:ds="http://schemas.openxmlformats.org/officeDocument/2006/customXml" ds:itemID="{8AB4410D-94E0-48FA-A297-80EE4516D9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315.2023.ru</dc:title>
  <dc:subject/>
  <dc:creator>Angela Titencov</dc:creator>
  <cp:keywords/>
  <dc:description/>
  <cp:lastModifiedBy>Aliona Galaico</cp:lastModifiedBy>
  <cp:revision>5</cp:revision>
  <dcterms:created xsi:type="dcterms:W3CDTF">2023-09-21T13:35:00Z</dcterms:created>
  <dcterms:modified xsi:type="dcterms:W3CDTF">2023-09-22T07:55:00Z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