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1835"/>
        <w:gridCol w:w="3693"/>
      </w:tblGrid>
      <w:tr w:rsidR="008878B4" w:rsidRPr="008878B4" w:rsidTr="00EA4466">
        <w:trPr>
          <w:jc w:val="center"/>
        </w:trPr>
        <w:tc>
          <w:tcPr>
            <w:tcW w:w="3544" w:type="dxa"/>
            <w:tcBorders>
              <w:top w:val="nil"/>
              <w:bottom w:val="nil"/>
            </w:tcBorders>
          </w:tcPr>
          <w:p w:rsidR="008878B4" w:rsidRPr="008878B4" w:rsidRDefault="008878B4" w:rsidP="008878B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8878B4" w:rsidRPr="008878B4" w:rsidRDefault="008878B4" w:rsidP="008878B4">
            <w:pPr>
              <w:keepNext/>
              <w:spacing w:after="0" w:line="240" w:lineRule="auto"/>
              <w:ind w:firstLine="720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x-none"/>
              </w:rPr>
            </w:pPr>
          </w:p>
          <w:p w:rsidR="008878B4" w:rsidRPr="008878B4" w:rsidRDefault="008878B4" w:rsidP="008878B4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x-none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x-none"/>
              </w:rPr>
            </w:pPr>
          </w:p>
        </w:tc>
        <w:tc>
          <w:tcPr>
            <w:tcW w:w="1835" w:type="dxa"/>
            <w:tcBorders>
              <w:top w:val="nil"/>
              <w:bottom w:val="nil"/>
            </w:tcBorders>
          </w:tcPr>
          <w:p w:rsidR="008878B4" w:rsidRPr="008878B4" w:rsidRDefault="008878B4" w:rsidP="00887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x-none"/>
              </w:rPr>
            </w:pPr>
            <w:r w:rsidRPr="008878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object w:dxaOrig="1575" w:dyaOrig="14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4.25pt" o:ole="" fillcolor="window">
                  <v:imagedata r:id="rId6" o:title=""/>
                </v:shape>
                <o:OLEObject Type="Embed" ProgID="Word.Picture.8" ShapeID="_x0000_i1025" DrawAspect="Content" ObjectID="_1554208248" r:id="rId7"/>
              </w:object>
            </w:r>
          </w:p>
        </w:tc>
        <w:tc>
          <w:tcPr>
            <w:tcW w:w="3693" w:type="dxa"/>
            <w:tcBorders>
              <w:top w:val="nil"/>
              <w:bottom w:val="nil"/>
            </w:tcBorders>
          </w:tcPr>
          <w:p w:rsidR="008878B4" w:rsidRPr="008878B4" w:rsidRDefault="008878B4" w:rsidP="008878B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</w:rPr>
            </w:pPr>
          </w:p>
        </w:tc>
      </w:tr>
      <w:tr w:rsidR="008878B4" w:rsidRPr="008878B4" w:rsidTr="00EA4466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bottom w:val="nil"/>
            </w:tcBorders>
          </w:tcPr>
          <w:p w:rsidR="008878B4" w:rsidRPr="008878B4" w:rsidRDefault="008878B4" w:rsidP="008878B4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color w:val="000080"/>
                <w:sz w:val="10"/>
                <w:szCs w:val="20"/>
              </w:rPr>
            </w:pPr>
          </w:p>
          <w:p w:rsidR="008878B4" w:rsidRPr="008878B4" w:rsidRDefault="008878B4" w:rsidP="008878B4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pacing w:val="20"/>
                <w:sz w:val="36"/>
                <w:szCs w:val="36"/>
              </w:rPr>
            </w:pPr>
            <w:r w:rsidRPr="008878B4">
              <w:rPr>
                <w:rFonts w:ascii="Times New Roman" w:eastAsia="Times New Roman" w:hAnsi="Times New Roman" w:cs="Times New Roman"/>
                <w:b/>
                <w:spacing w:val="20"/>
                <w:sz w:val="36"/>
                <w:szCs w:val="36"/>
              </w:rPr>
              <w:t>GUVERNUL REPUBLICII MOLDOVA</w:t>
            </w:r>
          </w:p>
          <w:p w:rsidR="008878B4" w:rsidRPr="008878B4" w:rsidRDefault="008878B4" w:rsidP="008878B4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  <w:p w:rsidR="008878B4" w:rsidRPr="008878B4" w:rsidRDefault="008878B4" w:rsidP="008878B4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878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H O T </w:t>
            </w:r>
            <w:r w:rsidRPr="008878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Ă R Î R </w:t>
            </w:r>
            <w:proofErr w:type="gramStart"/>
            <w:r w:rsidRPr="008878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E  </w:t>
            </w:r>
            <w:r w:rsidRPr="00887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proofErr w:type="gramEnd"/>
            <w:r w:rsidRPr="008878B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  <w:r w:rsidRPr="00887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_______ </w:t>
            </w:r>
            <w:r w:rsidRPr="008878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878B4" w:rsidRPr="008878B4" w:rsidRDefault="008878B4" w:rsidP="008878B4">
            <w:pPr>
              <w:spacing w:after="0" w:line="240" w:lineRule="auto"/>
              <w:ind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878B4" w:rsidRPr="008878B4" w:rsidRDefault="008878B4" w:rsidP="008878B4">
            <w:pPr>
              <w:spacing w:after="0" w:line="240" w:lineRule="auto"/>
              <w:ind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8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din</w:t>
            </w:r>
            <w:r w:rsidRPr="008878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____________________________________</w:t>
            </w:r>
          </w:p>
          <w:p w:rsidR="008878B4" w:rsidRPr="008878B4" w:rsidRDefault="008878B4" w:rsidP="008878B4">
            <w:pPr>
              <w:spacing w:after="0" w:line="240" w:lineRule="auto"/>
              <w:ind w:hanging="2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878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Chișinău</w:t>
            </w:r>
            <w:proofErr w:type="spellEnd"/>
          </w:p>
          <w:p w:rsidR="008878B4" w:rsidRPr="008878B4" w:rsidRDefault="008878B4" w:rsidP="008878B4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color w:val="000080"/>
                <w:sz w:val="4"/>
                <w:szCs w:val="20"/>
              </w:rPr>
            </w:pPr>
          </w:p>
          <w:p w:rsidR="008878B4" w:rsidRPr="008878B4" w:rsidRDefault="008878B4" w:rsidP="008878B4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color w:val="000080"/>
                <w:sz w:val="16"/>
                <w:szCs w:val="20"/>
                <w:lang w:val="x-none"/>
              </w:rPr>
            </w:pPr>
          </w:p>
        </w:tc>
      </w:tr>
    </w:tbl>
    <w:p w:rsidR="00A76542" w:rsidRDefault="00A76542" w:rsidP="00A765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Cu privire la </w:t>
      </w:r>
      <w:r w:rsidR="009E37ED"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aprobarea proiectului </w:t>
      </w:r>
      <w:r w:rsidR="009F281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de lege</w:t>
      </w:r>
      <w:r w:rsidR="009E37ED"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9F281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privind abrogarea a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rt</w:t>
      </w:r>
      <w:r w:rsidR="009F281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icolului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II</w:t>
      </w:r>
    </w:p>
    <w:p w:rsidR="00A76542" w:rsidRDefault="009F281E" w:rsidP="00A765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din</w:t>
      </w:r>
      <w:r w:rsid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9E37ED"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Leg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ea</w:t>
      </w:r>
      <w:r w:rsidR="009E37ED"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n</w:t>
      </w:r>
      <w:r w:rsidR="009E37ED"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r. 56 din  4 aprilie 2014 pentru completarea articolului 60</w:t>
      </w:r>
    </w:p>
    <w:p w:rsidR="009E37ED" w:rsidRDefault="009E37ED" w:rsidP="00A765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din Codul penal al Republicii Moldova nr. 985-XV din 18 aprilie 2002</w:t>
      </w:r>
    </w:p>
    <w:p w:rsidR="00A76542" w:rsidRPr="00A76542" w:rsidRDefault="00A76542" w:rsidP="00A765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--------------------------------------------------------------------------------------------</w:t>
      </w: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Guvernul HOTĂRĂŞTE:</w:t>
      </w: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Se aprobă şi se prezintă Parlamentului spre examinare proiectul 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de </w:t>
      </w:r>
      <w:r w:rsid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l</w:t>
      </w: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eg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e</w:t>
      </w:r>
      <w:r w:rsidRPr="00A76542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A76542"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privind abrogarea 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</w:t>
      </w:r>
      <w:r w:rsidR="00A76542"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rt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icolului </w:t>
      </w:r>
      <w:r w:rsidR="00A76542"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II 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din </w:t>
      </w: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Leg</w:t>
      </w:r>
      <w:r w:rsidR="009F281E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ea</w:t>
      </w: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n</w:t>
      </w:r>
      <w:r w:rsidRPr="00A76542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r. 56 din  4 aprilie 2014 pentru completarea articolului 60 din Codul penal al Republicii Moldova nr. 985-XV din 18 aprilie 2002.</w:t>
      </w: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Prim-ministru</w:t>
      </w: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="00EB5BC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PAVEL FILIP</w:t>
      </w: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878B4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Contrasemnează:</w:t>
      </w: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Ministrul justiţiei </w:t>
      </w: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8878B4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Vladimir Cebotari</w:t>
      </w: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Pr="008878B4" w:rsidRDefault="008878B4" w:rsidP="008878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Vizează:</w:t>
      </w: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Secretar general al Guvernului</w:t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="005568D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Tudor COPACI</w:t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Pr="00EB5BC1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Aprobată în şedinţa Guvernului</w:t>
      </w:r>
    </w:p>
    <w:p w:rsidR="008878B4" w:rsidRPr="008878B4" w:rsidRDefault="00EB5BC1" w:rsidP="00EB5B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din</w:t>
      </w:r>
      <w:r w:rsidRPr="00EB5BC1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  <w:t xml:space="preserve">                                </w:t>
      </w: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EB5BC1" w:rsidRDefault="00EB5BC1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8878B4" w:rsidRDefault="008878B4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A76542" w:rsidRPr="00A76542" w:rsidRDefault="00A76542" w:rsidP="00A76542">
      <w:pPr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>Proiect</w:t>
      </w:r>
    </w:p>
    <w:p w:rsidR="00A76542" w:rsidRP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884920" w:rsidRDefault="00884920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884920" w:rsidRDefault="00884920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PARLAMENTUL REPUBLICII MOLDOVA</w:t>
      </w:r>
    </w:p>
    <w:p w:rsidR="00A76542" w:rsidRP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L E G E</w:t>
      </w:r>
    </w:p>
    <w:p w:rsidR="00A76542" w:rsidRP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p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rivind abrogarea </w:t>
      </w:r>
      <w:r w:rsidR="009F281E">
        <w:rPr>
          <w:rFonts w:ascii="Times New Roman" w:eastAsia="Calibri" w:hAnsi="Times New Roman" w:cs="Times New Roman"/>
          <w:b/>
          <w:sz w:val="28"/>
          <w:szCs w:val="28"/>
          <w:lang w:val="ro-RO"/>
        </w:rPr>
        <w:t>a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rt</w:t>
      </w:r>
      <w:r w:rsidR="009F281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icolului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II </w:t>
      </w:r>
      <w:r w:rsidR="009F281E">
        <w:rPr>
          <w:rFonts w:ascii="Times New Roman" w:eastAsia="Calibri" w:hAnsi="Times New Roman" w:cs="Times New Roman"/>
          <w:b/>
          <w:sz w:val="28"/>
          <w:szCs w:val="28"/>
          <w:lang w:val="ro-RO"/>
        </w:rPr>
        <w:t>din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Leg</w:t>
      </w:r>
      <w:r w:rsidR="009F281E">
        <w:rPr>
          <w:rFonts w:ascii="Times New Roman" w:eastAsia="Calibri" w:hAnsi="Times New Roman" w:cs="Times New Roman"/>
          <w:b/>
          <w:sz w:val="28"/>
          <w:szCs w:val="28"/>
          <w:lang w:val="ro-RO"/>
        </w:rPr>
        <w:t>ea</w:t>
      </w: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n</w:t>
      </w: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r. 56 din  4 aprilie 2014 pentru completarea articolului 60 din Codul penal al Republicii Moldova</w:t>
      </w:r>
    </w:p>
    <w:p w:rsidR="00A76542" w:rsidRPr="00A76542" w:rsidRDefault="00A76542" w:rsidP="00A765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985-XV din 18 aprilie 2002</w:t>
      </w: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A76542" w:rsidRP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A76542" w:rsidRP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:rsidR="00A76542" w:rsidRP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                                         </w:t>
      </w:r>
    </w:p>
    <w:p w:rsidR="00A76542" w:rsidRPr="00A76542" w:rsidRDefault="00A76542" w:rsidP="00A765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76542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Articol unic.</w:t>
      </w: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</w:t>
      </w: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>Art</w:t>
      </w:r>
      <w:r w:rsidR="009F281E">
        <w:rPr>
          <w:rFonts w:ascii="Times New Roman" w:eastAsia="Calibri" w:hAnsi="Times New Roman" w:cs="Times New Roman"/>
          <w:sz w:val="28"/>
          <w:szCs w:val="28"/>
          <w:lang w:val="ro-RO"/>
        </w:rPr>
        <w:t>icolul</w:t>
      </w:r>
      <w:r w:rsidRPr="00A7654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II din 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Legea nr.56 din 4 aprilie 2014 pentru completarea articolului 60 din Codul penal al Republicii Moldova nr. 985-XV din 18 aprilie</w:t>
      </w:r>
      <w:r w:rsidR="00483B7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2002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(Monitorul Oficial al Republicii Moldova, 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</w:rPr>
        <w:t>2014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r.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</w:rPr>
        <w:t>86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 w:rsidR="009F281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     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art. 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</w:rPr>
        <w:t>207</w:t>
      </w:r>
      <w:r w:rsidRPr="00A7654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 se abrogă.</w:t>
      </w:r>
    </w:p>
    <w:p w:rsidR="009E37ED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F46A33" w:rsidRDefault="00F46A33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F46A33" w:rsidRPr="00A76542" w:rsidRDefault="00F46A33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9E37ED" w:rsidRPr="00F46A33" w:rsidRDefault="00F46A33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F46A3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Preşedintele Parlamentului</w:t>
      </w:r>
    </w:p>
    <w:p w:rsidR="009E37ED" w:rsidRPr="00A76542" w:rsidRDefault="009E37ED" w:rsidP="00A765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4956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99229A" w:rsidRDefault="0099229A" w:rsidP="0099229A">
      <w:pPr>
        <w:jc w:val="right"/>
        <w:rPr>
          <w:color w:val="404040" w:themeColor="text1" w:themeTint="BF"/>
          <w:sz w:val="24"/>
          <w:lang w:val="ru-RU"/>
        </w:rPr>
      </w:pPr>
      <w:r>
        <w:rPr>
          <w:color w:val="404040" w:themeColor="text1" w:themeTint="BF"/>
          <w:sz w:val="24"/>
          <w:lang w:val="ru-RU"/>
        </w:rPr>
        <w:t xml:space="preserve">Перевод </w:t>
      </w:r>
    </w:p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35"/>
        <w:gridCol w:w="3693"/>
      </w:tblGrid>
      <w:tr w:rsidR="0099229A" w:rsidTr="0099229A">
        <w:trPr>
          <w:trHeight w:val="1699"/>
          <w:jc w:val="center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99229A" w:rsidRDefault="0099229A">
            <w:pPr>
              <w:jc w:val="center"/>
              <w:rPr>
                <w:sz w:val="24"/>
              </w:rPr>
            </w:pPr>
          </w:p>
          <w:p w:rsidR="0099229A" w:rsidRDefault="0099229A">
            <w:pPr>
              <w:jc w:val="center"/>
              <w:rPr>
                <w:sz w:val="24"/>
              </w:rPr>
            </w:pPr>
          </w:p>
          <w:p w:rsidR="0099229A" w:rsidRDefault="0099229A">
            <w:pPr>
              <w:jc w:val="center"/>
              <w:rPr>
                <w:sz w:val="24"/>
              </w:rPr>
            </w:pPr>
          </w:p>
          <w:p w:rsidR="0099229A" w:rsidRDefault="0099229A">
            <w:pPr>
              <w:pStyle w:val="5"/>
              <w:rPr>
                <w:rFonts w:ascii="Times New Roman" w:hAnsi="Times New Roman"/>
                <w:b/>
              </w:rPr>
            </w:pPr>
          </w:p>
          <w:p w:rsidR="0099229A" w:rsidRDefault="0099229A">
            <w:pPr>
              <w:rPr>
                <w:rFonts w:ascii="Times New Roman" w:hAnsi="Times New Roman"/>
                <w:b/>
                <w:lang w:val="ru-RU"/>
              </w:rPr>
            </w:pPr>
          </w:p>
          <w:p w:rsidR="0099229A" w:rsidRDefault="0099229A">
            <w:pPr>
              <w:rPr>
                <w:b/>
                <w:lang w:val="ru-RU"/>
              </w:rPr>
            </w:pPr>
          </w:p>
          <w:p w:rsidR="0099229A" w:rsidRDefault="0099229A">
            <w:pPr>
              <w:rPr>
                <w:b/>
                <w:sz w:val="2"/>
                <w:lang w:val="ru-RU"/>
              </w:rPr>
            </w:pPr>
          </w:p>
          <w:p w:rsidR="0099229A" w:rsidRDefault="0099229A">
            <w:pPr>
              <w:rPr>
                <w:sz w:val="20"/>
                <w:lang w:val="ru-RU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229A" w:rsidRDefault="0099229A">
            <w:pPr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object w:dxaOrig="1635" w:dyaOrig="1485">
                <v:shape id="_x0000_i1026" type="#_x0000_t75" style="width:81.75pt;height:74.25pt" o:ole="" fillcolor="window">
                  <v:imagedata r:id="rId6" o:title=""/>
                </v:shape>
                <o:OLEObject Type="Embed" ProgID="Word.Picture.8" ShapeID="_x0000_i1026" DrawAspect="Content" ObjectID="_1554208249" r:id="rId8"/>
              </w:objec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</w:tcPr>
          <w:p w:rsidR="0099229A" w:rsidRDefault="0099229A">
            <w:pPr>
              <w:jc w:val="center"/>
              <w:rPr>
                <w:b/>
                <w:sz w:val="30"/>
              </w:rPr>
            </w:pPr>
          </w:p>
          <w:p w:rsidR="0099229A" w:rsidRDefault="0099229A">
            <w:pPr>
              <w:rPr>
                <w:sz w:val="30"/>
              </w:rPr>
            </w:pPr>
          </w:p>
          <w:p w:rsidR="0099229A" w:rsidRDefault="0099229A">
            <w:pPr>
              <w:rPr>
                <w:sz w:val="30"/>
              </w:rPr>
            </w:pPr>
          </w:p>
          <w:p w:rsidR="0099229A" w:rsidRDefault="0099229A">
            <w:pPr>
              <w:rPr>
                <w:sz w:val="30"/>
              </w:rPr>
            </w:pPr>
          </w:p>
          <w:p w:rsidR="0099229A" w:rsidRDefault="0099229A">
            <w:pPr>
              <w:rPr>
                <w:sz w:val="30"/>
              </w:rPr>
            </w:pPr>
          </w:p>
        </w:tc>
      </w:tr>
      <w:tr w:rsidR="0099229A" w:rsidTr="0099229A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229A" w:rsidRDefault="0099229A">
            <w:pPr>
              <w:pStyle w:val="8"/>
              <w:jc w:val="both"/>
              <w:rPr>
                <w:rFonts w:ascii="Times New Roman" w:hAnsi="Times New Roman"/>
                <w:color w:val="000080"/>
                <w:sz w:val="2"/>
                <w:lang w:val="ru-RU"/>
              </w:rPr>
            </w:pPr>
          </w:p>
          <w:p w:rsidR="0099229A" w:rsidRDefault="0099229A">
            <w:pPr>
              <w:pStyle w:val="3"/>
              <w:spacing w:before="0"/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  <w:lang w:val="ru-RU"/>
              </w:rPr>
              <w:t>ПРАВИТЕЛЬСТВО РЕСПУБЛИКИ МОЛДОВА</w:t>
            </w:r>
          </w:p>
          <w:p w:rsidR="0099229A" w:rsidRDefault="0099229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99229A" w:rsidRDefault="0099229A">
            <w:pPr>
              <w:pStyle w:val="8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ПОСТАНОВЛЕНИЕ №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_______</w:t>
            </w:r>
          </w:p>
          <w:p w:rsidR="0099229A" w:rsidRDefault="0099229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99229A" w:rsidRDefault="0099229A">
            <w:pPr>
              <w:jc w:val="center"/>
              <w:rPr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от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lang w:val="ru-RU"/>
              </w:rPr>
              <w:t>____________________________________</w:t>
            </w:r>
          </w:p>
          <w:p w:rsidR="0099229A" w:rsidRDefault="0099229A">
            <w:pPr>
              <w:jc w:val="center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Кишинэу</w:t>
            </w:r>
            <w:proofErr w:type="spellEnd"/>
          </w:p>
          <w:p w:rsidR="0099229A" w:rsidRDefault="0099229A">
            <w:pPr>
              <w:pStyle w:val="8"/>
              <w:rPr>
                <w:rFonts w:ascii="Times New Roman" w:hAnsi="Times New Roman"/>
                <w:color w:val="000080"/>
                <w:sz w:val="4"/>
              </w:rPr>
            </w:pPr>
          </w:p>
          <w:p w:rsidR="0099229A" w:rsidRDefault="0099229A">
            <w:pPr>
              <w:pStyle w:val="8"/>
              <w:rPr>
                <w:rFonts w:ascii="Times New Roman" w:hAnsi="Times New Roman"/>
                <w:b w:val="0"/>
                <w:color w:val="000080"/>
                <w:sz w:val="6"/>
              </w:rPr>
            </w:pPr>
          </w:p>
        </w:tc>
      </w:tr>
    </w:tbl>
    <w:p w:rsidR="0099229A" w:rsidRDefault="0099229A" w:rsidP="0099229A">
      <w:pPr>
        <w:rPr>
          <w:rFonts w:ascii="Times New Roman" w:eastAsia="Times New Roman" w:hAnsi="Times New Roman"/>
          <w:b/>
          <w:color w:val="000000"/>
          <w:sz w:val="24"/>
          <w:szCs w:val="24"/>
          <w:lang w:val="ru-RU" w:eastAsia="ru-RU"/>
        </w:rPr>
      </w:pPr>
    </w:p>
    <w:p w:rsidR="0099229A" w:rsidRDefault="0099229A" w:rsidP="0099229A">
      <w:pPr>
        <w:jc w:val="center"/>
        <w:rPr>
          <w:b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 w:eastAsia="ru-RU"/>
        </w:rPr>
        <w:t xml:space="preserve">O </w:t>
      </w:r>
      <w:r>
        <w:rPr>
          <w:b/>
          <w:sz w:val="28"/>
          <w:szCs w:val="28"/>
          <w:lang w:val="ru-RU" w:eastAsia="ru-RU"/>
        </w:rPr>
        <w:t>проекте закона</w:t>
      </w:r>
      <w:r>
        <w:rPr>
          <w:b/>
          <w:sz w:val="28"/>
          <w:szCs w:val="28"/>
          <w:lang w:val="ro-RO" w:eastAsia="ru-RU"/>
        </w:rPr>
        <w:t xml:space="preserve"> </w:t>
      </w:r>
      <w:r>
        <w:rPr>
          <w:b/>
          <w:sz w:val="28"/>
          <w:szCs w:val="28"/>
          <w:lang w:val="ro-RO"/>
        </w:rPr>
        <w:t xml:space="preserve">о </w:t>
      </w:r>
      <w:r>
        <w:rPr>
          <w:b/>
          <w:sz w:val="28"/>
          <w:szCs w:val="28"/>
          <w:lang w:val="ru-RU"/>
        </w:rPr>
        <w:t xml:space="preserve">признании утратившей силу статьи </w:t>
      </w:r>
      <w:r>
        <w:rPr>
          <w:b/>
          <w:sz w:val="28"/>
          <w:szCs w:val="28"/>
          <w:lang w:val="ro-RO"/>
        </w:rPr>
        <w:t xml:space="preserve">II </w:t>
      </w:r>
      <w:r>
        <w:rPr>
          <w:b/>
          <w:sz w:val="28"/>
          <w:szCs w:val="28"/>
          <w:lang w:val="ru-RU"/>
        </w:rPr>
        <w:t>Закона №</w:t>
      </w:r>
      <w:r>
        <w:rPr>
          <w:b/>
          <w:sz w:val="28"/>
          <w:szCs w:val="28"/>
          <w:lang w:val="ro-RO"/>
        </w:rPr>
        <w:t xml:space="preserve"> 56 </w:t>
      </w:r>
      <w:r>
        <w:rPr>
          <w:b/>
          <w:sz w:val="28"/>
          <w:szCs w:val="28"/>
          <w:lang w:val="ru-RU"/>
        </w:rPr>
        <w:t xml:space="preserve">от </w:t>
      </w:r>
      <w:r>
        <w:rPr>
          <w:b/>
          <w:sz w:val="28"/>
          <w:szCs w:val="28"/>
          <w:lang w:val="ro-RO"/>
        </w:rPr>
        <w:t xml:space="preserve">4 </w:t>
      </w:r>
      <w:proofErr w:type="spellStart"/>
      <w:r>
        <w:rPr>
          <w:b/>
          <w:sz w:val="28"/>
          <w:szCs w:val="28"/>
          <w:lang w:val="ro-RO"/>
        </w:rPr>
        <w:t>апреля</w:t>
      </w:r>
      <w:proofErr w:type="spellEnd"/>
      <w:r>
        <w:rPr>
          <w:b/>
          <w:sz w:val="28"/>
          <w:szCs w:val="28"/>
          <w:lang w:val="ro-RO"/>
        </w:rPr>
        <w:t xml:space="preserve"> 2014</w:t>
      </w:r>
      <w:r>
        <w:rPr>
          <w:b/>
          <w:sz w:val="28"/>
          <w:szCs w:val="28"/>
          <w:lang w:val="ru-RU"/>
        </w:rPr>
        <w:t xml:space="preserve"> года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u-RU"/>
        </w:rPr>
        <w:t xml:space="preserve">о </w:t>
      </w:r>
      <w:proofErr w:type="gramStart"/>
      <w:r>
        <w:rPr>
          <w:b/>
          <w:sz w:val="28"/>
          <w:szCs w:val="28"/>
          <w:lang w:val="ru-RU"/>
        </w:rPr>
        <w:t xml:space="preserve">внесении </w:t>
      </w:r>
      <w:r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u-RU"/>
        </w:rPr>
        <w:t>дополнения</w:t>
      </w:r>
      <w:proofErr w:type="gramEnd"/>
      <w:r>
        <w:rPr>
          <w:b/>
          <w:sz w:val="28"/>
          <w:szCs w:val="28"/>
          <w:lang w:val="ru-RU"/>
        </w:rPr>
        <w:t xml:space="preserve"> в </w:t>
      </w:r>
      <w:proofErr w:type="spellStart"/>
      <w:r>
        <w:rPr>
          <w:b/>
          <w:sz w:val="28"/>
          <w:szCs w:val="28"/>
          <w:lang w:val="ro-RO"/>
        </w:rPr>
        <w:t>статью</w:t>
      </w:r>
      <w:proofErr w:type="spellEnd"/>
      <w:r>
        <w:rPr>
          <w:b/>
          <w:sz w:val="28"/>
          <w:szCs w:val="28"/>
          <w:lang w:val="ro-RO"/>
        </w:rPr>
        <w:t xml:space="preserve"> 60 </w:t>
      </w:r>
      <w:proofErr w:type="spellStart"/>
      <w:r>
        <w:rPr>
          <w:b/>
          <w:sz w:val="28"/>
          <w:szCs w:val="28"/>
          <w:lang w:val="ro-RO"/>
        </w:rPr>
        <w:t>Уголовного</w:t>
      </w:r>
      <w:proofErr w:type="spellEnd"/>
      <w:r>
        <w:rPr>
          <w:b/>
          <w:sz w:val="28"/>
          <w:szCs w:val="28"/>
          <w:lang w:val="ro-RO"/>
        </w:rPr>
        <w:t xml:space="preserve"> </w:t>
      </w:r>
      <w:proofErr w:type="spellStart"/>
      <w:r>
        <w:rPr>
          <w:b/>
          <w:sz w:val="28"/>
          <w:szCs w:val="28"/>
          <w:lang w:val="ro-RO"/>
        </w:rPr>
        <w:t>кодекса</w:t>
      </w:r>
      <w:proofErr w:type="spellEnd"/>
      <w:r>
        <w:rPr>
          <w:b/>
          <w:sz w:val="28"/>
          <w:szCs w:val="28"/>
          <w:lang w:val="ro-RO"/>
        </w:rPr>
        <w:t xml:space="preserve"> </w:t>
      </w:r>
      <w:proofErr w:type="spellStart"/>
      <w:r>
        <w:rPr>
          <w:b/>
          <w:sz w:val="28"/>
          <w:szCs w:val="28"/>
          <w:lang w:val="ro-RO"/>
        </w:rPr>
        <w:t>Республики</w:t>
      </w:r>
      <w:proofErr w:type="spellEnd"/>
      <w:r>
        <w:rPr>
          <w:b/>
          <w:sz w:val="28"/>
          <w:szCs w:val="28"/>
          <w:lang w:val="ro-RO"/>
        </w:rPr>
        <w:t xml:space="preserve"> </w:t>
      </w:r>
      <w:proofErr w:type="spellStart"/>
      <w:r>
        <w:rPr>
          <w:b/>
          <w:sz w:val="28"/>
          <w:szCs w:val="28"/>
          <w:lang w:val="ro-RO"/>
        </w:rPr>
        <w:t>Молдова</w:t>
      </w:r>
      <w:proofErr w:type="spellEnd"/>
      <w:r>
        <w:rPr>
          <w:b/>
          <w:sz w:val="28"/>
          <w:szCs w:val="28"/>
          <w:lang w:val="ro-RO"/>
        </w:rPr>
        <w:t xml:space="preserve"> № 985</w:t>
      </w:r>
      <w:r>
        <w:rPr>
          <w:b/>
          <w:sz w:val="28"/>
          <w:szCs w:val="28"/>
          <w:lang w:val="ru-RU"/>
        </w:rPr>
        <w:t>-</w:t>
      </w:r>
      <w:r>
        <w:rPr>
          <w:b/>
          <w:sz w:val="28"/>
          <w:szCs w:val="28"/>
          <w:lang w:val="ro-RO"/>
        </w:rPr>
        <w:t xml:space="preserve">XV </w:t>
      </w:r>
      <w:r>
        <w:rPr>
          <w:b/>
          <w:sz w:val="28"/>
          <w:szCs w:val="28"/>
          <w:lang w:val="ru-RU"/>
        </w:rPr>
        <w:t xml:space="preserve">от </w:t>
      </w:r>
      <w:r>
        <w:rPr>
          <w:b/>
          <w:sz w:val="28"/>
          <w:szCs w:val="28"/>
          <w:lang w:val="ro-RO"/>
        </w:rPr>
        <w:t xml:space="preserve">18 </w:t>
      </w:r>
      <w:proofErr w:type="spellStart"/>
      <w:r>
        <w:rPr>
          <w:b/>
          <w:sz w:val="28"/>
          <w:szCs w:val="28"/>
          <w:lang w:val="ro-RO"/>
        </w:rPr>
        <w:t>апреля</w:t>
      </w:r>
      <w:proofErr w:type="spellEnd"/>
      <w:r>
        <w:rPr>
          <w:b/>
          <w:sz w:val="28"/>
          <w:szCs w:val="28"/>
          <w:lang w:val="ro-RO"/>
        </w:rPr>
        <w:t xml:space="preserve"> 2002</w:t>
      </w:r>
      <w:r>
        <w:rPr>
          <w:b/>
          <w:sz w:val="28"/>
          <w:szCs w:val="28"/>
          <w:lang w:val="ru-RU"/>
        </w:rPr>
        <w:t xml:space="preserve"> года</w:t>
      </w:r>
    </w:p>
    <w:p w:rsidR="0099229A" w:rsidRDefault="0099229A" w:rsidP="0099229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--------------------------------------------------------------------------------------------</w:t>
      </w:r>
    </w:p>
    <w:p w:rsidR="0099229A" w:rsidRDefault="0099229A" w:rsidP="0099229A">
      <w:pPr>
        <w:rPr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Правительство ПОСТАНОВЛЯЕТ:</w:t>
      </w:r>
    </w:p>
    <w:p w:rsidR="0099229A" w:rsidRDefault="0099229A" w:rsidP="0099229A">
      <w:pPr>
        <w:ind w:firstLine="720"/>
        <w:rPr>
          <w:sz w:val="20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</w:t>
      </w:r>
      <w:r>
        <w:rPr>
          <w:sz w:val="28"/>
          <w:szCs w:val="28"/>
          <w:lang w:val="ru-RU"/>
        </w:rPr>
        <w:t xml:space="preserve">признании утратившей силу статьи </w:t>
      </w:r>
      <w:r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u-RU"/>
        </w:rPr>
        <w:t>Закона №</w:t>
      </w:r>
      <w:r>
        <w:rPr>
          <w:sz w:val="28"/>
          <w:szCs w:val="28"/>
          <w:lang w:val="ro-RO"/>
        </w:rPr>
        <w:t xml:space="preserve"> 56 </w:t>
      </w:r>
      <w:r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o-RO"/>
        </w:rPr>
        <w:t xml:space="preserve">4 </w:t>
      </w:r>
      <w:proofErr w:type="spellStart"/>
      <w:r>
        <w:rPr>
          <w:sz w:val="28"/>
          <w:szCs w:val="28"/>
          <w:lang w:val="ro-RO"/>
        </w:rPr>
        <w:t>апреля</w:t>
      </w:r>
      <w:proofErr w:type="spellEnd"/>
      <w:r>
        <w:rPr>
          <w:sz w:val="28"/>
          <w:szCs w:val="28"/>
          <w:lang w:val="ro-RO"/>
        </w:rPr>
        <w:t xml:space="preserve"> 2014</w:t>
      </w:r>
      <w:r>
        <w:rPr>
          <w:sz w:val="28"/>
          <w:szCs w:val="28"/>
          <w:lang w:val="ru-RU"/>
        </w:rPr>
        <w:t xml:space="preserve"> года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u-RU"/>
        </w:rPr>
        <w:t xml:space="preserve">о </w:t>
      </w:r>
      <w:proofErr w:type="gramStart"/>
      <w:r>
        <w:rPr>
          <w:sz w:val="28"/>
          <w:szCs w:val="28"/>
          <w:lang w:val="ru-RU"/>
        </w:rPr>
        <w:t xml:space="preserve">внесении 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u-RU"/>
        </w:rPr>
        <w:t>дополнения</w:t>
      </w:r>
      <w:proofErr w:type="gram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o-RO"/>
        </w:rPr>
        <w:t>статью</w:t>
      </w:r>
      <w:proofErr w:type="spellEnd"/>
      <w:r>
        <w:rPr>
          <w:sz w:val="28"/>
          <w:szCs w:val="28"/>
          <w:lang w:val="ro-RO"/>
        </w:rPr>
        <w:t xml:space="preserve"> 60 </w:t>
      </w:r>
      <w:proofErr w:type="spellStart"/>
      <w:r>
        <w:rPr>
          <w:sz w:val="28"/>
          <w:szCs w:val="28"/>
          <w:lang w:val="ro-RO"/>
        </w:rPr>
        <w:t>Уголовного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кодекса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Республики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Молдова</w:t>
      </w:r>
      <w:proofErr w:type="spellEnd"/>
      <w:r>
        <w:rPr>
          <w:sz w:val="28"/>
          <w:szCs w:val="28"/>
          <w:lang w:val="ro-RO"/>
        </w:rPr>
        <w:t xml:space="preserve"> № 985</w:t>
      </w:r>
      <w:r>
        <w:rPr>
          <w:sz w:val="28"/>
          <w:szCs w:val="28"/>
          <w:lang w:val="ru-RU"/>
        </w:rPr>
        <w:t>-</w:t>
      </w:r>
      <w:r>
        <w:rPr>
          <w:sz w:val="28"/>
          <w:szCs w:val="28"/>
          <w:lang w:val="ro-RO"/>
        </w:rPr>
        <w:t xml:space="preserve">XV </w:t>
      </w:r>
      <w:r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o-RO"/>
        </w:rPr>
        <w:t xml:space="preserve">18 </w:t>
      </w:r>
      <w:proofErr w:type="spellStart"/>
      <w:r>
        <w:rPr>
          <w:sz w:val="28"/>
          <w:szCs w:val="28"/>
          <w:lang w:val="ro-RO"/>
        </w:rPr>
        <w:t>апреля</w:t>
      </w:r>
      <w:proofErr w:type="spellEnd"/>
      <w:r>
        <w:rPr>
          <w:sz w:val="28"/>
          <w:szCs w:val="28"/>
          <w:lang w:val="ro-RO"/>
        </w:rPr>
        <w:t xml:space="preserve"> 2002</w:t>
      </w:r>
      <w:r>
        <w:rPr>
          <w:sz w:val="28"/>
          <w:szCs w:val="28"/>
          <w:lang w:val="ru-RU"/>
        </w:rPr>
        <w:t xml:space="preserve"> года.</w:t>
      </w: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pStyle w:val="news"/>
        <w:ind w:left="708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ru-RU"/>
        </w:rPr>
      </w:pPr>
    </w:p>
    <w:p w:rsidR="0099229A" w:rsidRDefault="0099229A" w:rsidP="0099229A">
      <w:pPr>
        <w:pStyle w:val="news"/>
        <w:ind w:left="708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ru-RU"/>
        </w:rPr>
      </w:pPr>
    </w:p>
    <w:p w:rsidR="0099229A" w:rsidRDefault="0099229A" w:rsidP="0099229A">
      <w:pPr>
        <w:pStyle w:val="news"/>
        <w:ind w:left="708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4"/>
        </w:rPr>
        <w:t>Премьер-министр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4"/>
          <w:lang w:val="ru-RU"/>
        </w:rPr>
        <w:t>ПАВЕЛ ФИЛИП</w:t>
      </w:r>
    </w:p>
    <w:p w:rsidR="0099229A" w:rsidRDefault="0099229A" w:rsidP="0099229A">
      <w:pPr>
        <w:ind w:firstLine="720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9229A" w:rsidRDefault="0099229A" w:rsidP="0099229A">
      <w:pPr>
        <w:rPr>
          <w:rFonts w:ascii="Times New Roman" w:hAnsi="Times New Roman" w:cs="Times New Roman"/>
          <w:sz w:val="28"/>
          <w:szCs w:val="20"/>
          <w:lang w:val="ru-RU"/>
        </w:rPr>
      </w:pPr>
      <w:r>
        <w:rPr>
          <w:sz w:val="28"/>
          <w:lang w:val="ru-RU"/>
        </w:rPr>
        <w:t>Министр юстиции</w:t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  <w:t>Владимир Чеботарь</w:t>
      </w:r>
    </w:p>
    <w:p w:rsidR="0099229A" w:rsidRDefault="0099229A" w:rsidP="0099229A">
      <w:pPr>
        <w:rPr>
          <w:sz w:val="20"/>
          <w:lang w:val="ru-RU"/>
        </w:rPr>
      </w:pP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b/>
          <w:bCs/>
          <w:color w:val="000000"/>
          <w:sz w:val="28"/>
          <w:szCs w:val="28"/>
          <w:lang w:val="ru-RU" w:eastAsia="ru-RU"/>
        </w:rPr>
      </w:pPr>
    </w:p>
    <w:p w:rsidR="0099229A" w:rsidRDefault="0099229A" w:rsidP="0099229A">
      <w:pPr>
        <w:ind w:firstLine="720"/>
        <w:rPr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Визирует:</w:t>
      </w: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Генеральный секретарь </w:t>
      </w: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Лилия ПАЛИЙ</w:t>
      </w: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заседании</w:t>
      </w:r>
    </w:p>
    <w:p w:rsidR="0099229A" w:rsidRDefault="0099229A" w:rsidP="0099229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Правительства от</w:t>
      </w:r>
    </w:p>
    <w:p w:rsidR="0099229A" w:rsidRDefault="0099229A" w:rsidP="0099229A">
      <w:pPr>
        <w:rPr>
          <w:rFonts w:ascii="Times New Roman" w:hAnsi="Times New Roman" w:cs="Times New Roman"/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jc w:val="right"/>
        <w:rPr>
          <w:szCs w:val="20"/>
          <w:lang w:val="ru-RU"/>
        </w:rPr>
      </w:pPr>
      <w:r>
        <w:rPr>
          <w:lang w:val="ru-RU"/>
        </w:rPr>
        <w:t>Проект</w:t>
      </w:r>
    </w:p>
    <w:p w:rsidR="0099229A" w:rsidRDefault="0099229A" w:rsidP="0099229A">
      <w:pPr>
        <w:jc w:val="right"/>
        <w:rPr>
          <w:lang w:val="ru-RU"/>
        </w:rPr>
      </w:pPr>
      <w:r>
        <w:rPr>
          <w:lang w:val="ru-RU"/>
        </w:rPr>
        <w:t>Перевод</w:t>
      </w:r>
    </w:p>
    <w:p w:rsidR="0099229A" w:rsidRDefault="0099229A" w:rsidP="0099229A">
      <w:pPr>
        <w:rPr>
          <w:b/>
          <w:sz w:val="20"/>
          <w:lang w:val="ru-RU"/>
        </w:rPr>
      </w:pPr>
    </w:p>
    <w:p w:rsidR="0099229A" w:rsidRDefault="0099229A" w:rsidP="0099229A">
      <w:pPr>
        <w:jc w:val="center"/>
        <w:rPr>
          <w:b/>
          <w:lang w:val="ru-RU"/>
        </w:rPr>
      </w:pPr>
    </w:p>
    <w:p w:rsidR="0099229A" w:rsidRDefault="0099229A" w:rsidP="0099229A">
      <w:pPr>
        <w:jc w:val="center"/>
        <w:rPr>
          <w:b/>
          <w:lang w:val="ru-RU"/>
        </w:rPr>
      </w:pPr>
    </w:p>
    <w:p w:rsidR="0099229A" w:rsidRDefault="0099229A" w:rsidP="0099229A">
      <w:pPr>
        <w:jc w:val="center"/>
        <w:outlineLvl w:val="0"/>
        <w:rPr>
          <w:b/>
          <w:sz w:val="28"/>
          <w:lang w:val="ru-RU"/>
        </w:rPr>
      </w:pPr>
      <w:r>
        <w:rPr>
          <w:b/>
          <w:sz w:val="28"/>
          <w:lang w:val="ru-RU"/>
        </w:rPr>
        <w:t>ПАРЛАМЕНТ РЕСПУБЛИКИ МОЛДОВА</w:t>
      </w:r>
    </w:p>
    <w:p w:rsidR="0099229A" w:rsidRDefault="0099229A" w:rsidP="0099229A">
      <w:pPr>
        <w:jc w:val="center"/>
        <w:rPr>
          <w:b/>
          <w:sz w:val="28"/>
          <w:lang w:val="ru-RU"/>
        </w:rPr>
      </w:pPr>
    </w:p>
    <w:p w:rsidR="0099229A" w:rsidRDefault="0099229A" w:rsidP="0099229A">
      <w:pPr>
        <w:jc w:val="center"/>
        <w:outlineLvl w:val="0"/>
        <w:rPr>
          <w:sz w:val="28"/>
          <w:lang w:val="ru-RU"/>
        </w:rPr>
      </w:pPr>
      <w:r>
        <w:rPr>
          <w:b/>
          <w:sz w:val="28"/>
          <w:lang w:val="ru-RU"/>
        </w:rPr>
        <w:t>З А К О Н</w:t>
      </w:r>
      <w:r>
        <w:rPr>
          <w:sz w:val="28"/>
          <w:lang w:val="ru-RU"/>
        </w:rPr>
        <w:t xml:space="preserve"> </w:t>
      </w:r>
    </w:p>
    <w:p w:rsidR="0099229A" w:rsidRDefault="0099229A" w:rsidP="0099229A">
      <w:pPr>
        <w:ind w:firstLine="720"/>
        <w:rPr>
          <w:b/>
          <w:sz w:val="20"/>
          <w:szCs w:val="28"/>
          <w:lang w:val="ru-RU"/>
        </w:rPr>
      </w:pPr>
    </w:p>
    <w:p w:rsidR="0099229A" w:rsidRDefault="0099229A" w:rsidP="0099229A">
      <w:pPr>
        <w:ind w:firstLine="7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признании утратившей силу статьи </w:t>
      </w:r>
      <w:r>
        <w:rPr>
          <w:b/>
          <w:sz w:val="28"/>
          <w:szCs w:val="28"/>
          <w:lang w:val="ro-RO"/>
        </w:rPr>
        <w:t xml:space="preserve">II </w:t>
      </w:r>
      <w:r>
        <w:rPr>
          <w:b/>
          <w:sz w:val="28"/>
          <w:szCs w:val="28"/>
          <w:lang w:val="ru-RU"/>
        </w:rPr>
        <w:t xml:space="preserve">Закона № 56 от 4 апреля 2014 года о </w:t>
      </w:r>
      <w:proofErr w:type="gramStart"/>
      <w:r>
        <w:rPr>
          <w:b/>
          <w:sz w:val="28"/>
          <w:szCs w:val="28"/>
          <w:lang w:val="ru-RU"/>
        </w:rPr>
        <w:t>внесении  дополнения</w:t>
      </w:r>
      <w:proofErr w:type="gramEnd"/>
      <w:r>
        <w:rPr>
          <w:b/>
          <w:sz w:val="28"/>
          <w:szCs w:val="28"/>
          <w:lang w:val="ru-RU"/>
        </w:rPr>
        <w:t xml:space="preserve"> в статью 60 Уголовного кодекса Республики Молдова № 985-</w:t>
      </w:r>
      <w:r>
        <w:rPr>
          <w:b/>
          <w:sz w:val="28"/>
          <w:szCs w:val="28"/>
        </w:rPr>
        <w:t>XV</w:t>
      </w:r>
      <w:r>
        <w:rPr>
          <w:b/>
          <w:sz w:val="28"/>
          <w:szCs w:val="28"/>
          <w:lang w:val="ru-RU"/>
        </w:rPr>
        <w:t xml:space="preserve"> от 18 апреля 2002 года</w:t>
      </w:r>
    </w:p>
    <w:p w:rsidR="0099229A" w:rsidRDefault="0099229A" w:rsidP="0099229A">
      <w:pPr>
        <w:ind w:firstLine="720"/>
        <w:jc w:val="center"/>
        <w:rPr>
          <w:b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99229A" w:rsidRDefault="0099229A" w:rsidP="0099229A">
      <w:pPr>
        <w:ind w:firstLine="720"/>
        <w:rPr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Статью </w:t>
      </w:r>
      <w:r>
        <w:rPr>
          <w:sz w:val="28"/>
          <w:szCs w:val="28"/>
        </w:rPr>
        <w:t>II</w:t>
      </w:r>
      <w:r>
        <w:rPr>
          <w:sz w:val="28"/>
          <w:szCs w:val="28"/>
          <w:lang w:val="ru-RU"/>
        </w:rPr>
        <w:t xml:space="preserve"> Закона № 56 от 4 апреля 2014 года о внесении дополнения в статью 60 Уголовного кодекса Республики Молдова № 985-</w:t>
      </w:r>
      <w:r>
        <w:rPr>
          <w:sz w:val="28"/>
          <w:szCs w:val="28"/>
        </w:rPr>
        <w:t>XV</w:t>
      </w:r>
      <w:r>
        <w:rPr>
          <w:sz w:val="28"/>
          <w:szCs w:val="28"/>
          <w:lang w:val="ru-RU"/>
        </w:rPr>
        <w:t xml:space="preserve"> от 18 апреля 2002 года (Официальный монитор Республики Молдова, 2014 г.,     № </w:t>
      </w:r>
      <w:proofErr w:type="gramStart"/>
      <w:r>
        <w:rPr>
          <w:sz w:val="28"/>
          <w:szCs w:val="28"/>
          <w:lang w:val="ru-RU"/>
        </w:rPr>
        <w:t>86,  ст.</w:t>
      </w:r>
      <w:proofErr w:type="gramEnd"/>
      <w:r>
        <w:rPr>
          <w:sz w:val="28"/>
          <w:szCs w:val="28"/>
          <w:lang w:val="ru-RU"/>
        </w:rPr>
        <w:t xml:space="preserve"> 207) признать утратившей силу.</w:t>
      </w: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Default="0099229A" w:rsidP="0099229A">
      <w:pPr>
        <w:rPr>
          <w:b/>
          <w:bCs/>
          <w:color w:val="000000"/>
          <w:sz w:val="28"/>
          <w:szCs w:val="20"/>
          <w:lang w:val="ro-RO" w:eastAsia="zh-CN"/>
        </w:rPr>
      </w:pPr>
      <w:proofErr w:type="spellStart"/>
      <w:r>
        <w:rPr>
          <w:b/>
          <w:bCs/>
          <w:color w:val="000000"/>
          <w:sz w:val="28"/>
          <w:lang w:eastAsia="zh-CN"/>
        </w:rPr>
        <w:t>Председатель</w:t>
      </w:r>
      <w:proofErr w:type="spellEnd"/>
      <w:r>
        <w:rPr>
          <w:b/>
          <w:bCs/>
          <w:color w:val="000000"/>
          <w:sz w:val="28"/>
          <w:lang w:eastAsia="zh-CN"/>
        </w:rPr>
        <w:t xml:space="preserve"> </w:t>
      </w:r>
      <w:proofErr w:type="spellStart"/>
      <w:r>
        <w:rPr>
          <w:b/>
          <w:bCs/>
          <w:color w:val="000000"/>
          <w:sz w:val="28"/>
          <w:lang w:eastAsia="zh-CN"/>
        </w:rPr>
        <w:t>Парламента</w:t>
      </w:r>
      <w:proofErr w:type="spellEnd"/>
    </w:p>
    <w:p w:rsidR="0099229A" w:rsidRDefault="0099229A" w:rsidP="0099229A">
      <w:pPr>
        <w:rPr>
          <w:b/>
          <w:bCs/>
          <w:color w:val="000000"/>
          <w:sz w:val="20"/>
          <w:lang w:val="ro-RO" w:eastAsia="zh-CN"/>
        </w:rPr>
      </w:pPr>
    </w:p>
    <w:p w:rsidR="0099229A" w:rsidRDefault="0099229A" w:rsidP="0099229A">
      <w:pPr>
        <w:ind w:firstLine="720"/>
        <w:rPr>
          <w:color w:val="000080"/>
          <w:sz w:val="28"/>
          <w:szCs w:val="28"/>
          <w:lang w:val="ru-RU"/>
        </w:rPr>
      </w:pPr>
    </w:p>
    <w:p w:rsidR="0099229A" w:rsidRPr="00A76542" w:rsidRDefault="0099229A" w:rsidP="00A76542">
      <w:pPr>
        <w:spacing w:after="0" w:line="240" w:lineRule="auto"/>
        <w:ind w:firstLine="720"/>
        <w:jc w:val="both"/>
        <w:rPr>
          <w:sz w:val="28"/>
          <w:szCs w:val="28"/>
        </w:rPr>
      </w:pPr>
      <w:bookmarkStart w:id="0" w:name="_GoBack"/>
      <w:bookmarkEnd w:id="0"/>
    </w:p>
    <w:sectPr w:rsidR="0099229A" w:rsidRPr="00A76542" w:rsidSect="008878B4">
      <w:footerReference w:type="default" r:id="rId9"/>
      <w:pgSz w:w="11906" w:h="16838" w:code="9"/>
      <w:pgMar w:top="851" w:right="964" w:bottom="1134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920" w:rsidRDefault="00884920" w:rsidP="00884920">
      <w:pPr>
        <w:spacing w:after="0" w:line="240" w:lineRule="auto"/>
      </w:pPr>
      <w:r>
        <w:separator/>
      </w:r>
    </w:p>
  </w:endnote>
  <w:endnote w:type="continuationSeparator" w:id="0">
    <w:p w:rsidR="00884920" w:rsidRDefault="00884920" w:rsidP="00884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20" w:rsidRPr="00884920" w:rsidRDefault="00884920">
    <w:pPr>
      <w:pStyle w:val="a5"/>
      <w:rPr>
        <w:rFonts w:ascii="Times New Roman" w:hAnsi="Times New Roman" w:cs="Times New Roman"/>
        <w:sz w:val="16"/>
        <w:szCs w:val="16"/>
      </w:rPr>
    </w:pPr>
    <w:r w:rsidRPr="00884920">
      <w:rPr>
        <w:rFonts w:ascii="Times New Roman" w:hAnsi="Times New Roman" w:cs="Times New Roman"/>
        <w:sz w:val="16"/>
        <w:szCs w:val="16"/>
      </w:rPr>
      <w:fldChar w:fldCharType="begin"/>
    </w:r>
    <w:r w:rsidRPr="00884920">
      <w:rPr>
        <w:rFonts w:ascii="Times New Roman" w:hAnsi="Times New Roman" w:cs="Times New Roman"/>
        <w:sz w:val="16"/>
        <w:szCs w:val="16"/>
      </w:rPr>
      <w:instrText xml:space="preserve"> FILENAME  \p  \* MERGEFORMAT </w:instrText>
    </w:r>
    <w:r w:rsidRPr="00884920">
      <w:rPr>
        <w:rFonts w:ascii="Times New Roman" w:hAnsi="Times New Roman" w:cs="Times New Roman"/>
        <w:sz w:val="16"/>
        <w:szCs w:val="16"/>
      </w:rPr>
      <w:fldChar w:fldCharType="separate"/>
    </w:r>
    <w:r w:rsidR="005568DB">
      <w:rPr>
        <w:rFonts w:ascii="Times New Roman" w:hAnsi="Times New Roman" w:cs="Times New Roman"/>
        <w:noProof/>
        <w:sz w:val="16"/>
        <w:szCs w:val="16"/>
      </w:rPr>
      <w:t>X:\Tatiana\Doc_2015\Hotariri\Mod_L-56.docx</w:t>
    </w:r>
    <w:r w:rsidRPr="00884920">
      <w:rPr>
        <w:rFonts w:ascii="Times New Roman" w:hAnsi="Times New Roman" w:cs="Times New Roman"/>
        <w:sz w:val="16"/>
        <w:szCs w:val="16"/>
      </w:rPr>
      <w:fldChar w:fldCharType="end"/>
    </w:r>
  </w:p>
  <w:p w:rsidR="00884920" w:rsidRDefault="008849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920" w:rsidRDefault="00884920" w:rsidP="00884920">
      <w:pPr>
        <w:spacing w:after="0" w:line="240" w:lineRule="auto"/>
      </w:pPr>
      <w:r>
        <w:separator/>
      </w:r>
    </w:p>
  </w:footnote>
  <w:footnote w:type="continuationSeparator" w:id="0">
    <w:p w:rsidR="00884920" w:rsidRDefault="00884920" w:rsidP="008849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694"/>
    <w:rsid w:val="00084FF6"/>
    <w:rsid w:val="00483B7D"/>
    <w:rsid w:val="005568DB"/>
    <w:rsid w:val="006B4694"/>
    <w:rsid w:val="00884920"/>
    <w:rsid w:val="008878B4"/>
    <w:rsid w:val="0099229A"/>
    <w:rsid w:val="009E37ED"/>
    <w:rsid w:val="009F281E"/>
    <w:rsid w:val="00A76542"/>
    <w:rsid w:val="00C2146B"/>
    <w:rsid w:val="00C41933"/>
    <w:rsid w:val="00EB5BC1"/>
    <w:rsid w:val="00F46A33"/>
    <w:rsid w:val="00F6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AD3E78C-1F71-4AE2-BCD4-30A1B7E8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229A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9229A"/>
    <w:pPr>
      <w:keepNext/>
      <w:spacing w:after="0" w:line="240" w:lineRule="auto"/>
      <w:jc w:val="center"/>
      <w:outlineLvl w:val="4"/>
    </w:pPr>
    <w:rPr>
      <w:rFonts w:ascii="$Caslon" w:eastAsia="Times New Roman" w:hAnsi="$Caslon" w:cs="Times New Roman"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99229A"/>
    <w:pPr>
      <w:keepNext/>
      <w:spacing w:after="0" w:line="240" w:lineRule="auto"/>
      <w:jc w:val="center"/>
      <w:outlineLvl w:val="7"/>
    </w:pPr>
    <w:rPr>
      <w:rFonts w:ascii="$Caslon" w:eastAsia="Times New Roman" w:hAnsi="$Caslo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 Знак"/>
    <w:basedOn w:val="a"/>
    <w:rsid w:val="00A76542"/>
    <w:pPr>
      <w:spacing w:line="240" w:lineRule="exact"/>
    </w:pPr>
    <w:rPr>
      <w:rFonts w:ascii="Arial" w:eastAsia="Batang" w:hAnsi="Arial" w:cs="Arial"/>
      <w:sz w:val="20"/>
      <w:szCs w:val="20"/>
      <w:lang w:val="ro-MD"/>
    </w:rPr>
  </w:style>
  <w:style w:type="paragraph" w:styleId="a3">
    <w:name w:val="header"/>
    <w:basedOn w:val="a"/>
    <w:link w:val="a4"/>
    <w:uiPriority w:val="99"/>
    <w:unhideWhenUsed/>
    <w:rsid w:val="0088492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4920"/>
  </w:style>
  <w:style w:type="paragraph" w:styleId="a5">
    <w:name w:val="footer"/>
    <w:basedOn w:val="a"/>
    <w:link w:val="a6"/>
    <w:uiPriority w:val="99"/>
    <w:unhideWhenUsed/>
    <w:rsid w:val="0088492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4920"/>
  </w:style>
  <w:style w:type="paragraph" w:styleId="a7">
    <w:name w:val="Balloon Text"/>
    <w:basedOn w:val="a"/>
    <w:link w:val="a8"/>
    <w:uiPriority w:val="99"/>
    <w:semiHidden/>
    <w:unhideWhenUsed/>
    <w:rsid w:val="00884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4920"/>
    <w:rPr>
      <w:rFonts w:ascii="Tahoma" w:hAnsi="Tahoma" w:cs="Tahoma"/>
      <w:sz w:val="16"/>
      <w:szCs w:val="16"/>
    </w:rPr>
  </w:style>
  <w:style w:type="paragraph" w:customStyle="1" w:styleId="CharChar0">
    <w:name w:val="Знак Знак Char Char Знак"/>
    <w:basedOn w:val="a"/>
    <w:rsid w:val="008878B4"/>
    <w:pPr>
      <w:spacing w:line="240" w:lineRule="exact"/>
    </w:pPr>
    <w:rPr>
      <w:rFonts w:ascii="Arial" w:eastAsia="Batang" w:hAnsi="Arial" w:cs="Arial"/>
      <w:sz w:val="20"/>
      <w:szCs w:val="20"/>
      <w:lang w:val="ro-MD"/>
    </w:rPr>
  </w:style>
  <w:style w:type="paragraph" w:customStyle="1" w:styleId="CharChar1">
    <w:name w:val="Знак Знак Char Char Знак"/>
    <w:basedOn w:val="a"/>
    <w:rsid w:val="00EB5BC1"/>
    <w:pPr>
      <w:spacing w:line="240" w:lineRule="exact"/>
    </w:pPr>
    <w:rPr>
      <w:rFonts w:ascii="Arial" w:eastAsia="Batang" w:hAnsi="Arial" w:cs="Arial"/>
      <w:sz w:val="20"/>
      <w:szCs w:val="20"/>
      <w:lang w:val="ro-MD"/>
    </w:rPr>
  </w:style>
  <w:style w:type="character" w:customStyle="1" w:styleId="30">
    <w:name w:val="Заголовок 3 Знак"/>
    <w:basedOn w:val="a0"/>
    <w:link w:val="3"/>
    <w:uiPriority w:val="9"/>
    <w:semiHidden/>
    <w:rsid w:val="0099229A"/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character" w:customStyle="1" w:styleId="50">
    <w:name w:val="Заголовок 5 Знак"/>
    <w:basedOn w:val="a0"/>
    <w:link w:val="5"/>
    <w:semiHidden/>
    <w:rsid w:val="0099229A"/>
    <w:rPr>
      <w:rFonts w:ascii="$Caslon" w:eastAsia="Times New Roman" w:hAnsi="$Caslon" w:cs="Times New Roman"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99229A"/>
    <w:rPr>
      <w:rFonts w:ascii="$Caslon" w:eastAsia="Times New Roman" w:hAnsi="$Caslon" w:cs="Times New Roman"/>
      <w:b/>
      <w:sz w:val="24"/>
      <w:szCs w:val="20"/>
    </w:rPr>
  </w:style>
  <w:style w:type="paragraph" w:customStyle="1" w:styleId="news">
    <w:name w:val="news"/>
    <w:basedOn w:val="a"/>
    <w:rsid w:val="0099229A"/>
    <w:pPr>
      <w:spacing w:after="0" w:line="240" w:lineRule="auto"/>
    </w:pPr>
    <w:rPr>
      <w:rFonts w:ascii="Arial" w:eastAsia="Times New Roman" w:hAnsi="Arial" w:cs="Arial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786434-D84D-4930-9607-4A60BE274C3C}"/>
</file>

<file path=customXml/itemProps2.xml><?xml version="1.0" encoding="utf-8"?>
<ds:datastoreItem xmlns:ds="http://schemas.openxmlformats.org/officeDocument/2006/customXml" ds:itemID="{1854C169-D306-499C-808C-FF48B2BCA507}"/>
</file>

<file path=customXml/itemProps3.xml><?xml version="1.0" encoding="utf-8"?>
<ds:datastoreItem xmlns:ds="http://schemas.openxmlformats.org/officeDocument/2006/customXml" ds:itemID="{68A4CE68-FEFD-4996-A363-D8048AD7B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470</Words>
  <Characters>2680</Characters>
  <Application>Microsoft Office Word</Application>
  <DocSecurity>4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5.2017.ro-ru</dc:title>
  <dc:creator>Sabina SS. Sandu</dc:creator>
  <cp:lastModifiedBy>Asd Asdf</cp:lastModifiedBy>
  <cp:revision>2</cp:revision>
  <cp:lastPrinted>2016-01-28T11:51:00Z</cp:lastPrinted>
  <dcterms:created xsi:type="dcterms:W3CDTF">2017-04-20T12:44:00Z</dcterms:created>
  <dcterms:modified xsi:type="dcterms:W3CDTF">2017-04-20T12:44:00Z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