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887CEA" w:rsidRDefault="00730FEE" w:rsidP="00E25218">
      <w:pPr>
        <w:rPr>
          <w:sz w:val="28"/>
          <w:szCs w:val="28"/>
          <w:lang w:val="ro-RO"/>
        </w:rPr>
      </w:pPr>
      <w:bookmarkStart w:id="0" w:name="_GoBack"/>
      <w:bookmarkEnd w:id="0"/>
    </w:p>
    <w:p w14:paraId="4238407A" w14:textId="7BDF16D4" w:rsidR="00450C9F" w:rsidRPr="00887CEA" w:rsidRDefault="00450C9F" w:rsidP="00450C9F">
      <w:pPr>
        <w:ind w:firstLine="0"/>
        <w:jc w:val="center"/>
        <w:rPr>
          <w:b/>
          <w:sz w:val="28"/>
          <w:szCs w:val="28"/>
          <w:lang w:val="ro-RO"/>
        </w:rPr>
      </w:pPr>
      <w:r w:rsidRPr="00887CEA">
        <w:rPr>
          <w:b/>
          <w:sz w:val="28"/>
          <w:szCs w:val="28"/>
          <w:lang w:val="ro-RO"/>
        </w:rPr>
        <w:t xml:space="preserve">Pentru aprobarea proiectului de lege </w:t>
      </w:r>
    </w:p>
    <w:p w14:paraId="5F56EA6A" w14:textId="711E6047" w:rsidR="00450C9F" w:rsidRPr="00887CEA" w:rsidRDefault="00450C9F" w:rsidP="00450C9F">
      <w:pPr>
        <w:ind w:firstLine="0"/>
        <w:jc w:val="center"/>
        <w:rPr>
          <w:b/>
          <w:sz w:val="28"/>
          <w:szCs w:val="28"/>
          <w:lang w:val="ro-RO"/>
        </w:rPr>
      </w:pPr>
      <w:r w:rsidRPr="00887CEA">
        <w:rPr>
          <w:b/>
          <w:sz w:val="28"/>
          <w:szCs w:val="28"/>
          <w:lang w:val="ro-RO"/>
        </w:rPr>
        <w:t>privind gazele fluorurate cu efect de seră</w:t>
      </w:r>
    </w:p>
    <w:p w14:paraId="35607529" w14:textId="5E6379B8" w:rsidR="00450C9F" w:rsidRPr="00887CEA" w:rsidRDefault="00450C9F" w:rsidP="00450C9F">
      <w:pPr>
        <w:ind w:firstLine="0"/>
        <w:jc w:val="center"/>
        <w:rPr>
          <w:sz w:val="28"/>
          <w:szCs w:val="28"/>
          <w:lang w:val="ro-RO" w:eastAsia="ru-RU"/>
        </w:rPr>
      </w:pPr>
      <w:r w:rsidRPr="00887CEA">
        <w:rPr>
          <w:b/>
          <w:sz w:val="28"/>
          <w:szCs w:val="28"/>
          <w:lang w:val="ro-RO"/>
        </w:rPr>
        <w:t>-----------------------------------------------------------</w:t>
      </w:r>
    </w:p>
    <w:p w14:paraId="246BBB5A" w14:textId="77777777" w:rsidR="00450C9F" w:rsidRPr="00887CEA" w:rsidRDefault="00450C9F" w:rsidP="00450C9F">
      <w:pPr>
        <w:pStyle w:val="Indentcorptext3"/>
        <w:ind w:firstLine="0"/>
        <w:jc w:val="center"/>
        <w:rPr>
          <w:szCs w:val="28"/>
        </w:rPr>
      </w:pPr>
    </w:p>
    <w:p w14:paraId="005B2A21" w14:textId="25AFC4C7" w:rsidR="00450C9F" w:rsidRPr="00887CEA" w:rsidRDefault="00450C9F" w:rsidP="00450C9F">
      <w:pPr>
        <w:pStyle w:val="Indentcorptext3"/>
        <w:ind w:firstLine="709"/>
        <w:rPr>
          <w:szCs w:val="28"/>
        </w:rPr>
      </w:pPr>
      <w:r w:rsidRPr="00887CEA">
        <w:rPr>
          <w:szCs w:val="28"/>
        </w:rPr>
        <w:t>Guvernul HOTĂRĂŞTE:</w:t>
      </w:r>
    </w:p>
    <w:p w14:paraId="446BF33A" w14:textId="77777777" w:rsidR="00450C9F" w:rsidRPr="00887CEA" w:rsidRDefault="00450C9F" w:rsidP="00450C9F">
      <w:pPr>
        <w:tabs>
          <w:tab w:val="left" w:pos="0"/>
        </w:tabs>
        <w:rPr>
          <w:sz w:val="28"/>
          <w:szCs w:val="28"/>
          <w:lang w:val="ro-RO"/>
        </w:rPr>
      </w:pPr>
    </w:p>
    <w:p w14:paraId="7C5EDD99" w14:textId="77777777" w:rsidR="00450C9F" w:rsidRPr="00887CEA" w:rsidRDefault="00450C9F" w:rsidP="00450C9F">
      <w:pPr>
        <w:tabs>
          <w:tab w:val="left" w:pos="0"/>
        </w:tabs>
        <w:rPr>
          <w:sz w:val="28"/>
          <w:szCs w:val="28"/>
          <w:lang w:val="ro-RO"/>
        </w:rPr>
      </w:pPr>
      <w:r w:rsidRPr="00887CEA">
        <w:rPr>
          <w:sz w:val="28"/>
          <w:szCs w:val="28"/>
          <w:lang w:val="ro-RO"/>
        </w:rPr>
        <w:t>Se aprobă și se prezintă Parlamentului spre examinare proiectul de lege privind gazele fluorurate cu efect de seră.</w:t>
      </w:r>
    </w:p>
    <w:p w14:paraId="4C0599C9" w14:textId="77777777" w:rsidR="00730FEE" w:rsidRPr="00887CEA" w:rsidRDefault="00730FEE" w:rsidP="00E25218">
      <w:pPr>
        <w:rPr>
          <w:sz w:val="28"/>
          <w:szCs w:val="28"/>
          <w:lang w:val="ro-RO" w:eastAsia="ro-RO"/>
        </w:rPr>
      </w:pPr>
    </w:p>
    <w:p w14:paraId="0DE97ECD" w14:textId="1DC55435" w:rsidR="00730FEE" w:rsidRPr="00887CEA" w:rsidRDefault="00730FEE" w:rsidP="00E25218">
      <w:pPr>
        <w:rPr>
          <w:sz w:val="28"/>
          <w:szCs w:val="28"/>
          <w:lang w:val="ro-RO" w:eastAsia="ro-RO"/>
        </w:rPr>
      </w:pPr>
    </w:p>
    <w:p w14:paraId="363C365E" w14:textId="77777777" w:rsidR="00450C9F" w:rsidRPr="00887CEA" w:rsidRDefault="00450C9F" w:rsidP="00E25218">
      <w:pPr>
        <w:rPr>
          <w:sz w:val="28"/>
          <w:szCs w:val="28"/>
          <w:lang w:val="ro-RO" w:eastAsia="ro-RO"/>
        </w:rPr>
      </w:pPr>
    </w:p>
    <w:p w14:paraId="3DCB3696" w14:textId="7808B94B" w:rsidR="003B04ED" w:rsidRPr="00887CEA" w:rsidRDefault="003B04ED" w:rsidP="007551A5">
      <w:pPr>
        <w:rPr>
          <w:sz w:val="28"/>
          <w:szCs w:val="28"/>
          <w:lang w:val="ro-RO" w:eastAsia="ro-RO"/>
        </w:rPr>
      </w:pPr>
      <w:r w:rsidRPr="00887CEA">
        <w:rPr>
          <w:b/>
          <w:sz w:val="28"/>
          <w:szCs w:val="28"/>
          <w:lang w:val="ro-RO" w:eastAsia="ro-RO"/>
        </w:rPr>
        <w:t>Prim-ministru</w:t>
      </w:r>
      <w:r w:rsidR="0014378C" w:rsidRPr="00887CEA">
        <w:rPr>
          <w:b/>
          <w:sz w:val="28"/>
          <w:szCs w:val="28"/>
          <w:lang w:val="ro-RO" w:eastAsia="ro-RO"/>
        </w:rPr>
        <w:tab/>
      </w:r>
      <w:r w:rsidR="0014378C" w:rsidRPr="00887CEA">
        <w:rPr>
          <w:b/>
          <w:sz w:val="28"/>
          <w:szCs w:val="28"/>
          <w:lang w:val="ro-RO" w:eastAsia="ro-RO"/>
        </w:rPr>
        <w:tab/>
      </w:r>
      <w:r w:rsidR="0014378C" w:rsidRPr="00887CEA">
        <w:rPr>
          <w:b/>
          <w:sz w:val="28"/>
          <w:szCs w:val="28"/>
          <w:lang w:val="ro-RO" w:eastAsia="ro-RO"/>
        </w:rPr>
        <w:tab/>
      </w:r>
      <w:r w:rsidR="0014378C" w:rsidRPr="00887CEA">
        <w:rPr>
          <w:b/>
          <w:sz w:val="28"/>
          <w:szCs w:val="28"/>
          <w:lang w:val="ro-RO" w:eastAsia="ro-RO"/>
        </w:rPr>
        <w:tab/>
      </w:r>
      <w:r w:rsidR="0014378C" w:rsidRPr="00887CEA">
        <w:rPr>
          <w:b/>
          <w:sz w:val="28"/>
          <w:szCs w:val="28"/>
          <w:lang w:val="ro-RO" w:eastAsia="ro-RO"/>
        </w:rPr>
        <w:tab/>
      </w:r>
      <w:r w:rsidR="00B16328" w:rsidRPr="00887CEA">
        <w:rPr>
          <w:b/>
          <w:sz w:val="28"/>
          <w:szCs w:val="28"/>
          <w:lang w:val="ro-RO" w:eastAsia="ro-RO"/>
        </w:rPr>
        <w:t>NATALIA GAVRILIȚA</w:t>
      </w:r>
    </w:p>
    <w:p w14:paraId="37F9E824" w14:textId="77777777" w:rsidR="0029400E" w:rsidRPr="00887CEA" w:rsidRDefault="0029400E" w:rsidP="00E25218">
      <w:pPr>
        <w:rPr>
          <w:sz w:val="28"/>
          <w:szCs w:val="28"/>
          <w:lang w:val="ro-RO" w:eastAsia="ro-RO"/>
        </w:rPr>
      </w:pPr>
    </w:p>
    <w:p w14:paraId="1E36A6DB" w14:textId="77777777" w:rsidR="00DF7E3E" w:rsidRPr="00887CEA" w:rsidRDefault="00DF7E3E" w:rsidP="00E25218">
      <w:pPr>
        <w:rPr>
          <w:sz w:val="28"/>
          <w:szCs w:val="28"/>
          <w:lang w:val="ro-RO" w:eastAsia="ro-RO"/>
        </w:rPr>
      </w:pPr>
    </w:p>
    <w:p w14:paraId="094B8A25" w14:textId="1E076EE9" w:rsidR="003A4AE6" w:rsidRPr="00887CEA" w:rsidRDefault="003A4AE6" w:rsidP="007A2971">
      <w:pPr>
        <w:tabs>
          <w:tab w:val="left" w:pos="5954"/>
        </w:tabs>
        <w:rPr>
          <w:sz w:val="28"/>
          <w:szCs w:val="28"/>
          <w:lang w:val="ro-RO" w:eastAsia="ro-RO"/>
        </w:rPr>
      </w:pPr>
      <w:r w:rsidRPr="00887CEA">
        <w:rPr>
          <w:sz w:val="28"/>
          <w:szCs w:val="28"/>
          <w:lang w:val="ro-RO" w:eastAsia="ro-RO"/>
        </w:rPr>
        <w:t>Contrasemnează:</w:t>
      </w:r>
    </w:p>
    <w:p w14:paraId="31FF517C" w14:textId="77777777" w:rsidR="003A4AE6" w:rsidRPr="00887CEA" w:rsidRDefault="003A4AE6" w:rsidP="00E25218">
      <w:pPr>
        <w:rPr>
          <w:sz w:val="28"/>
          <w:szCs w:val="28"/>
          <w:lang w:val="ro-RO" w:eastAsia="ro-RO"/>
        </w:rPr>
      </w:pPr>
    </w:p>
    <w:p w14:paraId="4FFD8CBD" w14:textId="77777777" w:rsidR="00450C9F" w:rsidRPr="00887CEA" w:rsidRDefault="00450C9F" w:rsidP="00450C9F">
      <w:pPr>
        <w:rPr>
          <w:sz w:val="28"/>
          <w:szCs w:val="28"/>
          <w:lang w:val="ro-RO" w:eastAsia="ru-RU"/>
        </w:rPr>
      </w:pPr>
      <w:r w:rsidRPr="00887CEA">
        <w:rPr>
          <w:sz w:val="28"/>
          <w:szCs w:val="28"/>
          <w:lang w:val="ro-RO" w:eastAsia="ru-RU"/>
        </w:rPr>
        <w:t xml:space="preserve">Ministru interimar </w:t>
      </w:r>
    </w:p>
    <w:p w14:paraId="4D0D0880" w14:textId="77777777" w:rsidR="00450C9F" w:rsidRPr="00887CEA" w:rsidRDefault="00450C9F" w:rsidP="00450C9F">
      <w:pPr>
        <w:rPr>
          <w:sz w:val="28"/>
          <w:szCs w:val="28"/>
          <w:lang w:val="ro-RO" w:eastAsia="ru-RU"/>
        </w:rPr>
      </w:pPr>
      <w:r w:rsidRPr="00887CEA">
        <w:rPr>
          <w:sz w:val="28"/>
          <w:szCs w:val="28"/>
          <w:lang w:val="ro-RO" w:eastAsia="ru-RU"/>
        </w:rPr>
        <w:t>al mediului</w:t>
      </w:r>
      <w:r w:rsidRPr="00887CEA">
        <w:rPr>
          <w:sz w:val="28"/>
          <w:szCs w:val="28"/>
          <w:lang w:val="ro-RO" w:eastAsia="ru-RU"/>
        </w:rPr>
        <w:tab/>
      </w:r>
      <w:r w:rsidRPr="00887CEA">
        <w:rPr>
          <w:sz w:val="28"/>
          <w:szCs w:val="28"/>
          <w:lang w:val="ro-RO" w:eastAsia="ru-RU"/>
        </w:rPr>
        <w:tab/>
      </w:r>
      <w:r w:rsidRPr="00887CEA">
        <w:rPr>
          <w:sz w:val="28"/>
          <w:szCs w:val="28"/>
          <w:lang w:val="ro-RO" w:eastAsia="ru-RU"/>
        </w:rPr>
        <w:tab/>
      </w:r>
      <w:r w:rsidRPr="00887CEA">
        <w:rPr>
          <w:sz w:val="28"/>
          <w:szCs w:val="28"/>
          <w:lang w:val="ro-RO" w:eastAsia="ru-RU"/>
        </w:rPr>
        <w:tab/>
      </w:r>
      <w:r w:rsidRPr="00887CEA">
        <w:rPr>
          <w:sz w:val="28"/>
          <w:szCs w:val="28"/>
          <w:lang w:val="ro-RO" w:eastAsia="ru-RU"/>
        </w:rPr>
        <w:tab/>
      </w:r>
      <w:r w:rsidRPr="00887CEA">
        <w:rPr>
          <w:sz w:val="28"/>
          <w:szCs w:val="28"/>
          <w:lang w:val="ro-RO" w:eastAsia="ru-RU"/>
        </w:rPr>
        <w:tab/>
        <w:t>Vladimir Bolea</w:t>
      </w:r>
    </w:p>
    <w:p w14:paraId="7A1D0F86" w14:textId="77777777" w:rsidR="003A4AE6" w:rsidRPr="00887CEA" w:rsidRDefault="003A4AE6" w:rsidP="00E25218">
      <w:pPr>
        <w:rPr>
          <w:sz w:val="28"/>
          <w:szCs w:val="28"/>
          <w:lang w:val="ro-RO" w:eastAsia="ru-RU"/>
        </w:rPr>
      </w:pPr>
    </w:p>
    <w:p w14:paraId="001BAD66" w14:textId="77777777" w:rsidR="00965406" w:rsidRPr="00887CEA" w:rsidRDefault="00965406" w:rsidP="00965406">
      <w:pPr>
        <w:rPr>
          <w:sz w:val="28"/>
          <w:szCs w:val="28"/>
          <w:lang w:val="ro-RO" w:eastAsia="ru-RU"/>
        </w:rPr>
      </w:pPr>
    </w:p>
    <w:p w14:paraId="15EF969C" w14:textId="5D8D5868" w:rsidR="00965406" w:rsidRPr="00887CEA" w:rsidRDefault="00965406" w:rsidP="00965406">
      <w:pPr>
        <w:rPr>
          <w:sz w:val="28"/>
          <w:szCs w:val="28"/>
          <w:lang w:val="ro-RO" w:eastAsia="ru-RU"/>
        </w:rPr>
      </w:pPr>
      <w:r w:rsidRPr="00887CEA">
        <w:rPr>
          <w:sz w:val="28"/>
          <w:szCs w:val="28"/>
          <w:lang w:val="ro-RO" w:eastAsia="ru-RU"/>
        </w:rPr>
        <w:t>Ministrul justi</w:t>
      </w:r>
      <w:r w:rsidR="007A2971" w:rsidRPr="00887CEA">
        <w:rPr>
          <w:sz w:val="28"/>
          <w:szCs w:val="28"/>
          <w:lang w:val="ro-RO" w:eastAsia="ru-RU"/>
        </w:rPr>
        <w:t>ț</w:t>
      </w:r>
      <w:r w:rsidRPr="00887CEA">
        <w:rPr>
          <w:sz w:val="28"/>
          <w:szCs w:val="28"/>
          <w:lang w:val="ro-RO" w:eastAsia="ru-RU"/>
        </w:rPr>
        <w:t>iei</w:t>
      </w:r>
      <w:r w:rsidRPr="00887CEA">
        <w:rPr>
          <w:sz w:val="28"/>
          <w:szCs w:val="28"/>
          <w:lang w:val="ro-RO" w:eastAsia="ru-RU"/>
        </w:rPr>
        <w:tab/>
      </w:r>
      <w:r w:rsidRPr="00887CEA">
        <w:rPr>
          <w:sz w:val="28"/>
          <w:szCs w:val="28"/>
          <w:lang w:val="ro-RO" w:eastAsia="ru-RU"/>
        </w:rPr>
        <w:tab/>
      </w:r>
      <w:r w:rsidRPr="00887CEA">
        <w:rPr>
          <w:sz w:val="28"/>
          <w:szCs w:val="28"/>
          <w:lang w:val="ro-RO" w:eastAsia="ru-RU"/>
        </w:rPr>
        <w:tab/>
      </w:r>
      <w:r w:rsidRPr="00887CEA">
        <w:rPr>
          <w:sz w:val="28"/>
          <w:szCs w:val="28"/>
          <w:lang w:val="ro-RO" w:eastAsia="ru-RU"/>
        </w:rPr>
        <w:tab/>
      </w:r>
      <w:r w:rsidRPr="00887CEA">
        <w:rPr>
          <w:sz w:val="28"/>
          <w:szCs w:val="28"/>
          <w:lang w:val="ro-RO" w:eastAsia="ru-RU"/>
        </w:rPr>
        <w:tab/>
        <w:t xml:space="preserve">Sergiu Litvinenco </w:t>
      </w:r>
    </w:p>
    <w:p w14:paraId="566B1433" w14:textId="77777777" w:rsidR="00965406" w:rsidRPr="00887CEA" w:rsidRDefault="00965406" w:rsidP="00965406">
      <w:pPr>
        <w:rPr>
          <w:sz w:val="28"/>
          <w:szCs w:val="28"/>
          <w:lang w:val="ro-RO" w:eastAsia="ru-RU"/>
        </w:rPr>
      </w:pPr>
    </w:p>
    <w:p w14:paraId="53647BCC" w14:textId="77777777" w:rsidR="00965406" w:rsidRPr="00887CEA" w:rsidRDefault="00965406" w:rsidP="00965406">
      <w:pPr>
        <w:rPr>
          <w:sz w:val="28"/>
          <w:szCs w:val="28"/>
          <w:lang w:val="ro-RO" w:eastAsia="ru-RU"/>
        </w:rPr>
      </w:pPr>
    </w:p>
    <w:p w14:paraId="214AC547" w14:textId="4C7EFF92" w:rsidR="00965406" w:rsidRPr="00887CEA" w:rsidRDefault="00965406" w:rsidP="00965406">
      <w:pPr>
        <w:rPr>
          <w:sz w:val="28"/>
          <w:szCs w:val="28"/>
          <w:lang w:val="ro-RO" w:eastAsia="ru-RU"/>
        </w:rPr>
      </w:pPr>
    </w:p>
    <w:p w14:paraId="31544D67" w14:textId="77777777" w:rsidR="00965406" w:rsidRPr="00887CEA" w:rsidRDefault="00965406" w:rsidP="00965406">
      <w:pPr>
        <w:rPr>
          <w:sz w:val="28"/>
          <w:szCs w:val="28"/>
          <w:lang w:val="ro-RO" w:eastAsia="ru-RU"/>
        </w:rPr>
      </w:pPr>
    </w:p>
    <w:p w14:paraId="3026D2F2" w14:textId="77777777" w:rsidR="00965406" w:rsidRPr="00887CEA" w:rsidRDefault="00965406" w:rsidP="00965406">
      <w:pPr>
        <w:rPr>
          <w:sz w:val="28"/>
          <w:szCs w:val="28"/>
          <w:lang w:val="ro-RO" w:eastAsia="ru-RU"/>
        </w:rPr>
      </w:pPr>
    </w:p>
    <w:p w14:paraId="2617A4F8" w14:textId="77777777" w:rsidR="00965406" w:rsidRPr="00887CEA" w:rsidRDefault="00965406" w:rsidP="007551A5">
      <w:pPr>
        <w:ind w:firstLine="0"/>
        <w:rPr>
          <w:sz w:val="28"/>
          <w:szCs w:val="28"/>
          <w:lang w:val="ro-RO" w:eastAsia="ru-RU"/>
        </w:rPr>
      </w:pPr>
    </w:p>
    <w:p w14:paraId="3C437D83" w14:textId="77777777" w:rsidR="003A4AE6" w:rsidRPr="00887CEA" w:rsidRDefault="003A4AE6" w:rsidP="00E25218">
      <w:pPr>
        <w:rPr>
          <w:sz w:val="28"/>
          <w:szCs w:val="28"/>
          <w:lang w:val="ro-RO" w:eastAsia="ru-RU"/>
        </w:rPr>
      </w:pPr>
    </w:p>
    <w:p w14:paraId="392F0301" w14:textId="77777777" w:rsidR="003A4AE6" w:rsidRPr="00887CEA" w:rsidRDefault="003A4AE6" w:rsidP="00E25218">
      <w:pPr>
        <w:rPr>
          <w:sz w:val="28"/>
          <w:szCs w:val="28"/>
          <w:lang w:val="ro-RO" w:eastAsia="ru-RU"/>
        </w:rPr>
      </w:pPr>
    </w:p>
    <w:p w14:paraId="3281137F" w14:textId="77777777" w:rsidR="003A4AE6" w:rsidRPr="00887CEA" w:rsidRDefault="003A4AE6" w:rsidP="00E25218">
      <w:pPr>
        <w:rPr>
          <w:sz w:val="28"/>
          <w:szCs w:val="28"/>
          <w:lang w:val="ro-RO" w:eastAsia="ru-RU"/>
        </w:rPr>
      </w:pPr>
    </w:p>
    <w:p w14:paraId="1CD5D052" w14:textId="77777777" w:rsidR="00EA7735" w:rsidRPr="00887CEA" w:rsidRDefault="00EA7735" w:rsidP="00E25218">
      <w:pPr>
        <w:tabs>
          <w:tab w:val="left" w:pos="1134"/>
        </w:tabs>
        <w:rPr>
          <w:sz w:val="28"/>
          <w:szCs w:val="28"/>
          <w:lang w:val="ro-RO" w:eastAsia="ro-RO"/>
        </w:rPr>
      </w:pPr>
    </w:p>
    <w:p w14:paraId="51A5A3D1" w14:textId="77777777" w:rsidR="00633BD9" w:rsidRPr="00887CEA" w:rsidRDefault="00633BD9" w:rsidP="00E25218">
      <w:pPr>
        <w:tabs>
          <w:tab w:val="left" w:pos="1134"/>
        </w:tabs>
        <w:rPr>
          <w:sz w:val="28"/>
          <w:szCs w:val="28"/>
          <w:lang w:val="ro-RO" w:eastAsia="ru-RU"/>
        </w:rPr>
      </w:pPr>
    </w:p>
    <w:p w14:paraId="5A8A7472" w14:textId="77777777" w:rsidR="00633BD9" w:rsidRPr="00887CEA" w:rsidRDefault="00633BD9" w:rsidP="00E25218">
      <w:pPr>
        <w:rPr>
          <w:sz w:val="28"/>
          <w:szCs w:val="28"/>
          <w:lang w:val="ro-RO" w:eastAsia="ru-RU"/>
        </w:rPr>
      </w:pPr>
    </w:p>
    <w:p w14:paraId="0CA22C5C" w14:textId="77777777" w:rsidR="006B17C6" w:rsidRPr="00887CEA" w:rsidRDefault="006B17C6" w:rsidP="00E25218">
      <w:pPr>
        <w:rPr>
          <w:sz w:val="28"/>
          <w:szCs w:val="28"/>
          <w:lang w:val="ro-RO" w:eastAsia="ru-RU"/>
        </w:rPr>
      </w:pPr>
    </w:p>
    <w:p w14:paraId="448C6AF6" w14:textId="77777777" w:rsidR="006B17C6" w:rsidRPr="00887CEA" w:rsidRDefault="006B17C6" w:rsidP="00E25218">
      <w:pPr>
        <w:rPr>
          <w:sz w:val="28"/>
          <w:szCs w:val="28"/>
          <w:lang w:val="ro-RO" w:eastAsia="ru-RU"/>
        </w:rPr>
      </w:pPr>
    </w:p>
    <w:p w14:paraId="59F03948" w14:textId="77777777" w:rsidR="006B17C6" w:rsidRPr="00887CEA" w:rsidRDefault="006B17C6" w:rsidP="00E25218">
      <w:pPr>
        <w:rPr>
          <w:sz w:val="28"/>
          <w:szCs w:val="28"/>
          <w:lang w:val="ro-RO" w:eastAsia="ru-RU"/>
        </w:rPr>
      </w:pPr>
    </w:p>
    <w:p w14:paraId="6FD257CB" w14:textId="77777777" w:rsidR="006B17C6" w:rsidRPr="00887CEA" w:rsidRDefault="006B17C6" w:rsidP="00E25218">
      <w:pPr>
        <w:rPr>
          <w:sz w:val="28"/>
          <w:szCs w:val="28"/>
          <w:lang w:val="ro-RO" w:eastAsia="ru-RU"/>
        </w:rPr>
      </w:pPr>
    </w:p>
    <w:p w14:paraId="737F0260" w14:textId="77777777" w:rsidR="006B17C6" w:rsidRPr="00887CEA" w:rsidRDefault="006B17C6" w:rsidP="00E25218">
      <w:pPr>
        <w:rPr>
          <w:sz w:val="28"/>
          <w:szCs w:val="28"/>
          <w:lang w:val="ro-RO" w:eastAsia="ru-RU"/>
        </w:rPr>
      </w:pPr>
    </w:p>
    <w:p w14:paraId="4D6CEBA7" w14:textId="77777777" w:rsidR="006B17C6" w:rsidRPr="00887CEA" w:rsidRDefault="006B17C6" w:rsidP="00695959">
      <w:pPr>
        <w:ind w:firstLine="0"/>
        <w:rPr>
          <w:sz w:val="28"/>
          <w:szCs w:val="28"/>
          <w:lang w:val="ro-RO" w:eastAsia="ru-RU"/>
        </w:rPr>
      </w:pPr>
    </w:p>
    <w:p w14:paraId="66993251" w14:textId="77777777" w:rsidR="006B17C6" w:rsidRPr="00887CEA" w:rsidRDefault="006B17C6" w:rsidP="00E25218">
      <w:pPr>
        <w:rPr>
          <w:sz w:val="28"/>
          <w:szCs w:val="28"/>
          <w:lang w:val="ro-RO" w:eastAsia="ru-RU"/>
        </w:rPr>
      </w:pPr>
    </w:p>
    <w:p w14:paraId="1E2C46AA" w14:textId="77777777" w:rsidR="006B17C6" w:rsidRPr="00887CEA" w:rsidRDefault="006B17C6" w:rsidP="00E25218">
      <w:pPr>
        <w:rPr>
          <w:sz w:val="28"/>
          <w:szCs w:val="28"/>
          <w:lang w:val="ro-RO" w:eastAsia="ru-RU"/>
        </w:rPr>
      </w:pPr>
      <w:r w:rsidRPr="00887CEA">
        <w:rPr>
          <w:sz w:val="28"/>
          <w:szCs w:val="28"/>
          <w:lang w:val="ro-RO" w:eastAsia="ru-RU"/>
        </w:rPr>
        <w:t>Vizează:</w:t>
      </w:r>
    </w:p>
    <w:p w14:paraId="239F9731" w14:textId="77777777" w:rsidR="006B17C6" w:rsidRPr="00887CEA" w:rsidRDefault="006B17C6" w:rsidP="00E25218">
      <w:pPr>
        <w:rPr>
          <w:sz w:val="28"/>
          <w:szCs w:val="28"/>
          <w:lang w:val="ro-RO" w:eastAsia="ru-RU"/>
        </w:rPr>
      </w:pPr>
    </w:p>
    <w:p w14:paraId="3C77E574" w14:textId="77777777" w:rsidR="006B17C6" w:rsidRPr="00887CEA" w:rsidRDefault="006B17C6" w:rsidP="00E25218">
      <w:pPr>
        <w:rPr>
          <w:sz w:val="28"/>
          <w:szCs w:val="28"/>
          <w:lang w:val="ro-RO" w:eastAsia="ru-RU"/>
        </w:rPr>
      </w:pPr>
    </w:p>
    <w:p w14:paraId="5EAA64E3" w14:textId="0C7E87C1" w:rsidR="006B17C6" w:rsidRPr="00887CEA" w:rsidRDefault="006B17C6" w:rsidP="00E25218">
      <w:pPr>
        <w:rPr>
          <w:sz w:val="28"/>
          <w:szCs w:val="28"/>
          <w:lang w:val="ro-RO" w:eastAsia="ru-RU"/>
        </w:rPr>
      </w:pPr>
      <w:r w:rsidRPr="00887CEA">
        <w:rPr>
          <w:sz w:val="28"/>
          <w:szCs w:val="28"/>
          <w:lang w:val="ro-RO" w:eastAsia="ru-RU"/>
        </w:rPr>
        <w:t>Secretar general al Guvernului</w:t>
      </w:r>
      <w:r w:rsidR="00FA194B" w:rsidRPr="00887CEA">
        <w:rPr>
          <w:sz w:val="28"/>
          <w:szCs w:val="28"/>
          <w:lang w:val="ro-RO" w:eastAsia="ru-RU"/>
        </w:rPr>
        <w:tab/>
      </w:r>
      <w:r w:rsidR="00FA194B" w:rsidRPr="00887CEA">
        <w:rPr>
          <w:sz w:val="28"/>
          <w:szCs w:val="28"/>
          <w:lang w:val="ro-RO" w:eastAsia="ru-RU"/>
        </w:rPr>
        <w:tab/>
      </w:r>
      <w:r w:rsidR="00FA194B" w:rsidRPr="00887CEA">
        <w:rPr>
          <w:sz w:val="28"/>
          <w:szCs w:val="28"/>
          <w:lang w:val="ro-RO" w:eastAsia="ru-RU"/>
        </w:rPr>
        <w:tab/>
      </w:r>
      <w:r w:rsidR="00FA194B" w:rsidRPr="00887CEA">
        <w:rPr>
          <w:sz w:val="28"/>
          <w:szCs w:val="28"/>
          <w:lang w:val="ro-RO" w:eastAsia="ru-RU"/>
        </w:rPr>
        <w:tab/>
      </w:r>
      <w:r w:rsidR="00340BEC" w:rsidRPr="00887CEA">
        <w:rPr>
          <w:sz w:val="28"/>
          <w:szCs w:val="28"/>
          <w:lang w:val="ro-RO" w:eastAsia="ru-RU"/>
        </w:rPr>
        <w:t xml:space="preserve">        Dumitru UDREA</w:t>
      </w:r>
    </w:p>
    <w:p w14:paraId="49ED38D3" w14:textId="77777777" w:rsidR="006B17C6" w:rsidRPr="00887CEA" w:rsidRDefault="006B17C6" w:rsidP="00E25218">
      <w:pPr>
        <w:rPr>
          <w:sz w:val="28"/>
          <w:szCs w:val="28"/>
          <w:lang w:val="ro-RO" w:eastAsia="ru-RU"/>
        </w:rPr>
      </w:pPr>
    </w:p>
    <w:p w14:paraId="2CA9C0C2" w14:textId="77777777" w:rsidR="006B17C6" w:rsidRPr="00887CEA" w:rsidRDefault="006B17C6" w:rsidP="00E25218">
      <w:pPr>
        <w:rPr>
          <w:sz w:val="28"/>
          <w:szCs w:val="28"/>
          <w:lang w:val="ro-RO" w:eastAsia="ru-RU"/>
        </w:rPr>
      </w:pPr>
    </w:p>
    <w:p w14:paraId="07549E9C" w14:textId="77777777" w:rsidR="006B17C6" w:rsidRPr="00887CEA" w:rsidRDefault="006B17C6" w:rsidP="00E25218">
      <w:pPr>
        <w:rPr>
          <w:sz w:val="28"/>
          <w:szCs w:val="28"/>
          <w:lang w:val="ro-RO" w:eastAsia="ru-RU"/>
        </w:rPr>
      </w:pPr>
    </w:p>
    <w:p w14:paraId="545568C3" w14:textId="77777777" w:rsidR="006B17C6" w:rsidRPr="00887CEA" w:rsidRDefault="006B17C6" w:rsidP="00E25218">
      <w:pPr>
        <w:rPr>
          <w:sz w:val="28"/>
          <w:szCs w:val="28"/>
          <w:lang w:val="ro-RO" w:eastAsia="ru-RU"/>
        </w:rPr>
      </w:pPr>
    </w:p>
    <w:p w14:paraId="6BA0F37A" w14:textId="77777777" w:rsidR="006B17C6" w:rsidRPr="00887CEA" w:rsidRDefault="006B17C6" w:rsidP="00E25218">
      <w:pPr>
        <w:rPr>
          <w:sz w:val="28"/>
          <w:szCs w:val="28"/>
          <w:lang w:val="ro-RO" w:eastAsia="ru-RU"/>
        </w:rPr>
      </w:pPr>
      <w:r w:rsidRPr="00887CEA">
        <w:rPr>
          <w:sz w:val="28"/>
          <w:szCs w:val="28"/>
          <w:lang w:val="ro-RO" w:eastAsia="ru-RU"/>
        </w:rPr>
        <w:t>Aprobată în şedinţa Guvernului</w:t>
      </w:r>
    </w:p>
    <w:p w14:paraId="18A98C14" w14:textId="77777777" w:rsidR="006B17C6" w:rsidRPr="00887CEA" w:rsidRDefault="006B17C6" w:rsidP="00E25218">
      <w:pPr>
        <w:rPr>
          <w:sz w:val="28"/>
          <w:szCs w:val="28"/>
          <w:lang w:val="ro-RO" w:eastAsia="ru-RU"/>
        </w:rPr>
      </w:pPr>
      <w:r w:rsidRPr="00887CEA">
        <w:rPr>
          <w:sz w:val="28"/>
          <w:szCs w:val="28"/>
          <w:lang w:val="ro-RO" w:eastAsia="ru-RU"/>
        </w:rPr>
        <w:t>din</w:t>
      </w:r>
    </w:p>
    <w:p w14:paraId="3B6F9F60" w14:textId="77777777" w:rsidR="006B17C6" w:rsidRPr="00887CEA" w:rsidRDefault="006B17C6" w:rsidP="00E25218">
      <w:pPr>
        <w:rPr>
          <w:sz w:val="28"/>
          <w:szCs w:val="28"/>
          <w:lang w:val="ro-RO" w:eastAsia="ru-RU"/>
        </w:rPr>
      </w:pPr>
    </w:p>
    <w:p w14:paraId="444203FC" w14:textId="77777777" w:rsidR="00633BD9" w:rsidRPr="00887CEA" w:rsidRDefault="00633BD9" w:rsidP="00E25218">
      <w:pPr>
        <w:tabs>
          <w:tab w:val="left" w:pos="6386"/>
        </w:tabs>
        <w:rPr>
          <w:sz w:val="28"/>
          <w:szCs w:val="28"/>
          <w:lang w:val="ro-RO" w:eastAsia="ru-RU"/>
        </w:rPr>
      </w:pPr>
    </w:p>
    <w:p w14:paraId="339FB9C8" w14:textId="77777777" w:rsidR="00633BD9" w:rsidRPr="00887CEA" w:rsidRDefault="00633BD9" w:rsidP="00E25218">
      <w:pPr>
        <w:tabs>
          <w:tab w:val="left" w:pos="6386"/>
        </w:tabs>
        <w:rPr>
          <w:sz w:val="28"/>
          <w:szCs w:val="28"/>
          <w:lang w:val="ro-RO" w:eastAsia="ru-RU"/>
        </w:rPr>
      </w:pPr>
    </w:p>
    <w:p w14:paraId="11A70254" w14:textId="77777777" w:rsidR="00633BD9" w:rsidRPr="00887CEA" w:rsidRDefault="00633BD9" w:rsidP="00E25218">
      <w:pPr>
        <w:tabs>
          <w:tab w:val="left" w:pos="6386"/>
        </w:tabs>
        <w:rPr>
          <w:sz w:val="28"/>
          <w:szCs w:val="28"/>
          <w:lang w:val="ro-RO" w:eastAsia="ru-RU"/>
        </w:rPr>
      </w:pPr>
    </w:p>
    <w:p w14:paraId="4F110DBB" w14:textId="77777777" w:rsidR="00633BD9" w:rsidRPr="00887CEA" w:rsidRDefault="00633BD9" w:rsidP="00E25218">
      <w:pPr>
        <w:tabs>
          <w:tab w:val="left" w:pos="6386"/>
        </w:tabs>
        <w:rPr>
          <w:sz w:val="28"/>
          <w:szCs w:val="28"/>
          <w:lang w:val="ro-RO" w:eastAsia="ru-RU"/>
        </w:rPr>
      </w:pPr>
    </w:p>
    <w:p w14:paraId="5C48A822" w14:textId="77777777" w:rsidR="00633BD9" w:rsidRPr="00887CEA" w:rsidRDefault="00633BD9" w:rsidP="00E25218">
      <w:pPr>
        <w:tabs>
          <w:tab w:val="left" w:pos="6386"/>
        </w:tabs>
        <w:rPr>
          <w:sz w:val="28"/>
          <w:szCs w:val="28"/>
          <w:lang w:val="ro-RO" w:eastAsia="ru-RU"/>
        </w:rPr>
      </w:pPr>
    </w:p>
    <w:p w14:paraId="6A66FB16" w14:textId="77777777" w:rsidR="00633BD9" w:rsidRPr="00887CEA" w:rsidRDefault="00633BD9" w:rsidP="00E25218">
      <w:pPr>
        <w:tabs>
          <w:tab w:val="left" w:pos="6386"/>
        </w:tabs>
        <w:rPr>
          <w:sz w:val="28"/>
          <w:szCs w:val="28"/>
          <w:lang w:val="ro-RO" w:eastAsia="ru-RU"/>
        </w:rPr>
      </w:pPr>
    </w:p>
    <w:p w14:paraId="0BBB79ED" w14:textId="080BE82D" w:rsidR="00450C9F" w:rsidRPr="00887CEA" w:rsidRDefault="00450C9F">
      <w:pPr>
        <w:rPr>
          <w:sz w:val="28"/>
          <w:szCs w:val="28"/>
          <w:lang w:val="ro-RO" w:eastAsia="ru-RU"/>
        </w:rPr>
      </w:pPr>
      <w:r w:rsidRPr="00887CEA">
        <w:rPr>
          <w:sz w:val="28"/>
          <w:szCs w:val="28"/>
          <w:lang w:val="ro-RO" w:eastAsia="ru-RU"/>
        </w:rPr>
        <w:br w:type="page"/>
      </w:r>
    </w:p>
    <w:p w14:paraId="0E9B7268" w14:textId="646B3987" w:rsidR="00450C9F" w:rsidRPr="00887CEA" w:rsidRDefault="00450C9F" w:rsidP="00450C9F">
      <w:pPr>
        <w:tabs>
          <w:tab w:val="right" w:pos="9355"/>
        </w:tabs>
        <w:ind w:firstLine="0"/>
        <w:jc w:val="right"/>
        <w:rPr>
          <w:rFonts w:eastAsia="Calibri"/>
          <w:b/>
          <w:sz w:val="28"/>
          <w:szCs w:val="28"/>
          <w:lang w:val="ro-RO" w:eastAsia="zh-CN"/>
        </w:rPr>
      </w:pPr>
      <w:r w:rsidRPr="00887CEA">
        <w:rPr>
          <w:rFonts w:eastAsia="Calibri"/>
          <w:bCs/>
          <w:i/>
          <w:iCs/>
          <w:sz w:val="28"/>
          <w:szCs w:val="28"/>
          <w:lang w:val="ro-RO" w:eastAsia="zh-CN"/>
        </w:rPr>
        <w:lastRenderedPageBreak/>
        <w:t>Proiect</w:t>
      </w:r>
      <w:r w:rsidRPr="00887CEA">
        <w:rPr>
          <w:rFonts w:eastAsia="Calibri"/>
          <w:b/>
          <w:sz w:val="28"/>
          <w:szCs w:val="28"/>
          <w:lang w:val="ro-RO" w:eastAsia="zh-CN"/>
        </w:rPr>
        <w:t xml:space="preserve"> </w:t>
      </w:r>
    </w:p>
    <w:p w14:paraId="1B4AF702" w14:textId="33D70E67" w:rsidR="00450C9F" w:rsidRPr="00450C9F" w:rsidRDefault="00450C9F" w:rsidP="00450C9F">
      <w:pPr>
        <w:tabs>
          <w:tab w:val="right" w:pos="9355"/>
        </w:tabs>
        <w:ind w:firstLine="0"/>
        <w:jc w:val="right"/>
        <w:rPr>
          <w:rFonts w:eastAsia="Calibri"/>
          <w:b/>
          <w:sz w:val="28"/>
          <w:szCs w:val="28"/>
          <w:lang w:val="ro-RO" w:eastAsia="zh-CN"/>
        </w:rPr>
      </w:pPr>
      <w:r w:rsidRPr="00887CEA">
        <w:rPr>
          <w:rFonts w:eastAsia="Calibri"/>
          <w:bCs/>
          <w:sz w:val="28"/>
          <w:szCs w:val="28"/>
          <w:lang w:val="ro-RO" w:eastAsia="zh-CN"/>
        </w:rPr>
        <w:t>„</w:t>
      </w:r>
      <w:r w:rsidRPr="00450C9F">
        <w:rPr>
          <w:rFonts w:eastAsia="Calibri"/>
          <w:b/>
          <w:i/>
          <w:iCs/>
          <w:sz w:val="28"/>
          <w:szCs w:val="28"/>
          <w:lang w:val="ro-RO" w:eastAsia="zh-CN"/>
        </w:rPr>
        <w:t>UE</w:t>
      </w:r>
      <w:r w:rsidRPr="00887CEA">
        <w:rPr>
          <w:rFonts w:eastAsia="Calibri"/>
          <w:bCs/>
          <w:sz w:val="28"/>
          <w:szCs w:val="28"/>
          <w:lang w:val="ro-RO" w:eastAsia="zh-CN"/>
        </w:rPr>
        <w:t>”</w:t>
      </w:r>
    </w:p>
    <w:p w14:paraId="25F2BA74" w14:textId="77777777" w:rsidR="00450C9F" w:rsidRPr="00450C9F" w:rsidRDefault="00450C9F" w:rsidP="00450C9F">
      <w:pPr>
        <w:ind w:firstLine="0"/>
        <w:jc w:val="center"/>
        <w:rPr>
          <w:rFonts w:eastAsia="Calibri"/>
          <w:b/>
          <w:sz w:val="28"/>
          <w:szCs w:val="28"/>
          <w:lang w:val="ro-RO" w:eastAsia="zh-CN"/>
        </w:rPr>
      </w:pPr>
      <w:r w:rsidRPr="00450C9F">
        <w:rPr>
          <w:rFonts w:eastAsia="Calibri"/>
          <w:b/>
          <w:sz w:val="28"/>
          <w:szCs w:val="28"/>
          <w:lang w:val="ro-RO" w:eastAsia="zh-CN"/>
        </w:rPr>
        <w:t>PARLAMENTUL REPUBLICII MOLDOVA</w:t>
      </w:r>
    </w:p>
    <w:p w14:paraId="6BE7CCDA" w14:textId="77777777" w:rsidR="00450C9F" w:rsidRPr="00450C9F" w:rsidRDefault="00450C9F" w:rsidP="00450C9F">
      <w:pPr>
        <w:ind w:firstLine="0"/>
        <w:jc w:val="center"/>
        <w:rPr>
          <w:rFonts w:eastAsia="Calibri"/>
          <w:b/>
          <w:sz w:val="28"/>
          <w:szCs w:val="28"/>
          <w:lang w:val="ro-RO" w:eastAsia="ru-RU"/>
        </w:rPr>
      </w:pPr>
    </w:p>
    <w:p w14:paraId="630B8654" w14:textId="60C05AB1" w:rsidR="00450C9F" w:rsidRPr="00450C9F" w:rsidRDefault="00450C9F" w:rsidP="00450C9F">
      <w:pPr>
        <w:ind w:firstLine="0"/>
        <w:jc w:val="center"/>
        <w:rPr>
          <w:rFonts w:eastAsia="Calibri"/>
          <w:b/>
          <w:sz w:val="28"/>
          <w:szCs w:val="28"/>
          <w:lang w:val="ro-RO" w:eastAsia="ru-RU"/>
        </w:rPr>
      </w:pPr>
      <w:r w:rsidRPr="00450C9F">
        <w:rPr>
          <w:rFonts w:eastAsia="Calibri"/>
          <w:b/>
          <w:sz w:val="28"/>
          <w:szCs w:val="28"/>
          <w:lang w:val="ro-RO" w:eastAsia="ru-RU"/>
        </w:rPr>
        <w:t xml:space="preserve">LEGE </w:t>
      </w:r>
    </w:p>
    <w:p w14:paraId="4C2D40F9" w14:textId="77777777" w:rsidR="00450C9F" w:rsidRPr="00450C9F" w:rsidRDefault="00450C9F" w:rsidP="00450C9F">
      <w:pPr>
        <w:ind w:firstLine="0"/>
        <w:jc w:val="center"/>
        <w:rPr>
          <w:rFonts w:eastAsia="Calibri"/>
          <w:b/>
          <w:sz w:val="28"/>
          <w:szCs w:val="28"/>
          <w:lang w:val="ro-RO" w:eastAsia="ru-RU"/>
        </w:rPr>
      </w:pPr>
      <w:r w:rsidRPr="00450C9F">
        <w:rPr>
          <w:rFonts w:eastAsia="Calibri"/>
          <w:b/>
          <w:sz w:val="28"/>
          <w:szCs w:val="28"/>
          <w:lang w:val="ro-RO" w:eastAsia="ru-RU"/>
        </w:rPr>
        <w:t xml:space="preserve">privind gazele fluorurate cu efect de seră </w:t>
      </w:r>
    </w:p>
    <w:p w14:paraId="7F225EFA" w14:textId="77777777" w:rsidR="00450C9F" w:rsidRPr="00450C9F" w:rsidRDefault="00450C9F" w:rsidP="00450C9F">
      <w:pPr>
        <w:ind w:firstLine="0"/>
        <w:jc w:val="left"/>
        <w:rPr>
          <w:rFonts w:eastAsia="Calibri"/>
          <w:sz w:val="28"/>
          <w:szCs w:val="28"/>
          <w:lang w:val="ro-RO" w:eastAsia="ru-RU"/>
        </w:rPr>
      </w:pPr>
      <w:r w:rsidRPr="00450C9F">
        <w:rPr>
          <w:rFonts w:eastAsia="Calibri"/>
          <w:sz w:val="28"/>
          <w:szCs w:val="28"/>
          <w:lang w:val="ro-RO" w:eastAsia="ru-RU"/>
        </w:rPr>
        <w:t xml:space="preserve"> </w:t>
      </w:r>
    </w:p>
    <w:p w14:paraId="64A2AACF" w14:textId="77777777" w:rsidR="00450C9F" w:rsidRPr="00450C9F" w:rsidRDefault="00450C9F" w:rsidP="00450C9F">
      <w:pPr>
        <w:widowControl w:val="0"/>
        <w:autoSpaceDE w:val="0"/>
        <w:autoSpaceDN w:val="0"/>
        <w:adjustRightInd w:val="0"/>
        <w:ind w:firstLine="708"/>
        <w:rPr>
          <w:rFonts w:eastAsia="Calibri"/>
          <w:sz w:val="28"/>
          <w:szCs w:val="28"/>
          <w:lang w:val="ro-RO" w:eastAsia="ru-RU"/>
        </w:rPr>
      </w:pPr>
      <w:r w:rsidRPr="00450C9F">
        <w:rPr>
          <w:rFonts w:eastAsia="Calibri"/>
          <w:sz w:val="28"/>
          <w:szCs w:val="28"/>
          <w:lang w:val="ro-RO" w:eastAsia="ru-RU"/>
        </w:rPr>
        <w:t>Parlamentul adoptă prezenta lege organică.</w:t>
      </w:r>
    </w:p>
    <w:p w14:paraId="744330C4" w14:textId="77777777" w:rsidR="00450C9F" w:rsidRPr="00887CEA" w:rsidRDefault="00450C9F" w:rsidP="00450C9F">
      <w:pPr>
        <w:rPr>
          <w:rFonts w:eastAsia="Calibri"/>
          <w:sz w:val="28"/>
          <w:szCs w:val="28"/>
          <w:lang w:val="ro-RO" w:eastAsia="ru-RU"/>
        </w:rPr>
      </w:pPr>
    </w:p>
    <w:p w14:paraId="4F7FA921" w14:textId="4E642DF0" w:rsidR="00450C9F" w:rsidRPr="00450C9F" w:rsidRDefault="00450C9F" w:rsidP="00450C9F">
      <w:pPr>
        <w:rPr>
          <w:rFonts w:eastAsia="Calibri"/>
          <w:sz w:val="28"/>
          <w:szCs w:val="28"/>
          <w:lang w:val="ro-RO" w:eastAsia="ru-RU"/>
        </w:rPr>
      </w:pPr>
      <w:r w:rsidRPr="00450C9F">
        <w:rPr>
          <w:rFonts w:eastAsia="Calibri"/>
          <w:sz w:val="28"/>
          <w:szCs w:val="28"/>
          <w:lang w:val="ro-RO" w:eastAsia="ru-RU"/>
        </w:rPr>
        <w:t xml:space="preserve">Prezenta lege transpune </w:t>
      </w:r>
      <w:r w:rsidRPr="00450C9F">
        <w:rPr>
          <w:rFonts w:eastAsia="Calibri"/>
          <w:sz w:val="28"/>
          <w:szCs w:val="28"/>
          <w:shd w:val="clear" w:color="auto" w:fill="FFFFFF"/>
          <w:lang w:val="ro-RO" w:eastAsia="ru-RU"/>
        </w:rPr>
        <w:t xml:space="preserve">Regulamentul (UE) nr. 517/2014 al Parlamentului European și al Consiliului din 16 aprilie 2014 privind gazele fluorurate cu efect de seră și de abrogare a Regulamentului (CE) nr. 842/2006 (Text cu relevanță pentru SEE), </w:t>
      </w:r>
      <w:r w:rsidRPr="00450C9F">
        <w:rPr>
          <w:rFonts w:eastAsia="Calibri"/>
          <w:sz w:val="28"/>
          <w:szCs w:val="28"/>
          <w:lang w:val="ro-RO" w:eastAsia="ru-RU"/>
        </w:rPr>
        <w:t xml:space="preserve">publicat în </w:t>
      </w:r>
      <w:r w:rsidRPr="00450C9F">
        <w:rPr>
          <w:rFonts w:eastAsia="Calibri"/>
          <w:sz w:val="28"/>
          <w:szCs w:val="28"/>
          <w:shd w:val="clear" w:color="auto" w:fill="FFFFFF"/>
          <w:lang w:val="ro-RO" w:eastAsia="ru-RU"/>
        </w:rPr>
        <w:t>J</w:t>
      </w:r>
      <w:r w:rsidRPr="00450C9F">
        <w:rPr>
          <w:rFonts w:eastAsia="Calibri"/>
          <w:iCs/>
          <w:sz w:val="28"/>
          <w:szCs w:val="28"/>
          <w:shd w:val="clear" w:color="auto" w:fill="FFFFFF"/>
          <w:lang w:val="ro-RO" w:eastAsia="ru-RU"/>
        </w:rPr>
        <w:t>urnalul Oficial al Uniunii Europene L 150 din 20 mai 2014.</w:t>
      </w:r>
    </w:p>
    <w:p w14:paraId="59190BEA" w14:textId="77777777" w:rsidR="00450C9F" w:rsidRPr="00450C9F" w:rsidRDefault="00450C9F" w:rsidP="00450C9F">
      <w:pPr>
        <w:ind w:firstLine="0"/>
        <w:rPr>
          <w:rFonts w:eastAsia="Calibri"/>
          <w:b/>
          <w:sz w:val="28"/>
          <w:szCs w:val="28"/>
          <w:lang w:val="ro-RO" w:eastAsia="ru-RU"/>
        </w:rPr>
      </w:pPr>
    </w:p>
    <w:p w14:paraId="30EB06C5" w14:textId="77777777" w:rsidR="00450C9F" w:rsidRPr="00450C9F" w:rsidRDefault="00450C9F" w:rsidP="00450C9F">
      <w:pPr>
        <w:ind w:firstLine="0"/>
        <w:jc w:val="center"/>
        <w:rPr>
          <w:rFonts w:eastAsia="Calibri"/>
          <w:b/>
          <w:sz w:val="28"/>
          <w:szCs w:val="28"/>
          <w:lang w:val="ro-RO" w:eastAsia="ru-RU"/>
        </w:rPr>
      </w:pPr>
      <w:r w:rsidRPr="00450C9F">
        <w:rPr>
          <w:rFonts w:eastAsia="Calibri"/>
          <w:b/>
          <w:sz w:val="28"/>
          <w:szCs w:val="28"/>
          <w:lang w:val="ro-RO" w:eastAsia="ru-RU"/>
        </w:rPr>
        <w:t xml:space="preserve">Capitolul I </w:t>
      </w:r>
    </w:p>
    <w:p w14:paraId="436F8996" w14:textId="387BBFC6" w:rsidR="00450C9F" w:rsidRDefault="00450C9F" w:rsidP="00450C9F">
      <w:pPr>
        <w:ind w:firstLine="0"/>
        <w:jc w:val="center"/>
        <w:rPr>
          <w:rFonts w:eastAsia="Calibri"/>
          <w:b/>
          <w:sz w:val="28"/>
          <w:szCs w:val="28"/>
          <w:lang w:val="ro-RO" w:eastAsia="ru-RU"/>
        </w:rPr>
      </w:pPr>
      <w:r w:rsidRPr="00450C9F">
        <w:rPr>
          <w:rFonts w:eastAsia="Calibri"/>
          <w:b/>
          <w:sz w:val="28"/>
          <w:szCs w:val="28"/>
          <w:lang w:val="ro-RO" w:eastAsia="ru-RU"/>
        </w:rPr>
        <w:t>DISPOZIȚII GENERALE</w:t>
      </w:r>
    </w:p>
    <w:p w14:paraId="7E78D309" w14:textId="77777777" w:rsidR="00806B84" w:rsidRPr="00450C9F" w:rsidRDefault="00806B84" w:rsidP="00450C9F">
      <w:pPr>
        <w:ind w:firstLine="0"/>
        <w:jc w:val="center"/>
        <w:rPr>
          <w:rFonts w:eastAsia="Calibri"/>
          <w:b/>
          <w:sz w:val="28"/>
          <w:szCs w:val="28"/>
          <w:lang w:val="ro-RO" w:eastAsia="ru-RU"/>
        </w:rPr>
      </w:pPr>
    </w:p>
    <w:p w14:paraId="28FE070D" w14:textId="77777777" w:rsidR="00450C9F" w:rsidRPr="00450C9F" w:rsidRDefault="00450C9F" w:rsidP="004B2ADA">
      <w:pPr>
        <w:numPr>
          <w:ilvl w:val="0"/>
          <w:numId w:val="1"/>
        </w:numPr>
        <w:tabs>
          <w:tab w:val="left" w:pos="851"/>
        </w:tabs>
        <w:ind w:left="0" w:firstLine="709"/>
        <w:contextualSpacing/>
        <w:jc w:val="left"/>
        <w:rPr>
          <w:bCs/>
          <w:sz w:val="28"/>
          <w:szCs w:val="28"/>
          <w:lang w:val="ro-RO" w:eastAsia="ru-RU"/>
        </w:rPr>
      </w:pPr>
      <w:r w:rsidRPr="00450C9F">
        <w:rPr>
          <w:bCs/>
          <w:sz w:val="28"/>
          <w:szCs w:val="28"/>
          <w:lang w:val="ro-RO" w:eastAsia="ru-RU"/>
        </w:rPr>
        <w:t>Scopul legii</w:t>
      </w:r>
    </w:p>
    <w:p w14:paraId="3461431B" w14:textId="56B83F62" w:rsidR="00450C9F" w:rsidRPr="00450C9F" w:rsidRDefault="00450C9F" w:rsidP="00450C9F">
      <w:pPr>
        <w:tabs>
          <w:tab w:val="left" w:pos="993"/>
        </w:tabs>
        <w:rPr>
          <w:rFonts w:eastAsia="Calibri"/>
          <w:sz w:val="28"/>
          <w:szCs w:val="28"/>
          <w:lang w:val="ro-RO" w:eastAsia="ru-RU"/>
        </w:rPr>
      </w:pPr>
      <w:r w:rsidRPr="00450C9F">
        <w:rPr>
          <w:rFonts w:eastAsia="Calibri"/>
          <w:sz w:val="28"/>
          <w:szCs w:val="28"/>
          <w:lang w:val="ro-RO" w:eastAsia="ru-RU"/>
        </w:rPr>
        <w:t xml:space="preserve">Scopul prezentei legi constă în crearea cadrului juridic privind punerea în aplicare a măsurilor de atenuare a </w:t>
      </w:r>
      <w:r w:rsidRPr="00450C9F">
        <w:rPr>
          <w:rFonts w:eastAsia="Calibri"/>
          <w:sz w:val="28"/>
          <w:szCs w:val="28"/>
          <w:shd w:val="clear" w:color="auto" w:fill="FFFFFF"/>
          <w:lang w:val="ro-RO" w:eastAsia="ru-RU"/>
        </w:rPr>
        <w:t>schimbărilor climatice și de protecție a mediului înconjurător prin reducerea emisiilor de gaze fluorurate cu efect de seră</w:t>
      </w:r>
      <w:r w:rsidRPr="00450C9F">
        <w:rPr>
          <w:rFonts w:eastAsia="Calibri"/>
          <w:sz w:val="28"/>
          <w:szCs w:val="28"/>
          <w:lang w:val="ro-RO" w:eastAsia="ru-RU"/>
        </w:rPr>
        <w:t xml:space="preserve"> </w:t>
      </w:r>
      <w:r w:rsidR="00920D9D">
        <w:rPr>
          <w:rFonts w:eastAsia="Calibri"/>
          <w:sz w:val="28"/>
          <w:szCs w:val="28"/>
          <w:lang w:val="ro-RO" w:eastAsia="ru-RU"/>
        </w:rPr>
        <w:br/>
      </w:r>
      <w:r w:rsidRPr="00450C9F">
        <w:rPr>
          <w:rFonts w:eastAsia="Calibri"/>
          <w:bCs/>
          <w:sz w:val="28"/>
          <w:szCs w:val="28"/>
          <w:lang w:val="ro-RO" w:eastAsia="ru-RU"/>
        </w:rPr>
        <w:t xml:space="preserve">(în continuare </w:t>
      </w:r>
      <w:r w:rsidR="00806B84">
        <w:rPr>
          <w:rFonts w:eastAsia="Calibri"/>
          <w:bCs/>
          <w:sz w:val="28"/>
          <w:szCs w:val="28"/>
          <w:lang w:val="ro-RO" w:eastAsia="ru-RU"/>
        </w:rPr>
        <w:t>–</w:t>
      </w:r>
      <w:r w:rsidRPr="00450C9F">
        <w:rPr>
          <w:rFonts w:eastAsia="Calibri"/>
          <w:bCs/>
          <w:sz w:val="28"/>
          <w:szCs w:val="28"/>
          <w:lang w:val="ro-RO" w:eastAsia="ru-RU"/>
        </w:rPr>
        <w:t xml:space="preserve"> </w:t>
      </w:r>
      <w:r w:rsidRPr="00806B84">
        <w:rPr>
          <w:rFonts w:eastAsia="Calibri"/>
          <w:i/>
          <w:iCs/>
          <w:sz w:val="28"/>
          <w:szCs w:val="28"/>
          <w:lang w:val="ro-RO" w:eastAsia="ru-RU"/>
        </w:rPr>
        <w:t>gaze F</w:t>
      </w:r>
      <w:r w:rsidRPr="00450C9F">
        <w:rPr>
          <w:rFonts w:eastAsia="Calibri"/>
          <w:sz w:val="28"/>
          <w:szCs w:val="28"/>
          <w:lang w:val="ro-RO" w:eastAsia="ru-RU"/>
        </w:rPr>
        <w:t>).</w:t>
      </w:r>
    </w:p>
    <w:p w14:paraId="1258444B" w14:textId="77777777" w:rsidR="00450C9F" w:rsidRPr="00450C9F" w:rsidRDefault="00450C9F" w:rsidP="00450C9F">
      <w:pPr>
        <w:tabs>
          <w:tab w:val="left" w:pos="993"/>
        </w:tabs>
        <w:rPr>
          <w:rFonts w:eastAsia="Calibri"/>
          <w:sz w:val="28"/>
          <w:szCs w:val="28"/>
          <w:lang w:val="ro-RO" w:eastAsia="ru-RU"/>
        </w:rPr>
      </w:pPr>
    </w:p>
    <w:p w14:paraId="5F40B0C9" w14:textId="77777777" w:rsidR="00450C9F" w:rsidRPr="00450C9F" w:rsidRDefault="00450C9F" w:rsidP="004B2ADA">
      <w:pPr>
        <w:numPr>
          <w:ilvl w:val="0"/>
          <w:numId w:val="1"/>
        </w:numPr>
        <w:tabs>
          <w:tab w:val="left" w:pos="993"/>
        </w:tabs>
        <w:ind w:left="0" w:firstLine="709"/>
        <w:contextualSpacing/>
        <w:jc w:val="left"/>
        <w:rPr>
          <w:bCs/>
          <w:sz w:val="28"/>
          <w:szCs w:val="28"/>
          <w:lang w:val="ro-RO" w:eastAsia="ru-RU"/>
        </w:rPr>
      </w:pPr>
      <w:bookmarkStart w:id="1" w:name="_Hlk103872253"/>
      <w:r w:rsidRPr="00450C9F">
        <w:rPr>
          <w:bCs/>
          <w:sz w:val="28"/>
          <w:szCs w:val="28"/>
          <w:lang w:val="ro-RO" w:eastAsia="ru-RU"/>
        </w:rPr>
        <w:t xml:space="preserve">Obiectul legii </w:t>
      </w:r>
      <w:bookmarkEnd w:id="1"/>
    </w:p>
    <w:p w14:paraId="4FCAEA0F" w14:textId="77777777" w:rsidR="00450C9F" w:rsidRPr="00450C9F" w:rsidRDefault="00450C9F" w:rsidP="00450C9F">
      <w:pPr>
        <w:tabs>
          <w:tab w:val="left" w:pos="1134"/>
        </w:tabs>
        <w:contextualSpacing/>
        <w:rPr>
          <w:sz w:val="28"/>
          <w:szCs w:val="28"/>
          <w:lang w:val="ro-RO" w:eastAsia="ru-RU"/>
        </w:rPr>
      </w:pPr>
      <w:r w:rsidRPr="00450C9F">
        <w:rPr>
          <w:sz w:val="28"/>
          <w:szCs w:val="28"/>
          <w:lang w:val="ro-RO" w:eastAsia="ru-RU"/>
        </w:rPr>
        <w:t>Prevederile legii reglementează măsuri la nivel național privind:</w:t>
      </w:r>
    </w:p>
    <w:p w14:paraId="36820F87" w14:textId="77777777" w:rsidR="00450C9F" w:rsidRPr="00450C9F" w:rsidRDefault="00450C9F" w:rsidP="004B2ADA">
      <w:pPr>
        <w:numPr>
          <w:ilvl w:val="0"/>
          <w:numId w:val="3"/>
        </w:numPr>
        <w:tabs>
          <w:tab w:val="left" w:pos="993"/>
        </w:tabs>
        <w:ind w:left="0" w:firstLine="709"/>
        <w:contextualSpacing/>
        <w:rPr>
          <w:sz w:val="28"/>
          <w:szCs w:val="28"/>
          <w:lang w:val="ro-RO" w:eastAsia="ru-RU"/>
        </w:rPr>
      </w:pPr>
      <w:r w:rsidRPr="00450C9F">
        <w:rPr>
          <w:sz w:val="28"/>
          <w:szCs w:val="28"/>
          <w:lang w:val="ro-RO" w:eastAsia="ru-RU"/>
        </w:rPr>
        <w:t>izolarea, utilizarea, recuperarea și eliminarea gazelor F, precum și măsuri auxiliare conexe;</w:t>
      </w:r>
    </w:p>
    <w:p w14:paraId="369A6BDC" w14:textId="77777777" w:rsidR="00450C9F" w:rsidRPr="00450C9F" w:rsidRDefault="00450C9F" w:rsidP="004B2ADA">
      <w:pPr>
        <w:numPr>
          <w:ilvl w:val="0"/>
          <w:numId w:val="3"/>
        </w:numPr>
        <w:tabs>
          <w:tab w:val="left" w:pos="993"/>
        </w:tabs>
        <w:ind w:left="0" w:firstLine="709"/>
        <w:contextualSpacing/>
        <w:rPr>
          <w:sz w:val="28"/>
          <w:szCs w:val="28"/>
          <w:lang w:val="ro-RO" w:eastAsia="ru-RU"/>
        </w:rPr>
      </w:pPr>
      <w:r w:rsidRPr="00450C9F">
        <w:rPr>
          <w:sz w:val="28"/>
          <w:szCs w:val="28"/>
          <w:lang w:val="ro-RO" w:eastAsia="ru-RU"/>
        </w:rPr>
        <w:t xml:space="preserve">introducerea pe piață a produselor și </w:t>
      </w:r>
      <w:bookmarkStart w:id="2" w:name="_Hlk103872302"/>
      <w:r w:rsidRPr="00450C9F">
        <w:rPr>
          <w:sz w:val="28"/>
          <w:szCs w:val="28"/>
          <w:lang w:val="ro-RO" w:eastAsia="ru-RU"/>
        </w:rPr>
        <w:t>echipamentelor specifice care conțin sau a căror funcționare se bazează pe gaze F</w:t>
      </w:r>
      <w:bookmarkStart w:id="3" w:name="_Hlk103872334"/>
      <w:bookmarkEnd w:id="2"/>
      <w:r w:rsidRPr="00450C9F">
        <w:rPr>
          <w:sz w:val="28"/>
          <w:szCs w:val="28"/>
          <w:lang w:val="ro-RO" w:eastAsia="ru-RU"/>
        </w:rPr>
        <w:t>, cu excepția utilajului frigorific</w:t>
      </w:r>
      <w:r w:rsidRPr="00450C9F">
        <w:rPr>
          <w:sz w:val="28"/>
          <w:szCs w:val="28"/>
          <w:shd w:val="clear" w:color="auto" w:fill="FFFFFF"/>
          <w:lang w:val="ro-RO" w:eastAsia="ru-RU"/>
        </w:rPr>
        <w:t xml:space="preserve"> și/sau de condiționare</w:t>
      </w:r>
      <w:r w:rsidRPr="00450C9F">
        <w:rPr>
          <w:sz w:val="28"/>
          <w:szCs w:val="28"/>
          <w:lang w:val="ro-RO" w:eastAsia="ru-RU"/>
        </w:rPr>
        <w:t xml:space="preserve"> </w:t>
      </w:r>
      <w:r w:rsidRPr="00450C9F">
        <w:rPr>
          <w:sz w:val="28"/>
          <w:szCs w:val="28"/>
          <w:shd w:val="clear" w:color="auto" w:fill="FFFFFF"/>
          <w:lang w:val="ro-RO" w:eastAsia="ru-RU"/>
        </w:rPr>
        <w:t>a aerului,</w:t>
      </w:r>
      <w:r w:rsidRPr="00450C9F">
        <w:rPr>
          <w:sz w:val="28"/>
          <w:szCs w:val="28"/>
          <w:lang w:val="ro-RO" w:eastAsia="ru-RU"/>
        </w:rPr>
        <w:t xml:space="preserve"> care la momentul importului nu conține gaze F</w:t>
      </w:r>
      <w:bookmarkEnd w:id="3"/>
      <w:r w:rsidRPr="00450C9F">
        <w:rPr>
          <w:sz w:val="28"/>
          <w:szCs w:val="28"/>
          <w:lang w:val="ro-RO" w:eastAsia="ru-RU"/>
        </w:rPr>
        <w:t>;</w:t>
      </w:r>
    </w:p>
    <w:p w14:paraId="5D28AB24" w14:textId="77777777" w:rsidR="00450C9F" w:rsidRPr="00450C9F" w:rsidRDefault="00450C9F" w:rsidP="004B2ADA">
      <w:pPr>
        <w:numPr>
          <w:ilvl w:val="0"/>
          <w:numId w:val="3"/>
        </w:numPr>
        <w:tabs>
          <w:tab w:val="left" w:pos="993"/>
        </w:tabs>
        <w:ind w:left="0" w:firstLine="709"/>
        <w:contextualSpacing/>
        <w:rPr>
          <w:sz w:val="28"/>
          <w:szCs w:val="28"/>
          <w:lang w:val="ro-RO" w:eastAsia="ru-RU"/>
        </w:rPr>
      </w:pPr>
      <w:r w:rsidRPr="00450C9F">
        <w:rPr>
          <w:sz w:val="28"/>
          <w:szCs w:val="28"/>
          <w:lang w:val="ro-RO" w:eastAsia="ru-RU"/>
        </w:rPr>
        <w:t>utilizarea specifică a gazelor F;</w:t>
      </w:r>
    </w:p>
    <w:p w14:paraId="7C3A6435" w14:textId="77777777" w:rsidR="00450C9F" w:rsidRPr="00450C9F" w:rsidRDefault="00450C9F" w:rsidP="004B2ADA">
      <w:pPr>
        <w:numPr>
          <w:ilvl w:val="0"/>
          <w:numId w:val="3"/>
        </w:numPr>
        <w:tabs>
          <w:tab w:val="left" w:pos="993"/>
        </w:tabs>
        <w:ind w:left="0" w:firstLine="709"/>
        <w:contextualSpacing/>
        <w:rPr>
          <w:sz w:val="28"/>
          <w:szCs w:val="28"/>
          <w:lang w:val="ro-RO" w:eastAsia="ru-RU"/>
        </w:rPr>
      </w:pPr>
      <w:r w:rsidRPr="00450C9F">
        <w:rPr>
          <w:sz w:val="28"/>
          <w:szCs w:val="28"/>
          <w:lang w:val="ro-RO" w:eastAsia="ru-RU"/>
        </w:rPr>
        <w:t>aplicarea limitelor cantitative pentru introducerea pe piață a hidrofluorcarburilor.</w:t>
      </w:r>
    </w:p>
    <w:p w14:paraId="6723472D" w14:textId="77777777" w:rsidR="00450C9F" w:rsidRPr="00450C9F" w:rsidRDefault="00450C9F" w:rsidP="00450C9F">
      <w:pPr>
        <w:tabs>
          <w:tab w:val="left" w:pos="993"/>
        </w:tabs>
        <w:contextualSpacing/>
        <w:rPr>
          <w:sz w:val="28"/>
          <w:szCs w:val="28"/>
          <w:lang w:val="ro-RO" w:eastAsia="ru-RU"/>
        </w:rPr>
      </w:pPr>
    </w:p>
    <w:p w14:paraId="4F6E885A" w14:textId="77777777" w:rsidR="00450C9F" w:rsidRPr="00450C9F" w:rsidRDefault="00450C9F" w:rsidP="004B2ADA">
      <w:pPr>
        <w:numPr>
          <w:ilvl w:val="0"/>
          <w:numId w:val="1"/>
        </w:numPr>
        <w:tabs>
          <w:tab w:val="left" w:pos="993"/>
        </w:tabs>
        <w:ind w:left="0" w:firstLine="709"/>
        <w:contextualSpacing/>
        <w:jc w:val="left"/>
        <w:rPr>
          <w:bCs/>
          <w:sz w:val="28"/>
          <w:szCs w:val="28"/>
          <w:lang w:val="ro-RO" w:eastAsia="ru-RU"/>
        </w:rPr>
      </w:pPr>
      <w:bookmarkStart w:id="4" w:name="_Hlk103845902"/>
      <w:r w:rsidRPr="00450C9F">
        <w:rPr>
          <w:bCs/>
          <w:sz w:val="28"/>
          <w:szCs w:val="28"/>
          <w:lang w:val="ro-RO" w:eastAsia="ru-RU"/>
        </w:rPr>
        <w:t xml:space="preserve">Domeniul de aplicare </w:t>
      </w:r>
    </w:p>
    <w:p w14:paraId="5E71B9F6" w14:textId="77777777" w:rsidR="00450C9F" w:rsidRPr="00450C9F" w:rsidRDefault="00450C9F" w:rsidP="004B2ADA">
      <w:pPr>
        <w:numPr>
          <w:ilvl w:val="0"/>
          <w:numId w:val="68"/>
        </w:numPr>
        <w:tabs>
          <w:tab w:val="left" w:pos="1134"/>
        </w:tabs>
        <w:ind w:left="0" w:firstLine="709"/>
        <w:contextualSpacing/>
        <w:rPr>
          <w:sz w:val="28"/>
          <w:szCs w:val="28"/>
          <w:lang w:val="ro-RO" w:eastAsia="ru-RU"/>
        </w:rPr>
      </w:pPr>
      <w:r w:rsidRPr="00450C9F">
        <w:rPr>
          <w:sz w:val="28"/>
          <w:szCs w:val="28"/>
          <w:lang w:val="ro-RO" w:eastAsia="ru-RU"/>
        </w:rPr>
        <w:t>Prezenta lege stabilește normative, condiții și limite aplicabile următoarelor gaze F:</w:t>
      </w:r>
    </w:p>
    <w:p w14:paraId="4BF80754" w14:textId="77A08177" w:rsidR="00450C9F" w:rsidRPr="00450C9F" w:rsidRDefault="00450C9F" w:rsidP="004B2ADA">
      <w:pPr>
        <w:numPr>
          <w:ilvl w:val="0"/>
          <w:numId w:val="69"/>
        </w:numPr>
        <w:tabs>
          <w:tab w:val="left" w:pos="1134"/>
        </w:tabs>
        <w:ind w:left="0" w:firstLine="709"/>
        <w:contextualSpacing/>
        <w:rPr>
          <w:sz w:val="28"/>
          <w:szCs w:val="28"/>
          <w:lang w:val="ro-RO" w:eastAsia="ru-RU"/>
        </w:rPr>
      </w:pPr>
      <w:r w:rsidRPr="00450C9F">
        <w:rPr>
          <w:sz w:val="28"/>
          <w:szCs w:val="28"/>
          <w:lang w:val="ro-RO" w:eastAsia="ru-RU"/>
        </w:rPr>
        <w:t xml:space="preserve">hidrofluorcarburile </w:t>
      </w:r>
      <w:r w:rsidRPr="00450C9F">
        <w:rPr>
          <w:sz w:val="28"/>
          <w:szCs w:val="28"/>
          <w:shd w:val="clear" w:color="auto" w:fill="FFFFFF"/>
          <w:lang w:val="ro-RO" w:eastAsia="ru-RU"/>
        </w:rPr>
        <w:t>(</w:t>
      </w:r>
      <w:r w:rsidRPr="00450C9F">
        <w:rPr>
          <w:bCs/>
          <w:sz w:val="28"/>
          <w:szCs w:val="28"/>
          <w:lang w:val="ro-RO" w:eastAsia="ru-RU"/>
        </w:rPr>
        <w:t xml:space="preserve">în continuare </w:t>
      </w:r>
      <w:r w:rsidR="00806B84">
        <w:rPr>
          <w:bCs/>
          <w:sz w:val="28"/>
          <w:szCs w:val="28"/>
          <w:lang w:val="ro-RO" w:eastAsia="ru-RU"/>
        </w:rPr>
        <w:t>–</w:t>
      </w:r>
      <w:r w:rsidRPr="00450C9F">
        <w:rPr>
          <w:bCs/>
          <w:sz w:val="28"/>
          <w:szCs w:val="28"/>
          <w:lang w:val="ro-RO" w:eastAsia="ru-RU"/>
        </w:rPr>
        <w:t xml:space="preserve"> </w:t>
      </w:r>
      <w:r w:rsidRPr="00806B84">
        <w:rPr>
          <w:i/>
          <w:iCs/>
          <w:sz w:val="28"/>
          <w:szCs w:val="28"/>
          <w:shd w:val="clear" w:color="auto" w:fill="FFFFFF"/>
          <w:lang w:val="ro-RO" w:eastAsia="ru-RU"/>
        </w:rPr>
        <w:t>HFC</w:t>
      </w:r>
      <w:r w:rsidRPr="00450C9F">
        <w:rPr>
          <w:sz w:val="28"/>
          <w:szCs w:val="28"/>
          <w:shd w:val="clear" w:color="auto" w:fill="FFFFFF"/>
          <w:lang w:val="ro-RO" w:eastAsia="ru-RU"/>
        </w:rPr>
        <w:t>) utilizate ca agenți frigorifici, solvenți de curățare și agenți spumanți (precum cei folosiți la extinctoare);</w:t>
      </w:r>
    </w:p>
    <w:p w14:paraId="053E101D" w14:textId="312BE0F0" w:rsidR="00450C9F" w:rsidRPr="00450C9F" w:rsidRDefault="00450C9F" w:rsidP="004B2ADA">
      <w:pPr>
        <w:numPr>
          <w:ilvl w:val="0"/>
          <w:numId w:val="69"/>
        </w:numPr>
        <w:tabs>
          <w:tab w:val="left" w:pos="1134"/>
        </w:tabs>
        <w:ind w:left="0" w:firstLine="709"/>
        <w:contextualSpacing/>
        <w:rPr>
          <w:sz w:val="28"/>
          <w:szCs w:val="28"/>
          <w:lang w:val="ro-RO" w:eastAsia="ru-RU"/>
        </w:rPr>
      </w:pPr>
      <w:r w:rsidRPr="00450C9F">
        <w:rPr>
          <w:sz w:val="28"/>
          <w:szCs w:val="28"/>
          <w:shd w:val="clear" w:color="auto" w:fill="FFFFFF"/>
          <w:lang w:val="ro-RO" w:eastAsia="ru-RU"/>
        </w:rPr>
        <w:t>perfluorcarburile (</w:t>
      </w:r>
      <w:r w:rsidRPr="00450C9F">
        <w:rPr>
          <w:bCs/>
          <w:sz w:val="28"/>
          <w:szCs w:val="28"/>
          <w:lang w:val="ro-RO" w:eastAsia="ru-RU"/>
        </w:rPr>
        <w:t xml:space="preserve">în continuare </w:t>
      </w:r>
      <w:r w:rsidR="00806B84">
        <w:rPr>
          <w:bCs/>
          <w:sz w:val="28"/>
          <w:szCs w:val="28"/>
          <w:lang w:val="ro-RO" w:eastAsia="ru-RU"/>
        </w:rPr>
        <w:t>–</w:t>
      </w:r>
      <w:r w:rsidRPr="00450C9F">
        <w:rPr>
          <w:bCs/>
          <w:sz w:val="28"/>
          <w:szCs w:val="28"/>
          <w:lang w:val="ro-RO" w:eastAsia="ru-RU"/>
        </w:rPr>
        <w:t xml:space="preserve"> </w:t>
      </w:r>
      <w:r w:rsidRPr="00806B84">
        <w:rPr>
          <w:i/>
          <w:iCs/>
          <w:sz w:val="28"/>
          <w:szCs w:val="28"/>
          <w:shd w:val="clear" w:color="auto" w:fill="FFFFFF"/>
          <w:lang w:val="ro-RO" w:eastAsia="ru-RU"/>
        </w:rPr>
        <w:t>PFC</w:t>
      </w:r>
      <w:r w:rsidRPr="00450C9F">
        <w:rPr>
          <w:sz w:val="28"/>
          <w:szCs w:val="28"/>
          <w:shd w:val="clear" w:color="auto" w:fill="FFFFFF"/>
          <w:lang w:val="ro-RO" w:eastAsia="ru-RU"/>
        </w:rPr>
        <w:t>) utilizate la fabricarea semiconductorilor, ca solvenți de curățare și ca agenți spumanți;</w:t>
      </w:r>
    </w:p>
    <w:p w14:paraId="38FCDFE8" w14:textId="564FFD01" w:rsidR="00450C9F" w:rsidRPr="00450C9F" w:rsidRDefault="00450C9F" w:rsidP="004B2ADA">
      <w:pPr>
        <w:numPr>
          <w:ilvl w:val="0"/>
          <w:numId w:val="69"/>
        </w:numPr>
        <w:tabs>
          <w:tab w:val="left" w:pos="1134"/>
        </w:tabs>
        <w:ind w:left="0" w:firstLine="709"/>
        <w:contextualSpacing/>
        <w:rPr>
          <w:sz w:val="28"/>
          <w:szCs w:val="28"/>
          <w:lang w:val="ro-RO" w:eastAsia="ru-RU"/>
        </w:rPr>
      </w:pPr>
      <w:r w:rsidRPr="00450C9F">
        <w:rPr>
          <w:sz w:val="28"/>
          <w:szCs w:val="28"/>
          <w:shd w:val="clear" w:color="auto" w:fill="FFFFFF"/>
          <w:lang w:val="ro-RO" w:eastAsia="ru-RU"/>
        </w:rPr>
        <w:lastRenderedPageBreak/>
        <w:t>hexafluorura de sulf (</w:t>
      </w:r>
      <w:r w:rsidRPr="00450C9F">
        <w:rPr>
          <w:bCs/>
          <w:sz w:val="28"/>
          <w:szCs w:val="28"/>
          <w:lang w:val="ro-RO" w:eastAsia="ru-RU"/>
        </w:rPr>
        <w:t xml:space="preserve">în continuare </w:t>
      </w:r>
      <w:r w:rsidR="00806B84">
        <w:rPr>
          <w:bCs/>
          <w:sz w:val="28"/>
          <w:szCs w:val="28"/>
          <w:lang w:val="ro-RO" w:eastAsia="ru-RU"/>
        </w:rPr>
        <w:t>–</w:t>
      </w:r>
      <w:r w:rsidRPr="00450C9F">
        <w:rPr>
          <w:bCs/>
          <w:sz w:val="28"/>
          <w:szCs w:val="28"/>
          <w:lang w:val="ro-RO" w:eastAsia="ru-RU"/>
        </w:rPr>
        <w:t xml:space="preserve"> </w:t>
      </w:r>
      <w:r w:rsidRPr="00806B84">
        <w:rPr>
          <w:i/>
          <w:iCs/>
          <w:sz w:val="28"/>
          <w:szCs w:val="28"/>
          <w:shd w:val="clear" w:color="auto" w:fill="FFFFFF"/>
          <w:lang w:val="ro-RO" w:eastAsia="ru-RU"/>
        </w:rPr>
        <w:t>SF</w:t>
      </w:r>
      <w:r w:rsidRPr="00806B84">
        <w:rPr>
          <w:i/>
          <w:iCs/>
          <w:sz w:val="28"/>
          <w:szCs w:val="28"/>
          <w:shd w:val="clear" w:color="auto" w:fill="FFFFFF"/>
          <w:vertAlign w:val="subscript"/>
          <w:lang w:val="ro-RO" w:eastAsia="ru-RU"/>
        </w:rPr>
        <w:t>6</w:t>
      </w:r>
      <w:r w:rsidRPr="00450C9F">
        <w:rPr>
          <w:sz w:val="28"/>
          <w:szCs w:val="28"/>
          <w:shd w:val="clear" w:color="auto" w:fill="FFFFFF"/>
          <w:lang w:val="ro-RO" w:eastAsia="ru-RU"/>
        </w:rPr>
        <w:t>) utilizată la întrerupătoarele de înaltă tensiune și la producția de magneziu.</w:t>
      </w:r>
    </w:p>
    <w:p w14:paraId="5826AA09" w14:textId="77777777" w:rsidR="00450C9F" w:rsidRPr="00450C9F" w:rsidRDefault="00450C9F" w:rsidP="004B2ADA">
      <w:pPr>
        <w:numPr>
          <w:ilvl w:val="0"/>
          <w:numId w:val="68"/>
        </w:numPr>
        <w:tabs>
          <w:tab w:val="left" w:pos="1134"/>
        </w:tabs>
        <w:ind w:left="0" w:firstLine="709"/>
        <w:contextualSpacing/>
        <w:rPr>
          <w:sz w:val="28"/>
          <w:szCs w:val="28"/>
          <w:lang w:val="ro-RO" w:eastAsia="ru-RU"/>
        </w:rPr>
      </w:pPr>
      <w:r w:rsidRPr="00450C9F">
        <w:rPr>
          <w:sz w:val="28"/>
          <w:szCs w:val="28"/>
          <w:shd w:val="clear" w:color="auto" w:fill="FFFFFF"/>
          <w:lang w:val="ro-RO" w:eastAsia="ru-RU"/>
        </w:rPr>
        <w:t>Prevederile prezentei legi se aplică echipamentelor de refrigerare, de climatizare și altor echipamente și produse, care conțin sau a căror funcționare se bazează pe gaze F.</w:t>
      </w:r>
    </w:p>
    <w:p w14:paraId="5E56048B" w14:textId="77777777" w:rsidR="00450C9F" w:rsidRPr="00450C9F" w:rsidRDefault="00450C9F" w:rsidP="00450C9F">
      <w:pPr>
        <w:tabs>
          <w:tab w:val="left" w:pos="1134"/>
        </w:tabs>
        <w:contextualSpacing/>
        <w:rPr>
          <w:sz w:val="28"/>
          <w:szCs w:val="28"/>
          <w:lang w:val="ro-RO" w:eastAsia="ru-RU"/>
        </w:rPr>
      </w:pPr>
    </w:p>
    <w:p w14:paraId="24F92A34" w14:textId="77777777" w:rsidR="00450C9F" w:rsidRPr="00450C9F" w:rsidRDefault="00450C9F" w:rsidP="004B2ADA">
      <w:pPr>
        <w:numPr>
          <w:ilvl w:val="0"/>
          <w:numId w:val="1"/>
        </w:numPr>
        <w:ind w:left="0" w:firstLine="709"/>
        <w:contextualSpacing/>
        <w:jc w:val="left"/>
        <w:rPr>
          <w:bCs/>
          <w:sz w:val="28"/>
          <w:szCs w:val="28"/>
          <w:lang w:val="ro-RO" w:eastAsia="ru-RU"/>
        </w:rPr>
      </w:pPr>
      <w:r w:rsidRPr="00450C9F">
        <w:rPr>
          <w:bCs/>
          <w:sz w:val="28"/>
          <w:szCs w:val="28"/>
          <w:lang w:val="ro-RO" w:eastAsia="ru-RU"/>
        </w:rPr>
        <w:t>Noțiuni principale</w:t>
      </w:r>
    </w:p>
    <w:bookmarkEnd w:id="4"/>
    <w:p w14:paraId="05D4E157" w14:textId="3A725E93"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aerosol tehnic</w:t>
      </w:r>
      <w:r w:rsidRPr="00450C9F">
        <w:rPr>
          <w:sz w:val="28"/>
          <w:szCs w:val="28"/>
          <w:shd w:val="clear" w:color="auto" w:fill="FFFFFF"/>
          <w:lang w:val="ro-RO" w:eastAsia="ru-RU"/>
        </w:rPr>
        <w:t xml:space="preserve"> </w:t>
      </w:r>
      <w:r w:rsidRPr="00887CEA">
        <w:rPr>
          <w:sz w:val="28"/>
          <w:szCs w:val="28"/>
          <w:shd w:val="clear" w:color="auto" w:fill="FFFFFF"/>
          <w:lang w:val="ro-RO" w:eastAsia="ru-RU"/>
        </w:rPr>
        <w:t>–</w:t>
      </w:r>
      <w:r w:rsidRPr="00450C9F">
        <w:rPr>
          <w:sz w:val="28"/>
          <w:szCs w:val="28"/>
          <w:shd w:val="clear" w:color="auto" w:fill="FFFFFF"/>
          <w:lang w:val="ro-RO" w:eastAsia="ru-RU"/>
        </w:rPr>
        <w:t xml:space="preserve"> generator de aerosoli utilizat pentru întreținerea, repararea, curățarea, testarea, dezinsecția și fabricarea produselor și echipamentelor, pentru instalarea echipamentelor și în alte aplicații;</w:t>
      </w:r>
    </w:p>
    <w:p w14:paraId="52D56EEB" w14:textId="7463EA8A"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amestec</w:t>
      </w:r>
      <w:r w:rsidRPr="00450C9F">
        <w:rPr>
          <w:bCs/>
          <w:sz w:val="28"/>
          <w:szCs w:val="28"/>
          <w:shd w:val="clear" w:color="auto" w:fill="FFFFFF"/>
          <w:lang w:val="ro-RO" w:eastAsia="ru-RU"/>
        </w:rPr>
        <w:t xml:space="preserve"> </w:t>
      </w:r>
      <w:r w:rsidR="00806B84">
        <w:rPr>
          <w:sz w:val="28"/>
          <w:szCs w:val="28"/>
          <w:shd w:val="clear" w:color="auto" w:fill="FFFFFF"/>
          <w:lang w:val="ro-RO" w:eastAsia="ru-RU"/>
        </w:rPr>
        <w:t>–</w:t>
      </w:r>
      <w:r w:rsidRPr="00450C9F">
        <w:rPr>
          <w:sz w:val="28"/>
          <w:szCs w:val="28"/>
          <w:shd w:val="clear" w:color="auto" w:fill="FFFFFF"/>
          <w:lang w:val="ro-RO" w:eastAsia="ru-RU"/>
        </w:rPr>
        <w:t xml:space="preserve"> fluid format din două sau mai multe substanțe, dintre care cel puțin una este o substanță stabilită </w:t>
      </w:r>
      <w:r w:rsidRPr="00450C9F">
        <w:rPr>
          <w:sz w:val="28"/>
          <w:szCs w:val="28"/>
          <w:lang w:val="ro-RO" w:eastAsia="ro-RO" w:bidi="or-IN"/>
        </w:rPr>
        <w:t xml:space="preserve">în </w:t>
      </w:r>
      <w:r w:rsidR="00BB26A4">
        <w:rPr>
          <w:sz w:val="28"/>
          <w:szCs w:val="28"/>
          <w:lang w:val="ro-RO" w:eastAsia="ro-RO" w:bidi="or-IN"/>
        </w:rPr>
        <w:t>a</w:t>
      </w:r>
      <w:r w:rsidRPr="00450C9F">
        <w:rPr>
          <w:sz w:val="28"/>
          <w:szCs w:val="28"/>
          <w:lang w:val="ro-RO" w:eastAsia="ro-RO" w:bidi="or-IN"/>
        </w:rPr>
        <w:t xml:space="preserve">nexa nr. 1 </w:t>
      </w:r>
      <w:r w:rsidRPr="00450C9F">
        <w:rPr>
          <w:sz w:val="28"/>
          <w:szCs w:val="28"/>
          <w:shd w:val="clear" w:color="auto" w:fill="FFFFFF"/>
          <w:lang w:val="ro-RO" w:eastAsia="ru-RU"/>
        </w:rPr>
        <w:t xml:space="preserve">sau </w:t>
      </w:r>
      <w:r w:rsidRPr="00450C9F">
        <w:rPr>
          <w:sz w:val="28"/>
          <w:szCs w:val="28"/>
          <w:lang w:val="ro-RO" w:eastAsia="ro-RO" w:bidi="or-IN"/>
        </w:rPr>
        <w:t>nr. 2</w:t>
      </w:r>
      <w:r w:rsidRPr="00450C9F">
        <w:rPr>
          <w:sz w:val="28"/>
          <w:szCs w:val="28"/>
          <w:shd w:val="clear" w:color="auto" w:fill="FFFFFF"/>
          <w:lang w:val="ro-RO" w:eastAsia="ru-RU"/>
        </w:rPr>
        <w:t>;</w:t>
      </w:r>
    </w:p>
    <w:p w14:paraId="610CFC92" w14:textId="5DD0FC68" w:rsidR="00450C9F" w:rsidRPr="00450C9F" w:rsidRDefault="00450C9F" w:rsidP="00450C9F">
      <w:pPr>
        <w:shd w:val="clear" w:color="auto" w:fill="FFFFFF"/>
        <w:rPr>
          <w:rFonts w:eastAsia="Calibri"/>
          <w:sz w:val="28"/>
          <w:szCs w:val="28"/>
          <w:shd w:val="clear" w:color="auto" w:fill="FFFFFF"/>
          <w:lang w:val="ro-RO" w:eastAsia="ru-RU"/>
        </w:rPr>
      </w:pPr>
      <w:r w:rsidRPr="00450C9F">
        <w:rPr>
          <w:rFonts w:eastAsia="Calibri"/>
          <w:bCs/>
          <w:i/>
          <w:sz w:val="28"/>
          <w:szCs w:val="28"/>
          <w:shd w:val="clear" w:color="auto" w:fill="FFFFFF"/>
          <w:lang w:val="ro-RO" w:eastAsia="ru-RU"/>
        </w:rPr>
        <w:t>ciclu Rankine organic</w:t>
      </w:r>
      <w:r w:rsidRPr="00450C9F">
        <w:rPr>
          <w:rFonts w:eastAsia="Calibri"/>
          <w:b/>
          <w:i/>
          <w:sz w:val="28"/>
          <w:szCs w:val="28"/>
          <w:shd w:val="clear" w:color="auto" w:fill="FFFFFF"/>
          <w:lang w:val="ro-RO" w:eastAsia="ru-RU"/>
        </w:rPr>
        <w:t xml:space="preserve"> </w:t>
      </w:r>
      <w:r w:rsidRPr="00887CEA">
        <w:rPr>
          <w:rFonts w:eastAsia="Calibri"/>
          <w:sz w:val="28"/>
          <w:szCs w:val="28"/>
          <w:shd w:val="clear" w:color="auto" w:fill="FFFFFF"/>
          <w:lang w:val="ro-RO" w:eastAsia="ru-RU"/>
        </w:rPr>
        <w:t>–</w:t>
      </w:r>
      <w:r w:rsidRPr="00450C9F">
        <w:rPr>
          <w:rFonts w:eastAsia="Calibri"/>
          <w:sz w:val="28"/>
          <w:szCs w:val="28"/>
          <w:shd w:val="clear" w:color="auto" w:fill="FFFFFF"/>
          <w:lang w:val="ro-RO" w:eastAsia="ru-RU"/>
        </w:rPr>
        <w:t xml:space="preserve"> ciclu care conține gaze fluorurate condensabile cu efect de seră, care transformă căldura de la o sursă de căldură în energie pentru generarea de energie electrică sau de energie mecanică;</w:t>
      </w:r>
    </w:p>
    <w:p w14:paraId="4A4246A7" w14:textId="49FEC710"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circuit primar de refrigerare pentru sisteme în cascadă</w:t>
      </w:r>
      <w:r w:rsidRPr="00450C9F">
        <w:rPr>
          <w:sz w:val="28"/>
          <w:szCs w:val="28"/>
          <w:shd w:val="clear" w:color="auto" w:fill="FFFFFF"/>
          <w:lang w:val="ro-RO" w:eastAsia="ru-RU"/>
        </w:rPr>
        <w:t xml:space="preserve"> </w:t>
      </w:r>
      <w:r w:rsidRPr="00887CEA">
        <w:rPr>
          <w:sz w:val="28"/>
          <w:szCs w:val="28"/>
          <w:shd w:val="clear" w:color="auto" w:fill="FFFFFF"/>
          <w:lang w:val="ro-RO" w:eastAsia="ru-RU"/>
        </w:rPr>
        <w:t xml:space="preserve">– </w:t>
      </w:r>
      <w:r w:rsidRPr="00450C9F">
        <w:rPr>
          <w:sz w:val="28"/>
          <w:szCs w:val="28"/>
          <w:shd w:val="clear" w:color="auto" w:fill="FFFFFF"/>
          <w:lang w:val="ro-RO" w:eastAsia="ru-RU"/>
        </w:rPr>
        <w:t>circuitul primar în sistemele indirecte de temperatură medie în care o combinație de două sau mai multe circuite de refrigerare separate se conectează în serie astfel încât circuitul primar să absoarbă căldura condensatorului dintr-un circuit secundar pentru temperatura medie;</w:t>
      </w:r>
    </w:p>
    <w:p w14:paraId="6B9D57CC" w14:textId="1A871D9B" w:rsidR="00450C9F" w:rsidRPr="00450C9F" w:rsidRDefault="00450C9F" w:rsidP="00450C9F">
      <w:pPr>
        <w:rPr>
          <w:rFonts w:eastAsia="Calibri"/>
          <w:strike/>
          <w:sz w:val="28"/>
          <w:szCs w:val="28"/>
          <w:shd w:val="clear" w:color="auto" w:fill="FFFFFF"/>
          <w:lang w:val="ro-RO" w:eastAsia="ru-RU"/>
        </w:rPr>
      </w:pPr>
      <w:r w:rsidRPr="00450C9F">
        <w:rPr>
          <w:rFonts w:eastAsia="Calibri"/>
          <w:bCs/>
          <w:i/>
          <w:sz w:val="28"/>
          <w:szCs w:val="28"/>
          <w:shd w:val="clear" w:color="auto" w:fill="FFFFFF"/>
          <w:lang w:val="ro-RO" w:eastAsia="ru-RU"/>
        </w:rPr>
        <w:t>container</w:t>
      </w:r>
      <w:r w:rsidRPr="00450C9F">
        <w:rPr>
          <w:rFonts w:eastAsia="Calibri"/>
          <w:bCs/>
          <w:sz w:val="28"/>
          <w:szCs w:val="28"/>
          <w:shd w:val="clear" w:color="auto" w:fill="FFFFFF"/>
          <w:lang w:val="ro-RO" w:eastAsia="ru-RU"/>
        </w:rPr>
        <w:t xml:space="preserve"> </w:t>
      </w:r>
      <w:r w:rsidRPr="00887CEA">
        <w:rPr>
          <w:rFonts w:eastAsia="Calibri"/>
          <w:bCs/>
          <w:sz w:val="28"/>
          <w:szCs w:val="28"/>
          <w:shd w:val="clear" w:color="auto" w:fill="FFFFFF"/>
          <w:lang w:val="ro-RO" w:eastAsia="ru-RU"/>
        </w:rPr>
        <w:t>–</w:t>
      </w:r>
      <w:r w:rsidRPr="00450C9F">
        <w:rPr>
          <w:rFonts w:eastAsia="Calibri"/>
          <w:sz w:val="28"/>
          <w:szCs w:val="28"/>
          <w:shd w:val="clear" w:color="auto" w:fill="FFFFFF"/>
          <w:lang w:val="ro-RO" w:eastAsia="ru-RU"/>
        </w:rPr>
        <w:t xml:space="preserve"> </w:t>
      </w:r>
      <w:r w:rsidRPr="00450C9F">
        <w:rPr>
          <w:rFonts w:eastAsia="Calibri"/>
          <w:sz w:val="28"/>
          <w:szCs w:val="28"/>
          <w:lang w:val="ro-RO" w:eastAsia="ru-RU"/>
        </w:rPr>
        <w:t xml:space="preserve">rezervor sau butelie concepută pentru </w:t>
      </w:r>
      <w:r w:rsidRPr="00450C9F">
        <w:rPr>
          <w:rFonts w:eastAsia="Calibri"/>
          <w:sz w:val="28"/>
          <w:szCs w:val="28"/>
          <w:shd w:val="clear" w:color="auto" w:fill="FFFFFF"/>
          <w:lang w:val="ro-RO" w:eastAsia="ru-RU"/>
        </w:rPr>
        <w:t xml:space="preserve">transportarea sau depozitarea </w:t>
      </w:r>
      <w:r w:rsidRPr="00450C9F">
        <w:rPr>
          <w:rFonts w:eastAsia="Calibri"/>
          <w:sz w:val="28"/>
          <w:szCs w:val="28"/>
          <w:lang w:val="ro-RO" w:eastAsia="ru-RU"/>
        </w:rPr>
        <w:t xml:space="preserve">gazelor F; </w:t>
      </w:r>
    </w:p>
    <w:p w14:paraId="0E3E12DE" w14:textId="346A1E3C"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eliminare</w:t>
      </w:r>
      <w:r w:rsidR="00CD587C" w:rsidRPr="00887CEA">
        <w:rPr>
          <w:bCs/>
          <w:i/>
          <w:sz w:val="28"/>
          <w:szCs w:val="28"/>
          <w:shd w:val="clear" w:color="auto" w:fill="FFFFFF"/>
          <w:lang w:val="ro-RO" w:eastAsia="ru-RU"/>
        </w:rPr>
        <w:t xml:space="preserve"> –</w:t>
      </w:r>
      <w:r w:rsidRPr="00450C9F">
        <w:rPr>
          <w:sz w:val="28"/>
          <w:szCs w:val="28"/>
          <w:shd w:val="clear" w:color="auto" w:fill="FFFFFF"/>
          <w:lang w:val="ro-RO" w:eastAsia="ru-RU"/>
        </w:rPr>
        <w:t xml:space="preserve"> procesul de transformare permanentă sau de descompunere a celei mai mari părți sau a întregii cantități de gaze F în una sau mai multe substanțe stabile care nu sunt </w:t>
      </w:r>
      <w:r w:rsidRPr="00450C9F">
        <w:rPr>
          <w:sz w:val="28"/>
          <w:szCs w:val="28"/>
          <w:lang w:val="ro-RO" w:eastAsia="ru-RU"/>
        </w:rPr>
        <w:t>gaze F</w:t>
      </w:r>
      <w:r w:rsidRPr="00450C9F">
        <w:rPr>
          <w:sz w:val="28"/>
          <w:szCs w:val="28"/>
          <w:shd w:val="clear" w:color="auto" w:fill="FFFFFF"/>
          <w:lang w:val="ro-RO" w:eastAsia="ru-RU"/>
        </w:rPr>
        <w:t>;</w:t>
      </w:r>
    </w:p>
    <w:p w14:paraId="7E667588" w14:textId="1A38E3D6"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gaze fluorurate cu efect de seră</w:t>
      </w:r>
      <w:r w:rsidRPr="00450C9F">
        <w:rPr>
          <w:bCs/>
          <w:sz w:val="28"/>
          <w:szCs w:val="28"/>
          <w:shd w:val="clear" w:color="auto" w:fill="FFFFFF"/>
          <w:lang w:val="ro-RO" w:eastAsia="ru-RU"/>
        </w:rPr>
        <w:t xml:space="preserve"> </w:t>
      </w:r>
      <w:r w:rsidRPr="00450C9F">
        <w:rPr>
          <w:bCs/>
          <w:i/>
          <w:sz w:val="28"/>
          <w:szCs w:val="28"/>
          <w:lang w:val="ro-RO"/>
        </w:rPr>
        <w:t xml:space="preserve">(gaze F) </w:t>
      </w:r>
      <w:r w:rsidR="00CD587C" w:rsidRPr="00887CEA">
        <w:rPr>
          <w:bCs/>
          <w:i/>
          <w:sz w:val="28"/>
          <w:szCs w:val="28"/>
          <w:lang w:val="ro-RO"/>
        </w:rPr>
        <w:t>–</w:t>
      </w:r>
      <w:r w:rsidRPr="00450C9F">
        <w:rPr>
          <w:sz w:val="28"/>
          <w:szCs w:val="28"/>
          <w:shd w:val="clear" w:color="auto" w:fill="FFFFFF"/>
          <w:lang w:val="ro-RO" w:eastAsia="ru-RU"/>
        </w:rPr>
        <w:t xml:space="preserve"> hidrofluorcarburi, perfluorcarburi, hexafluorură de sulf și alte gaze cu efect de seră care conțin fluor, </w:t>
      </w:r>
      <w:r w:rsidRPr="00450C9F">
        <w:rPr>
          <w:sz w:val="28"/>
          <w:szCs w:val="28"/>
          <w:lang w:val="ro-RO" w:eastAsia="ru-RU"/>
        </w:rPr>
        <w:t>prevăzute</w:t>
      </w:r>
      <w:r w:rsidRPr="00450C9F">
        <w:rPr>
          <w:sz w:val="28"/>
          <w:szCs w:val="28"/>
          <w:lang w:val="ro-RO" w:eastAsia="ro-RO" w:bidi="or-IN"/>
        </w:rPr>
        <w:t xml:space="preserve"> la </w:t>
      </w:r>
      <w:r w:rsidR="00BB26A4">
        <w:rPr>
          <w:sz w:val="28"/>
          <w:szCs w:val="28"/>
          <w:lang w:val="ro-RO" w:eastAsia="ro-RO" w:bidi="or-IN"/>
        </w:rPr>
        <w:t>a</w:t>
      </w:r>
      <w:r w:rsidRPr="00450C9F">
        <w:rPr>
          <w:sz w:val="28"/>
          <w:szCs w:val="28"/>
          <w:lang w:val="ro-RO" w:eastAsia="ro-RO" w:bidi="or-IN"/>
        </w:rPr>
        <w:t>nexa nr.1</w:t>
      </w:r>
      <w:r w:rsidRPr="00450C9F">
        <w:rPr>
          <w:sz w:val="28"/>
          <w:szCs w:val="28"/>
          <w:shd w:val="clear" w:color="auto" w:fill="FFFFFF"/>
          <w:lang w:val="ro-RO" w:eastAsia="ru-RU"/>
        </w:rPr>
        <w:t>, sau amestecuri care conțin oricare dintre aceste substanțe;</w:t>
      </w:r>
    </w:p>
    <w:p w14:paraId="3BB7ED06" w14:textId="1436B23E"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hexafluorură de sulf (SF6)</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sz w:val="28"/>
          <w:szCs w:val="28"/>
          <w:shd w:val="clear" w:color="auto" w:fill="FFFFFF"/>
          <w:lang w:val="ro-RO" w:eastAsia="ru-RU"/>
        </w:rPr>
        <w:t xml:space="preserve"> substanța chimică stabilită </w:t>
      </w:r>
      <w:r w:rsidRPr="00450C9F">
        <w:rPr>
          <w:sz w:val="28"/>
          <w:szCs w:val="28"/>
          <w:lang w:val="ro-RO" w:eastAsia="ro-RO" w:bidi="or-IN"/>
        </w:rPr>
        <w:t xml:space="preserve">în </w:t>
      </w:r>
      <w:r w:rsidR="00BB26A4">
        <w:rPr>
          <w:sz w:val="28"/>
          <w:szCs w:val="28"/>
          <w:lang w:val="ro-RO" w:eastAsia="ro-RO" w:bidi="or-IN"/>
        </w:rPr>
        <w:t>a</w:t>
      </w:r>
      <w:r w:rsidRPr="00450C9F">
        <w:rPr>
          <w:sz w:val="28"/>
          <w:szCs w:val="28"/>
          <w:lang w:val="ro-RO" w:eastAsia="ro-RO" w:bidi="or-IN"/>
        </w:rPr>
        <w:t>nexa nr. 1,</w:t>
      </w:r>
      <w:r w:rsidRPr="00450C9F">
        <w:rPr>
          <w:sz w:val="28"/>
          <w:szCs w:val="28"/>
          <w:shd w:val="clear" w:color="auto" w:fill="FFFFFF"/>
          <w:lang w:val="ro-RO" w:eastAsia="ru-RU"/>
        </w:rPr>
        <w:t xml:space="preserve"> Secțiunea 3 sau amestecurile care conțin această substanță;</w:t>
      </w:r>
    </w:p>
    <w:p w14:paraId="1A0CDA85" w14:textId="436D616E"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hidrofluorcarburi (HFC)</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sz w:val="28"/>
          <w:szCs w:val="28"/>
          <w:shd w:val="clear" w:color="auto" w:fill="FFFFFF"/>
          <w:lang w:val="ro-RO" w:eastAsia="ru-RU"/>
        </w:rPr>
        <w:t xml:space="preserve"> substanțele chimice enumerate </w:t>
      </w:r>
      <w:r w:rsidRPr="00450C9F">
        <w:rPr>
          <w:sz w:val="28"/>
          <w:szCs w:val="28"/>
          <w:lang w:val="ro-RO" w:eastAsia="ro-RO" w:bidi="or-IN"/>
        </w:rPr>
        <w:t xml:space="preserve">la </w:t>
      </w:r>
      <w:r w:rsidR="00BB26A4">
        <w:rPr>
          <w:sz w:val="28"/>
          <w:szCs w:val="28"/>
          <w:lang w:val="ro-RO" w:eastAsia="ro-RO" w:bidi="or-IN"/>
        </w:rPr>
        <w:t>a</w:t>
      </w:r>
      <w:r w:rsidRPr="00450C9F">
        <w:rPr>
          <w:sz w:val="28"/>
          <w:szCs w:val="28"/>
          <w:lang w:val="ro-RO" w:eastAsia="ro-RO" w:bidi="or-IN"/>
        </w:rPr>
        <w:t>nexa nr. 1,</w:t>
      </w:r>
      <w:r w:rsidRPr="00450C9F">
        <w:rPr>
          <w:sz w:val="28"/>
          <w:szCs w:val="28"/>
          <w:shd w:val="clear" w:color="auto" w:fill="FFFFFF"/>
          <w:lang w:val="ro-RO" w:eastAsia="ru-RU"/>
        </w:rPr>
        <w:t xml:space="preserve"> Secțiunea 1 sau amestecurile care conțin oricare dintre aceste substanțe;</w:t>
      </w:r>
    </w:p>
    <w:p w14:paraId="7A27E3E6" w14:textId="4BCBE92E" w:rsidR="00450C9F" w:rsidRPr="00450C9F" w:rsidRDefault="00450C9F" w:rsidP="00450C9F">
      <w:pPr>
        <w:contextualSpacing/>
        <w:rPr>
          <w:b/>
          <w:i/>
          <w:sz w:val="28"/>
          <w:szCs w:val="28"/>
          <w:shd w:val="clear" w:color="auto" w:fill="FFFFFF"/>
          <w:lang w:val="ro-RO" w:eastAsia="ru-RU"/>
        </w:rPr>
      </w:pPr>
      <w:r w:rsidRPr="00450C9F">
        <w:rPr>
          <w:bCs/>
          <w:i/>
          <w:sz w:val="28"/>
          <w:szCs w:val="28"/>
          <w:shd w:val="clear" w:color="auto" w:fill="FFFFFF"/>
          <w:lang w:val="ro-RO" w:eastAsia="ru-RU"/>
        </w:rPr>
        <w:t xml:space="preserve">instalare </w:t>
      </w:r>
      <w:r w:rsidR="00CD587C" w:rsidRPr="00887CEA">
        <w:rPr>
          <w:bCs/>
          <w:i/>
          <w:sz w:val="28"/>
          <w:szCs w:val="28"/>
          <w:shd w:val="clear" w:color="auto" w:fill="FFFFFF"/>
          <w:lang w:val="ro-RO" w:eastAsia="ru-RU"/>
        </w:rPr>
        <w:t>–</w:t>
      </w:r>
      <w:r w:rsidRPr="00450C9F">
        <w:rPr>
          <w:sz w:val="28"/>
          <w:szCs w:val="28"/>
          <w:shd w:val="clear" w:color="auto" w:fill="FFFFFF"/>
          <w:lang w:val="ro-RO" w:eastAsia="ru-RU"/>
        </w:rPr>
        <w:t xml:space="preserve"> asamblarea a două sau mai multe elemente de echipament sau circuite care conțin sau sunt proiectate să conțină gaze F, în vederea asamblării unui sistem pe locul în care urmează să funcționeze, care presupune unirea conductorilor gazelor unui sistem pentru a completa un circuit, indiferent dacă este sau nu necesară încărcarea sistemului după asamblare;</w:t>
      </w:r>
    </w:p>
    <w:p w14:paraId="675EE89C" w14:textId="7CF0CD3D" w:rsidR="00450C9F" w:rsidRPr="00450C9F" w:rsidRDefault="00450C9F" w:rsidP="00450C9F">
      <w:pPr>
        <w:shd w:val="clear" w:color="auto" w:fill="FFFFFF"/>
        <w:rPr>
          <w:sz w:val="28"/>
          <w:szCs w:val="28"/>
          <w:lang w:val="ro-RO" w:eastAsia="ru-RU"/>
        </w:rPr>
      </w:pPr>
      <w:r w:rsidRPr="00450C9F">
        <w:rPr>
          <w:i/>
          <w:sz w:val="28"/>
          <w:szCs w:val="28"/>
          <w:shd w:val="clear" w:color="auto" w:fill="FFFFFF"/>
          <w:lang w:val="ro-RO" w:eastAsia="ru-RU"/>
        </w:rPr>
        <w:t>instalație frigorifică</w:t>
      </w:r>
      <w:r w:rsidR="00CD587C" w:rsidRPr="00887CEA">
        <w:rPr>
          <w:i/>
          <w:sz w:val="28"/>
          <w:szCs w:val="28"/>
          <w:shd w:val="clear" w:color="auto" w:fill="FFFFFF"/>
          <w:lang w:val="ro-RO" w:eastAsia="ru-RU"/>
        </w:rPr>
        <w:t xml:space="preserve"> –</w:t>
      </w:r>
      <w:r w:rsidRPr="00450C9F">
        <w:rPr>
          <w:sz w:val="28"/>
          <w:szCs w:val="28"/>
          <w:shd w:val="clear" w:color="auto" w:fill="FFFFFF"/>
          <w:lang w:val="ro-RO" w:eastAsia="ru-RU"/>
        </w:rPr>
        <w:t xml:space="preserve"> un set din una sau mai multe mașini frigorifice și toate nodurile, ansamblurile, componentele, țevile și fluidele necesare pentru funcționarea acestora, precum și pentru distribuirea și utilizarea frigului artificial;</w:t>
      </w:r>
    </w:p>
    <w:p w14:paraId="3F0EA4D4" w14:textId="626DB76F" w:rsidR="00450C9F" w:rsidRPr="00450C9F" w:rsidRDefault="00450C9F" w:rsidP="00450C9F">
      <w:pPr>
        <w:shd w:val="clear" w:color="auto" w:fill="FFFFFF"/>
        <w:rPr>
          <w:rFonts w:eastAsia="Calibri"/>
          <w:sz w:val="28"/>
          <w:szCs w:val="28"/>
          <w:lang w:val="ro-RO" w:eastAsia="ru-RU"/>
        </w:rPr>
      </w:pPr>
      <w:r w:rsidRPr="00450C9F">
        <w:rPr>
          <w:rFonts w:eastAsia="Calibri"/>
          <w:bCs/>
          <w:i/>
          <w:sz w:val="28"/>
          <w:szCs w:val="28"/>
          <w:lang w:val="ro-RO" w:eastAsia="ru-RU"/>
        </w:rPr>
        <w:lastRenderedPageBreak/>
        <w:t>intermediari de sinteză</w:t>
      </w:r>
      <w:r w:rsidRPr="00450C9F">
        <w:rPr>
          <w:rFonts w:eastAsia="Calibri"/>
          <w:sz w:val="28"/>
          <w:szCs w:val="28"/>
          <w:lang w:val="ro-RO" w:eastAsia="ru-RU"/>
        </w:rPr>
        <w:t xml:space="preserve"> </w:t>
      </w:r>
      <w:r w:rsidR="00CD587C" w:rsidRPr="00887CEA">
        <w:rPr>
          <w:rFonts w:eastAsia="Calibri"/>
          <w:sz w:val="28"/>
          <w:szCs w:val="28"/>
          <w:lang w:val="ro-RO" w:eastAsia="ru-RU"/>
        </w:rPr>
        <w:t>–</w:t>
      </w:r>
      <w:r w:rsidRPr="00450C9F">
        <w:rPr>
          <w:rFonts w:eastAsia="Calibri"/>
          <w:sz w:val="28"/>
          <w:szCs w:val="28"/>
          <w:lang w:val="ro-RO" w:eastAsia="ru-RU"/>
        </w:rPr>
        <w:t xml:space="preserve"> orice gaze F sau substanțe </w:t>
      </w:r>
      <w:r w:rsidRPr="00450C9F">
        <w:rPr>
          <w:rFonts w:eastAsia="Calibri"/>
          <w:sz w:val="28"/>
          <w:szCs w:val="28"/>
          <w:lang w:val="ro-RO"/>
        </w:rPr>
        <w:t>prevăzute</w:t>
      </w:r>
      <w:r w:rsidRPr="00450C9F">
        <w:rPr>
          <w:rFonts w:eastAsia="Calibri"/>
          <w:sz w:val="28"/>
          <w:szCs w:val="28"/>
          <w:lang w:val="ro-RO" w:eastAsia="ru-RU"/>
        </w:rPr>
        <w:t xml:space="preserve"> la </w:t>
      </w:r>
      <w:r w:rsidR="00BB26A4">
        <w:rPr>
          <w:rFonts w:eastAsia="Calibri"/>
          <w:sz w:val="28"/>
          <w:szCs w:val="28"/>
          <w:lang w:val="ro-RO" w:eastAsia="ru-RU"/>
        </w:rPr>
        <w:t>a</w:t>
      </w:r>
      <w:r w:rsidRPr="00450C9F">
        <w:rPr>
          <w:rFonts w:eastAsia="Calibri"/>
          <w:sz w:val="28"/>
          <w:szCs w:val="28"/>
          <w:lang w:val="ro-RO" w:eastAsia="ru-RU"/>
        </w:rPr>
        <w:t xml:space="preserve">nexa </w:t>
      </w:r>
      <w:r w:rsidRPr="00450C9F">
        <w:rPr>
          <w:rFonts w:eastAsia="Calibri"/>
          <w:sz w:val="28"/>
          <w:szCs w:val="28"/>
          <w:lang w:val="ro-RO"/>
        </w:rPr>
        <w:t>nr.2,</w:t>
      </w:r>
      <w:r w:rsidRPr="00450C9F">
        <w:rPr>
          <w:rFonts w:eastAsia="Calibri"/>
          <w:sz w:val="28"/>
          <w:szCs w:val="28"/>
          <w:lang w:val="ro-RO" w:eastAsia="ru-RU"/>
        </w:rPr>
        <w:t xml:space="preserve"> care suferă transformări chimice în cadrul unui proces prin care compoziția lor originală este transformată integral și ale căror emisii sunt neglijabile;</w:t>
      </w:r>
    </w:p>
    <w:p w14:paraId="2FD63208" w14:textId="72853FF0"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introducere pe piață</w:t>
      </w:r>
      <w:r w:rsidRPr="00450C9F">
        <w:rPr>
          <w:sz w:val="28"/>
          <w:szCs w:val="28"/>
          <w:shd w:val="clear" w:color="auto" w:fill="FFFFFF"/>
          <w:lang w:val="ro-RO" w:eastAsia="ru-RU"/>
        </w:rPr>
        <w:t xml:space="preserve"> </w:t>
      </w:r>
      <w:r w:rsidR="00CD587C" w:rsidRPr="00887CEA">
        <w:rPr>
          <w:sz w:val="28"/>
          <w:szCs w:val="28"/>
          <w:shd w:val="clear" w:color="auto" w:fill="FFFFFF"/>
          <w:lang w:val="ro-RO" w:eastAsia="ru-RU"/>
        </w:rPr>
        <w:t>–</w:t>
      </w:r>
      <w:r w:rsidRPr="00450C9F">
        <w:rPr>
          <w:sz w:val="28"/>
          <w:szCs w:val="28"/>
          <w:shd w:val="clear" w:color="auto" w:fill="FFFFFF"/>
          <w:lang w:val="ro-RO" w:eastAsia="ru-RU"/>
        </w:rPr>
        <w:t xml:space="preserve"> </w:t>
      </w:r>
      <w:r w:rsidRPr="00450C9F">
        <w:rPr>
          <w:color w:val="000000"/>
          <w:sz w:val="28"/>
          <w:szCs w:val="28"/>
          <w:lang w:val="ro-RO" w:eastAsia="ru-RU"/>
        </w:rPr>
        <w:t>furnizare către un terț sau punere la dispoziția acestuia</w:t>
      </w:r>
      <w:r w:rsidRPr="00450C9F">
        <w:rPr>
          <w:sz w:val="28"/>
          <w:szCs w:val="28"/>
          <w:shd w:val="clear" w:color="auto" w:fill="FFFFFF"/>
          <w:lang w:val="ro-RO" w:eastAsia="ru-RU"/>
        </w:rPr>
        <w:t xml:space="preserve"> pentru prima dată, contra cost sau în mod gratuit, sau utilizarea pe cont propriu de către un producător și cuprinde eliberarea din vamă în vederea liberei circulații pe teritoriul țării.</w:t>
      </w:r>
      <w:r w:rsidRPr="00450C9F">
        <w:rPr>
          <w:color w:val="000000"/>
          <w:sz w:val="28"/>
          <w:szCs w:val="28"/>
          <w:lang w:val="ro-RO" w:eastAsia="ru-RU"/>
        </w:rPr>
        <w:t xml:space="preserve"> Importul pe teritoriul vamal național se consideră introducere pe piață</w:t>
      </w:r>
      <w:r w:rsidRPr="00450C9F">
        <w:rPr>
          <w:sz w:val="28"/>
          <w:szCs w:val="28"/>
          <w:shd w:val="clear" w:color="auto" w:fill="FFFFFF"/>
          <w:lang w:val="ro-RO" w:eastAsia="ru-RU"/>
        </w:rPr>
        <w:t>;</w:t>
      </w:r>
    </w:p>
    <w:p w14:paraId="474A2EA7" w14:textId="07CB8CE1" w:rsidR="00450C9F" w:rsidRPr="00450C9F" w:rsidRDefault="00450C9F" w:rsidP="00450C9F">
      <w:pPr>
        <w:rPr>
          <w:rFonts w:eastAsia="Calibri"/>
          <w:sz w:val="28"/>
          <w:szCs w:val="28"/>
          <w:lang w:val="ro-RO" w:eastAsia="ru-RU"/>
        </w:rPr>
      </w:pPr>
      <w:r w:rsidRPr="00450C9F">
        <w:rPr>
          <w:rFonts w:eastAsia="Calibri"/>
          <w:bCs/>
          <w:i/>
          <w:iCs/>
          <w:sz w:val="28"/>
          <w:szCs w:val="28"/>
          <w:shd w:val="clear" w:color="auto" w:fill="FFFFFF"/>
          <w:lang w:val="ro-RO" w:eastAsia="ru-RU"/>
        </w:rPr>
        <w:t xml:space="preserve">import </w:t>
      </w:r>
      <w:r w:rsidR="00CD587C" w:rsidRPr="00887CEA">
        <w:rPr>
          <w:rFonts w:eastAsia="Calibri"/>
          <w:bCs/>
          <w:i/>
          <w:iCs/>
          <w:sz w:val="28"/>
          <w:szCs w:val="28"/>
          <w:shd w:val="clear" w:color="auto" w:fill="FFFFFF"/>
          <w:lang w:val="ro-RO" w:eastAsia="ru-RU"/>
        </w:rPr>
        <w:t>–</w:t>
      </w:r>
      <w:r w:rsidRPr="00450C9F">
        <w:rPr>
          <w:rFonts w:eastAsia="Calibri"/>
          <w:sz w:val="28"/>
          <w:szCs w:val="28"/>
          <w:shd w:val="clear" w:color="auto" w:fill="FFFFFF"/>
          <w:lang w:val="ro-RO" w:eastAsia="ru-RU"/>
        </w:rPr>
        <w:t xml:space="preserve"> operaţiune comercială prin care în Republica Moldova se introduc gaze F, </w:t>
      </w:r>
      <w:r w:rsidRPr="00450C9F">
        <w:rPr>
          <w:rFonts w:eastAsia="Calibri"/>
          <w:sz w:val="28"/>
          <w:szCs w:val="28"/>
          <w:lang w:val="ro-RO" w:eastAsia="ru-RU"/>
        </w:rPr>
        <w:t>produse și echipamente care conțin sau a căror funcționare se bazează pe asemenea gaze;</w:t>
      </w:r>
    </w:p>
    <w:p w14:paraId="03EC9D08" w14:textId="3987C911" w:rsidR="00450C9F" w:rsidRPr="00450C9F" w:rsidRDefault="00450C9F" w:rsidP="00450C9F">
      <w:pPr>
        <w:shd w:val="clear" w:color="auto" w:fill="FFFFFF"/>
        <w:rPr>
          <w:rFonts w:eastAsia="Calibri"/>
          <w:sz w:val="28"/>
          <w:szCs w:val="28"/>
          <w:lang w:val="ro-RO"/>
        </w:rPr>
      </w:pPr>
      <w:bookmarkStart w:id="5" w:name="_Hlk103845946"/>
      <w:r w:rsidRPr="00450C9F">
        <w:rPr>
          <w:rFonts w:eastAsia="Calibri"/>
          <w:bCs/>
          <w:i/>
          <w:sz w:val="28"/>
          <w:szCs w:val="28"/>
          <w:shd w:val="clear" w:color="auto" w:fill="FFFFFF"/>
          <w:lang w:val="ro-RO" w:eastAsia="ru-RU"/>
        </w:rPr>
        <w:t>întreprindere</w:t>
      </w:r>
      <w:r w:rsidRPr="00450C9F">
        <w:rPr>
          <w:rFonts w:eastAsia="Calibri"/>
          <w:bCs/>
          <w:sz w:val="28"/>
          <w:szCs w:val="28"/>
          <w:shd w:val="clear" w:color="auto" w:fill="FFFFFF"/>
          <w:lang w:val="ro-RO" w:eastAsia="ru-RU"/>
        </w:rPr>
        <w:t xml:space="preserve"> </w:t>
      </w:r>
      <w:bookmarkEnd w:id="5"/>
      <w:r w:rsidR="00CD587C" w:rsidRPr="00887CEA">
        <w:rPr>
          <w:rFonts w:eastAsia="Calibri"/>
          <w:bCs/>
          <w:sz w:val="28"/>
          <w:szCs w:val="28"/>
          <w:shd w:val="clear" w:color="auto" w:fill="FFFFFF"/>
          <w:lang w:val="ro-RO" w:eastAsia="ru-RU"/>
        </w:rPr>
        <w:t>–</w:t>
      </w:r>
      <w:r w:rsidRPr="00450C9F">
        <w:rPr>
          <w:rFonts w:eastAsia="Calibri"/>
          <w:sz w:val="28"/>
          <w:szCs w:val="28"/>
          <w:shd w:val="clear" w:color="auto" w:fill="FFFFFF"/>
          <w:lang w:val="ro-RO" w:eastAsia="ru-RU"/>
        </w:rPr>
        <w:t xml:space="preserve"> </w:t>
      </w:r>
      <w:bookmarkStart w:id="6" w:name="_Hlk103845975"/>
      <w:r w:rsidRPr="00450C9F">
        <w:rPr>
          <w:rFonts w:eastAsia="Calibri"/>
          <w:sz w:val="28"/>
          <w:szCs w:val="28"/>
          <w:shd w:val="clear" w:color="auto" w:fill="FFFFFF"/>
          <w:lang w:val="ro-RO" w:eastAsia="ru-RU"/>
        </w:rPr>
        <w:t xml:space="preserve">orice persoană juridică sau fizică </w:t>
      </w:r>
      <w:bookmarkEnd w:id="6"/>
      <w:r w:rsidRPr="00450C9F">
        <w:rPr>
          <w:rFonts w:eastAsia="Calibri"/>
          <w:sz w:val="28"/>
          <w:szCs w:val="28"/>
          <w:shd w:val="clear" w:color="auto" w:fill="FFFFFF"/>
          <w:lang w:val="ro-RO" w:eastAsia="ru-RU"/>
        </w:rPr>
        <w:t>înregistrată în modul stabilit de lege, care:</w:t>
      </w:r>
      <w:r w:rsidRPr="00450C9F">
        <w:rPr>
          <w:rFonts w:eastAsia="Calibri"/>
          <w:sz w:val="28"/>
          <w:szCs w:val="28"/>
          <w:lang w:val="ro-RO"/>
        </w:rPr>
        <w:t xml:space="preserve"> </w:t>
      </w:r>
    </w:p>
    <w:p w14:paraId="2750DFA6" w14:textId="51A14AD7"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importă sau exportă </w:t>
      </w:r>
      <w:r w:rsidRPr="00450C9F">
        <w:rPr>
          <w:rFonts w:eastAsia="Calibri"/>
          <w:sz w:val="28"/>
          <w:szCs w:val="28"/>
          <w:lang w:val="ro-RO" w:eastAsia="ru-RU"/>
        </w:rPr>
        <w:t>gaze F</w:t>
      </w:r>
      <w:r w:rsidRPr="00450C9F">
        <w:rPr>
          <w:rFonts w:eastAsia="Calibri"/>
          <w:sz w:val="28"/>
          <w:szCs w:val="28"/>
          <w:lang w:val="ro-RO"/>
        </w:rPr>
        <w:t xml:space="preserve"> sau produse și echipamente care </w:t>
      </w:r>
      <w:r w:rsidR="00920D9D" w:rsidRPr="00450C9F">
        <w:rPr>
          <w:rFonts w:eastAsia="Calibri"/>
          <w:sz w:val="28"/>
          <w:szCs w:val="28"/>
          <w:lang w:val="ro-RO"/>
        </w:rPr>
        <w:t>conțin</w:t>
      </w:r>
      <w:r w:rsidRPr="00450C9F">
        <w:rPr>
          <w:rFonts w:eastAsia="Calibri"/>
          <w:sz w:val="28"/>
          <w:szCs w:val="28"/>
          <w:lang w:val="ro-RO"/>
        </w:rPr>
        <w:t xml:space="preserve"> astfel de gaze; </w:t>
      </w:r>
    </w:p>
    <w:p w14:paraId="64A0AF6E" w14:textId="275F0B35"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instalează, asigură service-ul, întreține, repară, verifică etanșeitatea sau scoate din funcțiune echipamentele care </w:t>
      </w:r>
      <w:r w:rsidR="00920D9D" w:rsidRPr="00450C9F">
        <w:rPr>
          <w:rFonts w:eastAsia="Calibri"/>
          <w:sz w:val="28"/>
          <w:szCs w:val="28"/>
          <w:lang w:val="ro-RO"/>
        </w:rPr>
        <w:t>conțin</w:t>
      </w:r>
      <w:r w:rsidRPr="00450C9F">
        <w:rPr>
          <w:rFonts w:eastAsia="Calibri"/>
          <w:sz w:val="28"/>
          <w:szCs w:val="28"/>
          <w:lang w:val="ro-RO"/>
        </w:rPr>
        <w:t xml:space="preserve"> </w:t>
      </w:r>
      <w:r w:rsidRPr="00450C9F">
        <w:rPr>
          <w:rFonts w:eastAsia="Calibri"/>
          <w:sz w:val="28"/>
          <w:szCs w:val="28"/>
          <w:lang w:val="ro-RO" w:eastAsia="ru-RU"/>
        </w:rPr>
        <w:t>gaze F</w:t>
      </w:r>
      <w:r w:rsidRPr="00450C9F">
        <w:rPr>
          <w:rFonts w:eastAsia="Calibri"/>
          <w:sz w:val="28"/>
          <w:szCs w:val="28"/>
          <w:lang w:val="ro-RO"/>
        </w:rPr>
        <w:t xml:space="preserve"> sau a căror funcționare se bazează pe </w:t>
      </w:r>
      <w:r w:rsidRPr="00450C9F">
        <w:rPr>
          <w:rFonts w:eastAsia="Calibri"/>
          <w:sz w:val="28"/>
          <w:szCs w:val="28"/>
          <w:lang w:val="ro-RO" w:eastAsia="ru-RU"/>
        </w:rPr>
        <w:t>gaze F</w:t>
      </w:r>
      <w:r w:rsidRPr="00450C9F">
        <w:rPr>
          <w:rFonts w:eastAsia="Calibri"/>
          <w:sz w:val="28"/>
          <w:szCs w:val="28"/>
          <w:lang w:val="ro-RO"/>
        </w:rPr>
        <w:t xml:space="preserve">; </w:t>
      </w:r>
    </w:p>
    <w:p w14:paraId="0376FDC9" w14:textId="0AA0B081"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introduce pe piață </w:t>
      </w:r>
      <w:r w:rsidRPr="00450C9F">
        <w:rPr>
          <w:rFonts w:eastAsia="Calibri"/>
          <w:sz w:val="28"/>
          <w:szCs w:val="28"/>
          <w:lang w:val="ro-RO" w:eastAsia="ru-RU"/>
        </w:rPr>
        <w:t>gaze F</w:t>
      </w:r>
      <w:r w:rsidRPr="00450C9F">
        <w:rPr>
          <w:rFonts w:eastAsia="Calibri"/>
          <w:sz w:val="28"/>
          <w:szCs w:val="28"/>
          <w:lang w:val="ro-RO"/>
        </w:rPr>
        <w:t xml:space="preserve"> sau produse și echipamente care </w:t>
      </w:r>
      <w:r w:rsidR="00920D9D" w:rsidRPr="00450C9F">
        <w:rPr>
          <w:rFonts w:eastAsia="Calibri"/>
          <w:sz w:val="28"/>
          <w:szCs w:val="28"/>
          <w:lang w:val="ro-RO"/>
        </w:rPr>
        <w:t>conțin</w:t>
      </w:r>
      <w:r w:rsidRPr="00450C9F">
        <w:rPr>
          <w:rFonts w:eastAsia="Calibri"/>
          <w:sz w:val="28"/>
          <w:szCs w:val="28"/>
          <w:lang w:val="ro-RO"/>
        </w:rPr>
        <w:t xml:space="preserve"> astfel de gaze sau a căror funcționare se bazează pe astfel de gaze;</w:t>
      </w:r>
    </w:p>
    <w:p w14:paraId="06F2ADF0" w14:textId="77777777"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produce, utilizează, recuperează, colectează, reciclează, regenerează sau elimină gaze F; </w:t>
      </w:r>
    </w:p>
    <w:p w14:paraId="27078038" w14:textId="77777777"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deține echipamente care conțin gaze F sau a căror funcționare se bazează pe astfel de </w:t>
      </w:r>
      <w:r w:rsidRPr="00450C9F">
        <w:rPr>
          <w:rFonts w:eastAsia="Calibri"/>
          <w:sz w:val="28"/>
          <w:szCs w:val="28"/>
          <w:lang w:val="ro-RO" w:eastAsia="ru-RU"/>
        </w:rPr>
        <w:t>gaze;</w:t>
      </w:r>
    </w:p>
    <w:p w14:paraId="65CEA860" w14:textId="0414D01B"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introduce pe piață produse sau echipamente care </w:t>
      </w:r>
      <w:r w:rsidR="00920D9D" w:rsidRPr="00450C9F">
        <w:rPr>
          <w:rFonts w:eastAsia="Calibri"/>
          <w:sz w:val="28"/>
          <w:szCs w:val="28"/>
          <w:lang w:val="ro-RO"/>
        </w:rPr>
        <w:t>conțin</w:t>
      </w:r>
      <w:r w:rsidRPr="00450C9F">
        <w:rPr>
          <w:rFonts w:eastAsia="Calibri"/>
          <w:sz w:val="28"/>
          <w:szCs w:val="28"/>
          <w:lang w:val="ro-RO"/>
        </w:rPr>
        <w:t xml:space="preserve"> gaze prevăzute la </w:t>
      </w:r>
      <w:r w:rsidR="00BB26A4">
        <w:rPr>
          <w:rFonts w:eastAsia="Calibri"/>
          <w:sz w:val="28"/>
          <w:szCs w:val="28"/>
          <w:lang w:val="ro-RO"/>
        </w:rPr>
        <w:t>a</w:t>
      </w:r>
      <w:r w:rsidRPr="00450C9F">
        <w:rPr>
          <w:rFonts w:eastAsia="Calibri"/>
          <w:sz w:val="28"/>
          <w:szCs w:val="28"/>
          <w:lang w:val="ro-RO"/>
        </w:rPr>
        <w:t>nexa nr.2;</w:t>
      </w:r>
    </w:p>
    <w:p w14:paraId="441E6861" w14:textId="5E176188" w:rsidR="00450C9F" w:rsidRPr="00450C9F" w:rsidRDefault="00450C9F" w:rsidP="004B2ADA">
      <w:pPr>
        <w:numPr>
          <w:ilvl w:val="1"/>
          <w:numId w:val="5"/>
        </w:numPr>
        <w:shd w:val="clear" w:color="auto" w:fill="FFFFFF"/>
        <w:tabs>
          <w:tab w:val="left" w:pos="993"/>
        </w:tabs>
        <w:ind w:left="0" w:firstLine="709"/>
        <w:rPr>
          <w:rFonts w:eastAsia="Calibri"/>
          <w:sz w:val="28"/>
          <w:szCs w:val="28"/>
          <w:lang w:val="ro-RO"/>
        </w:rPr>
      </w:pPr>
      <w:r w:rsidRPr="00450C9F">
        <w:rPr>
          <w:rFonts w:eastAsia="Calibri"/>
          <w:sz w:val="28"/>
          <w:szCs w:val="28"/>
          <w:lang w:val="ro-RO"/>
        </w:rPr>
        <w:t xml:space="preserve">produce, importă, exportă, introduce pe piață sau elimină gaze prevăzute la </w:t>
      </w:r>
      <w:r w:rsidR="00CD587C" w:rsidRPr="00887CEA">
        <w:rPr>
          <w:rFonts w:eastAsia="Calibri"/>
          <w:sz w:val="28"/>
          <w:szCs w:val="28"/>
          <w:lang w:val="ro-RO"/>
        </w:rPr>
        <w:t>a</w:t>
      </w:r>
      <w:r w:rsidRPr="00450C9F">
        <w:rPr>
          <w:rFonts w:eastAsia="Calibri"/>
          <w:sz w:val="28"/>
          <w:szCs w:val="28"/>
          <w:lang w:val="ro-RO"/>
        </w:rPr>
        <w:t>nexa nr.2.</w:t>
      </w:r>
    </w:p>
    <w:p w14:paraId="5D973497" w14:textId="6BD0C1C8" w:rsidR="00450C9F" w:rsidRPr="00450C9F" w:rsidRDefault="00450C9F" w:rsidP="00450C9F">
      <w:pPr>
        <w:shd w:val="clear" w:color="auto" w:fill="FFFFFF"/>
        <w:rPr>
          <w:rFonts w:eastAsia="Calibri"/>
          <w:sz w:val="28"/>
          <w:szCs w:val="28"/>
          <w:lang w:val="ro-RO"/>
        </w:rPr>
      </w:pPr>
      <w:r w:rsidRPr="00450C9F">
        <w:rPr>
          <w:rFonts w:eastAsia="Calibri"/>
          <w:bCs/>
          <w:i/>
          <w:sz w:val="28"/>
          <w:szCs w:val="28"/>
          <w:shd w:val="clear" w:color="auto" w:fill="FFFFFF"/>
          <w:lang w:val="ro-RO" w:eastAsia="ru-RU"/>
        </w:rPr>
        <w:t>întrerupătoare electrice</w:t>
      </w:r>
      <w:r w:rsidRPr="00450C9F">
        <w:rPr>
          <w:rFonts w:eastAsia="Calibri"/>
          <w:bCs/>
          <w:sz w:val="28"/>
          <w:szCs w:val="28"/>
          <w:shd w:val="clear" w:color="auto" w:fill="FFFFFF"/>
          <w:lang w:val="ro-RO" w:eastAsia="ru-RU"/>
        </w:rPr>
        <w:t xml:space="preserve"> </w:t>
      </w:r>
      <w:r w:rsidR="00CD587C" w:rsidRPr="00887CEA">
        <w:rPr>
          <w:rFonts w:eastAsia="Calibri"/>
          <w:bCs/>
          <w:sz w:val="28"/>
          <w:szCs w:val="28"/>
          <w:shd w:val="clear" w:color="auto" w:fill="FFFFFF"/>
          <w:lang w:val="ro-RO" w:eastAsia="ru-RU"/>
        </w:rPr>
        <w:t>–</w:t>
      </w:r>
      <w:r w:rsidRPr="00450C9F">
        <w:rPr>
          <w:rFonts w:eastAsia="Calibri"/>
          <w:bCs/>
          <w:sz w:val="28"/>
          <w:szCs w:val="28"/>
          <w:shd w:val="clear" w:color="auto" w:fill="FFFFFF"/>
          <w:lang w:val="ro-RO" w:eastAsia="ru-RU"/>
        </w:rPr>
        <w:t xml:space="preserve"> </w:t>
      </w:r>
      <w:r w:rsidRPr="00450C9F">
        <w:rPr>
          <w:rFonts w:eastAsia="Calibri"/>
          <w:sz w:val="28"/>
          <w:szCs w:val="28"/>
          <w:shd w:val="clear" w:color="auto" w:fill="FFFFFF"/>
          <w:lang w:val="ro-RO" w:eastAsia="ru-RU"/>
        </w:rPr>
        <w:t>dispozitivele de comutare și combinațiile dintre acestea și echipamentele conexe de control, măsurare, protecție și reglare, precum și ansamblurile formate din astfel de dispozitive și echipamente și interconexiunile, accesoriile, incintele și structurile de sprijin conexe, destinate utilizării în legătură cu generarea, transmiterea, distribuirea și conversia energiei electrice;</w:t>
      </w:r>
    </w:p>
    <w:p w14:paraId="0CC97F84" w14:textId="1E0455D9"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întreținere sau asigurarea service-ului</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sz w:val="28"/>
          <w:szCs w:val="28"/>
          <w:shd w:val="clear" w:color="auto" w:fill="FFFFFF"/>
          <w:lang w:val="ro-RO" w:eastAsia="ru-RU"/>
        </w:rPr>
        <w:t xml:space="preserve"> toate activitățile, cu excepția recuperării în conformitate cu</w:t>
      </w:r>
      <w:r w:rsidRPr="00450C9F">
        <w:rPr>
          <w:sz w:val="28"/>
          <w:szCs w:val="28"/>
          <w:lang w:val="ro-RO" w:eastAsia="ru-RU"/>
        </w:rPr>
        <w:t xml:space="preserve"> prevederile </w:t>
      </w:r>
      <w:r w:rsidRPr="00450C9F">
        <w:rPr>
          <w:sz w:val="28"/>
          <w:szCs w:val="28"/>
          <w:shd w:val="clear" w:color="auto" w:fill="FFFFFF"/>
          <w:lang w:val="ro-RO" w:eastAsia="ru-RU"/>
        </w:rPr>
        <w:t xml:space="preserve">art. 16 și a detectării scurgerilor prevăzute la art.13 care presupun accesul la circuitele care conțin sau sunt proiectate să conțină </w:t>
      </w:r>
      <w:r w:rsidRPr="00450C9F">
        <w:rPr>
          <w:sz w:val="28"/>
          <w:szCs w:val="28"/>
          <w:lang w:val="ro-RO" w:eastAsia="ru-RU"/>
        </w:rPr>
        <w:t>gaze F</w:t>
      </w:r>
      <w:r w:rsidRPr="00450C9F">
        <w:rPr>
          <w:sz w:val="28"/>
          <w:szCs w:val="28"/>
          <w:shd w:val="clear" w:color="auto" w:fill="FFFFFF"/>
          <w:lang w:val="ro-RO" w:eastAsia="ru-RU"/>
        </w:rPr>
        <w:t xml:space="preserve">, în special activitățile de alimentare a sistemului cu </w:t>
      </w:r>
      <w:r w:rsidRPr="00450C9F">
        <w:rPr>
          <w:sz w:val="28"/>
          <w:szCs w:val="28"/>
          <w:lang w:val="ro-RO" w:eastAsia="ru-RU"/>
        </w:rPr>
        <w:t>gaze F</w:t>
      </w:r>
      <w:r w:rsidRPr="00450C9F">
        <w:rPr>
          <w:sz w:val="28"/>
          <w:szCs w:val="28"/>
          <w:shd w:val="clear" w:color="auto" w:fill="FFFFFF"/>
          <w:lang w:val="ro-RO" w:eastAsia="ru-RU"/>
        </w:rPr>
        <w:t>, de înlăturare a uneia sau mai multor piese ale circuitului sau ale echipamentului, de reasamblare a două sau mai multor piese ale circuitului sau ale echipamentului, precum și de reparare a scurgerilor;</w:t>
      </w:r>
    </w:p>
    <w:p w14:paraId="292DABB1" w14:textId="61E94741" w:rsidR="00450C9F" w:rsidRPr="00450C9F" w:rsidRDefault="00450C9F" w:rsidP="00450C9F">
      <w:pPr>
        <w:contextualSpacing/>
        <w:rPr>
          <w:sz w:val="28"/>
          <w:szCs w:val="28"/>
          <w:shd w:val="clear" w:color="auto" w:fill="FFFFFF"/>
          <w:lang w:val="ro-RO" w:eastAsia="ru-RU"/>
        </w:rPr>
      </w:pPr>
      <w:bookmarkStart w:id="7" w:name="_Hlk103846076"/>
      <w:r w:rsidRPr="00450C9F">
        <w:rPr>
          <w:bCs/>
          <w:i/>
          <w:sz w:val="28"/>
          <w:szCs w:val="28"/>
          <w:shd w:val="clear" w:color="auto" w:fill="FFFFFF"/>
          <w:lang w:val="ro-RO" w:eastAsia="ru-RU"/>
        </w:rPr>
        <w:t>operator</w:t>
      </w:r>
      <w:r w:rsidRPr="00450C9F">
        <w:rPr>
          <w:bCs/>
          <w:i/>
          <w:sz w:val="28"/>
          <w:szCs w:val="28"/>
          <w:lang w:val="ro-RO" w:eastAsia="ru-RU"/>
        </w:rPr>
        <w:t xml:space="preserve"> </w:t>
      </w:r>
      <w:bookmarkEnd w:id="7"/>
      <w:r w:rsidR="00CD587C" w:rsidRPr="00887CEA">
        <w:rPr>
          <w:bCs/>
          <w:i/>
          <w:sz w:val="28"/>
          <w:szCs w:val="28"/>
          <w:lang w:val="ro-RO" w:eastAsia="ru-RU"/>
        </w:rPr>
        <w:t>–</w:t>
      </w:r>
      <w:r w:rsidRPr="00450C9F">
        <w:rPr>
          <w:sz w:val="28"/>
          <w:szCs w:val="28"/>
          <w:lang w:val="ro-RO" w:eastAsia="ru-RU"/>
        </w:rPr>
        <w:t xml:space="preserve"> persoana fizică </w:t>
      </w:r>
      <w:r w:rsidRPr="00450C9F">
        <w:rPr>
          <w:sz w:val="28"/>
          <w:szCs w:val="28"/>
          <w:shd w:val="clear" w:color="auto" w:fill="FFFFFF"/>
          <w:lang w:val="ro-RO" w:eastAsia="ru-RU"/>
        </w:rPr>
        <w:t>care controlează efectiv funcționarea din punct de vedere tehnic a produselor și echipamentelor</w:t>
      </w:r>
      <w:r w:rsidRPr="00450C9F">
        <w:rPr>
          <w:sz w:val="28"/>
          <w:szCs w:val="28"/>
          <w:lang w:val="ro-RO" w:eastAsia="ru-RU"/>
        </w:rPr>
        <w:t xml:space="preserve"> care conțin gaze F sau a căror </w:t>
      </w:r>
      <w:r w:rsidRPr="00450C9F">
        <w:rPr>
          <w:sz w:val="28"/>
          <w:szCs w:val="28"/>
          <w:lang w:val="ro-RO" w:eastAsia="ru-RU"/>
        </w:rPr>
        <w:lastRenderedPageBreak/>
        <w:t>funcționare se bazează pe gaze F în anumite situații determinate de condițiile prezentei legi, poate fi desemnat proprietarul ca fiind răspunzător de obligațiile operatorului;</w:t>
      </w:r>
    </w:p>
    <w:p w14:paraId="58207CBE" w14:textId="03096E06"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 xml:space="preserve">perfluorcarburi (PFC) </w:t>
      </w:r>
      <w:r w:rsidR="00CD587C" w:rsidRPr="00887CEA">
        <w:rPr>
          <w:bCs/>
          <w:i/>
          <w:sz w:val="28"/>
          <w:szCs w:val="28"/>
          <w:shd w:val="clear" w:color="auto" w:fill="FFFFFF"/>
          <w:lang w:val="ro-RO" w:eastAsia="ru-RU"/>
        </w:rPr>
        <w:t>–</w:t>
      </w:r>
      <w:r w:rsidRPr="00450C9F">
        <w:rPr>
          <w:sz w:val="28"/>
          <w:szCs w:val="28"/>
          <w:shd w:val="clear" w:color="auto" w:fill="FFFFFF"/>
          <w:lang w:val="ro-RO" w:eastAsia="ru-RU"/>
        </w:rPr>
        <w:t xml:space="preserve"> substanțele chimice</w:t>
      </w:r>
      <w:r w:rsidRPr="00450C9F">
        <w:rPr>
          <w:sz w:val="28"/>
          <w:szCs w:val="28"/>
          <w:lang w:val="ro-RO" w:eastAsia="ru-RU"/>
        </w:rPr>
        <w:t xml:space="preserve"> prevăzute</w:t>
      </w:r>
      <w:r w:rsidRPr="00450C9F">
        <w:rPr>
          <w:sz w:val="28"/>
          <w:szCs w:val="28"/>
          <w:shd w:val="clear" w:color="auto" w:fill="FFFFFF"/>
          <w:lang w:val="ro-RO" w:eastAsia="ru-RU"/>
        </w:rPr>
        <w:t xml:space="preserve"> </w:t>
      </w:r>
      <w:r w:rsidRPr="00450C9F">
        <w:rPr>
          <w:sz w:val="28"/>
          <w:szCs w:val="28"/>
          <w:lang w:val="ro-RO" w:eastAsia="ro-RO" w:bidi="or-IN"/>
        </w:rPr>
        <w:t xml:space="preserve">la </w:t>
      </w:r>
      <w:r w:rsidR="00BB26A4">
        <w:rPr>
          <w:sz w:val="28"/>
          <w:szCs w:val="28"/>
          <w:lang w:val="ro-RO" w:eastAsia="ro-RO" w:bidi="or-IN"/>
        </w:rPr>
        <w:t>a</w:t>
      </w:r>
      <w:r w:rsidRPr="00450C9F">
        <w:rPr>
          <w:sz w:val="28"/>
          <w:szCs w:val="28"/>
          <w:lang w:val="ro-RO" w:eastAsia="ro-RO" w:bidi="or-IN"/>
        </w:rPr>
        <w:t>nexa nr. 1,</w:t>
      </w:r>
      <w:r w:rsidRPr="00450C9F">
        <w:rPr>
          <w:sz w:val="28"/>
          <w:szCs w:val="28"/>
          <w:shd w:val="clear" w:color="auto" w:fill="FFFFFF"/>
          <w:lang w:val="ro-RO" w:eastAsia="ru-RU"/>
        </w:rPr>
        <w:t xml:space="preserve"> Secțiunea 2 sau amestecurile care conțin oricare dintre aceste substanțe;</w:t>
      </w:r>
    </w:p>
    <w:p w14:paraId="715E5DE3" w14:textId="3691B883" w:rsidR="00450C9F" w:rsidRPr="00450C9F" w:rsidRDefault="00450C9F" w:rsidP="00450C9F">
      <w:pPr>
        <w:contextualSpacing/>
        <w:rPr>
          <w:sz w:val="28"/>
          <w:szCs w:val="28"/>
          <w:lang w:val="ro-RO" w:eastAsia="ru-RU"/>
        </w:rPr>
      </w:pPr>
      <w:r w:rsidRPr="00450C9F">
        <w:rPr>
          <w:bCs/>
          <w:i/>
          <w:sz w:val="28"/>
          <w:szCs w:val="28"/>
          <w:lang w:val="ro-RO" w:eastAsia="ru-RU"/>
        </w:rPr>
        <w:t>potențial de încălzire globală (GWP</w:t>
      </w:r>
      <w:r w:rsidRPr="00450C9F">
        <w:rPr>
          <w:bCs/>
          <w:i/>
          <w:sz w:val="28"/>
          <w:szCs w:val="28"/>
          <w:vertAlign w:val="subscript"/>
          <w:lang w:val="ro-RO" w:eastAsia="ru-RU"/>
        </w:rPr>
        <w:t>100</w:t>
      </w:r>
      <w:r w:rsidRPr="00450C9F">
        <w:rPr>
          <w:bCs/>
          <w:i/>
          <w:sz w:val="28"/>
          <w:szCs w:val="28"/>
          <w:lang w:val="ro-RO" w:eastAsia="ru-RU"/>
        </w:rPr>
        <w:t>)</w:t>
      </w:r>
      <w:r w:rsidRPr="00450C9F">
        <w:rPr>
          <w:bCs/>
          <w:sz w:val="28"/>
          <w:szCs w:val="28"/>
          <w:lang w:val="ro-RO" w:eastAsia="ru-RU"/>
        </w:rPr>
        <w:t xml:space="preserve"> </w:t>
      </w:r>
      <w:r w:rsidR="00CD587C" w:rsidRPr="00887CEA">
        <w:rPr>
          <w:bCs/>
          <w:sz w:val="28"/>
          <w:szCs w:val="28"/>
          <w:lang w:val="ro-RO" w:eastAsia="ru-RU"/>
        </w:rPr>
        <w:t>–</w:t>
      </w:r>
      <w:r w:rsidRPr="00450C9F">
        <w:rPr>
          <w:sz w:val="28"/>
          <w:szCs w:val="28"/>
          <w:lang w:val="ro-RO" w:eastAsia="ru-RU"/>
        </w:rPr>
        <w:t xml:space="preserve"> potențialul de încălzire climatică al unui gaz cu efect de seră față de potențialul dioxidului de carbon (CO</w:t>
      </w:r>
      <w:r w:rsidRPr="00450C9F">
        <w:rPr>
          <w:rFonts w:eastAsia="MS Gothic"/>
          <w:sz w:val="28"/>
          <w:szCs w:val="28"/>
          <w:vertAlign w:val="subscript"/>
          <w:lang w:val="ro-RO" w:eastAsia="ru-RU"/>
        </w:rPr>
        <w:t>2</w:t>
      </w:r>
      <w:r w:rsidRPr="00450C9F">
        <w:rPr>
          <w:sz w:val="28"/>
          <w:szCs w:val="28"/>
          <w:lang w:val="ro-RO" w:eastAsia="ru-RU"/>
        </w:rPr>
        <w:t>), calculat ca potențial de încălzire pentru 100 de ani al unui kilogram de gaze F comparativ cu un kilogram de CO</w:t>
      </w:r>
      <w:r w:rsidRPr="00450C9F">
        <w:rPr>
          <w:rFonts w:eastAsia="MS Gothic"/>
          <w:sz w:val="28"/>
          <w:szCs w:val="28"/>
          <w:vertAlign w:val="subscript"/>
          <w:lang w:val="ro-RO" w:eastAsia="ru-RU"/>
        </w:rPr>
        <w:t>2</w:t>
      </w:r>
      <w:r w:rsidRPr="00450C9F">
        <w:rPr>
          <w:sz w:val="28"/>
          <w:szCs w:val="28"/>
          <w:lang w:val="ro-RO" w:eastAsia="ru-RU"/>
        </w:rPr>
        <w:t xml:space="preserve">, în conformitate cu prevederile </w:t>
      </w:r>
      <w:r w:rsidR="00BB26A4">
        <w:rPr>
          <w:sz w:val="28"/>
          <w:szCs w:val="28"/>
          <w:lang w:val="ro-RO" w:eastAsia="ru-RU"/>
        </w:rPr>
        <w:t>a</w:t>
      </w:r>
      <w:r w:rsidRPr="00450C9F">
        <w:rPr>
          <w:sz w:val="28"/>
          <w:szCs w:val="28"/>
          <w:lang w:val="ro-RO" w:eastAsia="ru-RU"/>
        </w:rPr>
        <w:t>nexelor</w:t>
      </w:r>
      <w:r w:rsidRPr="00450C9F">
        <w:rPr>
          <w:sz w:val="28"/>
          <w:szCs w:val="28"/>
          <w:lang w:val="ro-RO" w:eastAsia="ro-RO" w:bidi="or-IN"/>
        </w:rPr>
        <w:t xml:space="preserve"> nr.1, </w:t>
      </w:r>
      <w:r w:rsidR="00BB26A4">
        <w:rPr>
          <w:sz w:val="28"/>
          <w:szCs w:val="28"/>
          <w:lang w:val="ro-RO" w:eastAsia="ro-RO" w:bidi="or-IN"/>
        </w:rPr>
        <w:t xml:space="preserve">nr. </w:t>
      </w:r>
      <w:r w:rsidRPr="00450C9F">
        <w:rPr>
          <w:sz w:val="28"/>
          <w:szCs w:val="28"/>
          <w:lang w:val="ro-RO" w:eastAsia="ro-RO" w:bidi="or-IN"/>
        </w:rPr>
        <w:t xml:space="preserve">2 și </w:t>
      </w:r>
      <w:r w:rsidR="00BB26A4">
        <w:rPr>
          <w:sz w:val="28"/>
          <w:szCs w:val="28"/>
          <w:lang w:val="ro-RO" w:eastAsia="ro-RO" w:bidi="or-IN"/>
        </w:rPr>
        <w:t>nr.</w:t>
      </w:r>
      <w:r w:rsidRPr="00450C9F">
        <w:rPr>
          <w:sz w:val="28"/>
          <w:szCs w:val="28"/>
          <w:lang w:val="ro-RO" w:eastAsia="ro-RO" w:bidi="or-IN"/>
        </w:rPr>
        <w:t>3</w:t>
      </w:r>
      <w:r w:rsidRPr="00450C9F">
        <w:rPr>
          <w:sz w:val="28"/>
          <w:szCs w:val="28"/>
          <w:lang w:val="ro-RO" w:eastAsia="ru-RU"/>
        </w:rPr>
        <w:t xml:space="preserve">, sau, în cazul amestecurilor, calculate în conformitate cu prevederile </w:t>
      </w:r>
      <w:r w:rsidR="00BB26A4">
        <w:rPr>
          <w:sz w:val="28"/>
          <w:szCs w:val="28"/>
          <w:lang w:val="ro-RO" w:eastAsia="ru-RU"/>
        </w:rPr>
        <w:t>a</w:t>
      </w:r>
      <w:r w:rsidRPr="00450C9F">
        <w:rPr>
          <w:sz w:val="28"/>
          <w:szCs w:val="28"/>
          <w:lang w:val="ro-RO" w:eastAsia="ru-RU"/>
        </w:rPr>
        <w:t xml:space="preserve">nexei </w:t>
      </w:r>
      <w:r w:rsidRPr="00450C9F">
        <w:rPr>
          <w:sz w:val="28"/>
          <w:szCs w:val="28"/>
          <w:lang w:val="ro-RO" w:eastAsia="ro-RO" w:bidi="or-IN"/>
        </w:rPr>
        <w:t>nr.</w:t>
      </w:r>
      <w:r w:rsidRPr="00450C9F">
        <w:rPr>
          <w:sz w:val="28"/>
          <w:szCs w:val="28"/>
          <w:lang w:val="ro-RO" w:eastAsia="ru-RU"/>
        </w:rPr>
        <w:t>3;</w:t>
      </w:r>
    </w:p>
    <w:p w14:paraId="4C44B7A3" w14:textId="55D536F9" w:rsidR="00450C9F" w:rsidRPr="00450C9F" w:rsidRDefault="00450C9F" w:rsidP="00450C9F">
      <w:pPr>
        <w:contextualSpacing/>
        <w:rPr>
          <w:sz w:val="28"/>
          <w:szCs w:val="28"/>
          <w:shd w:val="clear" w:color="auto" w:fill="FFFFFF"/>
          <w:lang w:val="ro-RO" w:eastAsia="ru-RU"/>
        </w:rPr>
      </w:pPr>
      <w:r w:rsidRPr="00450C9F">
        <w:rPr>
          <w:bCs/>
          <w:i/>
          <w:sz w:val="28"/>
          <w:szCs w:val="28"/>
          <w:lang w:val="ro-RO" w:eastAsia="ru-RU"/>
        </w:rPr>
        <w:t>reciclare</w:t>
      </w:r>
      <w:r w:rsidRPr="00450C9F">
        <w:rPr>
          <w:bCs/>
          <w:sz w:val="28"/>
          <w:szCs w:val="28"/>
          <w:lang w:val="ro-RO" w:eastAsia="ru-RU"/>
        </w:rPr>
        <w:t xml:space="preserve"> </w:t>
      </w:r>
      <w:r w:rsidR="00CD587C" w:rsidRPr="00887CEA">
        <w:rPr>
          <w:bCs/>
          <w:sz w:val="28"/>
          <w:szCs w:val="28"/>
          <w:lang w:val="ro-RO" w:eastAsia="ru-RU"/>
        </w:rPr>
        <w:t>–</w:t>
      </w:r>
      <w:r w:rsidRPr="00450C9F">
        <w:rPr>
          <w:sz w:val="28"/>
          <w:szCs w:val="28"/>
          <w:lang w:val="ro-RO" w:eastAsia="ru-RU"/>
        </w:rPr>
        <w:t xml:space="preserve"> refolosirea unui gaz fluorurat cu efect de seră recuperat, după un proces elementar de curățare; </w:t>
      </w:r>
    </w:p>
    <w:p w14:paraId="0345D0E5" w14:textId="4EA8EA9D" w:rsidR="00450C9F" w:rsidRPr="00450C9F" w:rsidRDefault="00450C9F" w:rsidP="00450C9F">
      <w:pPr>
        <w:contextualSpacing/>
        <w:rPr>
          <w:bCs/>
          <w:sz w:val="28"/>
          <w:szCs w:val="28"/>
          <w:shd w:val="clear" w:color="auto" w:fill="FFFFFF"/>
          <w:lang w:val="ro-RO" w:eastAsia="ru-RU"/>
        </w:rPr>
      </w:pPr>
      <w:r w:rsidRPr="00450C9F">
        <w:rPr>
          <w:bCs/>
          <w:i/>
          <w:sz w:val="28"/>
          <w:szCs w:val="28"/>
          <w:shd w:val="clear" w:color="auto" w:fill="FFFFFF"/>
          <w:lang w:val="ro-RO" w:eastAsia="ru-RU"/>
        </w:rPr>
        <w:t>recuperare</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bCs/>
          <w:sz w:val="28"/>
          <w:szCs w:val="28"/>
          <w:shd w:val="clear" w:color="auto" w:fill="FFFFFF"/>
          <w:lang w:val="ro-RO" w:eastAsia="ru-RU"/>
        </w:rPr>
        <w:t xml:space="preserve"> colectarea și depozitarea </w:t>
      </w:r>
      <w:r w:rsidRPr="00450C9F">
        <w:rPr>
          <w:bCs/>
          <w:sz w:val="28"/>
          <w:szCs w:val="28"/>
          <w:lang w:val="ro-RO" w:eastAsia="ru-RU"/>
        </w:rPr>
        <w:t>gazelor F</w:t>
      </w:r>
      <w:r w:rsidRPr="00450C9F">
        <w:rPr>
          <w:bCs/>
          <w:sz w:val="28"/>
          <w:szCs w:val="28"/>
          <w:shd w:val="clear" w:color="auto" w:fill="FFFFFF"/>
          <w:lang w:val="ro-RO" w:eastAsia="ru-RU"/>
        </w:rPr>
        <w:t xml:space="preserve"> din produse, inclusiv containere și echipamente în timpul întreținerii sau al service-ului sau înainte de eliminarea produselor sau a echipamentelor;</w:t>
      </w:r>
    </w:p>
    <w:p w14:paraId="286B8B27" w14:textId="54B64DBC" w:rsidR="00450C9F" w:rsidRPr="00450C9F" w:rsidRDefault="00450C9F" w:rsidP="00450C9F">
      <w:pPr>
        <w:contextualSpacing/>
        <w:rPr>
          <w:bCs/>
          <w:sz w:val="28"/>
          <w:szCs w:val="28"/>
          <w:shd w:val="clear" w:color="auto" w:fill="FFFFFF"/>
          <w:lang w:val="ro-RO" w:eastAsia="ru-RU"/>
        </w:rPr>
      </w:pPr>
      <w:r w:rsidRPr="00450C9F">
        <w:rPr>
          <w:bCs/>
          <w:i/>
          <w:sz w:val="28"/>
          <w:szCs w:val="28"/>
          <w:shd w:val="clear" w:color="auto" w:fill="FFFFFF"/>
          <w:lang w:val="ro-RO" w:eastAsia="ru-RU"/>
        </w:rPr>
        <w:t>regenerare</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 xml:space="preserve">– </w:t>
      </w:r>
      <w:r w:rsidRPr="00450C9F">
        <w:rPr>
          <w:bCs/>
          <w:sz w:val="28"/>
          <w:szCs w:val="28"/>
          <w:shd w:val="clear" w:color="auto" w:fill="FFFFFF"/>
          <w:lang w:val="ro-RO" w:eastAsia="ru-RU"/>
        </w:rPr>
        <w:t>reprelucrarea unui gaz fluorurat cu efect de seră recuperat pentru a prezenta performanțe echivalente cu cele ale unei substanțe nou produse, ținând seama de utilizarea preconizată;</w:t>
      </w:r>
    </w:p>
    <w:p w14:paraId="40C62638" w14:textId="20A167CE" w:rsidR="00450C9F" w:rsidRPr="00450C9F" w:rsidRDefault="00450C9F" w:rsidP="00450C9F">
      <w:pPr>
        <w:contextualSpacing/>
        <w:rPr>
          <w:bCs/>
          <w:sz w:val="28"/>
          <w:szCs w:val="28"/>
          <w:shd w:val="clear" w:color="auto" w:fill="FFFFFF"/>
          <w:lang w:val="ro-RO" w:eastAsia="ru-RU"/>
        </w:rPr>
      </w:pPr>
      <w:r w:rsidRPr="00450C9F">
        <w:rPr>
          <w:bCs/>
          <w:i/>
          <w:sz w:val="28"/>
          <w:szCs w:val="28"/>
          <w:shd w:val="clear" w:color="auto" w:fill="FFFFFF"/>
          <w:lang w:val="ro-RO" w:eastAsia="ru-RU"/>
        </w:rPr>
        <w:t>sistem de detectare a scurgerilor</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bCs/>
          <w:sz w:val="28"/>
          <w:szCs w:val="28"/>
          <w:shd w:val="clear" w:color="auto" w:fill="FFFFFF"/>
          <w:lang w:val="ro-RO" w:eastAsia="ru-RU"/>
        </w:rPr>
        <w:t xml:space="preserve"> un dispozitiv mecanic, electric sau electronic calibrat pentru detectarea scurgerilor de </w:t>
      </w:r>
      <w:r w:rsidRPr="00450C9F">
        <w:rPr>
          <w:bCs/>
          <w:sz w:val="28"/>
          <w:szCs w:val="28"/>
          <w:lang w:val="ro-RO" w:eastAsia="ru-RU"/>
        </w:rPr>
        <w:t>gaze F</w:t>
      </w:r>
      <w:r w:rsidRPr="00450C9F">
        <w:rPr>
          <w:bCs/>
          <w:sz w:val="28"/>
          <w:szCs w:val="28"/>
          <w:shd w:val="clear" w:color="auto" w:fill="FFFFFF"/>
          <w:lang w:val="ro-RO" w:eastAsia="ru-RU"/>
        </w:rPr>
        <w:t xml:space="preserve"> și care alertează operatorul în momentul detectării unei scurgeri;</w:t>
      </w:r>
    </w:p>
    <w:p w14:paraId="0CB51507" w14:textId="77777777" w:rsidR="00450C9F" w:rsidRPr="00450C9F" w:rsidRDefault="00450C9F" w:rsidP="00450C9F">
      <w:pPr>
        <w:contextualSpacing/>
        <w:rPr>
          <w:bCs/>
          <w:sz w:val="28"/>
          <w:szCs w:val="28"/>
          <w:shd w:val="clear" w:color="auto" w:fill="FFFFFF"/>
          <w:lang w:val="ro-RO" w:eastAsia="ru-RU"/>
        </w:rPr>
      </w:pPr>
      <w:r w:rsidRPr="00450C9F">
        <w:rPr>
          <w:bCs/>
          <w:i/>
          <w:sz w:val="28"/>
          <w:szCs w:val="28"/>
          <w:shd w:val="clear" w:color="auto" w:fill="FFFFFF"/>
          <w:lang w:val="ro-RO" w:eastAsia="ru-RU"/>
        </w:rPr>
        <w:t>sisteme centralizate de refrigerare multimodul</w:t>
      </w:r>
      <w:r w:rsidRPr="00450C9F">
        <w:rPr>
          <w:bCs/>
          <w:sz w:val="28"/>
          <w:szCs w:val="28"/>
          <w:shd w:val="clear" w:color="auto" w:fill="FFFFFF"/>
          <w:lang w:val="ro-RO" w:eastAsia="ru-RU"/>
        </w:rPr>
        <w:t xml:space="preserve"> – sisteme cu două sau mai multe compresoare care funcționează în paralel, conectate la unul sau mai multe condensatoare obișnuite și la mai multe dispozitive de răcire precum vitrine frigorifice, dulapuri frigorifice, congelatoare sau camere de depozitare frigorifice;</w:t>
      </w:r>
    </w:p>
    <w:p w14:paraId="19F4697D" w14:textId="16E7037D" w:rsidR="00450C9F" w:rsidRPr="00450C9F" w:rsidRDefault="00450C9F" w:rsidP="00450C9F">
      <w:pPr>
        <w:contextualSpacing/>
        <w:rPr>
          <w:bCs/>
          <w:sz w:val="28"/>
          <w:szCs w:val="28"/>
          <w:shd w:val="clear" w:color="auto" w:fill="FFFFFF"/>
          <w:lang w:val="ro-RO" w:eastAsia="ru-RU"/>
        </w:rPr>
      </w:pPr>
      <w:r w:rsidRPr="00450C9F">
        <w:rPr>
          <w:bCs/>
          <w:i/>
          <w:sz w:val="28"/>
          <w:szCs w:val="28"/>
          <w:shd w:val="clear" w:color="auto" w:fill="FFFFFF"/>
          <w:lang w:val="ro-RO" w:eastAsia="ru-RU"/>
        </w:rPr>
        <w:t>sisteme de climatizare monosplit</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bCs/>
          <w:sz w:val="28"/>
          <w:szCs w:val="28"/>
          <w:shd w:val="clear" w:color="auto" w:fill="FFFFFF"/>
          <w:lang w:val="ro-RO" w:eastAsia="ru-RU"/>
        </w:rPr>
        <w:t xml:space="preserve"> sisteme de climatizare de interior care constau dintr-o singură unitate exterioară și o singură unitate interioară conectate prin conducte de refrigerantă, care necesită instalarea la locul utilizării.</w:t>
      </w:r>
    </w:p>
    <w:p w14:paraId="507F9FE0" w14:textId="68EFFFD2" w:rsidR="00450C9F" w:rsidRPr="00450C9F" w:rsidRDefault="00450C9F" w:rsidP="00450C9F">
      <w:pPr>
        <w:spacing w:line="312" w:lineRule="atLeast"/>
        <w:rPr>
          <w:rFonts w:eastAsia="Calibri"/>
          <w:bCs/>
          <w:sz w:val="28"/>
          <w:szCs w:val="28"/>
          <w:shd w:val="clear" w:color="auto" w:fill="FFFFFF"/>
          <w:lang w:val="ro-RO" w:eastAsia="ru-RU"/>
        </w:rPr>
      </w:pPr>
      <w:r w:rsidRPr="00450C9F">
        <w:rPr>
          <w:rFonts w:eastAsia="Calibri"/>
          <w:bCs/>
          <w:i/>
          <w:sz w:val="28"/>
          <w:szCs w:val="28"/>
          <w:shd w:val="clear" w:color="auto" w:fill="FFFFFF"/>
          <w:lang w:val="ro-RO" w:eastAsia="ru-RU"/>
        </w:rPr>
        <w:t>spumă unicomponent</w:t>
      </w:r>
      <w:r w:rsidRPr="00450C9F">
        <w:rPr>
          <w:rFonts w:eastAsia="Calibri"/>
          <w:bCs/>
          <w:sz w:val="28"/>
          <w:szCs w:val="28"/>
          <w:shd w:val="clear" w:color="auto" w:fill="FFFFFF"/>
          <w:lang w:val="ro-RO" w:eastAsia="ru-RU"/>
        </w:rPr>
        <w:t xml:space="preserve"> </w:t>
      </w:r>
      <w:r w:rsidR="00CD587C" w:rsidRPr="00887CEA">
        <w:rPr>
          <w:rFonts w:eastAsia="Calibri"/>
          <w:bCs/>
          <w:sz w:val="28"/>
          <w:szCs w:val="28"/>
          <w:shd w:val="clear" w:color="auto" w:fill="FFFFFF"/>
          <w:lang w:val="ro-RO" w:eastAsia="ru-RU"/>
        </w:rPr>
        <w:t>–</w:t>
      </w:r>
      <w:r w:rsidRPr="00450C9F">
        <w:rPr>
          <w:rFonts w:eastAsia="Calibri"/>
          <w:bCs/>
          <w:sz w:val="28"/>
          <w:szCs w:val="28"/>
          <w:shd w:val="clear" w:color="auto" w:fill="FFFFFF"/>
          <w:lang w:val="ro-RO" w:eastAsia="ru-RU"/>
        </w:rPr>
        <w:t xml:space="preserve"> compoziția de spumă conținută într-un generator unic de aerosoli în stare lichidă, înainte de reacție sau după o reacție parțială și care se umflă și se întărește atunci când este scoasă din generator;</w:t>
      </w:r>
    </w:p>
    <w:p w14:paraId="4B252872" w14:textId="64F26EAC" w:rsidR="00450C9F" w:rsidRPr="00450C9F" w:rsidRDefault="00450C9F" w:rsidP="00450C9F">
      <w:pPr>
        <w:contextualSpacing/>
        <w:rPr>
          <w:bCs/>
          <w:sz w:val="28"/>
          <w:szCs w:val="28"/>
          <w:shd w:val="clear" w:color="auto" w:fill="FFFFFF"/>
          <w:lang w:val="ro-RO" w:eastAsia="ru-RU"/>
        </w:rPr>
      </w:pPr>
      <w:r w:rsidRPr="00450C9F">
        <w:rPr>
          <w:bCs/>
          <w:i/>
          <w:sz w:val="28"/>
          <w:szCs w:val="28"/>
          <w:shd w:val="clear" w:color="auto" w:fill="FFFFFF"/>
          <w:lang w:val="ro-RO" w:eastAsia="ru-RU"/>
        </w:rPr>
        <w:t xml:space="preserve">staționar </w:t>
      </w:r>
      <w:r w:rsidR="00CD587C" w:rsidRPr="00887CEA">
        <w:rPr>
          <w:bCs/>
          <w:i/>
          <w:sz w:val="28"/>
          <w:szCs w:val="28"/>
          <w:shd w:val="clear" w:color="auto" w:fill="FFFFFF"/>
          <w:lang w:val="ro-RO" w:eastAsia="ru-RU"/>
        </w:rPr>
        <w:t>–</w:t>
      </w:r>
      <w:r w:rsidRPr="00450C9F">
        <w:rPr>
          <w:bCs/>
          <w:sz w:val="28"/>
          <w:szCs w:val="28"/>
          <w:lang w:val="ro-RO" w:eastAsia="ru-RU"/>
        </w:rPr>
        <w:t xml:space="preserve"> produs sau echipament care</w:t>
      </w:r>
      <w:r w:rsidRPr="00450C9F">
        <w:rPr>
          <w:bCs/>
          <w:sz w:val="28"/>
          <w:szCs w:val="28"/>
          <w:shd w:val="clear" w:color="auto" w:fill="FFFFFF"/>
          <w:lang w:val="ro-RO" w:eastAsia="ru-RU"/>
        </w:rPr>
        <w:t xml:space="preserve"> nu este deplasat pe perioada funcționării și include aparate de climatizare de interior deplasabile;</w:t>
      </w:r>
    </w:p>
    <w:p w14:paraId="6B8D6F9C" w14:textId="079D0FB8" w:rsidR="00450C9F" w:rsidRPr="00450C9F" w:rsidRDefault="00450C9F" w:rsidP="00450C9F">
      <w:pPr>
        <w:contextualSpacing/>
        <w:rPr>
          <w:bCs/>
          <w:i/>
          <w:sz w:val="28"/>
          <w:szCs w:val="28"/>
          <w:shd w:val="clear" w:color="auto" w:fill="FFFFFF"/>
          <w:lang w:val="ro-RO" w:eastAsia="ru-RU"/>
        </w:rPr>
      </w:pPr>
      <w:r w:rsidRPr="00450C9F">
        <w:rPr>
          <w:bCs/>
          <w:i/>
          <w:sz w:val="28"/>
          <w:szCs w:val="28"/>
          <w:shd w:val="clear" w:color="auto" w:fill="FFFFFF"/>
          <w:lang w:val="ro-RO" w:eastAsia="ru-RU"/>
        </w:rPr>
        <w:t>tonă (tone) de echivalent CO</w:t>
      </w:r>
      <w:r w:rsidRPr="00450C9F">
        <w:rPr>
          <w:bCs/>
          <w:i/>
          <w:sz w:val="28"/>
          <w:szCs w:val="28"/>
          <w:shd w:val="clear" w:color="auto" w:fill="FFFFFF"/>
          <w:vertAlign w:val="subscript"/>
          <w:lang w:val="ro-RO" w:eastAsia="ru-RU"/>
        </w:rPr>
        <w:t>2</w:t>
      </w:r>
      <w:r w:rsidRPr="00450C9F">
        <w:rPr>
          <w:bCs/>
          <w:sz w:val="28"/>
          <w:szCs w:val="28"/>
          <w:shd w:val="clear" w:color="auto" w:fill="FFFFFF"/>
          <w:lang w:val="ro-RO" w:eastAsia="ru-RU"/>
        </w:rPr>
        <w:t xml:space="preserve"> </w:t>
      </w:r>
      <w:r w:rsidR="00CD587C" w:rsidRPr="00887CEA">
        <w:rPr>
          <w:bCs/>
          <w:sz w:val="28"/>
          <w:szCs w:val="28"/>
          <w:shd w:val="clear" w:color="auto" w:fill="FFFFFF"/>
          <w:lang w:val="ro-RO" w:eastAsia="ru-RU"/>
        </w:rPr>
        <w:t>-</w:t>
      </w:r>
      <w:r w:rsidRPr="00450C9F">
        <w:rPr>
          <w:bCs/>
          <w:sz w:val="28"/>
          <w:szCs w:val="28"/>
          <w:shd w:val="clear" w:color="auto" w:fill="FFFFFF"/>
          <w:lang w:val="ro-RO" w:eastAsia="ru-RU"/>
        </w:rPr>
        <w:t xml:space="preserve"> cantitatea de gaze cu efect de seră exprimată ca produsul dintre greutatea gazelor cu efect de seră în tone metrice și potențialul lor de încălzire globală;</w:t>
      </w:r>
    </w:p>
    <w:p w14:paraId="2BFF977A" w14:textId="18EB4D0B" w:rsidR="00450C9F" w:rsidRPr="00450C9F" w:rsidRDefault="00450C9F" w:rsidP="00450C9F">
      <w:pPr>
        <w:contextualSpacing/>
        <w:rPr>
          <w:sz w:val="28"/>
          <w:szCs w:val="28"/>
          <w:shd w:val="clear" w:color="auto" w:fill="FFFFFF"/>
          <w:lang w:val="ro-RO" w:eastAsia="ru-RU"/>
        </w:rPr>
      </w:pPr>
      <w:r w:rsidRPr="00450C9F">
        <w:rPr>
          <w:bCs/>
          <w:i/>
          <w:sz w:val="28"/>
          <w:szCs w:val="28"/>
          <w:shd w:val="clear" w:color="auto" w:fill="FFFFFF"/>
          <w:lang w:val="ro-RO" w:eastAsia="ru-RU"/>
        </w:rPr>
        <w:t xml:space="preserve">utilizare </w:t>
      </w:r>
      <w:r w:rsidR="00CD587C" w:rsidRPr="00887CEA">
        <w:rPr>
          <w:bCs/>
          <w:i/>
          <w:sz w:val="28"/>
          <w:szCs w:val="28"/>
          <w:shd w:val="clear" w:color="auto" w:fill="FFFFFF"/>
          <w:lang w:val="ro-RO" w:eastAsia="ru-RU"/>
        </w:rPr>
        <w:t>–</w:t>
      </w:r>
      <w:r w:rsidRPr="00450C9F">
        <w:rPr>
          <w:bCs/>
          <w:sz w:val="28"/>
          <w:szCs w:val="28"/>
          <w:shd w:val="clear" w:color="auto" w:fill="FFFFFF"/>
          <w:lang w:val="ro-RO" w:eastAsia="ru-RU"/>
        </w:rPr>
        <w:t xml:space="preserve"> utilizarea</w:t>
      </w:r>
      <w:r w:rsidRPr="00450C9F">
        <w:rPr>
          <w:sz w:val="28"/>
          <w:szCs w:val="28"/>
          <w:shd w:val="clear" w:color="auto" w:fill="FFFFFF"/>
          <w:lang w:val="ro-RO" w:eastAsia="ru-RU"/>
        </w:rPr>
        <w:t xml:space="preserve"> </w:t>
      </w:r>
      <w:r w:rsidRPr="00450C9F">
        <w:rPr>
          <w:sz w:val="28"/>
          <w:szCs w:val="28"/>
          <w:lang w:val="ro-RO" w:eastAsia="ru-RU"/>
        </w:rPr>
        <w:t>gazelor F</w:t>
      </w:r>
      <w:r w:rsidRPr="00450C9F">
        <w:rPr>
          <w:sz w:val="28"/>
          <w:szCs w:val="28"/>
          <w:shd w:val="clear" w:color="auto" w:fill="FFFFFF"/>
          <w:lang w:val="ro-RO" w:eastAsia="ru-RU"/>
        </w:rPr>
        <w:t xml:space="preserve"> în producția, întreținerea sau asigurarea service-ului, inclusiv reumplerea produselor și echipamentelor sau în alte procese menționate în </w:t>
      </w:r>
      <w:r w:rsidRPr="00450C9F">
        <w:rPr>
          <w:sz w:val="28"/>
          <w:szCs w:val="28"/>
          <w:lang w:val="ro-RO" w:eastAsia="ru-RU"/>
        </w:rPr>
        <w:t>prezenta lege</w:t>
      </w:r>
      <w:r w:rsidRPr="00450C9F">
        <w:rPr>
          <w:sz w:val="28"/>
          <w:szCs w:val="28"/>
          <w:shd w:val="clear" w:color="auto" w:fill="FFFFFF"/>
          <w:lang w:val="ro-RO" w:eastAsia="ru-RU"/>
        </w:rPr>
        <w:t>.</w:t>
      </w:r>
    </w:p>
    <w:p w14:paraId="0762FB11" w14:textId="77777777" w:rsidR="00450C9F" w:rsidRPr="00450C9F" w:rsidRDefault="00450C9F" w:rsidP="00450C9F">
      <w:pPr>
        <w:ind w:firstLine="0"/>
        <w:contextualSpacing/>
        <w:rPr>
          <w:sz w:val="28"/>
          <w:szCs w:val="28"/>
          <w:lang w:val="ro-RO" w:eastAsia="ru-RU"/>
        </w:rPr>
      </w:pPr>
    </w:p>
    <w:p w14:paraId="7B46632F" w14:textId="77777777" w:rsidR="00450C9F" w:rsidRPr="00450C9F" w:rsidRDefault="00450C9F" w:rsidP="004B2ADA">
      <w:pPr>
        <w:numPr>
          <w:ilvl w:val="0"/>
          <w:numId w:val="1"/>
        </w:numPr>
        <w:ind w:left="0" w:firstLine="709"/>
        <w:contextualSpacing/>
        <w:jc w:val="left"/>
        <w:rPr>
          <w:bCs/>
          <w:sz w:val="28"/>
          <w:szCs w:val="28"/>
          <w:lang w:val="ro-RO" w:eastAsia="ru-RU"/>
        </w:rPr>
      </w:pPr>
      <w:bookmarkStart w:id="8" w:name="_Hlk103847267"/>
      <w:r w:rsidRPr="00450C9F">
        <w:rPr>
          <w:bCs/>
          <w:sz w:val="28"/>
          <w:szCs w:val="28"/>
          <w:lang w:val="ro-RO" w:eastAsia="ru-RU"/>
        </w:rPr>
        <w:t>Principiile de bază</w:t>
      </w:r>
    </w:p>
    <w:bookmarkEnd w:id="8"/>
    <w:p w14:paraId="56580220" w14:textId="77777777" w:rsidR="00450C9F" w:rsidRPr="00450C9F" w:rsidRDefault="00450C9F" w:rsidP="00CD587C">
      <w:pPr>
        <w:tabs>
          <w:tab w:val="left" w:pos="993"/>
        </w:tabs>
        <w:contextualSpacing/>
        <w:rPr>
          <w:iCs/>
          <w:sz w:val="28"/>
          <w:szCs w:val="28"/>
          <w:shd w:val="clear" w:color="auto" w:fill="FFFFFF"/>
          <w:lang w:val="ro-RO" w:eastAsia="ru-RU"/>
        </w:rPr>
      </w:pPr>
      <w:r w:rsidRPr="00450C9F">
        <w:rPr>
          <w:iCs/>
          <w:sz w:val="28"/>
          <w:szCs w:val="28"/>
          <w:shd w:val="clear" w:color="auto" w:fill="FFFFFF"/>
          <w:lang w:val="ro-RO" w:eastAsia="ru-RU"/>
        </w:rPr>
        <w:lastRenderedPageBreak/>
        <w:t>La executarea legii se respectă următoarele principii:</w:t>
      </w:r>
    </w:p>
    <w:p w14:paraId="09566FCD" w14:textId="77777777" w:rsidR="00450C9F" w:rsidRPr="00450C9F" w:rsidRDefault="00450C9F" w:rsidP="004B2ADA">
      <w:pPr>
        <w:numPr>
          <w:ilvl w:val="0"/>
          <w:numId w:val="4"/>
        </w:numPr>
        <w:tabs>
          <w:tab w:val="left" w:pos="993"/>
        </w:tabs>
        <w:ind w:left="0" w:firstLine="709"/>
        <w:contextualSpacing/>
        <w:rPr>
          <w:sz w:val="28"/>
          <w:szCs w:val="28"/>
          <w:lang w:val="ro-RO" w:eastAsia="ru-RU"/>
        </w:rPr>
      </w:pPr>
      <w:r w:rsidRPr="00450C9F">
        <w:rPr>
          <w:sz w:val="28"/>
          <w:szCs w:val="28"/>
          <w:shd w:val="clear" w:color="auto" w:fill="FFFFFF"/>
          <w:lang w:val="ro-RO" w:eastAsia="ru-RU"/>
        </w:rPr>
        <w:t>principiul „chimiei verzi”, numit și „principiul chimiei durabile”, prin încurajarea măsurilor care contribuie la reducerea sau eliminarea emisiilor de gaze F;</w:t>
      </w:r>
    </w:p>
    <w:p w14:paraId="540BCDB5" w14:textId="77777777" w:rsidR="00450C9F" w:rsidRPr="00450C9F" w:rsidRDefault="00450C9F" w:rsidP="004B2ADA">
      <w:pPr>
        <w:numPr>
          <w:ilvl w:val="0"/>
          <w:numId w:val="4"/>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principiul </w:t>
      </w:r>
      <w:r w:rsidRPr="00450C9F">
        <w:rPr>
          <w:sz w:val="28"/>
          <w:szCs w:val="28"/>
          <w:lang w:val="ro-RO" w:eastAsia="ru-RU"/>
        </w:rPr>
        <w:t xml:space="preserve">responsabilității extinse a </w:t>
      </w:r>
      <w:r w:rsidRPr="00450C9F">
        <w:rPr>
          <w:sz w:val="28"/>
          <w:szCs w:val="28"/>
          <w:shd w:val="clear" w:color="auto" w:fill="FFFFFF"/>
          <w:lang w:val="ro-RO" w:eastAsia="ru-RU"/>
        </w:rPr>
        <w:t>producătorului și/sau consumatorului final prin impunerea unor obligații privind înlăturarea scurgerilor, recuperarea gazelor F, reciclarea, regenerarea sau eliminarea acestora;</w:t>
      </w:r>
    </w:p>
    <w:p w14:paraId="63DF8878" w14:textId="77777777" w:rsidR="00450C9F" w:rsidRPr="00450C9F" w:rsidRDefault="00450C9F" w:rsidP="004B2ADA">
      <w:pPr>
        <w:numPr>
          <w:ilvl w:val="0"/>
          <w:numId w:val="4"/>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principiul </w:t>
      </w:r>
      <w:r w:rsidRPr="00450C9F">
        <w:rPr>
          <w:iCs/>
          <w:sz w:val="28"/>
          <w:szCs w:val="28"/>
          <w:shd w:val="clear" w:color="auto" w:fill="FFFFFF"/>
          <w:lang w:val="ro-RO" w:eastAsia="ru-RU"/>
        </w:rPr>
        <w:t>prevenirii poluării</w:t>
      </w:r>
      <w:r w:rsidRPr="00450C9F">
        <w:rPr>
          <w:sz w:val="28"/>
          <w:szCs w:val="28"/>
          <w:shd w:val="clear" w:color="auto" w:fill="FFFFFF"/>
          <w:lang w:val="ro-RO" w:eastAsia="ru-RU"/>
        </w:rPr>
        <w:t xml:space="preserve">; </w:t>
      </w:r>
    </w:p>
    <w:p w14:paraId="11835D21" w14:textId="77777777" w:rsidR="00450C9F" w:rsidRPr="00450C9F" w:rsidRDefault="00450C9F" w:rsidP="004B2ADA">
      <w:pPr>
        <w:numPr>
          <w:ilvl w:val="0"/>
          <w:numId w:val="4"/>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principiul </w:t>
      </w:r>
      <w:r w:rsidRPr="00450C9F">
        <w:rPr>
          <w:sz w:val="28"/>
          <w:szCs w:val="28"/>
          <w:lang w:val="ro-RO" w:eastAsia="ru-RU"/>
        </w:rPr>
        <w:t xml:space="preserve">precauției în luarea deciziilor; </w:t>
      </w:r>
    </w:p>
    <w:p w14:paraId="7798864A" w14:textId="319B2DC9" w:rsidR="00450C9F" w:rsidRPr="00450C9F" w:rsidRDefault="00450C9F" w:rsidP="004B2ADA">
      <w:pPr>
        <w:numPr>
          <w:ilvl w:val="0"/>
          <w:numId w:val="4"/>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principiul </w:t>
      </w:r>
      <w:r w:rsidR="00806B84">
        <w:rPr>
          <w:sz w:val="28"/>
          <w:szCs w:val="28"/>
          <w:lang w:val="ro-RO" w:eastAsia="ru-RU"/>
        </w:rPr>
        <w:t>„</w:t>
      </w:r>
      <w:r w:rsidRPr="00450C9F">
        <w:rPr>
          <w:sz w:val="28"/>
          <w:szCs w:val="28"/>
          <w:lang w:val="ro-RO" w:eastAsia="ru-RU"/>
        </w:rPr>
        <w:t>poluatorul plătește”;</w:t>
      </w:r>
    </w:p>
    <w:p w14:paraId="3164B3C7" w14:textId="6DA3F961" w:rsidR="00450C9F" w:rsidRPr="00450C9F" w:rsidRDefault="00450C9F" w:rsidP="004B2ADA">
      <w:pPr>
        <w:numPr>
          <w:ilvl w:val="0"/>
          <w:numId w:val="4"/>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principiul </w:t>
      </w:r>
      <w:r w:rsidR="00806B84" w:rsidRPr="00450C9F">
        <w:rPr>
          <w:sz w:val="28"/>
          <w:szCs w:val="28"/>
          <w:lang w:val="ro-RO" w:eastAsia="ru-RU"/>
        </w:rPr>
        <w:t>transparenței</w:t>
      </w:r>
      <w:r w:rsidRPr="00450C9F">
        <w:rPr>
          <w:sz w:val="28"/>
          <w:szCs w:val="28"/>
          <w:lang w:val="ro-RO" w:eastAsia="ru-RU"/>
        </w:rPr>
        <w:t xml:space="preserve"> și accesibilității;</w:t>
      </w:r>
    </w:p>
    <w:p w14:paraId="7F51AC89" w14:textId="77777777" w:rsidR="00450C9F" w:rsidRPr="00450C9F" w:rsidRDefault="00450C9F" w:rsidP="004B2ADA">
      <w:pPr>
        <w:numPr>
          <w:ilvl w:val="0"/>
          <w:numId w:val="4"/>
        </w:numPr>
        <w:tabs>
          <w:tab w:val="left" w:pos="993"/>
        </w:tabs>
        <w:ind w:left="0" w:firstLine="709"/>
        <w:contextualSpacing/>
        <w:rPr>
          <w:sz w:val="28"/>
          <w:szCs w:val="28"/>
          <w:lang w:val="ro-RO" w:eastAsia="ru-RU"/>
        </w:rPr>
      </w:pPr>
      <w:bookmarkStart w:id="9" w:name="_Hlk103847449"/>
      <w:r w:rsidRPr="00450C9F">
        <w:rPr>
          <w:sz w:val="28"/>
          <w:szCs w:val="28"/>
          <w:lang w:val="ro-RO" w:eastAsia="ru-RU"/>
        </w:rPr>
        <w:t>principiul motivării pentru învățare.</w:t>
      </w:r>
    </w:p>
    <w:bookmarkEnd w:id="9"/>
    <w:p w14:paraId="7B54FC67" w14:textId="77777777" w:rsidR="00450C9F" w:rsidRPr="00450C9F" w:rsidRDefault="00450C9F" w:rsidP="00CD587C">
      <w:pPr>
        <w:tabs>
          <w:tab w:val="left" w:pos="993"/>
        </w:tabs>
        <w:rPr>
          <w:rFonts w:eastAsia="Calibri"/>
          <w:bCs/>
          <w:sz w:val="28"/>
          <w:szCs w:val="28"/>
          <w:lang w:val="ro-RO" w:eastAsia="ru-RU"/>
        </w:rPr>
      </w:pPr>
    </w:p>
    <w:p w14:paraId="0663E658" w14:textId="77777777" w:rsidR="00450C9F" w:rsidRPr="00450C9F" w:rsidRDefault="00450C9F" w:rsidP="00CD587C">
      <w:pPr>
        <w:ind w:firstLine="0"/>
        <w:contextualSpacing/>
        <w:jc w:val="center"/>
        <w:rPr>
          <w:b/>
          <w:sz w:val="28"/>
          <w:szCs w:val="28"/>
          <w:lang w:val="ro-RO" w:eastAsia="ru-RU"/>
        </w:rPr>
      </w:pPr>
      <w:r w:rsidRPr="00450C9F">
        <w:rPr>
          <w:b/>
          <w:sz w:val="28"/>
          <w:szCs w:val="28"/>
          <w:lang w:val="ro-RO" w:eastAsia="ru-RU"/>
        </w:rPr>
        <w:t>Capitolul II</w:t>
      </w:r>
    </w:p>
    <w:p w14:paraId="4188793D" w14:textId="53C89F78" w:rsidR="00450C9F" w:rsidRPr="00887CEA" w:rsidRDefault="00450C9F" w:rsidP="00CD587C">
      <w:pPr>
        <w:ind w:firstLine="0"/>
        <w:contextualSpacing/>
        <w:jc w:val="center"/>
        <w:rPr>
          <w:b/>
          <w:sz w:val="28"/>
          <w:szCs w:val="28"/>
          <w:lang w:val="ro-RO" w:eastAsia="ru-RU"/>
        </w:rPr>
      </w:pPr>
      <w:r w:rsidRPr="00450C9F">
        <w:rPr>
          <w:b/>
          <w:sz w:val="28"/>
          <w:szCs w:val="28"/>
          <w:lang w:val="ro-RO" w:eastAsia="ru-RU"/>
        </w:rPr>
        <w:t>ATRIBUȚII ȘI RESPONSABILITĂȚI</w:t>
      </w:r>
    </w:p>
    <w:p w14:paraId="529AAADD" w14:textId="77777777" w:rsidR="00CD587C" w:rsidRPr="00450C9F" w:rsidRDefault="00CD587C" w:rsidP="00CD587C">
      <w:pPr>
        <w:ind w:firstLine="0"/>
        <w:contextualSpacing/>
        <w:jc w:val="center"/>
        <w:rPr>
          <w:b/>
          <w:sz w:val="28"/>
          <w:szCs w:val="28"/>
          <w:lang w:val="ro-RO" w:eastAsia="ru-RU"/>
        </w:rPr>
      </w:pPr>
    </w:p>
    <w:p w14:paraId="2B9FE6A3" w14:textId="77777777" w:rsidR="00450C9F" w:rsidRPr="00450C9F" w:rsidRDefault="00450C9F" w:rsidP="004B2ADA">
      <w:pPr>
        <w:numPr>
          <w:ilvl w:val="0"/>
          <w:numId w:val="1"/>
        </w:numPr>
        <w:ind w:left="0" w:firstLine="709"/>
        <w:contextualSpacing/>
        <w:jc w:val="left"/>
        <w:rPr>
          <w:bCs/>
          <w:sz w:val="28"/>
          <w:szCs w:val="28"/>
          <w:lang w:val="ro-RO" w:eastAsia="ru-RU"/>
        </w:rPr>
      </w:pPr>
      <w:r w:rsidRPr="00450C9F">
        <w:rPr>
          <w:bCs/>
          <w:sz w:val="28"/>
          <w:szCs w:val="28"/>
          <w:lang w:val="ro-RO" w:eastAsia="ru-RU"/>
        </w:rPr>
        <w:t>Atribuțiile Guvernului</w:t>
      </w:r>
    </w:p>
    <w:p w14:paraId="305FCE03" w14:textId="77777777" w:rsidR="00450C9F" w:rsidRPr="00450C9F" w:rsidRDefault="00450C9F" w:rsidP="00F21EDF">
      <w:pPr>
        <w:tabs>
          <w:tab w:val="left" w:pos="1134"/>
        </w:tabs>
        <w:ind w:left="709" w:firstLine="0"/>
        <w:contextualSpacing/>
        <w:rPr>
          <w:sz w:val="28"/>
          <w:szCs w:val="28"/>
          <w:shd w:val="clear" w:color="auto" w:fill="FFFFFF"/>
          <w:lang w:val="ro-RO" w:eastAsia="ru-RU"/>
        </w:rPr>
      </w:pPr>
      <w:r w:rsidRPr="00450C9F">
        <w:rPr>
          <w:sz w:val="28"/>
          <w:szCs w:val="28"/>
          <w:lang w:val="ro-RO" w:eastAsia="ru-RU"/>
        </w:rPr>
        <w:t>Guvernul are următoarele atribuții:</w:t>
      </w:r>
      <w:r w:rsidRPr="00450C9F">
        <w:rPr>
          <w:sz w:val="28"/>
          <w:szCs w:val="28"/>
          <w:shd w:val="clear" w:color="auto" w:fill="FFFFFF"/>
          <w:lang w:val="ro-RO" w:eastAsia="ru-RU"/>
        </w:rPr>
        <w:t xml:space="preserve"> </w:t>
      </w:r>
    </w:p>
    <w:p w14:paraId="666F17EA" w14:textId="4EB0FFFE" w:rsidR="00450C9F" w:rsidRPr="00450C9F" w:rsidRDefault="00450C9F" w:rsidP="004B2ADA">
      <w:pPr>
        <w:numPr>
          <w:ilvl w:val="0"/>
          <w:numId w:val="62"/>
        </w:numPr>
        <w:tabs>
          <w:tab w:val="left" w:pos="993"/>
        </w:tabs>
        <w:ind w:left="0" w:firstLine="709"/>
        <w:contextualSpacing/>
        <w:rPr>
          <w:sz w:val="28"/>
          <w:szCs w:val="28"/>
          <w:lang w:val="ro-RO" w:eastAsia="ru-RU"/>
        </w:rPr>
      </w:pPr>
      <w:r w:rsidRPr="00450C9F">
        <w:rPr>
          <w:sz w:val="28"/>
          <w:szCs w:val="28"/>
          <w:lang w:val="ro-RO" w:eastAsia="ru-RU"/>
        </w:rPr>
        <w:t xml:space="preserve">determină obiectivele şi </w:t>
      </w:r>
      <w:r w:rsidR="00806B84" w:rsidRPr="00450C9F">
        <w:rPr>
          <w:sz w:val="28"/>
          <w:szCs w:val="28"/>
          <w:lang w:val="ro-RO" w:eastAsia="ru-RU"/>
        </w:rPr>
        <w:t>stabilește</w:t>
      </w:r>
      <w:r w:rsidRPr="00450C9F">
        <w:rPr>
          <w:sz w:val="28"/>
          <w:szCs w:val="28"/>
          <w:lang w:val="ro-RO" w:eastAsia="ru-RU"/>
        </w:rPr>
        <w:t xml:space="preserve"> </w:t>
      </w:r>
      <w:r w:rsidR="00806B84" w:rsidRPr="00450C9F">
        <w:rPr>
          <w:sz w:val="28"/>
          <w:szCs w:val="28"/>
          <w:lang w:val="ro-RO" w:eastAsia="ru-RU"/>
        </w:rPr>
        <w:t>direcțiile</w:t>
      </w:r>
      <w:r w:rsidRPr="00450C9F">
        <w:rPr>
          <w:sz w:val="28"/>
          <w:szCs w:val="28"/>
          <w:lang w:val="ro-RO" w:eastAsia="ru-RU"/>
        </w:rPr>
        <w:t xml:space="preserve"> prioritare ale politicii de stat în domeniul atenuării schimbărilor climatice și protecției mediului înconjurător;</w:t>
      </w:r>
    </w:p>
    <w:p w14:paraId="4EF54925" w14:textId="77599CEB" w:rsidR="00450C9F" w:rsidRPr="00450C9F" w:rsidRDefault="00450C9F" w:rsidP="004B2ADA">
      <w:pPr>
        <w:numPr>
          <w:ilvl w:val="0"/>
          <w:numId w:val="62"/>
        </w:numPr>
        <w:tabs>
          <w:tab w:val="left" w:pos="993"/>
        </w:tabs>
        <w:ind w:left="0" w:firstLine="709"/>
        <w:contextualSpacing/>
        <w:rPr>
          <w:sz w:val="28"/>
          <w:szCs w:val="28"/>
          <w:lang w:val="ro-RO" w:eastAsia="ru-RU"/>
        </w:rPr>
      </w:pPr>
      <w:r w:rsidRPr="00450C9F">
        <w:rPr>
          <w:sz w:val="28"/>
          <w:szCs w:val="28"/>
          <w:lang w:val="ro-RO" w:eastAsia="ru-RU"/>
        </w:rPr>
        <w:t>aprobă Programul de suprimare eșalonată a hidrofluorcarburilor, elaborat de Ministerul Mediului</w:t>
      </w:r>
      <w:r w:rsidR="00806B84">
        <w:rPr>
          <w:sz w:val="28"/>
          <w:szCs w:val="28"/>
          <w:lang w:val="ro-RO" w:eastAsia="ru-RU"/>
        </w:rPr>
        <w:t>,</w:t>
      </w:r>
      <w:r w:rsidRPr="00450C9F">
        <w:rPr>
          <w:sz w:val="28"/>
          <w:szCs w:val="28"/>
          <w:lang w:val="ro-RO" w:eastAsia="ru-RU"/>
        </w:rPr>
        <w:t xml:space="preserve"> și alte acte normative necesare pentru punerea în aplicare a prezentei legi;</w:t>
      </w:r>
    </w:p>
    <w:p w14:paraId="3303E1D1" w14:textId="77777777" w:rsidR="00450C9F" w:rsidRPr="00450C9F" w:rsidRDefault="00450C9F" w:rsidP="004B2ADA">
      <w:pPr>
        <w:numPr>
          <w:ilvl w:val="0"/>
          <w:numId w:val="62"/>
        </w:numPr>
        <w:tabs>
          <w:tab w:val="left" w:pos="993"/>
        </w:tabs>
        <w:ind w:left="0" w:firstLine="709"/>
        <w:contextualSpacing/>
        <w:rPr>
          <w:sz w:val="28"/>
          <w:szCs w:val="28"/>
          <w:lang w:val="ro-RO" w:eastAsia="ru-RU"/>
        </w:rPr>
      </w:pPr>
      <w:r w:rsidRPr="00450C9F">
        <w:rPr>
          <w:sz w:val="28"/>
          <w:szCs w:val="28"/>
          <w:lang w:val="ro-RO" w:eastAsia="ru-RU"/>
        </w:rPr>
        <w:t>asigură realizarea activității tuturor autorităților publice cu atribuții în domeniul atenuării schimbărilor climatice și protecției mediului înconjurător.</w:t>
      </w:r>
    </w:p>
    <w:p w14:paraId="36FACC71" w14:textId="77777777" w:rsidR="00450C9F" w:rsidRPr="00450C9F" w:rsidRDefault="00450C9F" w:rsidP="00450C9F">
      <w:pPr>
        <w:ind w:firstLine="0"/>
        <w:rPr>
          <w:rFonts w:eastAsia="Calibri"/>
          <w:sz w:val="28"/>
          <w:szCs w:val="28"/>
          <w:shd w:val="clear" w:color="auto" w:fill="FFFFFF"/>
          <w:lang w:val="ro-RO" w:eastAsia="ru-RU"/>
        </w:rPr>
      </w:pPr>
    </w:p>
    <w:p w14:paraId="4E81E9C2" w14:textId="77777777" w:rsidR="00450C9F" w:rsidRPr="00450C9F" w:rsidRDefault="00450C9F" w:rsidP="004B2ADA">
      <w:pPr>
        <w:numPr>
          <w:ilvl w:val="0"/>
          <w:numId w:val="1"/>
        </w:numPr>
        <w:ind w:left="0" w:firstLine="709"/>
        <w:contextualSpacing/>
        <w:jc w:val="left"/>
        <w:rPr>
          <w:bCs/>
          <w:sz w:val="28"/>
          <w:szCs w:val="28"/>
          <w:lang w:val="ro-RO" w:eastAsia="ru-RU"/>
        </w:rPr>
      </w:pPr>
      <w:r w:rsidRPr="00450C9F">
        <w:rPr>
          <w:bCs/>
          <w:sz w:val="28"/>
          <w:szCs w:val="28"/>
          <w:lang w:val="ro-RO" w:eastAsia="ru-RU"/>
        </w:rPr>
        <w:t>Atribuțiile Ministerului Mediului</w:t>
      </w:r>
    </w:p>
    <w:p w14:paraId="68F1A817" w14:textId="2E282329" w:rsidR="00450C9F" w:rsidRPr="00450C9F" w:rsidRDefault="00450C9F" w:rsidP="00F21EDF">
      <w:pPr>
        <w:contextualSpacing/>
        <w:rPr>
          <w:sz w:val="28"/>
          <w:szCs w:val="28"/>
          <w:lang w:val="ro-RO" w:eastAsia="ru-RU"/>
        </w:rPr>
      </w:pPr>
      <w:r w:rsidRPr="00450C9F">
        <w:rPr>
          <w:sz w:val="28"/>
          <w:szCs w:val="28"/>
          <w:shd w:val="clear" w:color="auto" w:fill="FFFFFF"/>
          <w:lang w:val="ro-RO" w:eastAsia="ru-RU"/>
        </w:rPr>
        <w:t xml:space="preserve">Ministerul Mediului este responsabil de realizarea politicii de stat în domeniul </w:t>
      </w:r>
      <w:r w:rsidRPr="00450C9F">
        <w:rPr>
          <w:sz w:val="28"/>
          <w:szCs w:val="28"/>
          <w:lang w:val="ro-RO" w:eastAsia="ru-RU"/>
        </w:rPr>
        <w:t xml:space="preserve">atenuării </w:t>
      </w:r>
      <w:r w:rsidRPr="00450C9F">
        <w:rPr>
          <w:sz w:val="28"/>
          <w:szCs w:val="28"/>
          <w:shd w:val="clear" w:color="auto" w:fill="FFFFFF"/>
          <w:lang w:val="ro-RO" w:eastAsia="ru-RU"/>
        </w:rPr>
        <w:t xml:space="preserve">schimbărilor climatice </w:t>
      </w:r>
      <w:r w:rsidRPr="00450C9F">
        <w:rPr>
          <w:sz w:val="28"/>
          <w:szCs w:val="28"/>
          <w:lang w:val="ro-RO" w:eastAsia="ru-RU"/>
        </w:rPr>
        <w:t>și protecției mediului înconjurător</w:t>
      </w:r>
      <w:r w:rsidR="00806B84">
        <w:rPr>
          <w:sz w:val="28"/>
          <w:szCs w:val="28"/>
          <w:lang w:val="ro-RO" w:eastAsia="ru-RU"/>
        </w:rPr>
        <w:t>, precum</w:t>
      </w:r>
      <w:r w:rsidRPr="00450C9F">
        <w:rPr>
          <w:sz w:val="28"/>
          <w:szCs w:val="28"/>
          <w:shd w:val="clear" w:color="auto" w:fill="FFFFFF"/>
          <w:lang w:val="ro-RO" w:eastAsia="ru-RU"/>
        </w:rPr>
        <w:t xml:space="preserve"> și:</w:t>
      </w:r>
    </w:p>
    <w:p w14:paraId="19CA7AC9"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u-RU"/>
        </w:rPr>
        <w:t xml:space="preserve">elaborează și promovează politicile și cadrul normativ privind </w:t>
      </w:r>
      <w:r w:rsidRPr="00450C9F">
        <w:rPr>
          <w:sz w:val="28"/>
          <w:szCs w:val="28"/>
          <w:shd w:val="clear" w:color="auto" w:fill="FFFFFF"/>
          <w:lang w:val="ro-RO" w:eastAsia="ru-RU"/>
        </w:rPr>
        <w:t>reducerea emisiilor de gaze fluorurate cu efect de seră</w:t>
      </w:r>
      <w:r w:rsidRPr="00450C9F">
        <w:rPr>
          <w:sz w:val="28"/>
          <w:szCs w:val="28"/>
          <w:lang w:val="ro-RO" w:eastAsia="ru-RU"/>
        </w:rPr>
        <w:t>;</w:t>
      </w:r>
    </w:p>
    <w:p w14:paraId="07D5313D"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u-RU"/>
        </w:rPr>
        <w:t>constituie punctul oficial de contact pentru tratatele internaționale din domeniu, la care Republica Moldova este parte, elaborează și promovează politici în scopul realizării angajamentelor asumate în cadrul acestora;</w:t>
      </w:r>
    </w:p>
    <w:p w14:paraId="18CE97D3"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shd w:val="clear" w:color="auto" w:fill="FFFFFF"/>
          <w:lang w:val="ro-RO" w:eastAsia="ru-RU"/>
        </w:rPr>
        <w:t xml:space="preserve">elaborează </w:t>
      </w:r>
      <w:r w:rsidRPr="00450C9F">
        <w:rPr>
          <w:sz w:val="28"/>
          <w:szCs w:val="28"/>
          <w:lang w:val="ro-RO" w:eastAsia="ru-RU"/>
        </w:rPr>
        <w:t>Programul de suprimare eșalonată a hidrofluorcarburilor, însoțit de planul de acțiuni pentru implementarea acestuia;</w:t>
      </w:r>
    </w:p>
    <w:p w14:paraId="48A34900"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u-RU"/>
        </w:rPr>
        <w:t>asigură actualizarea și aplicarea reglementărilor privind monitorizarea durabilă a emisiilor de gaze F,</w:t>
      </w:r>
      <w:r w:rsidRPr="00450C9F">
        <w:rPr>
          <w:sz w:val="28"/>
          <w:szCs w:val="28"/>
          <w:shd w:val="clear" w:color="auto" w:fill="FFFFFF"/>
          <w:lang w:val="ro-RO" w:eastAsia="ru-RU"/>
        </w:rPr>
        <w:t xml:space="preserve"> în temeiul şi pentru executarea legii</w:t>
      </w:r>
      <w:r w:rsidRPr="00450C9F">
        <w:rPr>
          <w:sz w:val="28"/>
          <w:szCs w:val="28"/>
          <w:lang w:val="ro-RO" w:eastAsia="ru-RU"/>
        </w:rPr>
        <w:t>;</w:t>
      </w:r>
    </w:p>
    <w:p w14:paraId="3B346C8D" w14:textId="11D26E56"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bCs/>
          <w:sz w:val="28"/>
          <w:szCs w:val="28"/>
          <w:shd w:val="clear" w:color="auto" w:fill="FFFFFF"/>
          <w:lang w:val="ro-RO" w:eastAsia="ru-RU"/>
        </w:rPr>
        <w:t xml:space="preserve">instituie Comisia </w:t>
      </w:r>
      <w:r w:rsidRPr="00450C9F">
        <w:rPr>
          <w:sz w:val="28"/>
          <w:szCs w:val="28"/>
          <w:shd w:val="clear" w:color="auto" w:fill="FFFFFF"/>
          <w:lang w:val="ro-RO" w:eastAsia="ru-RU"/>
        </w:rPr>
        <w:t xml:space="preserve">de repartizare a contingentelor anuale pentru introducerea pe piața a hidroclorofluorcarburilor și hidrofluorcarburilor </w:t>
      </w:r>
      <w:r w:rsidRPr="00450C9F">
        <w:rPr>
          <w:bCs/>
          <w:sz w:val="28"/>
          <w:szCs w:val="28"/>
          <w:shd w:val="clear" w:color="auto" w:fill="FFFFFF"/>
          <w:lang w:val="ro-RO" w:eastAsia="ru-RU"/>
        </w:rPr>
        <w:t xml:space="preserve">(în continuare – </w:t>
      </w:r>
      <w:r w:rsidRPr="00806B84">
        <w:rPr>
          <w:bCs/>
          <w:i/>
          <w:iCs/>
          <w:sz w:val="28"/>
          <w:szCs w:val="28"/>
          <w:shd w:val="clear" w:color="auto" w:fill="FFFFFF"/>
          <w:lang w:val="ro-RO" w:eastAsia="ru-RU"/>
        </w:rPr>
        <w:t>Comisi</w:t>
      </w:r>
      <w:r w:rsidR="00806B84">
        <w:rPr>
          <w:bCs/>
          <w:i/>
          <w:iCs/>
          <w:sz w:val="28"/>
          <w:szCs w:val="28"/>
          <w:shd w:val="clear" w:color="auto" w:fill="FFFFFF"/>
          <w:lang w:val="ro-RO" w:eastAsia="ru-RU"/>
        </w:rPr>
        <w:t>e</w:t>
      </w:r>
      <w:r w:rsidRPr="00450C9F">
        <w:rPr>
          <w:bCs/>
          <w:sz w:val="28"/>
          <w:szCs w:val="28"/>
          <w:shd w:val="clear" w:color="auto" w:fill="FFFFFF"/>
          <w:lang w:val="ro-RO" w:eastAsia="ru-RU"/>
        </w:rPr>
        <w:t>)</w:t>
      </w:r>
      <w:r w:rsidRPr="00450C9F">
        <w:rPr>
          <w:sz w:val="28"/>
          <w:szCs w:val="28"/>
          <w:lang w:val="ro-RO" w:eastAsia="ru-RU"/>
        </w:rPr>
        <w:t>;</w:t>
      </w:r>
    </w:p>
    <w:p w14:paraId="6535381C" w14:textId="2A65A92F"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u-RU"/>
        </w:rPr>
        <w:lastRenderedPageBreak/>
        <w:t xml:space="preserve">aprobă deciziile Comisiei privind acordarea contingentelor anuale pentru introducerea pe piață a </w:t>
      </w:r>
      <w:r w:rsidRPr="00450C9F">
        <w:rPr>
          <w:sz w:val="28"/>
          <w:szCs w:val="28"/>
          <w:shd w:val="clear" w:color="auto" w:fill="FFFFFF"/>
          <w:lang w:val="ro-RO" w:eastAsia="ru-RU"/>
        </w:rPr>
        <w:t>hidroclorofluorcarburilor</w:t>
      </w:r>
      <w:r w:rsidRPr="00450C9F">
        <w:rPr>
          <w:sz w:val="28"/>
          <w:szCs w:val="28"/>
          <w:lang w:val="ro-RO" w:eastAsia="ru-RU"/>
        </w:rPr>
        <w:t xml:space="preserve">/hidrofluorcarburilor (în continuare </w:t>
      </w:r>
      <w:r w:rsidR="00806B84">
        <w:rPr>
          <w:sz w:val="28"/>
          <w:szCs w:val="28"/>
          <w:lang w:val="ro-RO" w:eastAsia="ru-RU"/>
        </w:rPr>
        <w:t>–</w:t>
      </w:r>
      <w:r w:rsidRPr="00450C9F">
        <w:rPr>
          <w:sz w:val="28"/>
          <w:szCs w:val="28"/>
          <w:lang w:val="ro-RO" w:eastAsia="ru-RU"/>
        </w:rPr>
        <w:t xml:space="preserve"> </w:t>
      </w:r>
      <w:r w:rsidRPr="00806B84">
        <w:rPr>
          <w:i/>
          <w:iCs/>
          <w:sz w:val="28"/>
          <w:szCs w:val="28"/>
          <w:lang w:val="ro-RO" w:eastAsia="ru-RU"/>
        </w:rPr>
        <w:t>contingent</w:t>
      </w:r>
      <w:r w:rsidRPr="00450C9F">
        <w:rPr>
          <w:sz w:val="28"/>
          <w:szCs w:val="28"/>
          <w:lang w:val="ro-RO" w:eastAsia="ru-RU"/>
        </w:rPr>
        <w:t>) întreprinderilor importatoare;</w:t>
      </w:r>
    </w:p>
    <w:p w14:paraId="45B670AC"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u-RU"/>
        </w:rPr>
        <w:t xml:space="preserve">asigură conlucrarea cu autoritățile şi instituţiile privind implementarea eficientă a legislaţiei în domeniul </w:t>
      </w:r>
      <w:r w:rsidRPr="00450C9F">
        <w:rPr>
          <w:sz w:val="28"/>
          <w:szCs w:val="28"/>
          <w:shd w:val="clear" w:color="auto" w:fill="FFFFFF"/>
          <w:lang w:val="ro-RO" w:eastAsia="ru-RU"/>
        </w:rPr>
        <w:t>reducerii emisiilor de gaze F</w:t>
      </w:r>
      <w:r w:rsidRPr="00450C9F">
        <w:rPr>
          <w:sz w:val="28"/>
          <w:szCs w:val="28"/>
          <w:lang w:val="ro-RO" w:eastAsia="ru-RU"/>
        </w:rPr>
        <w:t>;</w:t>
      </w:r>
    </w:p>
    <w:p w14:paraId="030D62E9"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o-RO"/>
        </w:rPr>
        <w:t>creează și coordonează activitatea Oficiului pentru implementarea Protocolului de la Montreal, responsabil de monitorizarea și raportarea implementării prevederilor Programului de suprimare eșalonată a hidrofluorcarburilor, conform angajamentelor asumate în cadrul Convenției pentru protecția stratului de ozon</w:t>
      </w:r>
      <w:r w:rsidRPr="00450C9F">
        <w:rPr>
          <w:sz w:val="28"/>
          <w:szCs w:val="28"/>
          <w:shd w:val="clear" w:color="auto" w:fill="FFFFFF"/>
          <w:lang w:val="ro-RO" w:eastAsia="ro-RO"/>
        </w:rPr>
        <w:t xml:space="preserve">. </w:t>
      </w:r>
      <w:r w:rsidRPr="00450C9F">
        <w:rPr>
          <w:sz w:val="28"/>
          <w:szCs w:val="28"/>
          <w:lang w:val="ro-RO" w:eastAsia="ro-RO"/>
        </w:rPr>
        <w:t>Oficiul pentru implementarea Protocolului de la Montreal este o instituție fără personalitate juridică, creată în subordinea unei instituții de stat și finanțată din surse externe.</w:t>
      </w:r>
    </w:p>
    <w:p w14:paraId="339831C1" w14:textId="77777777" w:rsidR="00450C9F" w:rsidRPr="00450C9F" w:rsidRDefault="00450C9F" w:rsidP="004B2ADA">
      <w:pPr>
        <w:numPr>
          <w:ilvl w:val="0"/>
          <w:numId w:val="63"/>
        </w:numPr>
        <w:tabs>
          <w:tab w:val="left" w:pos="993"/>
        </w:tabs>
        <w:ind w:left="0" w:firstLine="720"/>
        <w:contextualSpacing/>
        <w:rPr>
          <w:sz w:val="28"/>
          <w:szCs w:val="28"/>
          <w:lang w:val="ro-RO" w:eastAsia="ru-RU"/>
        </w:rPr>
      </w:pPr>
      <w:r w:rsidRPr="00450C9F">
        <w:rPr>
          <w:sz w:val="28"/>
          <w:szCs w:val="28"/>
          <w:lang w:val="ro-RO" w:eastAsia="ru-RU"/>
        </w:rPr>
        <w:t xml:space="preserve">contribuie la asigurarea accesului autorităților publice și a publicului larg la informațiile cu privire la tehnologiile favorabile climei și la </w:t>
      </w:r>
      <w:r w:rsidRPr="00450C9F">
        <w:rPr>
          <w:sz w:val="28"/>
          <w:szCs w:val="28"/>
          <w:shd w:val="clear" w:color="auto" w:fill="FFFFFF"/>
          <w:lang w:val="ro-RO" w:eastAsia="ru-RU"/>
        </w:rPr>
        <w:t>disponibilitatea alternativelor la gazele F, inclusiv aspectele de mediu, tehnice, economice și de siguranță ale utilizării acestora</w:t>
      </w:r>
      <w:r w:rsidRPr="00450C9F">
        <w:rPr>
          <w:sz w:val="28"/>
          <w:szCs w:val="28"/>
          <w:lang w:val="ro-RO" w:eastAsia="ru-RU"/>
        </w:rPr>
        <w:t>;</w:t>
      </w:r>
    </w:p>
    <w:p w14:paraId="70B979ED" w14:textId="77777777" w:rsidR="00450C9F" w:rsidRPr="00450C9F" w:rsidRDefault="00450C9F" w:rsidP="004B2ADA">
      <w:pPr>
        <w:numPr>
          <w:ilvl w:val="0"/>
          <w:numId w:val="63"/>
        </w:numPr>
        <w:tabs>
          <w:tab w:val="left" w:pos="993"/>
        </w:tabs>
        <w:ind w:left="0" w:firstLine="720"/>
        <w:contextualSpacing/>
        <w:rPr>
          <w:sz w:val="28"/>
          <w:szCs w:val="28"/>
          <w:shd w:val="clear" w:color="auto" w:fill="FFFFFF"/>
          <w:lang w:val="ro-RO" w:eastAsia="ru-RU"/>
        </w:rPr>
      </w:pPr>
      <w:r w:rsidRPr="00450C9F">
        <w:rPr>
          <w:sz w:val="28"/>
          <w:szCs w:val="28"/>
          <w:lang w:val="ro-RO" w:eastAsia="ru-RU"/>
        </w:rPr>
        <w:t>încurajează dezvoltarea de sisteme privind responsabilitatea extinsă a producătorului</w:t>
      </w:r>
      <w:r w:rsidRPr="00450C9F">
        <w:rPr>
          <w:sz w:val="28"/>
          <w:szCs w:val="28"/>
          <w:shd w:val="clear" w:color="auto" w:fill="FFFFFF"/>
          <w:lang w:val="ro-RO" w:eastAsia="ru-RU"/>
        </w:rPr>
        <w:t xml:space="preserve"> și/sau consumatorului final pentru recuperarea, regenerarea, reciclarea sau eliminarea gazelor F și</w:t>
      </w:r>
      <w:r w:rsidRPr="00450C9F">
        <w:rPr>
          <w:sz w:val="28"/>
          <w:szCs w:val="28"/>
          <w:lang w:val="ro-RO" w:eastAsia="ru-RU"/>
        </w:rPr>
        <w:t xml:space="preserve"> echipamentelor, </w:t>
      </w:r>
      <w:r w:rsidRPr="00450C9F">
        <w:rPr>
          <w:sz w:val="28"/>
          <w:szCs w:val="28"/>
          <w:lang w:val="ro-RO"/>
        </w:rPr>
        <w:t xml:space="preserve">care conțin </w:t>
      </w:r>
      <w:r w:rsidRPr="00450C9F">
        <w:rPr>
          <w:sz w:val="28"/>
          <w:szCs w:val="28"/>
          <w:lang w:val="ro-RO" w:eastAsia="ru-RU"/>
        </w:rPr>
        <w:t xml:space="preserve">gaze F </w:t>
      </w:r>
      <w:r w:rsidRPr="00450C9F">
        <w:rPr>
          <w:sz w:val="28"/>
          <w:szCs w:val="28"/>
          <w:lang w:val="ro-RO"/>
        </w:rPr>
        <w:t xml:space="preserve">sau a căror funcționare se bazează pe aceste </w:t>
      </w:r>
      <w:r w:rsidRPr="00450C9F">
        <w:rPr>
          <w:sz w:val="28"/>
          <w:szCs w:val="28"/>
          <w:lang w:val="ro-RO" w:eastAsia="ru-RU"/>
        </w:rPr>
        <w:t>gaze</w:t>
      </w:r>
      <w:r w:rsidRPr="00450C9F">
        <w:rPr>
          <w:sz w:val="28"/>
          <w:szCs w:val="28"/>
          <w:shd w:val="clear" w:color="auto" w:fill="FFFFFF"/>
          <w:lang w:val="ro-RO" w:eastAsia="ru-RU"/>
        </w:rPr>
        <w:t>.</w:t>
      </w:r>
    </w:p>
    <w:p w14:paraId="16876E83" w14:textId="77777777" w:rsidR="00450C9F" w:rsidRPr="00450C9F" w:rsidRDefault="00450C9F" w:rsidP="00450C9F">
      <w:pPr>
        <w:ind w:left="720" w:firstLine="0"/>
        <w:contextualSpacing/>
        <w:rPr>
          <w:sz w:val="28"/>
          <w:szCs w:val="28"/>
          <w:lang w:val="ro-RO" w:eastAsia="ru-RU"/>
        </w:rPr>
      </w:pPr>
    </w:p>
    <w:p w14:paraId="64A76357" w14:textId="77777777" w:rsidR="00450C9F" w:rsidRPr="00450C9F" w:rsidRDefault="00450C9F" w:rsidP="004B2ADA">
      <w:pPr>
        <w:numPr>
          <w:ilvl w:val="0"/>
          <w:numId w:val="1"/>
        </w:numPr>
        <w:ind w:left="0" w:firstLine="709"/>
        <w:contextualSpacing/>
        <w:rPr>
          <w:bCs/>
          <w:sz w:val="28"/>
          <w:szCs w:val="28"/>
          <w:lang w:val="ro-RO" w:eastAsia="ru-RU"/>
        </w:rPr>
      </w:pPr>
      <w:r w:rsidRPr="00450C9F">
        <w:rPr>
          <w:bCs/>
          <w:sz w:val="28"/>
          <w:szCs w:val="28"/>
          <w:lang w:val="ro-RO" w:eastAsia="ru-RU"/>
        </w:rPr>
        <w:t>Atribuțiile Agenției de Mediu</w:t>
      </w:r>
    </w:p>
    <w:p w14:paraId="049AF2F3" w14:textId="77777777" w:rsidR="00450C9F" w:rsidRPr="00450C9F" w:rsidRDefault="00450C9F" w:rsidP="00F21EDF">
      <w:pPr>
        <w:tabs>
          <w:tab w:val="left" w:pos="993"/>
        </w:tabs>
        <w:contextualSpacing/>
        <w:rPr>
          <w:sz w:val="28"/>
          <w:szCs w:val="28"/>
          <w:shd w:val="clear" w:color="auto" w:fill="FFFFFF"/>
          <w:lang w:val="ro-RO" w:eastAsia="ru-RU"/>
        </w:rPr>
      </w:pPr>
      <w:r w:rsidRPr="00450C9F">
        <w:rPr>
          <w:sz w:val="28"/>
          <w:szCs w:val="28"/>
          <w:lang w:val="ro-RO" w:eastAsia="ru-RU"/>
        </w:rPr>
        <w:t>Agenția de Mediu</w:t>
      </w:r>
      <w:r w:rsidRPr="00450C9F">
        <w:rPr>
          <w:sz w:val="28"/>
          <w:szCs w:val="28"/>
          <w:shd w:val="clear" w:color="auto" w:fill="FFFFFF"/>
          <w:lang w:val="ro-RO" w:eastAsia="ru-RU"/>
        </w:rPr>
        <w:t xml:space="preserve"> </w:t>
      </w:r>
      <w:r w:rsidRPr="00450C9F">
        <w:rPr>
          <w:sz w:val="28"/>
          <w:szCs w:val="28"/>
          <w:lang w:val="ro-RO" w:eastAsia="ru-RU"/>
        </w:rPr>
        <w:t>are următoarele atribuţii şi responsabilităţi</w:t>
      </w:r>
      <w:r w:rsidRPr="00450C9F">
        <w:rPr>
          <w:sz w:val="28"/>
          <w:szCs w:val="28"/>
          <w:shd w:val="clear" w:color="auto" w:fill="FFFFFF"/>
          <w:lang w:val="ro-RO" w:eastAsia="ru-RU"/>
        </w:rPr>
        <w:t>:</w:t>
      </w:r>
    </w:p>
    <w:p w14:paraId="47670ECC"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 xml:space="preserve">asigură implementarea actelor normative </w:t>
      </w:r>
      <w:r w:rsidRPr="00450C9F">
        <w:rPr>
          <w:sz w:val="28"/>
          <w:szCs w:val="28"/>
          <w:shd w:val="clear" w:color="auto" w:fill="FFFFFF"/>
          <w:lang w:val="ro-RO" w:eastAsia="ru-RU"/>
        </w:rPr>
        <w:t xml:space="preserve">în domeniul </w:t>
      </w:r>
      <w:r w:rsidRPr="00450C9F">
        <w:rPr>
          <w:sz w:val="28"/>
          <w:szCs w:val="28"/>
          <w:lang w:val="ro-RO" w:eastAsia="ru-RU"/>
        </w:rPr>
        <w:t xml:space="preserve">atenuării </w:t>
      </w:r>
      <w:r w:rsidRPr="00450C9F">
        <w:rPr>
          <w:sz w:val="28"/>
          <w:szCs w:val="28"/>
          <w:shd w:val="clear" w:color="auto" w:fill="FFFFFF"/>
          <w:lang w:val="ro-RO" w:eastAsia="ru-RU"/>
        </w:rPr>
        <w:t>schimbărilor climatice</w:t>
      </w:r>
      <w:r w:rsidRPr="00450C9F">
        <w:rPr>
          <w:sz w:val="28"/>
          <w:szCs w:val="28"/>
          <w:lang w:val="ro-RO" w:eastAsia="ru-RU"/>
        </w:rPr>
        <w:t xml:space="preserve">, monitorizează și raportează periodic Ministerului Mediului despre nivelul realizării acestora, prezintă propuneri de modificare a </w:t>
      </w:r>
      <w:r w:rsidRPr="00450C9F">
        <w:rPr>
          <w:sz w:val="28"/>
          <w:szCs w:val="28"/>
          <w:shd w:val="clear" w:color="auto" w:fill="FFFFFF"/>
          <w:lang w:val="ro-RO" w:eastAsia="ru-RU"/>
        </w:rPr>
        <w:t>actelor normative</w:t>
      </w:r>
      <w:r w:rsidRPr="00450C9F">
        <w:rPr>
          <w:sz w:val="28"/>
          <w:szCs w:val="28"/>
          <w:lang w:val="ro-RO" w:eastAsia="ru-RU"/>
        </w:rPr>
        <w:t xml:space="preserve"> în domeniu;</w:t>
      </w:r>
    </w:p>
    <w:p w14:paraId="57AF7CA1"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 xml:space="preserve">acordă suport tehnic Ministerului Mediului la elaborarea actelor normative </w:t>
      </w:r>
      <w:r w:rsidRPr="00450C9F">
        <w:rPr>
          <w:sz w:val="28"/>
          <w:szCs w:val="28"/>
          <w:shd w:val="clear" w:color="auto" w:fill="FFFFFF"/>
          <w:lang w:val="ro-RO" w:eastAsia="ru-RU"/>
        </w:rPr>
        <w:t xml:space="preserve">în domeniul </w:t>
      </w:r>
      <w:r w:rsidRPr="00450C9F">
        <w:rPr>
          <w:sz w:val="28"/>
          <w:szCs w:val="28"/>
          <w:lang w:val="ro-RO" w:eastAsia="ru-RU"/>
        </w:rPr>
        <w:t xml:space="preserve">atenuării </w:t>
      </w:r>
      <w:r w:rsidRPr="00450C9F">
        <w:rPr>
          <w:sz w:val="28"/>
          <w:szCs w:val="28"/>
          <w:shd w:val="clear" w:color="auto" w:fill="FFFFFF"/>
          <w:lang w:val="ro-RO" w:eastAsia="ru-RU"/>
        </w:rPr>
        <w:t>schimbărilor climatice;</w:t>
      </w:r>
    </w:p>
    <w:p w14:paraId="024D0223"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 xml:space="preserve">elaborează și prezintă Ministerului Mediului </w:t>
      </w:r>
      <w:r w:rsidRPr="00450C9F">
        <w:rPr>
          <w:sz w:val="28"/>
          <w:szCs w:val="28"/>
          <w:lang w:val="ro-RO" w:eastAsia="ro-RO" w:bidi="or-IN"/>
        </w:rPr>
        <w:t>informațiile necesare pentru îndeplinirea cerințelor de raportare la tratatele internaționale în domeniul atenuării schimbărilor climatice, la care Republica Moldova este parte;</w:t>
      </w:r>
    </w:p>
    <w:p w14:paraId="5F579D6E" w14:textId="4F29BD9C"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 xml:space="preserve">emite autorizații pentru importul, exportul sau reexportul substanțelor care distrug stratul de ozon și gazelor </w:t>
      </w:r>
      <w:r w:rsidRPr="00450C9F">
        <w:rPr>
          <w:sz w:val="28"/>
          <w:szCs w:val="28"/>
          <w:shd w:val="clear" w:color="auto" w:fill="FFFFFF"/>
          <w:lang w:val="ro-RO" w:eastAsia="ru-RU"/>
        </w:rPr>
        <w:t>fluorurate cu efect de seră,</w:t>
      </w:r>
      <w:r w:rsidRPr="00450C9F">
        <w:rPr>
          <w:sz w:val="28"/>
          <w:szCs w:val="28"/>
          <w:lang w:val="ro-RO" w:eastAsia="ru-RU"/>
        </w:rPr>
        <w:t xml:space="preserve"> al echipamentelor și al produselor care conțin astfel de </w:t>
      </w:r>
      <w:r w:rsidRPr="009A0777">
        <w:rPr>
          <w:sz w:val="28"/>
          <w:szCs w:val="28"/>
          <w:lang w:val="ro-RO" w:eastAsia="ru-RU"/>
        </w:rPr>
        <w:t>gaze (</w:t>
      </w:r>
      <w:r w:rsidRPr="009A0777">
        <w:rPr>
          <w:bCs/>
          <w:sz w:val="28"/>
          <w:szCs w:val="28"/>
          <w:lang w:val="ro-RO" w:eastAsia="ru-RU"/>
        </w:rPr>
        <w:t xml:space="preserve">în continuare </w:t>
      </w:r>
      <w:r w:rsidR="00806B84" w:rsidRPr="009A0777">
        <w:rPr>
          <w:bCs/>
          <w:sz w:val="28"/>
          <w:szCs w:val="28"/>
          <w:lang w:val="ro-RO" w:eastAsia="ru-RU"/>
        </w:rPr>
        <w:t>–</w:t>
      </w:r>
      <w:r w:rsidRPr="009A0777">
        <w:rPr>
          <w:bCs/>
          <w:sz w:val="28"/>
          <w:szCs w:val="28"/>
          <w:lang w:val="ro-RO" w:eastAsia="ru-RU"/>
        </w:rPr>
        <w:t xml:space="preserve"> </w:t>
      </w:r>
      <w:r w:rsidRPr="009A0777">
        <w:rPr>
          <w:i/>
          <w:iCs/>
          <w:sz w:val="28"/>
          <w:szCs w:val="28"/>
          <w:lang w:val="ro-RO" w:eastAsia="ru-RU"/>
        </w:rPr>
        <w:t>autorizație</w:t>
      </w:r>
      <w:r w:rsidRPr="009A0777">
        <w:rPr>
          <w:sz w:val="28"/>
          <w:szCs w:val="28"/>
          <w:lang w:val="ro-RO" w:eastAsia="ru-RU"/>
        </w:rPr>
        <w:t>)</w:t>
      </w:r>
      <w:r w:rsidRPr="00450C9F">
        <w:rPr>
          <w:sz w:val="28"/>
          <w:szCs w:val="28"/>
          <w:lang w:val="ro-RO" w:eastAsia="ru-RU"/>
        </w:rPr>
        <w:t xml:space="preserve"> și ține Registrul </w:t>
      </w:r>
      <w:r w:rsidRPr="00450C9F">
        <w:rPr>
          <w:sz w:val="28"/>
          <w:szCs w:val="28"/>
          <w:shd w:val="clear" w:color="auto" w:fill="FFFFFF"/>
          <w:lang w:val="ro-RO" w:eastAsia="ru-RU"/>
        </w:rPr>
        <w:t xml:space="preserve">autorizațiilor emise, </w:t>
      </w:r>
      <w:r w:rsidRPr="00450C9F">
        <w:rPr>
          <w:sz w:val="28"/>
          <w:szCs w:val="28"/>
          <w:lang w:val="ro-RO" w:eastAsia="ru-RU"/>
        </w:rPr>
        <w:t>în conformitate cu prevederile art.20;</w:t>
      </w:r>
    </w:p>
    <w:p w14:paraId="3F3F5EF4"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shd w:val="clear" w:color="auto" w:fill="FFFFFF"/>
          <w:lang w:val="ro-RO" w:eastAsia="ru-RU"/>
        </w:rPr>
        <w:t>retrage sau suspendă autorizațiile emise în cazul încălcării de către întreprinderi a condițiilor autorizării conform Legii nr. 235/2006 cu privire la principiile de bază de reglementare a activității de întreprinzător și Legii nr.160/2011 privind reglementarea prin autorizare a activității de întreprinzător;</w:t>
      </w:r>
    </w:p>
    <w:p w14:paraId="7D2A86E3"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alocă contingentele anuale</w:t>
      </w:r>
      <w:r w:rsidRPr="00450C9F">
        <w:rPr>
          <w:sz w:val="28"/>
          <w:szCs w:val="28"/>
          <w:shd w:val="clear" w:color="auto" w:fill="FFFFFF"/>
          <w:lang w:val="ro-RO" w:eastAsia="ru-RU"/>
        </w:rPr>
        <w:t xml:space="preserve"> </w:t>
      </w:r>
      <w:r w:rsidRPr="00450C9F">
        <w:rPr>
          <w:sz w:val="28"/>
          <w:szCs w:val="28"/>
          <w:lang w:val="ro-RO" w:eastAsia="ru-RU"/>
        </w:rPr>
        <w:t>pentru introducerea pe piață a hidrofluorcarburilor, p</w:t>
      </w:r>
      <w:r w:rsidRPr="00450C9F">
        <w:rPr>
          <w:bCs/>
          <w:sz w:val="28"/>
          <w:szCs w:val="28"/>
          <w:lang w:val="ro-RO" w:eastAsia="ru-RU"/>
        </w:rPr>
        <w:t>roduselor și echipamentelor</w:t>
      </w:r>
      <w:r w:rsidRPr="00450C9F">
        <w:rPr>
          <w:b/>
          <w:bCs/>
          <w:sz w:val="28"/>
          <w:szCs w:val="28"/>
          <w:lang w:val="ro-RO" w:eastAsia="ru-RU"/>
        </w:rPr>
        <w:t xml:space="preserve"> </w:t>
      </w:r>
      <w:r w:rsidRPr="00450C9F">
        <w:rPr>
          <w:sz w:val="28"/>
          <w:szCs w:val="28"/>
          <w:lang w:val="ro-RO" w:eastAsia="ru-RU"/>
        </w:rPr>
        <w:t xml:space="preserve">care conțin asemenea </w:t>
      </w:r>
      <w:r w:rsidRPr="00450C9F">
        <w:rPr>
          <w:sz w:val="28"/>
          <w:szCs w:val="28"/>
          <w:lang w:val="ro-RO" w:eastAsia="ru-RU"/>
        </w:rPr>
        <w:lastRenderedPageBreak/>
        <w:t>substanțe, pentru fiecare întreprindere importatoare, începând cu anul 2024, în conformitate cu prevederile art.29;</w:t>
      </w:r>
    </w:p>
    <w:p w14:paraId="6385A0E8"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 xml:space="preserve">organizează activitatea Comisiei de repartizare a contingentelor anuale pentru introducerea pe piață a </w:t>
      </w:r>
      <w:r w:rsidRPr="00450C9F">
        <w:rPr>
          <w:sz w:val="28"/>
          <w:szCs w:val="28"/>
          <w:shd w:val="clear" w:color="auto" w:fill="FFFFFF"/>
          <w:lang w:val="ro-RO" w:eastAsia="ru-RU"/>
        </w:rPr>
        <w:t>hidroclorofluorcarburilor</w:t>
      </w:r>
      <w:r w:rsidRPr="00450C9F">
        <w:rPr>
          <w:sz w:val="28"/>
          <w:szCs w:val="28"/>
          <w:lang w:val="ro-RO" w:eastAsia="ru-RU"/>
        </w:rPr>
        <w:t xml:space="preserve"> și hidrofluorcarburilor, asigurând secretariatul acesteia, în conformitate cu prevederile art. 30;</w:t>
      </w:r>
    </w:p>
    <w:p w14:paraId="187ADA99"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ține Registrul contingentelor alocate pentru introducerea pe piață a hidrofluorcarburilor;</w:t>
      </w:r>
    </w:p>
    <w:p w14:paraId="3C20CBCA"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shd w:val="clear" w:color="auto" w:fill="FFFFFF"/>
          <w:lang w:val="ro-RO" w:eastAsia="ru-RU"/>
        </w:rPr>
        <w:t>comunică Serviciului Vamal și Inspectoratului pentru Protecția Mediului, la cerere, informaţia cu privire la</w:t>
      </w:r>
      <w:r w:rsidRPr="00450C9F">
        <w:rPr>
          <w:sz w:val="28"/>
          <w:szCs w:val="28"/>
          <w:lang w:val="ro-RO" w:eastAsia="ru-RU"/>
        </w:rPr>
        <w:t xml:space="preserve"> </w:t>
      </w:r>
      <w:r w:rsidRPr="00450C9F">
        <w:rPr>
          <w:sz w:val="28"/>
          <w:szCs w:val="28"/>
          <w:shd w:val="clear" w:color="auto" w:fill="FFFFFF"/>
          <w:lang w:val="ro-RO" w:eastAsia="ru-RU"/>
        </w:rPr>
        <w:t>autorizațiile emise întreprinderilor importatoare și informaţia cu privire la</w:t>
      </w:r>
      <w:r w:rsidRPr="00450C9F">
        <w:rPr>
          <w:sz w:val="28"/>
          <w:szCs w:val="28"/>
          <w:lang w:val="ro-RO" w:eastAsia="ru-RU"/>
        </w:rPr>
        <w:t xml:space="preserve"> contingentele alocate pentru introducerea pe piață a hidrofluorcarburilor</w:t>
      </w:r>
      <w:r w:rsidRPr="00450C9F">
        <w:rPr>
          <w:sz w:val="28"/>
          <w:szCs w:val="28"/>
          <w:shd w:val="clear" w:color="auto" w:fill="FFFFFF"/>
          <w:lang w:val="ro-RO" w:eastAsia="ru-RU"/>
        </w:rPr>
        <w:t>;</w:t>
      </w:r>
    </w:p>
    <w:p w14:paraId="5136E4AA"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bCs/>
          <w:sz w:val="28"/>
          <w:szCs w:val="28"/>
          <w:lang w:val="ro-RO" w:eastAsia="ru-RU"/>
        </w:rPr>
        <w:t xml:space="preserve">elaborează și aprobă formatul evidențelor prevăzute la art.19; </w:t>
      </w:r>
    </w:p>
    <w:p w14:paraId="41EF3742"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recepționează rapoartele anuale prezentate de către întreprinderi și prelucrează datele cu privire la importul, exportul și consumul de gaze F, de </w:t>
      </w:r>
      <w:r w:rsidRPr="00450C9F">
        <w:rPr>
          <w:sz w:val="28"/>
          <w:szCs w:val="28"/>
          <w:lang w:val="ro-RO" w:eastAsia="ru-RU"/>
        </w:rPr>
        <w:t>produse și echipamente care conțin sau a căror funcționare se bazează pe asemenea gaze;</w:t>
      </w:r>
    </w:p>
    <w:p w14:paraId="1127AF3A"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o-RO" w:bidi="or-IN"/>
        </w:rPr>
        <w:t xml:space="preserve">asigură inventarierea, monitorizarea și raportarea emisiilor de gaze F </w:t>
      </w:r>
      <w:r w:rsidRPr="00450C9F">
        <w:rPr>
          <w:sz w:val="28"/>
          <w:szCs w:val="28"/>
          <w:shd w:val="clear" w:color="auto" w:fill="FFFFFF"/>
          <w:lang w:val="ro-RO" w:eastAsia="ru-RU"/>
        </w:rPr>
        <w:t>în conformitate cu prevederile Hotărârii Guvernului nr.</w:t>
      </w:r>
      <w:r w:rsidRPr="00450C9F">
        <w:rPr>
          <w:sz w:val="28"/>
          <w:szCs w:val="28"/>
          <w:lang w:val="ro-RO" w:eastAsia="ru-RU"/>
        </w:rPr>
        <w:t>1277/2018 cu privire la instituirea și funcționarea sistemului național de monitorizare și raportare a emisiilor de gaze cu efect de seră și altor informații relevante pentru schimbările climatice;</w:t>
      </w:r>
    </w:p>
    <w:p w14:paraId="3A7A0C27" w14:textId="4728C642"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 xml:space="preserve">ține evidența gazelor F prin intermediul Registrului produselor chimice plasate pe piața Republicii Moldova, </w:t>
      </w:r>
      <w:r w:rsidRPr="00450C9F">
        <w:rPr>
          <w:sz w:val="28"/>
          <w:szCs w:val="28"/>
          <w:shd w:val="clear" w:color="auto" w:fill="FFFFFF"/>
          <w:lang w:val="ro-RO" w:eastAsia="ru-RU"/>
        </w:rPr>
        <w:t xml:space="preserve">în conformitate cu prevederile </w:t>
      </w:r>
      <w:r w:rsidR="00041234" w:rsidRPr="00450C9F">
        <w:rPr>
          <w:sz w:val="28"/>
          <w:szCs w:val="28"/>
          <w:lang w:val="ro-RO" w:eastAsia="ru-RU"/>
        </w:rPr>
        <w:t>Conceptului tehnic al Sistemului informațional automatizat „Registrul produselor chimice plasate pe piața Republicii Moldova”</w:t>
      </w:r>
      <w:r w:rsidR="00041234">
        <w:rPr>
          <w:sz w:val="28"/>
          <w:szCs w:val="28"/>
          <w:lang w:val="ro-RO" w:eastAsia="ru-RU"/>
        </w:rPr>
        <w:t>, aprobat prin</w:t>
      </w:r>
      <w:r w:rsidR="00041234" w:rsidRPr="00450C9F">
        <w:rPr>
          <w:sz w:val="28"/>
          <w:szCs w:val="28"/>
          <w:lang w:val="ro-RO" w:eastAsia="ru-RU"/>
        </w:rPr>
        <w:t xml:space="preserve"> </w:t>
      </w:r>
      <w:r w:rsidRPr="00450C9F">
        <w:rPr>
          <w:sz w:val="28"/>
          <w:szCs w:val="28"/>
          <w:shd w:val="clear" w:color="auto" w:fill="FFFFFF"/>
          <w:lang w:val="ro-RO" w:eastAsia="ru-RU"/>
        </w:rPr>
        <w:t>Hotărâr</w:t>
      </w:r>
      <w:r w:rsidR="00041234">
        <w:rPr>
          <w:sz w:val="28"/>
          <w:szCs w:val="28"/>
          <w:shd w:val="clear" w:color="auto" w:fill="FFFFFF"/>
          <w:lang w:val="ro-RO" w:eastAsia="ru-RU"/>
        </w:rPr>
        <w:t>ea</w:t>
      </w:r>
      <w:r w:rsidRPr="00450C9F">
        <w:rPr>
          <w:sz w:val="28"/>
          <w:szCs w:val="28"/>
          <w:shd w:val="clear" w:color="auto" w:fill="FFFFFF"/>
          <w:lang w:val="ro-RO" w:eastAsia="ru-RU"/>
        </w:rPr>
        <w:t xml:space="preserve"> Guvernului nr. 535/2020 </w:t>
      </w:r>
      <w:r w:rsidR="00041234">
        <w:rPr>
          <w:sz w:val="28"/>
          <w:szCs w:val="28"/>
          <w:shd w:val="clear" w:color="auto" w:fill="FFFFFF"/>
          <w:lang w:val="ro-RO" w:eastAsia="ru-RU"/>
        </w:rPr>
        <w:t xml:space="preserve"> </w:t>
      </w:r>
      <w:r w:rsidR="00041234" w:rsidRPr="00450C9F">
        <w:rPr>
          <w:sz w:val="28"/>
          <w:szCs w:val="28"/>
          <w:lang w:val="ro-RO" w:eastAsia="ru-RU"/>
        </w:rPr>
        <w:t>(</w:t>
      </w:r>
      <w:r w:rsidR="00041234" w:rsidRPr="00450C9F">
        <w:rPr>
          <w:bCs/>
          <w:sz w:val="28"/>
          <w:szCs w:val="28"/>
          <w:lang w:val="ro-RO" w:eastAsia="ru-RU"/>
        </w:rPr>
        <w:t xml:space="preserve">în continuare </w:t>
      </w:r>
      <w:r w:rsidR="00041234">
        <w:rPr>
          <w:bCs/>
          <w:sz w:val="28"/>
          <w:szCs w:val="28"/>
          <w:lang w:val="ro-RO" w:eastAsia="ru-RU"/>
        </w:rPr>
        <w:t>–</w:t>
      </w:r>
      <w:r w:rsidR="00041234" w:rsidRPr="00450C9F">
        <w:rPr>
          <w:bCs/>
          <w:sz w:val="28"/>
          <w:szCs w:val="28"/>
          <w:lang w:val="ro-RO" w:eastAsia="ru-RU"/>
        </w:rPr>
        <w:t xml:space="preserve"> </w:t>
      </w:r>
      <w:r w:rsidR="00041234" w:rsidRPr="00041234">
        <w:rPr>
          <w:i/>
          <w:iCs/>
          <w:sz w:val="28"/>
          <w:szCs w:val="28"/>
          <w:lang w:val="ro-RO" w:eastAsia="ru-RU"/>
        </w:rPr>
        <w:t>SIA „REPC”</w:t>
      </w:r>
      <w:r w:rsidR="00041234" w:rsidRPr="00450C9F">
        <w:rPr>
          <w:sz w:val="28"/>
          <w:szCs w:val="28"/>
          <w:lang w:val="ro-RO" w:eastAsia="ru-RU"/>
        </w:rPr>
        <w:t>)</w:t>
      </w:r>
      <w:r w:rsidRPr="00450C9F">
        <w:rPr>
          <w:bCs/>
          <w:sz w:val="28"/>
          <w:szCs w:val="28"/>
          <w:lang w:val="ro-RO" w:eastAsia="ru-RU"/>
        </w:rPr>
        <w:t>;</w:t>
      </w:r>
    </w:p>
    <w:p w14:paraId="773103F7"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color w:val="000000"/>
          <w:sz w:val="28"/>
          <w:szCs w:val="28"/>
          <w:shd w:val="clear" w:color="auto" w:fill="FFFFFF"/>
          <w:lang w:val="ro-RO" w:eastAsia="ru-RU"/>
        </w:rPr>
        <w:t xml:space="preserve">coordonează programele-cadru de instruire profesională </w:t>
      </w:r>
      <w:r w:rsidRPr="00450C9F">
        <w:rPr>
          <w:sz w:val="28"/>
          <w:szCs w:val="28"/>
          <w:lang w:val="ro-RO" w:eastAsia="ru-RU"/>
        </w:rPr>
        <w:t xml:space="preserve">a operatorilor de instalații/echipamente care conțin </w:t>
      </w:r>
      <w:r w:rsidRPr="00450C9F">
        <w:rPr>
          <w:bCs/>
          <w:sz w:val="28"/>
          <w:szCs w:val="28"/>
          <w:lang w:val="ro-RO" w:eastAsia="ru-RU"/>
        </w:rPr>
        <w:t>gaze F;</w:t>
      </w:r>
      <w:r w:rsidRPr="00450C9F">
        <w:rPr>
          <w:sz w:val="28"/>
          <w:szCs w:val="28"/>
          <w:lang w:val="ro-RO" w:eastAsia="ru-RU"/>
        </w:rPr>
        <w:t xml:space="preserve"> </w:t>
      </w:r>
    </w:p>
    <w:p w14:paraId="2E7205BB" w14:textId="77777777" w:rsidR="00450C9F" w:rsidRPr="00450C9F" w:rsidRDefault="00450C9F" w:rsidP="004B2ADA">
      <w:pPr>
        <w:numPr>
          <w:ilvl w:val="0"/>
          <w:numId w:val="64"/>
        </w:numPr>
        <w:tabs>
          <w:tab w:val="left" w:pos="851"/>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ține evidența certificatelor de atestare a competențelor profesionale ale operatorilor, în </w:t>
      </w:r>
      <w:r w:rsidRPr="00450C9F">
        <w:rPr>
          <w:sz w:val="28"/>
          <w:szCs w:val="28"/>
          <w:lang w:val="ro-RO" w:eastAsia="ru-RU"/>
        </w:rPr>
        <w:t xml:space="preserve">conformitate cu prevederile </w:t>
      </w:r>
      <w:r w:rsidRPr="00450C9F">
        <w:rPr>
          <w:rFonts w:eastAsia="MS Gothic"/>
          <w:sz w:val="28"/>
          <w:szCs w:val="28"/>
          <w:shd w:val="clear" w:color="auto" w:fill="FFFFFF"/>
          <w:lang w:val="ro-RO" w:eastAsia="ru-RU"/>
        </w:rPr>
        <w:t>Hotărârii Guvernului</w:t>
      </w:r>
      <w:r w:rsidRPr="00450C9F">
        <w:rPr>
          <w:sz w:val="28"/>
          <w:szCs w:val="28"/>
          <w:lang w:val="ro-RO" w:eastAsia="ru-RU"/>
        </w:rPr>
        <w:t xml:space="preserve"> 483/2019 pentru aprobarea Regulamentului cu privire la formarea și atestarea specialiștilor în domeniul tehnicii frigului care conține </w:t>
      </w:r>
      <w:r w:rsidRPr="00450C9F">
        <w:rPr>
          <w:bCs/>
          <w:sz w:val="28"/>
          <w:szCs w:val="28"/>
          <w:lang w:val="ro-RO" w:eastAsia="ru-RU"/>
        </w:rPr>
        <w:t>hidroclorofluorocarburi și gaze fluorurate cu efect de seră;</w:t>
      </w:r>
      <w:r w:rsidRPr="00450C9F">
        <w:rPr>
          <w:sz w:val="28"/>
          <w:szCs w:val="28"/>
          <w:lang w:val="ro-RO" w:eastAsia="ru-RU"/>
        </w:rPr>
        <w:t xml:space="preserve"> </w:t>
      </w:r>
    </w:p>
    <w:p w14:paraId="67529918" w14:textId="77777777" w:rsidR="00450C9F" w:rsidRPr="00450C9F" w:rsidRDefault="00450C9F" w:rsidP="004B2ADA">
      <w:pPr>
        <w:numPr>
          <w:ilvl w:val="0"/>
          <w:numId w:val="64"/>
        </w:numPr>
        <w:tabs>
          <w:tab w:val="left" w:pos="993"/>
        </w:tabs>
        <w:ind w:left="0" w:firstLine="709"/>
        <w:contextualSpacing/>
        <w:rPr>
          <w:sz w:val="28"/>
          <w:szCs w:val="28"/>
          <w:lang w:val="ro-RO" w:eastAsia="ru-RU"/>
        </w:rPr>
      </w:pPr>
      <w:r w:rsidRPr="00450C9F">
        <w:rPr>
          <w:sz w:val="28"/>
          <w:szCs w:val="28"/>
          <w:lang w:val="ro-RO" w:eastAsia="ru-RU"/>
        </w:rPr>
        <w:t>solicită și primește gratuit, în condițiile legii, date și informații generalizate cu privire la gazele F, produsele și echipamentele care conțin sau a căror funcționare se bazează pe gaze F;</w:t>
      </w:r>
    </w:p>
    <w:p w14:paraId="66C81677" w14:textId="77777777" w:rsidR="00450C9F" w:rsidRPr="00450C9F" w:rsidRDefault="00450C9F" w:rsidP="004B2ADA">
      <w:pPr>
        <w:numPr>
          <w:ilvl w:val="0"/>
          <w:numId w:val="64"/>
        </w:numPr>
        <w:shd w:val="clear" w:color="auto" w:fill="FFFFFF"/>
        <w:tabs>
          <w:tab w:val="left" w:pos="993"/>
        </w:tabs>
        <w:ind w:left="0" w:firstLine="709"/>
        <w:contextualSpacing/>
        <w:rPr>
          <w:sz w:val="28"/>
          <w:szCs w:val="28"/>
          <w:lang w:val="ro-RO" w:eastAsia="ru-RU"/>
        </w:rPr>
      </w:pPr>
      <w:r w:rsidRPr="00450C9F">
        <w:rPr>
          <w:sz w:val="28"/>
          <w:szCs w:val="28"/>
          <w:shd w:val="clear" w:color="auto" w:fill="FFFFFF"/>
          <w:lang w:val="ro-RO" w:eastAsia="ru-RU"/>
        </w:rPr>
        <w:t>elaborează informații și rapoarte privind importul și consumul de gaze F și le prezintă Ministerului Mediului spre coordonare;</w:t>
      </w:r>
    </w:p>
    <w:p w14:paraId="2512D0E3" w14:textId="77777777" w:rsidR="00450C9F" w:rsidRPr="00450C9F" w:rsidRDefault="00450C9F" w:rsidP="004B2ADA">
      <w:pPr>
        <w:numPr>
          <w:ilvl w:val="0"/>
          <w:numId w:val="64"/>
        </w:numPr>
        <w:tabs>
          <w:tab w:val="left" w:pos="851"/>
          <w:tab w:val="left" w:pos="993"/>
        </w:tabs>
        <w:ind w:left="0" w:firstLine="709"/>
        <w:contextualSpacing/>
        <w:rPr>
          <w:sz w:val="28"/>
          <w:szCs w:val="28"/>
          <w:lang w:val="ro-RO" w:eastAsia="ru-RU"/>
        </w:rPr>
      </w:pPr>
      <w:r w:rsidRPr="00450C9F">
        <w:rPr>
          <w:sz w:val="28"/>
          <w:szCs w:val="28"/>
          <w:lang w:val="ro-RO" w:eastAsia="ro-RO" w:bidi="or-IN"/>
        </w:rPr>
        <w:t>asigură acuratețea, corectitudinea și caracterul complet al informațiilor furnizate</w:t>
      </w:r>
      <w:r w:rsidRPr="00450C9F">
        <w:rPr>
          <w:sz w:val="28"/>
          <w:szCs w:val="28"/>
          <w:lang w:val="ro-RO" w:eastAsia="ru-RU"/>
        </w:rPr>
        <w:t xml:space="preserve"> autorităților publice și publicului larg cu privire la gazele F, </w:t>
      </w:r>
      <w:r w:rsidRPr="00450C9F">
        <w:rPr>
          <w:sz w:val="28"/>
          <w:szCs w:val="28"/>
          <w:shd w:val="clear" w:color="auto" w:fill="FFFFFF"/>
          <w:lang w:val="ro-RO" w:eastAsia="ru-RU"/>
        </w:rPr>
        <w:t xml:space="preserve">tehnologiile </w:t>
      </w:r>
      <w:r w:rsidRPr="00450C9F">
        <w:rPr>
          <w:sz w:val="28"/>
          <w:szCs w:val="28"/>
          <w:lang w:val="ro-RO" w:eastAsia="ru-RU"/>
        </w:rPr>
        <w:t xml:space="preserve">favorabile climei și </w:t>
      </w:r>
      <w:r w:rsidRPr="00450C9F">
        <w:rPr>
          <w:sz w:val="28"/>
          <w:szCs w:val="28"/>
          <w:shd w:val="clear" w:color="auto" w:fill="FFFFFF"/>
          <w:lang w:val="ro-RO" w:eastAsia="ru-RU"/>
        </w:rPr>
        <w:t>utilizarea substanțelor alternative gazelor F</w:t>
      </w:r>
      <w:r w:rsidRPr="00450C9F">
        <w:rPr>
          <w:sz w:val="28"/>
          <w:szCs w:val="28"/>
          <w:lang w:val="ro-RO" w:eastAsia="ro-RO" w:bidi="or-IN"/>
        </w:rPr>
        <w:t>.</w:t>
      </w:r>
    </w:p>
    <w:p w14:paraId="5DE45F64" w14:textId="77777777" w:rsidR="00450C9F" w:rsidRPr="00450C9F" w:rsidRDefault="00450C9F" w:rsidP="00450C9F">
      <w:pPr>
        <w:ind w:firstLine="0"/>
        <w:rPr>
          <w:rFonts w:eastAsia="Calibri"/>
          <w:sz w:val="28"/>
          <w:szCs w:val="28"/>
          <w:lang w:val="ro-RO" w:eastAsia="ru-RU"/>
        </w:rPr>
      </w:pPr>
    </w:p>
    <w:p w14:paraId="1D2C71BF" w14:textId="77777777" w:rsidR="00450C9F" w:rsidRPr="00450C9F" w:rsidRDefault="00450C9F" w:rsidP="004B2ADA">
      <w:pPr>
        <w:numPr>
          <w:ilvl w:val="0"/>
          <w:numId w:val="1"/>
        </w:numPr>
        <w:ind w:left="0" w:firstLine="709"/>
        <w:contextualSpacing/>
        <w:jc w:val="left"/>
        <w:rPr>
          <w:bCs/>
          <w:sz w:val="28"/>
          <w:szCs w:val="28"/>
          <w:lang w:val="ro-RO" w:eastAsia="ru-RU"/>
        </w:rPr>
      </w:pPr>
      <w:r w:rsidRPr="00450C9F">
        <w:rPr>
          <w:bCs/>
          <w:sz w:val="28"/>
          <w:szCs w:val="28"/>
          <w:lang w:val="ro-RO" w:eastAsia="ru-RU"/>
        </w:rPr>
        <w:t>Atribuțiile Inspectoratului pentru Protecția Mediului</w:t>
      </w:r>
    </w:p>
    <w:p w14:paraId="4D146DE0" w14:textId="77777777" w:rsidR="00450C9F" w:rsidRPr="00450C9F" w:rsidRDefault="00450C9F" w:rsidP="00F21EDF">
      <w:pPr>
        <w:tabs>
          <w:tab w:val="left" w:pos="993"/>
        </w:tabs>
        <w:contextualSpacing/>
        <w:rPr>
          <w:sz w:val="28"/>
          <w:szCs w:val="28"/>
          <w:lang w:val="ro-RO" w:eastAsia="ru-RU"/>
        </w:rPr>
      </w:pPr>
      <w:r w:rsidRPr="00450C9F">
        <w:rPr>
          <w:sz w:val="28"/>
          <w:szCs w:val="28"/>
          <w:lang w:val="ro-RO" w:eastAsia="ru-RU"/>
        </w:rPr>
        <w:lastRenderedPageBreak/>
        <w:t>Inspectoratul pentru Protecția Mediului</w:t>
      </w:r>
      <w:r w:rsidRPr="00450C9F">
        <w:rPr>
          <w:sz w:val="28"/>
          <w:szCs w:val="28"/>
          <w:shd w:val="clear" w:color="auto" w:fill="FFFFFF"/>
          <w:lang w:val="ro-RO" w:eastAsia="ru-RU"/>
        </w:rPr>
        <w:t xml:space="preserve"> </w:t>
      </w:r>
      <w:r w:rsidRPr="00450C9F">
        <w:rPr>
          <w:sz w:val="28"/>
          <w:szCs w:val="28"/>
          <w:lang w:val="ro-RO" w:eastAsia="ru-RU"/>
        </w:rPr>
        <w:t>are următoarele atribuţii şi responsabilităţi:</w:t>
      </w:r>
    </w:p>
    <w:p w14:paraId="23C7FAC6" w14:textId="77777777" w:rsidR="00450C9F" w:rsidRPr="00450C9F" w:rsidRDefault="00450C9F" w:rsidP="004B2ADA">
      <w:pPr>
        <w:numPr>
          <w:ilvl w:val="0"/>
          <w:numId w:val="65"/>
        </w:numPr>
        <w:shd w:val="clear" w:color="auto" w:fill="FFFFFF"/>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asigură controlul în vederea respectării dispozițiilor prezentei legi și ale actelor normative aprobate în temeiul acesteia, în conformitate cu prevederile Legii nr.131/2012 privind controlul de stat asupra activității de întreprinzător;</w:t>
      </w:r>
    </w:p>
    <w:p w14:paraId="49EC53F2" w14:textId="77777777" w:rsidR="00450C9F" w:rsidRPr="00450C9F" w:rsidRDefault="00450C9F" w:rsidP="004B2ADA">
      <w:pPr>
        <w:numPr>
          <w:ilvl w:val="0"/>
          <w:numId w:val="65"/>
        </w:numPr>
        <w:shd w:val="clear" w:color="auto" w:fill="FFFFFF"/>
        <w:tabs>
          <w:tab w:val="left" w:pos="993"/>
        </w:tabs>
        <w:ind w:left="0" w:firstLine="709"/>
        <w:contextualSpacing/>
        <w:rPr>
          <w:sz w:val="28"/>
          <w:szCs w:val="28"/>
          <w:lang w:val="ro-RO" w:eastAsia="ru-RU"/>
        </w:rPr>
      </w:pPr>
      <w:r w:rsidRPr="00450C9F">
        <w:rPr>
          <w:sz w:val="28"/>
          <w:szCs w:val="28"/>
          <w:lang w:val="ro-RO" w:eastAsia="ru-RU"/>
        </w:rPr>
        <w:t xml:space="preserve">efectuează controlul realizării măsurilor de detectare a scurgerilor de la instalații/echipamente care conțin gaze F, în conformitate cu prevederile art. 13; </w:t>
      </w:r>
    </w:p>
    <w:p w14:paraId="0A5D58D6" w14:textId="77777777" w:rsidR="00450C9F" w:rsidRPr="00450C9F" w:rsidRDefault="00450C9F" w:rsidP="004B2ADA">
      <w:pPr>
        <w:numPr>
          <w:ilvl w:val="0"/>
          <w:numId w:val="65"/>
        </w:numPr>
        <w:tabs>
          <w:tab w:val="left" w:pos="993"/>
        </w:tabs>
        <w:ind w:left="0" w:firstLine="709"/>
        <w:contextualSpacing/>
        <w:rPr>
          <w:sz w:val="28"/>
          <w:szCs w:val="28"/>
          <w:lang w:val="ro-RO" w:eastAsia="ru-RU"/>
        </w:rPr>
      </w:pPr>
      <w:r w:rsidRPr="00450C9F">
        <w:rPr>
          <w:sz w:val="28"/>
          <w:szCs w:val="28"/>
          <w:shd w:val="clear" w:color="auto" w:fill="FFFFFF"/>
          <w:lang w:val="ro-RO" w:eastAsia="ru-RU"/>
        </w:rPr>
        <w:t>verifică ținerea evidenței de către operator a datelor cu privire la utilizarea gazelor F, în conformitate cu prevederile art. 19;</w:t>
      </w:r>
    </w:p>
    <w:p w14:paraId="3A25CF20" w14:textId="77777777" w:rsidR="00450C9F" w:rsidRPr="00450C9F" w:rsidRDefault="00450C9F" w:rsidP="004B2ADA">
      <w:pPr>
        <w:numPr>
          <w:ilvl w:val="0"/>
          <w:numId w:val="65"/>
        </w:numPr>
        <w:tabs>
          <w:tab w:val="left" w:pos="993"/>
        </w:tabs>
        <w:ind w:left="0" w:firstLine="709"/>
        <w:contextualSpacing/>
        <w:rPr>
          <w:sz w:val="28"/>
          <w:szCs w:val="28"/>
          <w:lang w:val="ro-RO" w:eastAsia="ru-RU"/>
        </w:rPr>
      </w:pPr>
      <w:r w:rsidRPr="00450C9F">
        <w:rPr>
          <w:sz w:val="28"/>
          <w:szCs w:val="28"/>
          <w:lang w:val="ro-RO" w:eastAsia="ru-RU"/>
        </w:rPr>
        <w:t>constată cazurile de încălcare a legislației în domeniu și aplică sancțiuni;</w:t>
      </w:r>
    </w:p>
    <w:p w14:paraId="5787E01B" w14:textId="77777777" w:rsidR="00450C9F" w:rsidRPr="00450C9F" w:rsidRDefault="00450C9F" w:rsidP="004B2ADA">
      <w:pPr>
        <w:numPr>
          <w:ilvl w:val="0"/>
          <w:numId w:val="65"/>
        </w:numPr>
        <w:tabs>
          <w:tab w:val="left" w:pos="993"/>
        </w:tabs>
        <w:ind w:left="0" w:firstLine="709"/>
        <w:contextualSpacing/>
        <w:rPr>
          <w:sz w:val="28"/>
          <w:szCs w:val="28"/>
          <w:lang w:val="ro-RO" w:eastAsia="ru-RU"/>
        </w:rPr>
      </w:pPr>
      <w:r w:rsidRPr="00450C9F">
        <w:rPr>
          <w:sz w:val="28"/>
          <w:szCs w:val="28"/>
          <w:lang w:val="ro-RO" w:eastAsia="ru-RU"/>
        </w:rPr>
        <w:t>informează Agenția de Mediu</w:t>
      </w:r>
      <w:r w:rsidRPr="00450C9F">
        <w:rPr>
          <w:sz w:val="28"/>
          <w:szCs w:val="28"/>
          <w:shd w:val="clear" w:color="auto" w:fill="FFFFFF"/>
          <w:lang w:val="ro-RO" w:eastAsia="ru-RU"/>
        </w:rPr>
        <w:t xml:space="preserve"> </w:t>
      </w:r>
      <w:r w:rsidRPr="00450C9F">
        <w:rPr>
          <w:color w:val="000000"/>
          <w:sz w:val="28"/>
          <w:szCs w:val="28"/>
          <w:shd w:val="clear" w:color="auto" w:fill="FFFFFF"/>
          <w:lang w:val="ro-RO" w:eastAsia="ru-RU"/>
        </w:rPr>
        <w:t xml:space="preserve">despre constatarea cazurilor de eliberare în aerul atmosferic a gazelor F </w:t>
      </w:r>
      <w:r w:rsidRPr="00450C9F">
        <w:rPr>
          <w:color w:val="000000"/>
          <w:sz w:val="28"/>
          <w:szCs w:val="28"/>
          <w:lang w:val="ro-RO" w:eastAsia="ru-RU"/>
        </w:rPr>
        <w:t xml:space="preserve">sau, la </w:t>
      </w:r>
      <w:r w:rsidRPr="00450C9F">
        <w:rPr>
          <w:sz w:val="28"/>
          <w:szCs w:val="28"/>
          <w:lang w:val="ro-RO" w:eastAsia="ru-RU"/>
        </w:rPr>
        <w:t>solicitarea acesteia, prezintă informații referitor la rezultatele controalelor efectuate; propune  suspendarea/ retragerea autorizațiilor emise în cazurile de neconformare constatate.</w:t>
      </w:r>
    </w:p>
    <w:p w14:paraId="12AD51B7" w14:textId="77777777" w:rsidR="00450C9F" w:rsidRPr="00450C9F" w:rsidRDefault="00450C9F" w:rsidP="00450C9F">
      <w:pPr>
        <w:ind w:left="720" w:firstLine="0"/>
        <w:contextualSpacing/>
        <w:rPr>
          <w:sz w:val="28"/>
          <w:szCs w:val="28"/>
          <w:lang w:val="ro-RO" w:eastAsia="ru-RU"/>
        </w:rPr>
      </w:pPr>
    </w:p>
    <w:p w14:paraId="1E248E28" w14:textId="77777777" w:rsidR="00450C9F" w:rsidRPr="00450C9F" w:rsidRDefault="00450C9F" w:rsidP="004B2ADA">
      <w:pPr>
        <w:numPr>
          <w:ilvl w:val="0"/>
          <w:numId w:val="1"/>
        </w:numPr>
        <w:tabs>
          <w:tab w:val="left" w:pos="993"/>
          <w:tab w:val="left" w:pos="1843"/>
          <w:tab w:val="left" w:pos="2268"/>
        </w:tabs>
        <w:ind w:left="0" w:firstLine="709"/>
        <w:contextualSpacing/>
        <w:rPr>
          <w:bCs/>
          <w:sz w:val="28"/>
          <w:szCs w:val="28"/>
          <w:lang w:val="ro-RO" w:eastAsia="ru-RU"/>
        </w:rPr>
      </w:pPr>
      <w:r w:rsidRPr="00450C9F">
        <w:rPr>
          <w:bCs/>
          <w:sz w:val="28"/>
          <w:szCs w:val="28"/>
          <w:shd w:val="clear" w:color="auto" w:fill="FFFFFF"/>
          <w:lang w:val="ro-RO" w:eastAsia="ru-RU"/>
        </w:rPr>
        <w:t>Competențele altor autorități ale administrației publice centrale</w:t>
      </w:r>
    </w:p>
    <w:p w14:paraId="7B6E629A" w14:textId="483EF50F" w:rsidR="00450C9F" w:rsidRPr="00450C9F" w:rsidRDefault="00450C9F" w:rsidP="004B2ADA">
      <w:pPr>
        <w:numPr>
          <w:ilvl w:val="0"/>
          <w:numId w:val="46"/>
        </w:numPr>
        <w:tabs>
          <w:tab w:val="left" w:pos="1134"/>
        </w:tabs>
        <w:ind w:left="0" w:firstLine="720"/>
        <w:contextualSpacing/>
        <w:rPr>
          <w:sz w:val="28"/>
          <w:szCs w:val="28"/>
          <w:lang w:val="ro-RO" w:eastAsia="ru-RU"/>
        </w:rPr>
      </w:pPr>
      <w:r w:rsidRPr="00450C9F">
        <w:rPr>
          <w:sz w:val="28"/>
          <w:szCs w:val="28"/>
          <w:shd w:val="clear" w:color="auto" w:fill="FFFFFF"/>
          <w:lang w:val="ro-RO" w:eastAsia="ru-RU"/>
        </w:rPr>
        <w:t xml:space="preserve">Ministerul </w:t>
      </w:r>
      <w:r w:rsidRPr="00450C9F">
        <w:rPr>
          <w:sz w:val="28"/>
          <w:szCs w:val="28"/>
          <w:lang w:val="ro-RO" w:eastAsia="ru-RU"/>
        </w:rPr>
        <w:t>Infrastructurii și</w:t>
      </w:r>
      <w:r w:rsidRPr="00450C9F">
        <w:rPr>
          <w:b/>
          <w:sz w:val="28"/>
          <w:szCs w:val="28"/>
          <w:lang w:val="ro-RO" w:eastAsia="ru-RU"/>
        </w:rPr>
        <w:t xml:space="preserve"> </w:t>
      </w:r>
      <w:r w:rsidRPr="00450C9F">
        <w:rPr>
          <w:sz w:val="28"/>
          <w:szCs w:val="28"/>
          <w:lang w:val="ro-RO" w:eastAsia="ru-RU"/>
        </w:rPr>
        <w:t xml:space="preserve">Dezvoltării Regionale, </w:t>
      </w:r>
      <w:r w:rsidRPr="00450C9F">
        <w:rPr>
          <w:color w:val="000000"/>
          <w:sz w:val="28"/>
          <w:szCs w:val="28"/>
          <w:shd w:val="clear" w:color="auto" w:fill="FFFFFF"/>
          <w:lang w:val="ro-RO" w:eastAsia="ru-RU"/>
        </w:rPr>
        <w:t>Ministerul Economiei și</w:t>
      </w:r>
      <w:r w:rsidRPr="00450C9F">
        <w:rPr>
          <w:sz w:val="28"/>
          <w:szCs w:val="28"/>
          <w:lang w:val="ro-RO" w:eastAsia="ru-RU"/>
        </w:rPr>
        <w:t xml:space="preserve"> Ministerul Agriculturii și Industriei Alimentare elaborează și includ în documentele de politici sectoriale prevederi și măsuri care vizează reducerea </w:t>
      </w:r>
      <w:r w:rsidRPr="00450C9F">
        <w:rPr>
          <w:sz w:val="28"/>
          <w:szCs w:val="28"/>
          <w:shd w:val="clear" w:color="auto" w:fill="FFFFFF"/>
          <w:lang w:val="ro-RO" w:eastAsia="ru-RU"/>
        </w:rPr>
        <w:t>emisiilor de gaze F</w:t>
      </w:r>
      <w:r w:rsidR="00F21EDF" w:rsidRPr="00887CEA">
        <w:rPr>
          <w:sz w:val="28"/>
          <w:szCs w:val="28"/>
          <w:shd w:val="clear" w:color="auto" w:fill="FFFFFF"/>
          <w:lang w:val="ro-RO" w:eastAsia="ru-RU"/>
        </w:rPr>
        <w:t>.</w:t>
      </w:r>
    </w:p>
    <w:p w14:paraId="54C9B87D" w14:textId="77777777" w:rsidR="00450C9F" w:rsidRPr="00450C9F" w:rsidRDefault="00450C9F" w:rsidP="004B2ADA">
      <w:pPr>
        <w:numPr>
          <w:ilvl w:val="0"/>
          <w:numId w:val="46"/>
        </w:numPr>
        <w:tabs>
          <w:tab w:val="left" w:pos="1134"/>
        </w:tabs>
        <w:ind w:left="0" w:firstLine="720"/>
        <w:contextualSpacing/>
        <w:rPr>
          <w:color w:val="000000"/>
          <w:sz w:val="28"/>
          <w:szCs w:val="28"/>
          <w:lang w:val="ro-RO" w:eastAsia="ru-RU"/>
        </w:rPr>
      </w:pPr>
      <w:r w:rsidRPr="00450C9F">
        <w:rPr>
          <w:color w:val="000000"/>
          <w:sz w:val="28"/>
          <w:szCs w:val="28"/>
          <w:shd w:val="clear" w:color="auto" w:fill="FFFFFF"/>
          <w:lang w:val="ro-RO" w:eastAsia="ru-RU"/>
        </w:rPr>
        <w:t>Serviciul Vamal:</w:t>
      </w:r>
    </w:p>
    <w:p w14:paraId="59B767B4" w14:textId="7CB57CE8" w:rsidR="00450C9F" w:rsidRPr="00450C9F" w:rsidRDefault="00450C9F" w:rsidP="004B2ADA">
      <w:pPr>
        <w:numPr>
          <w:ilvl w:val="0"/>
          <w:numId w:val="47"/>
        </w:numPr>
        <w:tabs>
          <w:tab w:val="left" w:pos="993"/>
        </w:tabs>
        <w:ind w:left="0" w:firstLine="720"/>
        <w:contextualSpacing/>
        <w:rPr>
          <w:sz w:val="28"/>
          <w:szCs w:val="28"/>
          <w:shd w:val="clear" w:color="auto" w:fill="FFFFFF"/>
          <w:lang w:val="ro-RO" w:eastAsia="ru-RU"/>
        </w:rPr>
      </w:pPr>
      <w:r w:rsidRPr="00450C9F">
        <w:rPr>
          <w:sz w:val="28"/>
          <w:szCs w:val="28"/>
          <w:shd w:val="clear" w:color="auto" w:fill="FFFFFF"/>
          <w:lang w:val="ro-RO" w:eastAsia="ru-RU"/>
        </w:rPr>
        <w:t xml:space="preserve">exercită controlul asupra legalităţii introducerii pe piață </w:t>
      </w:r>
      <w:r w:rsidRPr="00450C9F">
        <w:rPr>
          <w:sz w:val="28"/>
          <w:szCs w:val="28"/>
          <w:lang w:val="ro-RO" w:eastAsia="ru-RU"/>
        </w:rPr>
        <w:t>a gazelor F în conformitate cu prevederile art.20 și 22</w:t>
      </w:r>
      <w:r w:rsidRPr="00450C9F">
        <w:rPr>
          <w:sz w:val="28"/>
          <w:szCs w:val="28"/>
          <w:shd w:val="clear" w:color="auto" w:fill="FFFFFF"/>
          <w:lang w:val="ro-RO" w:eastAsia="ru-RU"/>
        </w:rPr>
        <w:t xml:space="preserve"> şi a echipamentelor prevăzute la </w:t>
      </w:r>
      <w:r w:rsidR="00BB26A4">
        <w:rPr>
          <w:sz w:val="28"/>
          <w:szCs w:val="28"/>
          <w:shd w:val="clear" w:color="auto" w:fill="FFFFFF"/>
          <w:lang w:val="ro-RO" w:eastAsia="ru-RU"/>
        </w:rPr>
        <w:t>a</w:t>
      </w:r>
      <w:r w:rsidRPr="00450C9F">
        <w:rPr>
          <w:sz w:val="28"/>
          <w:szCs w:val="28"/>
          <w:shd w:val="clear" w:color="auto" w:fill="FFFFFF"/>
          <w:lang w:val="ro-RO" w:eastAsia="ru-RU"/>
        </w:rPr>
        <w:t xml:space="preserve">nexa nr.4, </w:t>
      </w:r>
      <w:r w:rsidRPr="00450C9F">
        <w:rPr>
          <w:sz w:val="28"/>
          <w:szCs w:val="28"/>
          <w:lang w:val="ro-RO" w:eastAsia="ru-RU"/>
        </w:rPr>
        <w:t>importate în temeiul autorizației</w:t>
      </w:r>
      <w:r w:rsidRPr="00450C9F">
        <w:rPr>
          <w:sz w:val="28"/>
          <w:szCs w:val="28"/>
          <w:shd w:val="clear" w:color="auto" w:fill="FFFFFF"/>
          <w:lang w:val="ro-RO" w:eastAsia="ru-RU"/>
        </w:rPr>
        <w:t xml:space="preserve"> eliberate de Agenția de Mediu;</w:t>
      </w:r>
    </w:p>
    <w:p w14:paraId="6C124B7D" w14:textId="77777777" w:rsidR="00450C9F" w:rsidRPr="00450C9F" w:rsidRDefault="00450C9F" w:rsidP="004B2ADA">
      <w:pPr>
        <w:numPr>
          <w:ilvl w:val="0"/>
          <w:numId w:val="47"/>
        </w:numPr>
        <w:tabs>
          <w:tab w:val="left" w:pos="993"/>
        </w:tabs>
        <w:ind w:left="0" w:firstLine="720"/>
        <w:contextualSpacing/>
        <w:rPr>
          <w:sz w:val="28"/>
          <w:szCs w:val="28"/>
          <w:shd w:val="clear" w:color="auto" w:fill="FFFFFF"/>
          <w:lang w:val="ro-RO" w:eastAsia="ru-RU"/>
        </w:rPr>
      </w:pPr>
      <w:r w:rsidRPr="00450C9F">
        <w:rPr>
          <w:sz w:val="28"/>
          <w:szCs w:val="28"/>
          <w:lang w:val="ro-RO" w:eastAsia="ru-RU"/>
        </w:rPr>
        <w:t>cooperează cu Inspectoratul pentru Protecția Mediului în procesul de supraveghere și control al executării prevederilor prezentei legi și ale actelor normative aprobate în temeiul acesteia;</w:t>
      </w:r>
    </w:p>
    <w:p w14:paraId="14E6F838" w14:textId="77777777" w:rsidR="00450C9F" w:rsidRPr="00450C9F" w:rsidRDefault="00450C9F" w:rsidP="004B2ADA">
      <w:pPr>
        <w:numPr>
          <w:ilvl w:val="0"/>
          <w:numId w:val="47"/>
        </w:numPr>
        <w:tabs>
          <w:tab w:val="left" w:pos="993"/>
        </w:tabs>
        <w:ind w:left="0" w:firstLine="720"/>
        <w:contextualSpacing/>
        <w:rPr>
          <w:sz w:val="28"/>
          <w:szCs w:val="28"/>
          <w:shd w:val="clear" w:color="auto" w:fill="FFFFFF"/>
          <w:lang w:val="ro-RO" w:eastAsia="ru-RU"/>
        </w:rPr>
      </w:pPr>
      <w:r w:rsidRPr="00450C9F">
        <w:rPr>
          <w:sz w:val="28"/>
          <w:szCs w:val="28"/>
          <w:lang w:val="ro-RO" w:eastAsia="ru-RU"/>
        </w:rPr>
        <w:t>sesizează Inspectoratul pentru Protecția Mediului asupra cazurilor de încălcare a prevederilor prezentei legi, care sunt depistate în cadrul controlului efectuat în conformitate cu competențele atribuite de Codul vamal al Republicii Moldova;</w:t>
      </w:r>
    </w:p>
    <w:p w14:paraId="7BCD2EEB" w14:textId="5A284854" w:rsidR="00450C9F" w:rsidRPr="00450C9F" w:rsidRDefault="00450C9F" w:rsidP="004B2ADA">
      <w:pPr>
        <w:numPr>
          <w:ilvl w:val="0"/>
          <w:numId w:val="47"/>
        </w:numPr>
        <w:tabs>
          <w:tab w:val="left" w:pos="993"/>
        </w:tabs>
        <w:ind w:left="0" w:firstLine="720"/>
        <w:contextualSpacing/>
        <w:rPr>
          <w:sz w:val="28"/>
          <w:szCs w:val="28"/>
          <w:shd w:val="clear" w:color="auto" w:fill="FFFFFF"/>
          <w:lang w:val="ro-RO" w:eastAsia="ru-RU"/>
        </w:rPr>
      </w:pPr>
      <w:r w:rsidRPr="00450C9F">
        <w:rPr>
          <w:sz w:val="28"/>
          <w:szCs w:val="28"/>
          <w:shd w:val="clear" w:color="auto" w:fill="FFFFFF"/>
          <w:lang w:val="ro-RO" w:eastAsia="ru-RU"/>
        </w:rPr>
        <w:t xml:space="preserve">prezintă </w:t>
      </w:r>
      <w:r w:rsidRPr="00450C9F">
        <w:rPr>
          <w:sz w:val="28"/>
          <w:szCs w:val="28"/>
          <w:lang w:val="ro-RO" w:eastAsia="ru-RU"/>
        </w:rPr>
        <w:t>Agenției de Mediu</w:t>
      </w:r>
      <w:r w:rsidRPr="00450C9F">
        <w:rPr>
          <w:sz w:val="28"/>
          <w:szCs w:val="28"/>
          <w:shd w:val="clear" w:color="auto" w:fill="FFFFFF"/>
          <w:lang w:val="ro-RO" w:eastAsia="ru-RU"/>
        </w:rPr>
        <w:t xml:space="preserve"> informaţii detaliate privind </w:t>
      </w:r>
      <w:r w:rsidRPr="00450C9F">
        <w:rPr>
          <w:sz w:val="28"/>
          <w:szCs w:val="28"/>
          <w:lang w:val="ro-RO" w:eastAsia="ru-RU"/>
        </w:rPr>
        <w:t xml:space="preserve">importul, exportul, </w:t>
      </w:r>
      <w:r w:rsidRPr="00450C9F">
        <w:rPr>
          <w:sz w:val="28"/>
          <w:szCs w:val="28"/>
          <w:shd w:val="clear" w:color="auto" w:fill="FFFFFF"/>
          <w:lang w:val="ro-RO" w:eastAsia="ru-RU"/>
        </w:rPr>
        <w:t xml:space="preserve">reexportul și tranzitul gazelor F, </w:t>
      </w:r>
      <w:r w:rsidRPr="00450C9F">
        <w:rPr>
          <w:sz w:val="28"/>
          <w:szCs w:val="28"/>
          <w:lang w:val="ro-RO" w:eastAsia="ru-RU"/>
        </w:rPr>
        <w:t>produselor și echipamentelor care conțin sau a căror funcționare se bazează pe asemenea gaze</w:t>
      </w:r>
      <w:r w:rsidR="00F21EDF" w:rsidRPr="00887CEA">
        <w:rPr>
          <w:sz w:val="28"/>
          <w:szCs w:val="28"/>
          <w:lang w:val="ro-RO" w:eastAsia="ru-RU"/>
        </w:rPr>
        <w:t>.</w:t>
      </w:r>
    </w:p>
    <w:p w14:paraId="098DDE84" w14:textId="77777777" w:rsidR="00450C9F" w:rsidRPr="00450C9F" w:rsidRDefault="00450C9F" w:rsidP="004B2ADA">
      <w:pPr>
        <w:numPr>
          <w:ilvl w:val="0"/>
          <w:numId w:val="46"/>
        </w:numPr>
        <w:tabs>
          <w:tab w:val="left" w:pos="1134"/>
        </w:tabs>
        <w:ind w:left="0" w:firstLine="720"/>
        <w:contextualSpacing/>
        <w:rPr>
          <w:sz w:val="28"/>
          <w:szCs w:val="28"/>
          <w:lang w:val="ro-RO" w:eastAsia="ru-RU"/>
        </w:rPr>
      </w:pPr>
      <w:r w:rsidRPr="00450C9F">
        <w:rPr>
          <w:sz w:val="28"/>
          <w:szCs w:val="28"/>
          <w:lang w:val="ro-RO" w:eastAsia="ru-RU"/>
        </w:rPr>
        <w:t>Inspectoratul General pentru Situații de Urgență:</w:t>
      </w:r>
    </w:p>
    <w:p w14:paraId="229E2C38" w14:textId="77777777" w:rsidR="00450C9F" w:rsidRPr="00450C9F" w:rsidRDefault="00450C9F" w:rsidP="004B2ADA">
      <w:pPr>
        <w:numPr>
          <w:ilvl w:val="0"/>
          <w:numId w:val="48"/>
        </w:numPr>
        <w:shd w:val="clear" w:color="auto" w:fill="FFFFFF"/>
        <w:tabs>
          <w:tab w:val="left" w:pos="993"/>
        </w:tabs>
        <w:ind w:left="0" w:firstLine="720"/>
        <w:contextualSpacing/>
        <w:rPr>
          <w:sz w:val="28"/>
          <w:szCs w:val="28"/>
          <w:lang w:val="ro-RO" w:eastAsia="ru-RU"/>
        </w:rPr>
      </w:pPr>
      <w:r w:rsidRPr="00450C9F">
        <w:rPr>
          <w:sz w:val="28"/>
          <w:szCs w:val="28"/>
          <w:lang w:val="ro-RO" w:eastAsia="ru-RU"/>
        </w:rPr>
        <w:t>acordă asistență specializată Serviciului Vamal și altor instituții abilitate cu atribuții în combaterea traficului și utilizarea ilicită a gazelor F;</w:t>
      </w:r>
    </w:p>
    <w:p w14:paraId="29133803" w14:textId="77777777" w:rsidR="00450C9F" w:rsidRPr="00450C9F" w:rsidRDefault="00450C9F" w:rsidP="004B2ADA">
      <w:pPr>
        <w:numPr>
          <w:ilvl w:val="0"/>
          <w:numId w:val="48"/>
        </w:numPr>
        <w:shd w:val="clear" w:color="auto" w:fill="FFFFFF"/>
        <w:tabs>
          <w:tab w:val="left" w:pos="993"/>
        </w:tabs>
        <w:ind w:left="0" w:firstLine="720"/>
        <w:contextualSpacing/>
        <w:rPr>
          <w:sz w:val="28"/>
          <w:szCs w:val="28"/>
          <w:lang w:val="ro-RO" w:eastAsia="ru-RU"/>
        </w:rPr>
      </w:pPr>
      <w:r w:rsidRPr="00450C9F">
        <w:rPr>
          <w:sz w:val="28"/>
          <w:szCs w:val="28"/>
          <w:lang w:val="ro-RO" w:eastAsia="ru-RU"/>
        </w:rPr>
        <w:t>cooperează cu Inspectoratul pentru Protecția Mediului în procesul de supraveghere și control al executării prevederilor prezentei legi și actelor normative aprobate în temeiul acesteia;</w:t>
      </w:r>
    </w:p>
    <w:p w14:paraId="6158927F" w14:textId="1146BEC8" w:rsidR="00450C9F" w:rsidRPr="00450C9F" w:rsidRDefault="00450C9F" w:rsidP="004B2ADA">
      <w:pPr>
        <w:numPr>
          <w:ilvl w:val="0"/>
          <w:numId w:val="48"/>
        </w:numPr>
        <w:shd w:val="clear" w:color="auto" w:fill="FFFFFF"/>
        <w:tabs>
          <w:tab w:val="left" w:pos="993"/>
        </w:tabs>
        <w:ind w:left="0" w:firstLine="720"/>
        <w:contextualSpacing/>
        <w:rPr>
          <w:sz w:val="28"/>
          <w:szCs w:val="28"/>
          <w:lang w:val="ro-RO" w:eastAsia="ru-RU"/>
        </w:rPr>
      </w:pPr>
      <w:r w:rsidRPr="00450C9F">
        <w:rPr>
          <w:sz w:val="28"/>
          <w:szCs w:val="28"/>
          <w:lang w:val="ro-RO" w:eastAsia="ru-RU"/>
        </w:rPr>
        <w:t>asigură Ministerului Mediului și Agenției de Mediu</w:t>
      </w:r>
      <w:r w:rsidRPr="00450C9F">
        <w:rPr>
          <w:sz w:val="28"/>
          <w:szCs w:val="28"/>
          <w:shd w:val="clear" w:color="auto" w:fill="FFFFFF"/>
          <w:lang w:val="ro-RO" w:eastAsia="ru-RU"/>
        </w:rPr>
        <w:t xml:space="preserve"> </w:t>
      </w:r>
      <w:r w:rsidRPr="00450C9F">
        <w:rPr>
          <w:sz w:val="28"/>
          <w:szCs w:val="28"/>
          <w:lang w:val="ro-RO" w:eastAsia="ru-RU"/>
        </w:rPr>
        <w:t>dreptul de a primi date din Registre interne deținute</w:t>
      </w:r>
      <w:r w:rsidR="00F21EDF" w:rsidRPr="00887CEA">
        <w:rPr>
          <w:sz w:val="28"/>
          <w:szCs w:val="28"/>
          <w:lang w:val="ro-RO" w:eastAsia="ru-RU"/>
        </w:rPr>
        <w:t>.</w:t>
      </w:r>
    </w:p>
    <w:p w14:paraId="1DF8EFF3" w14:textId="77777777" w:rsidR="00450C9F" w:rsidRPr="00450C9F" w:rsidRDefault="00450C9F" w:rsidP="00450C9F">
      <w:pPr>
        <w:ind w:left="720" w:firstLine="0"/>
        <w:contextualSpacing/>
        <w:rPr>
          <w:sz w:val="28"/>
          <w:szCs w:val="28"/>
          <w:shd w:val="clear" w:color="auto" w:fill="FFFFFF"/>
          <w:lang w:val="ro-RO" w:eastAsia="ru-RU"/>
        </w:rPr>
      </w:pPr>
    </w:p>
    <w:p w14:paraId="721A00A3" w14:textId="1802B3A0" w:rsidR="00450C9F" w:rsidRPr="00450C9F" w:rsidRDefault="00450C9F" w:rsidP="00841256">
      <w:pPr>
        <w:numPr>
          <w:ilvl w:val="0"/>
          <w:numId w:val="1"/>
        </w:numPr>
        <w:tabs>
          <w:tab w:val="left" w:pos="2268"/>
        </w:tabs>
        <w:ind w:left="0" w:firstLine="709"/>
        <w:contextualSpacing/>
        <w:rPr>
          <w:bCs/>
          <w:sz w:val="28"/>
          <w:szCs w:val="28"/>
          <w:lang w:val="ro-RO" w:eastAsia="ru-RU"/>
        </w:rPr>
      </w:pPr>
      <w:bookmarkStart w:id="10" w:name="_Hlk103848598"/>
      <w:r w:rsidRPr="00450C9F">
        <w:rPr>
          <w:bCs/>
          <w:sz w:val="28"/>
          <w:szCs w:val="28"/>
          <w:shd w:val="clear" w:color="auto" w:fill="FFFFFF"/>
          <w:lang w:val="ro-RO" w:eastAsia="ru-RU"/>
        </w:rPr>
        <w:t>Responsabilitățile întreprinderilor și operatorilor</w:t>
      </w:r>
      <w:r w:rsidRPr="00450C9F">
        <w:rPr>
          <w:bCs/>
          <w:sz w:val="28"/>
          <w:szCs w:val="28"/>
          <w:lang w:val="ro-RO" w:eastAsia="ru-RU"/>
        </w:rPr>
        <w:t xml:space="preserve"> </w:t>
      </w:r>
    </w:p>
    <w:bookmarkEnd w:id="10"/>
    <w:p w14:paraId="6A97525E" w14:textId="77777777" w:rsidR="00450C9F" w:rsidRPr="00450C9F" w:rsidRDefault="00450C9F" w:rsidP="004B2ADA">
      <w:pPr>
        <w:numPr>
          <w:ilvl w:val="0"/>
          <w:numId w:val="51"/>
        </w:numPr>
        <w:tabs>
          <w:tab w:val="left" w:pos="1134"/>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Întreprinderile și operatorii care realizează activități în domeniul de aplicare a prezentei legi au următoarele responsabilităţi:</w:t>
      </w:r>
    </w:p>
    <w:p w14:paraId="4A3FC261" w14:textId="77777777" w:rsidR="00450C9F" w:rsidRPr="00450C9F" w:rsidRDefault="00450C9F" w:rsidP="004B2ADA">
      <w:pPr>
        <w:numPr>
          <w:ilvl w:val="1"/>
          <w:numId w:val="2"/>
        </w:numPr>
        <w:tabs>
          <w:tab w:val="left" w:pos="1134"/>
        </w:tabs>
        <w:ind w:left="0" w:firstLine="709"/>
        <w:contextualSpacing/>
        <w:rPr>
          <w:sz w:val="28"/>
          <w:szCs w:val="28"/>
          <w:shd w:val="clear" w:color="auto" w:fill="FFFFFF"/>
          <w:lang w:val="ro-RO" w:eastAsia="ru-RU"/>
        </w:rPr>
      </w:pPr>
      <w:r w:rsidRPr="00450C9F">
        <w:rPr>
          <w:sz w:val="28"/>
          <w:szCs w:val="28"/>
          <w:lang w:val="ro-RO" w:eastAsia="ru-RU"/>
        </w:rPr>
        <w:t>întreprind măsuri de reducere a utilizării gazelor F, produselor și echipamentelor care conțin sau a căror funcționare se bazează pe asemenea gaze</w:t>
      </w:r>
      <w:r w:rsidRPr="00450C9F">
        <w:rPr>
          <w:sz w:val="28"/>
          <w:szCs w:val="28"/>
          <w:shd w:val="clear" w:color="auto" w:fill="FFFFFF"/>
          <w:lang w:val="ro-RO" w:eastAsia="ru-RU"/>
        </w:rPr>
        <w:t>;</w:t>
      </w:r>
    </w:p>
    <w:p w14:paraId="0B10E21A" w14:textId="77777777" w:rsidR="00450C9F" w:rsidRPr="00450C9F" w:rsidRDefault="00450C9F" w:rsidP="004B2ADA">
      <w:pPr>
        <w:numPr>
          <w:ilvl w:val="1"/>
          <w:numId w:val="2"/>
        </w:numPr>
        <w:tabs>
          <w:tab w:val="left" w:pos="1134"/>
        </w:tabs>
        <w:ind w:left="0" w:firstLine="709"/>
        <w:contextualSpacing/>
        <w:rPr>
          <w:sz w:val="28"/>
          <w:szCs w:val="28"/>
          <w:shd w:val="clear" w:color="auto" w:fill="FFFFFF"/>
          <w:lang w:val="ro-RO" w:eastAsia="ru-RU"/>
        </w:rPr>
      </w:pPr>
      <w:r w:rsidRPr="00450C9F">
        <w:rPr>
          <w:sz w:val="28"/>
          <w:szCs w:val="28"/>
          <w:lang w:val="ro-RO" w:eastAsia="ru-RU"/>
        </w:rPr>
        <w:t>întreprind toate măsurile de precauție necesare pentru a reduce la minimum scurgerile de gaze F în timpul procesului de utilizare;</w:t>
      </w:r>
    </w:p>
    <w:p w14:paraId="21BEB146" w14:textId="77777777" w:rsidR="00450C9F" w:rsidRPr="00450C9F" w:rsidRDefault="00450C9F" w:rsidP="004B2ADA">
      <w:pPr>
        <w:numPr>
          <w:ilvl w:val="1"/>
          <w:numId w:val="2"/>
        </w:numPr>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asigură colectarea și păstrarea gazelor F în echipamente ermetice pentru a efectua reciclarea și/sau eliminarea ulterioară a acestora.</w:t>
      </w:r>
    </w:p>
    <w:p w14:paraId="2BA39C41" w14:textId="77777777" w:rsidR="00450C9F" w:rsidRPr="00450C9F" w:rsidRDefault="00450C9F" w:rsidP="004B2ADA">
      <w:pPr>
        <w:numPr>
          <w:ilvl w:val="0"/>
          <w:numId w:val="2"/>
        </w:numPr>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Întreprinderile și operatorii care utilizează, vând şi/sau importă gaze F</w:t>
      </w:r>
      <w:r w:rsidRPr="00450C9F">
        <w:rPr>
          <w:sz w:val="28"/>
          <w:szCs w:val="28"/>
          <w:lang w:val="ro-RO" w:eastAsia="ru-RU"/>
        </w:rPr>
        <w:t>,</w:t>
      </w:r>
      <w:r w:rsidRPr="00450C9F">
        <w:rPr>
          <w:sz w:val="28"/>
          <w:szCs w:val="28"/>
          <w:shd w:val="clear" w:color="auto" w:fill="FFFFFF"/>
          <w:lang w:val="ro-RO" w:eastAsia="ru-RU"/>
        </w:rPr>
        <w:t xml:space="preserve"> sunt supuși regimului de responsabilitate extinsă a producătorului și asigură recuperarea, </w:t>
      </w:r>
      <w:r w:rsidRPr="00450C9F">
        <w:rPr>
          <w:color w:val="333333"/>
          <w:sz w:val="28"/>
          <w:szCs w:val="28"/>
          <w:shd w:val="clear" w:color="auto" w:fill="FFFFFF"/>
          <w:lang w:val="ro-RO" w:eastAsia="ru-RU"/>
        </w:rPr>
        <w:t>reciclarea, regenerarea sau eliminarea acestora</w:t>
      </w:r>
      <w:r w:rsidRPr="00450C9F">
        <w:rPr>
          <w:sz w:val="28"/>
          <w:szCs w:val="28"/>
          <w:shd w:val="clear" w:color="auto" w:fill="FFFFFF"/>
          <w:lang w:val="ro-RO" w:eastAsia="ru-RU"/>
        </w:rPr>
        <w:t>.</w:t>
      </w:r>
    </w:p>
    <w:p w14:paraId="3EAE2A94" w14:textId="77777777" w:rsidR="00450C9F" w:rsidRPr="00450C9F" w:rsidRDefault="00450C9F" w:rsidP="004B2ADA">
      <w:pPr>
        <w:numPr>
          <w:ilvl w:val="0"/>
          <w:numId w:val="2"/>
        </w:numPr>
        <w:tabs>
          <w:tab w:val="left" w:pos="993"/>
        </w:tabs>
        <w:ind w:left="0" w:firstLine="709"/>
        <w:contextualSpacing/>
        <w:rPr>
          <w:sz w:val="28"/>
          <w:szCs w:val="28"/>
          <w:shd w:val="clear" w:color="auto" w:fill="FFFFFF"/>
          <w:lang w:val="ro-RO" w:eastAsia="ru-RU"/>
        </w:rPr>
      </w:pPr>
      <w:r w:rsidRPr="00450C9F">
        <w:rPr>
          <w:sz w:val="28"/>
          <w:szCs w:val="28"/>
          <w:lang w:val="ro-RO" w:eastAsia="ru-RU"/>
        </w:rPr>
        <w:t xml:space="preserve">Întreprinderile au următoarele responsabilități: </w:t>
      </w:r>
    </w:p>
    <w:p w14:paraId="3AA435C0" w14:textId="77777777" w:rsidR="00450C9F" w:rsidRPr="00450C9F" w:rsidRDefault="00450C9F" w:rsidP="004B2ADA">
      <w:pPr>
        <w:numPr>
          <w:ilvl w:val="0"/>
          <w:numId w:val="52"/>
        </w:numPr>
        <w:tabs>
          <w:tab w:val="left" w:pos="993"/>
        </w:tabs>
        <w:ind w:left="0" w:firstLine="709"/>
        <w:contextualSpacing/>
        <w:rPr>
          <w:sz w:val="28"/>
          <w:szCs w:val="28"/>
          <w:shd w:val="clear" w:color="auto" w:fill="FFFFFF"/>
          <w:lang w:val="ro-RO" w:eastAsia="ru-RU"/>
        </w:rPr>
      </w:pPr>
      <w:r w:rsidRPr="00450C9F">
        <w:rPr>
          <w:sz w:val="28"/>
          <w:szCs w:val="28"/>
          <w:lang w:val="ro-RO" w:eastAsia="ru-RU"/>
        </w:rPr>
        <w:t>introduc pe piață gaze F, p</w:t>
      </w:r>
      <w:r w:rsidRPr="00450C9F">
        <w:rPr>
          <w:bCs/>
          <w:sz w:val="28"/>
          <w:szCs w:val="28"/>
          <w:lang w:val="ro-RO" w:eastAsia="ru-RU"/>
        </w:rPr>
        <w:t>roduse și echipamente</w:t>
      </w:r>
      <w:r w:rsidRPr="00450C9F">
        <w:rPr>
          <w:b/>
          <w:bCs/>
          <w:sz w:val="28"/>
          <w:szCs w:val="28"/>
          <w:lang w:val="ro-RO" w:eastAsia="ru-RU"/>
        </w:rPr>
        <w:t xml:space="preserve"> </w:t>
      </w:r>
      <w:r w:rsidRPr="00450C9F">
        <w:rPr>
          <w:sz w:val="28"/>
          <w:szCs w:val="28"/>
          <w:lang w:val="ro-RO" w:eastAsia="ru-RU"/>
        </w:rPr>
        <w:t xml:space="preserve">care conțin sau a căror funcționare se bazează pe asemenea gaze, doar </w:t>
      </w:r>
      <w:r w:rsidRPr="00450C9F">
        <w:rPr>
          <w:sz w:val="28"/>
          <w:szCs w:val="28"/>
          <w:shd w:val="clear" w:color="auto" w:fill="FFFFFF"/>
          <w:lang w:val="ro-RO" w:eastAsia="ru-RU"/>
        </w:rPr>
        <w:t xml:space="preserve">în baza autorizaţiei emise </w:t>
      </w:r>
      <w:r w:rsidRPr="00450C9F">
        <w:rPr>
          <w:sz w:val="28"/>
          <w:szCs w:val="28"/>
          <w:lang w:val="ro-RO" w:eastAsia="ru-RU"/>
        </w:rPr>
        <w:t>conform prevederilor art.</w:t>
      </w:r>
      <w:r w:rsidRPr="00450C9F">
        <w:rPr>
          <w:sz w:val="28"/>
          <w:szCs w:val="28"/>
          <w:shd w:val="clear" w:color="auto" w:fill="FFFFFF"/>
          <w:lang w:val="ro-RO" w:eastAsia="ru-RU"/>
        </w:rPr>
        <w:t>20</w:t>
      </w:r>
      <w:r w:rsidRPr="00450C9F">
        <w:rPr>
          <w:sz w:val="28"/>
          <w:szCs w:val="28"/>
          <w:lang w:val="ro-RO" w:eastAsia="ru-RU"/>
        </w:rPr>
        <w:t>;</w:t>
      </w:r>
    </w:p>
    <w:p w14:paraId="48AED340" w14:textId="4E47A9B8" w:rsidR="00450C9F" w:rsidRPr="00450C9F" w:rsidRDefault="00450C9F" w:rsidP="004B2ADA">
      <w:pPr>
        <w:numPr>
          <w:ilvl w:val="0"/>
          <w:numId w:val="52"/>
        </w:numPr>
        <w:tabs>
          <w:tab w:val="left" w:pos="993"/>
        </w:tabs>
        <w:ind w:left="0" w:firstLine="709"/>
        <w:contextualSpacing/>
        <w:rPr>
          <w:sz w:val="28"/>
          <w:szCs w:val="28"/>
          <w:shd w:val="clear" w:color="auto" w:fill="FFFFFF"/>
          <w:lang w:val="ro-RO" w:eastAsia="ru-RU"/>
        </w:rPr>
      </w:pPr>
      <w:r w:rsidRPr="00450C9F">
        <w:rPr>
          <w:sz w:val="28"/>
          <w:szCs w:val="28"/>
          <w:lang w:val="ro-RO" w:eastAsia="ru-RU"/>
        </w:rPr>
        <w:t>începând cu anul 2024, introduc pe piață hidrofluorcarburi, p</w:t>
      </w:r>
      <w:r w:rsidRPr="00450C9F">
        <w:rPr>
          <w:bCs/>
          <w:sz w:val="28"/>
          <w:szCs w:val="28"/>
          <w:lang w:val="ro-RO" w:eastAsia="ru-RU"/>
        </w:rPr>
        <w:t>roduse și echipamente</w:t>
      </w:r>
      <w:r w:rsidRPr="00450C9F">
        <w:rPr>
          <w:b/>
          <w:bCs/>
          <w:sz w:val="28"/>
          <w:szCs w:val="28"/>
          <w:lang w:val="ro-RO" w:eastAsia="ru-RU"/>
        </w:rPr>
        <w:t xml:space="preserve"> </w:t>
      </w:r>
      <w:r w:rsidRPr="00450C9F">
        <w:rPr>
          <w:sz w:val="28"/>
          <w:szCs w:val="28"/>
          <w:lang w:val="ro-RO" w:eastAsia="ru-RU"/>
        </w:rPr>
        <w:t xml:space="preserve">care conțin asemenea substanțe, conform contingentelor anuale alocate, care se calculează în conformitate cu mecanismul prevăzut la </w:t>
      </w:r>
      <w:r w:rsidR="00BB26A4">
        <w:rPr>
          <w:sz w:val="28"/>
          <w:szCs w:val="28"/>
          <w:lang w:val="ro-RO" w:eastAsia="ru-RU"/>
        </w:rPr>
        <w:t>a</w:t>
      </w:r>
      <w:r w:rsidRPr="00450C9F">
        <w:rPr>
          <w:sz w:val="28"/>
          <w:szCs w:val="28"/>
          <w:lang w:val="ro-RO" w:eastAsia="ru-RU"/>
        </w:rPr>
        <w:t xml:space="preserve">nexa nr.5. Cumulativ, contingentele anuale nu depășesc cantitatea totală pentru anul în cauză, calculată pentru țară în conformitate cu </w:t>
      </w:r>
      <w:r w:rsidR="00BB26A4">
        <w:rPr>
          <w:sz w:val="28"/>
          <w:szCs w:val="28"/>
          <w:lang w:val="ro-RO" w:eastAsia="ru-RU"/>
        </w:rPr>
        <w:t>a</w:t>
      </w:r>
      <w:r w:rsidRPr="00450C9F">
        <w:rPr>
          <w:sz w:val="28"/>
          <w:szCs w:val="28"/>
          <w:lang w:val="ro-RO" w:eastAsia="ru-RU"/>
        </w:rPr>
        <w:t>nexa nr.6;</w:t>
      </w:r>
    </w:p>
    <w:p w14:paraId="75EB298B" w14:textId="77777777" w:rsidR="00450C9F" w:rsidRPr="00450C9F" w:rsidRDefault="00450C9F" w:rsidP="004B2ADA">
      <w:pPr>
        <w:numPr>
          <w:ilvl w:val="0"/>
          <w:numId w:val="52"/>
        </w:numPr>
        <w:tabs>
          <w:tab w:val="left" w:pos="993"/>
        </w:tabs>
        <w:ind w:left="0" w:firstLine="709"/>
        <w:contextualSpacing/>
        <w:rPr>
          <w:sz w:val="28"/>
          <w:szCs w:val="28"/>
          <w:lang w:val="ro-RO" w:eastAsia="ru-RU"/>
        </w:rPr>
      </w:pPr>
      <w:r w:rsidRPr="00450C9F">
        <w:rPr>
          <w:sz w:val="28"/>
          <w:szCs w:val="28"/>
          <w:lang w:val="ro-RO" w:eastAsia="ru-RU"/>
        </w:rPr>
        <w:t>introduc pe piață gaze F</w:t>
      </w:r>
      <w:r w:rsidRPr="00450C9F">
        <w:rPr>
          <w:sz w:val="28"/>
          <w:szCs w:val="28"/>
          <w:shd w:val="clear" w:color="auto" w:fill="FFFFFF"/>
          <w:lang w:val="ro-RO" w:eastAsia="ru-RU"/>
        </w:rPr>
        <w:t>, care sunt etichetate conform prevederilor art.24 și ale Regulamentului privind clasificarea, etichetarea și ambalarea substanțelor și amestecurilor, aprobat de Guvern;</w:t>
      </w:r>
    </w:p>
    <w:p w14:paraId="59A5BDE5" w14:textId="77777777" w:rsidR="00450C9F" w:rsidRPr="00450C9F" w:rsidRDefault="00450C9F" w:rsidP="004B2ADA">
      <w:pPr>
        <w:numPr>
          <w:ilvl w:val="0"/>
          <w:numId w:val="52"/>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dispun de personal atestat conform prevederilor </w:t>
      </w:r>
      <w:r w:rsidRPr="00450C9F">
        <w:rPr>
          <w:sz w:val="28"/>
          <w:szCs w:val="28"/>
          <w:lang w:val="ro-RO" w:eastAsia="ru-RU"/>
        </w:rPr>
        <w:t>Regulamentului cu privire la formarea și atestarea specialiștilor în domeniul tehnicii frigului care conține hidroclorofluorocarburi și gaze fluorurate cu efect de seră,</w:t>
      </w:r>
      <w:r w:rsidRPr="00450C9F">
        <w:rPr>
          <w:i/>
          <w:sz w:val="28"/>
          <w:szCs w:val="28"/>
          <w:lang w:val="ro-RO" w:eastAsia="ru-RU"/>
        </w:rPr>
        <w:t xml:space="preserve"> </w:t>
      </w:r>
      <w:r w:rsidRPr="00450C9F">
        <w:rPr>
          <w:sz w:val="28"/>
          <w:szCs w:val="28"/>
          <w:lang w:val="ro-RO" w:eastAsia="ru-RU"/>
        </w:rPr>
        <w:t>aprobat prin</w:t>
      </w:r>
      <w:r w:rsidRPr="00450C9F">
        <w:rPr>
          <w:i/>
          <w:sz w:val="28"/>
          <w:szCs w:val="28"/>
          <w:lang w:val="ro-RO" w:eastAsia="ru-RU"/>
        </w:rPr>
        <w:t xml:space="preserve"> </w:t>
      </w:r>
      <w:r w:rsidRPr="00450C9F">
        <w:rPr>
          <w:sz w:val="28"/>
          <w:szCs w:val="28"/>
          <w:shd w:val="clear" w:color="auto" w:fill="FFFFFF"/>
          <w:lang w:val="ro-RO" w:eastAsia="ru-RU"/>
        </w:rPr>
        <w:t>Hotărârea Guvernului nr. 483/2019;</w:t>
      </w:r>
    </w:p>
    <w:p w14:paraId="4672D288" w14:textId="77777777" w:rsidR="00450C9F" w:rsidRPr="00450C9F" w:rsidRDefault="00450C9F" w:rsidP="004B2ADA">
      <w:pPr>
        <w:numPr>
          <w:ilvl w:val="0"/>
          <w:numId w:val="52"/>
        </w:numPr>
        <w:tabs>
          <w:tab w:val="left" w:pos="993"/>
        </w:tabs>
        <w:ind w:left="0" w:firstLine="709"/>
        <w:contextualSpacing/>
        <w:rPr>
          <w:sz w:val="28"/>
          <w:szCs w:val="28"/>
          <w:lang w:val="ro-RO" w:eastAsia="ru-RU"/>
        </w:rPr>
      </w:pPr>
      <w:r w:rsidRPr="00450C9F">
        <w:rPr>
          <w:rFonts w:eastAsia="Calibri"/>
          <w:sz w:val="28"/>
          <w:szCs w:val="28"/>
          <w:lang w:val="ro-RO"/>
        </w:rPr>
        <w:t>asigură accesul operatorilor certificați la instrumentele și procedurile necesare pentru realizarea activităților prevăzute la alin. (4) art.18</w:t>
      </w:r>
      <w:r w:rsidRPr="00450C9F">
        <w:rPr>
          <w:sz w:val="28"/>
          <w:szCs w:val="28"/>
          <w:lang w:val="ro-RO" w:eastAsia="ru-RU"/>
        </w:rPr>
        <w:t>;</w:t>
      </w:r>
    </w:p>
    <w:p w14:paraId="3E038B2A" w14:textId="77777777" w:rsidR="00450C9F" w:rsidRPr="00450C9F" w:rsidRDefault="00450C9F" w:rsidP="004B2ADA">
      <w:pPr>
        <w:numPr>
          <w:ilvl w:val="0"/>
          <w:numId w:val="52"/>
        </w:numPr>
        <w:tabs>
          <w:tab w:val="left" w:pos="993"/>
        </w:tabs>
        <w:ind w:left="0" w:firstLine="709"/>
        <w:contextualSpacing/>
        <w:rPr>
          <w:sz w:val="28"/>
          <w:szCs w:val="28"/>
          <w:lang w:val="ro-RO" w:eastAsia="ru-RU"/>
        </w:rPr>
      </w:pPr>
      <w:r w:rsidRPr="00450C9F">
        <w:rPr>
          <w:sz w:val="28"/>
          <w:szCs w:val="28"/>
          <w:shd w:val="clear" w:color="auto" w:fill="FFFFFF"/>
          <w:lang w:val="ro-RO" w:eastAsia="ru-RU"/>
        </w:rPr>
        <w:t xml:space="preserve">țin evidențe conform cerințelor prevăzute la </w:t>
      </w:r>
      <w:r w:rsidRPr="00450C9F">
        <w:rPr>
          <w:sz w:val="28"/>
          <w:szCs w:val="28"/>
          <w:lang w:val="ro-RO" w:eastAsia="ru-RU"/>
        </w:rPr>
        <w:t>art.</w:t>
      </w:r>
      <w:r w:rsidRPr="00450C9F">
        <w:rPr>
          <w:sz w:val="28"/>
          <w:szCs w:val="28"/>
          <w:shd w:val="clear" w:color="auto" w:fill="FFFFFF"/>
          <w:lang w:val="ro-RO" w:eastAsia="ru-RU"/>
        </w:rPr>
        <w:t>19;</w:t>
      </w:r>
    </w:p>
    <w:p w14:paraId="28FEA958" w14:textId="77777777" w:rsidR="00450C9F" w:rsidRPr="00450C9F" w:rsidRDefault="00450C9F" w:rsidP="004B2ADA">
      <w:pPr>
        <w:numPr>
          <w:ilvl w:val="0"/>
          <w:numId w:val="52"/>
        </w:numPr>
        <w:tabs>
          <w:tab w:val="left" w:pos="993"/>
        </w:tabs>
        <w:ind w:left="0" w:firstLine="709"/>
        <w:contextualSpacing/>
        <w:rPr>
          <w:sz w:val="28"/>
          <w:szCs w:val="28"/>
          <w:lang w:val="ro-RO" w:eastAsia="ru-RU"/>
        </w:rPr>
      </w:pPr>
      <w:r w:rsidRPr="00450C9F">
        <w:rPr>
          <w:sz w:val="28"/>
          <w:szCs w:val="28"/>
          <w:shd w:val="clear" w:color="auto" w:fill="FFFFFF"/>
          <w:lang w:val="ro-RO" w:eastAsia="ru-RU"/>
        </w:rPr>
        <w:t>asigură etichetarea produselor și echipamentelor care conțin sau a căror funcționare se bazează pe gaze F, în conformitate cu prevederile art. 20;</w:t>
      </w:r>
    </w:p>
    <w:p w14:paraId="4CB35BB3" w14:textId="6E4B93B8" w:rsidR="00450C9F" w:rsidRPr="00450C9F" w:rsidRDefault="00450C9F" w:rsidP="004B2ADA">
      <w:pPr>
        <w:numPr>
          <w:ilvl w:val="0"/>
          <w:numId w:val="52"/>
        </w:numPr>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 xml:space="preserve">raportează anual datele specificate în </w:t>
      </w:r>
      <w:r w:rsidR="00BB26A4">
        <w:rPr>
          <w:sz w:val="28"/>
          <w:szCs w:val="28"/>
          <w:shd w:val="clear" w:color="auto" w:fill="FFFFFF"/>
          <w:lang w:val="ro-RO" w:eastAsia="ru-RU"/>
        </w:rPr>
        <w:t>a</w:t>
      </w:r>
      <w:r w:rsidRPr="00450C9F">
        <w:rPr>
          <w:sz w:val="28"/>
          <w:szCs w:val="28"/>
          <w:shd w:val="clear" w:color="auto" w:fill="FFFFFF"/>
          <w:lang w:val="ro-RO" w:eastAsia="ru-RU"/>
        </w:rPr>
        <w:t xml:space="preserve">nexa nr.7 privind importul, exportul și consumul de gaze F, de produse și echipamente care conțin sau a căror funcționare se bazează pe asemenea gaze, în conformitate cu prevederile art. 36. </w:t>
      </w:r>
    </w:p>
    <w:p w14:paraId="17D1CDDA" w14:textId="77777777" w:rsidR="00450C9F" w:rsidRPr="00450C9F" w:rsidRDefault="00450C9F" w:rsidP="004B2ADA">
      <w:pPr>
        <w:numPr>
          <w:ilvl w:val="0"/>
          <w:numId w:val="2"/>
        </w:numPr>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Operatorii au următoarele responsabilități:</w:t>
      </w:r>
    </w:p>
    <w:p w14:paraId="66D2E648" w14:textId="77777777" w:rsidR="00450C9F" w:rsidRPr="00450C9F" w:rsidRDefault="00450C9F" w:rsidP="004B2ADA">
      <w:pPr>
        <w:numPr>
          <w:ilvl w:val="0"/>
          <w:numId w:val="53"/>
        </w:numPr>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 xml:space="preserve">desfășoară activitățile de instalare, reparare sau scoaterea din funcțiune a echipamentelor, întreținere, asigurarea service-ului, recuperare și verificare în vederea detectării scurgerilor gazelor F doar în baza certificatului de atestare a competențelor profesionale, prevăzut la art. 18; </w:t>
      </w:r>
    </w:p>
    <w:p w14:paraId="43D939F0" w14:textId="77777777" w:rsidR="00450C9F" w:rsidRPr="00450C9F" w:rsidRDefault="00450C9F" w:rsidP="004B2ADA">
      <w:pPr>
        <w:numPr>
          <w:ilvl w:val="0"/>
          <w:numId w:val="53"/>
        </w:numPr>
        <w:tabs>
          <w:tab w:val="left" w:pos="993"/>
        </w:tabs>
        <w:ind w:left="0" w:firstLine="709"/>
        <w:contextualSpacing/>
        <w:rPr>
          <w:sz w:val="28"/>
          <w:szCs w:val="28"/>
          <w:shd w:val="clear" w:color="auto" w:fill="FFFFFF"/>
          <w:lang w:val="ro-RO" w:eastAsia="ru-RU"/>
        </w:rPr>
      </w:pPr>
      <w:r w:rsidRPr="00450C9F">
        <w:rPr>
          <w:sz w:val="28"/>
          <w:szCs w:val="28"/>
          <w:lang w:val="ro-RO" w:eastAsia="ru-RU"/>
        </w:rPr>
        <w:lastRenderedPageBreak/>
        <w:t xml:space="preserve">întreprind măsuri de detectare a scurgerilor de gaze F în conformitate cu prevederile art.13; </w:t>
      </w:r>
    </w:p>
    <w:p w14:paraId="7F908799" w14:textId="77777777" w:rsidR="00450C9F" w:rsidRPr="00450C9F" w:rsidRDefault="00450C9F" w:rsidP="004B2ADA">
      <w:pPr>
        <w:numPr>
          <w:ilvl w:val="0"/>
          <w:numId w:val="53"/>
        </w:numPr>
        <w:tabs>
          <w:tab w:val="left" w:pos="993"/>
        </w:tabs>
        <w:ind w:left="0" w:firstLine="709"/>
        <w:contextualSpacing/>
        <w:rPr>
          <w:sz w:val="28"/>
          <w:szCs w:val="28"/>
          <w:shd w:val="clear" w:color="auto" w:fill="FFFFFF"/>
          <w:lang w:val="ro-RO" w:eastAsia="ru-RU"/>
        </w:rPr>
      </w:pPr>
      <w:r w:rsidRPr="00450C9F">
        <w:rPr>
          <w:sz w:val="28"/>
          <w:szCs w:val="28"/>
          <w:lang w:val="ro-RO" w:eastAsia="ru-RU"/>
        </w:rPr>
        <w:t>țin</w:t>
      </w:r>
      <w:r w:rsidRPr="00450C9F">
        <w:rPr>
          <w:sz w:val="28"/>
          <w:szCs w:val="28"/>
          <w:shd w:val="clear" w:color="auto" w:fill="FFFFFF"/>
          <w:lang w:val="ro-RO" w:eastAsia="ru-RU"/>
        </w:rPr>
        <w:t xml:space="preserve"> evidențe </w:t>
      </w:r>
      <w:r w:rsidRPr="00450C9F">
        <w:rPr>
          <w:sz w:val="28"/>
          <w:szCs w:val="28"/>
          <w:lang w:val="ro-RO" w:eastAsia="ru-RU"/>
        </w:rPr>
        <w:t>în conformitate cu prevederile art.</w:t>
      </w:r>
      <w:r w:rsidRPr="00450C9F">
        <w:rPr>
          <w:sz w:val="28"/>
          <w:szCs w:val="28"/>
          <w:shd w:val="clear" w:color="auto" w:fill="FFFFFF"/>
          <w:lang w:val="ro-RO" w:eastAsia="ru-RU"/>
        </w:rPr>
        <w:t>19</w:t>
      </w:r>
      <w:r w:rsidRPr="00450C9F">
        <w:rPr>
          <w:sz w:val="28"/>
          <w:szCs w:val="28"/>
          <w:lang w:val="ro-RO" w:eastAsia="ru-RU"/>
        </w:rPr>
        <w:t>;</w:t>
      </w:r>
    </w:p>
    <w:p w14:paraId="66AEE97F" w14:textId="77777777" w:rsidR="00450C9F" w:rsidRPr="00450C9F" w:rsidRDefault="00450C9F" w:rsidP="004B2ADA">
      <w:pPr>
        <w:numPr>
          <w:ilvl w:val="0"/>
          <w:numId w:val="53"/>
        </w:numPr>
        <w:tabs>
          <w:tab w:val="left" w:pos="993"/>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 xml:space="preserve">participă, o dată la 3 ani, la cursuri de instruire în vederea </w:t>
      </w:r>
      <w:r w:rsidRPr="00450C9F">
        <w:rPr>
          <w:color w:val="333333"/>
          <w:sz w:val="28"/>
          <w:szCs w:val="28"/>
          <w:lang w:val="ro-RO" w:eastAsia="ru-RU"/>
        </w:rPr>
        <w:t>ridicării nivelului de competențe și cunoștințe profesionale,</w:t>
      </w:r>
      <w:r w:rsidRPr="00450C9F">
        <w:rPr>
          <w:sz w:val="28"/>
          <w:szCs w:val="28"/>
          <w:shd w:val="clear" w:color="auto" w:fill="FFFFFF"/>
          <w:lang w:val="ro-RO" w:eastAsia="ru-RU"/>
        </w:rPr>
        <w:t xml:space="preserve"> </w:t>
      </w:r>
      <w:r w:rsidRPr="00450C9F">
        <w:rPr>
          <w:sz w:val="28"/>
          <w:szCs w:val="28"/>
          <w:lang w:val="ro-RO" w:eastAsia="ru-RU"/>
        </w:rPr>
        <w:t>conform prevederilor art.18.</w:t>
      </w:r>
    </w:p>
    <w:p w14:paraId="5F40A326" w14:textId="77777777" w:rsidR="00450C9F" w:rsidRPr="00450C9F" w:rsidRDefault="00450C9F" w:rsidP="00450C9F">
      <w:pPr>
        <w:ind w:left="360" w:firstLine="0"/>
        <w:contextualSpacing/>
        <w:jc w:val="center"/>
        <w:rPr>
          <w:sz w:val="28"/>
          <w:szCs w:val="28"/>
          <w:shd w:val="clear" w:color="auto" w:fill="FFFFFF"/>
          <w:lang w:val="ro-RO" w:eastAsia="ru-RU"/>
        </w:rPr>
      </w:pPr>
    </w:p>
    <w:p w14:paraId="694B61D9" w14:textId="77777777" w:rsidR="00F21EDF" w:rsidRPr="00887CEA" w:rsidRDefault="00F21EDF" w:rsidP="00F21EDF">
      <w:pPr>
        <w:ind w:firstLine="0"/>
        <w:contextualSpacing/>
        <w:jc w:val="center"/>
        <w:rPr>
          <w:b/>
          <w:sz w:val="28"/>
          <w:szCs w:val="28"/>
          <w:lang w:val="ro-RO" w:eastAsia="ru-RU"/>
        </w:rPr>
      </w:pPr>
    </w:p>
    <w:p w14:paraId="6AF4298A" w14:textId="77777777" w:rsidR="00F21EDF" w:rsidRPr="00887CEA" w:rsidRDefault="00F21EDF" w:rsidP="00F21EDF">
      <w:pPr>
        <w:ind w:firstLine="0"/>
        <w:contextualSpacing/>
        <w:jc w:val="center"/>
        <w:rPr>
          <w:b/>
          <w:sz w:val="28"/>
          <w:szCs w:val="28"/>
          <w:lang w:val="ro-RO" w:eastAsia="ru-RU"/>
        </w:rPr>
      </w:pPr>
    </w:p>
    <w:p w14:paraId="459F648B" w14:textId="77777777" w:rsidR="00F21EDF" w:rsidRPr="00887CEA" w:rsidRDefault="00F21EDF" w:rsidP="00F21EDF">
      <w:pPr>
        <w:ind w:firstLine="0"/>
        <w:contextualSpacing/>
        <w:jc w:val="center"/>
        <w:rPr>
          <w:b/>
          <w:sz w:val="28"/>
          <w:szCs w:val="28"/>
          <w:lang w:val="ro-RO" w:eastAsia="ru-RU"/>
        </w:rPr>
      </w:pPr>
    </w:p>
    <w:p w14:paraId="4DBFC5DD" w14:textId="33EA7BE2" w:rsidR="00450C9F" w:rsidRPr="00450C9F" w:rsidRDefault="00450C9F" w:rsidP="00F21EDF">
      <w:pPr>
        <w:ind w:firstLine="0"/>
        <w:contextualSpacing/>
        <w:jc w:val="center"/>
        <w:rPr>
          <w:b/>
          <w:sz w:val="28"/>
          <w:szCs w:val="28"/>
          <w:lang w:val="ro-RO" w:eastAsia="ru-RU"/>
        </w:rPr>
      </w:pPr>
      <w:r w:rsidRPr="00450C9F">
        <w:rPr>
          <w:b/>
          <w:sz w:val="28"/>
          <w:szCs w:val="28"/>
          <w:lang w:val="ro-RO" w:eastAsia="ru-RU"/>
        </w:rPr>
        <w:t>Capitolul III</w:t>
      </w:r>
    </w:p>
    <w:p w14:paraId="5116A00D" w14:textId="77777777" w:rsidR="00450C9F" w:rsidRPr="00450C9F" w:rsidRDefault="00450C9F" w:rsidP="00F21EDF">
      <w:pPr>
        <w:ind w:firstLine="0"/>
        <w:contextualSpacing/>
        <w:jc w:val="center"/>
        <w:rPr>
          <w:b/>
          <w:bCs/>
          <w:sz w:val="28"/>
          <w:szCs w:val="28"/>
          <w:shd w:val="clear" w:color="auto" w:fill="FFFFFF"/>
          <w:lang w:val="ro-RO" w:eastAsia="ru-RU"/>
        </w:rPr>
      </w:pPr>
      <w:r w:rsidRPr="00450C9F">
        <w:rPr>
          <w:b/>
          <w:bCs/>
          <w:sz w:val="28"/>
          <w:szCs w:val="28"/>
          <w:shd w:val="clear" w:color="auto" w:fill="FFFFFF"/>
          <w:lang w:val="ro-RO" w:eastAsia="ru-RU"/>
        </w:rPr>
        <w:t>IZOLARE</w:t>
      </w:r>
    </w:p>
    <w:p w14:paraId="68FE1098" w14:textId="77777777" w:rsidR="00F21EDF" w:rsidRPr="00887CEA" w:rsidRDefault="00F21EDF" w:rsidP="00F21EDF">
      <w:pPr>
        <w:ind w:firstLine="0"/>
        <w:contextualSpacing/>
        <w:jc w:val="center"/>
        <w:rPr>
          <w:b/>
          <w:sz w:val="28"/>
          <w:szCs w:val="28"/>
          <w:lang w:val="ro-RO" w:eastAsia="ru-RU"/>
        </w:rPr>
      </w:pPr>
    </w:p>
    <w:p w14:paraId="6C06FAB9" w14:textId="0EE1015D" w:rsidR="00450C9F" w:rsidRPr="00450C9F" w:rsidRDefault="00450C9F" w:rsidP="00F21EDF">
      <w:pPr>
        <w:ind w:firstLine="0"/>
        <w:contextualSpacing/>
        <w:jc w:val="center"/>
        <w:rPr>
          <w:b/>
          <w:bCs/>
          <w:sz w:val="28"/>
          <w:szCs w:val="28"/>
          <w:shd w:val="clear" w:color="auto" w:fill="FFFFFF"/>
          <w:lang w:val="ro-RO" w:eastAsia="ru-RU"/>
        </w:rPr>
      </w:pPr>
      <w:r w:rsidRPr="00450C9F">
        <w:rPr>
          <w:b/>
          <w:sz w:val="28"/>
          <w:szCs w:val="28"/>
          <w:lang w:val="ro-RO" w:eastAsia="ru-RU"/>
        </w:rPr>
        <w:t>Secţiunea 1</w:t>
      </w:r>
    </w:p>
    <w:p w14:paraId="62CD698A" w14:textId="77777777" w:rsidR="00450C9F" w:rsidRPr="00450C9F" w:rsidRDefault="00450C9F" w:rsidP="00450C9F">
      <w:pPr>
        <w:ind w:left="360" w:firstLine="0"/>
        <w:jc w:val="center"/>
        <w:rPr>
          <w:rFonts w:eastAsia="Calibri"/>
          <w:b/>
          <w:sz w:val="28"/>
          <w:szCs w:val="28"/>
          <w:lang w:val="ro-RO"/>
        </w:rPr>
      </w:pPr>
      <w:r w:rsidRPr="00450C9F">
        <w:rPr>
          <w:rFonts w:eastAsia="Calibri"/>
          <w:b/>
          <w:sz w:val="28"/>
          <w:szCs w:val="28"/>
          <w:lang w:val="ro-RO"/>
        </w:rPr>
        <w:t>Prevenirea emisiilor de gaze fluorurate cu efect de seră</w:t>
      </w:r>
    </w:p>
    <w:p w14:paraId="7D56C758" w14:textId="77777777" w:rsidR="00450C9F" w:rsidRPr="00450C9F" w:rsidRDefault="00450C9F" w:rsidP="00450C9F">
      <w:pPr>
        <w:ind w:left="360" w:firstLine="0"/>
        <w:contextualSpacing/>
        <w:jc w:val="center"/>
        <w:rPr>
          <w:b/>
          <w:sz w:val="28"/>
          <w:szCs w:val="28"/>
          <w:lang w:val="ro-RO" w:eastAsia="ru-RU"/>
        </w:rPr>
      </w:pPr>
    </w:p>
    <w:p w14:paraId="052A709C" w14:textId="77777777" w:rsidR="00450C9F" w:rsidRPr="00450C9F" w:rsidRDefault="00450C9F" w:rsidP="004B2ADA">
      <w:pPr>
        <w:numPr>
          <w:ilvl w:val="0"/>
          <w:numId w:val="1"/>
        </w:numPr>
        <w:tabs>
          <w:tab w:val="left" w:pos="2410"/>
        </w:tabs>
        <w:ind w:left="0" w:firstLine="709"/>
        <w:rPr>
          <w:rFonts w:eastAsia="Calibri"/>
          <w:bCs/>
          <w:sz w:val="28"/>
          <w:szCs w:val="28"/>
          <w:lang w:val="ro-RO"/>
        </w:rPr>
      </w:pPr>
      <w:bookmarkStart w:id="11" w:name="_Hlk103848463"/>
      <w:bookmarkStart w:id="12" w:name="_Hlk103848447"/>
      <w:r w:rsidRPr="00450C9F">
        <w:rPr>
          <w:rFonts w:eastAsia="Calibri"/>
          <w:bCs/>
          <w:sz w:val="28"/>
          <w:szCs w:val="28"/>
          <w:lang w:val="ro-RO"/>
        </w:rPr>
        <w:t>Măsuri de precauție</w:t>
      </w:r>
      <w:bookmarkEnd w:id="11"/>
    </w:p>
    <w:bookmarkEnd w:id="12"/>
    <w:p w14:paraId="482ECB0A" w14:textId="77777777"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sz w:val="28"/>
          <w:szCs w:val="28"/>
          <w:lang w:val="ro-RO"/>
        </w:rPr>
        <w:t xml:space="preserve">Eliberarea de gaze F în atmosferă se interzice, dacă aceasta nu este necesară din punct de vedere tehnic pentru utilizarea preconizată. </w:t>
      </w:r>
    </w:p>
    <w:p w14:paraId="46302B94" w14:textId="77777777"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Întreprinderile</w:t>
      </w:r>
      <w:r w:rsidRPr="00450C9F">
        <w:rPr>
          <w:rFonts w:eastAsia="Calibri"/>
          <w:sz w:val="28"/>
          <w:szCs w:val="28"/>
          <w:lang w:val="ro-RO"/>
        </w:rPr>
        <w:t xml:space="preserve"> iau toate măsurile de precauție necesare pentru a limita emisiile de gaze F, în cea mai mare măsură posibilă, în timpul procesului:</w:t>
      </w:r>
    </w:p>
    <w:p w14:paraId="4104AAA7" w14:textId="77777777" w:rsidR="00450C9F" w:rsidRPr="00450C9F" w:rsidRDefault="00450C9F" w:rsidP="004B2ADA">
      <w:pPr>
        <w:numPr>
          <w:ilvl w:val="0"/>
          <w:numId w:val="18"/>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de producție;</w:t>
      </w:r>
    </w:p>
    <w:p w14:paraId="6B1392FF" w14:textId="77777777" w:rsidR="00450C9F" w:rsidRPr="00450C9F" w:rsidRDefault="00450C9F" w:rsidP="004B2ADA">
      <w:pPr>
        <w:numPr>
          <w:ilvl w:val="0"/>
          <w:numId w:val="18"/>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de transport; </w:t>
      </w:r>
    </w:p>
    <w:p w14:paraId="68FB21AB" w14:textId="77777777" w:rsidR="00450C9F" w:rsidRPr="00450C9F" w:rsidRDefault="00450C9F" w:rsidP="004B2ADA">
      <w:pPr>
        <w:numPr>
          <w:ilvl w:val="0"/>
          <w:numId w:val="18"/>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de stocare;</w:t>
      </w:r>
    </w:p>
    <w:p w14:paraId="05477FA8" w14:textId="77777777" w:rsidR="00450C9F" w:rsidRPr="00450C9F" w:rsidRDefault="00450C9F" w:rsidP="004B2ADA">
      <w:pPr>
        <w:numPr>
          <w:ilvl w:val="0"/>
          <w:numId w:val="18"/>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de manipulare </w:t>
      </w:r>
      <w:r w:rsidRPr="00450C9F">
        <w:rPr>
          <w:rFonts w:eastAsia="Calibri"/>
          <w:sz w:val="28"/>
          <w:szCs w:val="28"/>
          <w:lang w:val="ro-RO"/>
        </w:rPr>
        <w:t xml:space="preserve">la operaţiile de montare și întreţinere a instalațiilor/echipamentelor; </w:t>
      </w:r>
    </w:p>
    <w:p w14:paraId="22F8FE0A" w14:textId="77777777" w:rsidR="00450C9F" w:rsidRPr="00450C9F" w:rsidRDefault="00450C9F" w:rsidP="004B2ADA">
      <w:pPr>
        <w:numPr>
          <w:ilvl w:val="0"/>
          <w:numId w:val="18"/>
        </w:numPr>
        <w:tabs>
          <w:tab w:val="left" w:pos="993"/>
        </w:tabs>
        <w:ind w:left="0" w:firstLine="709"/>
        <w:rPr>
          <w:rFonts w:eastAsia="Calibri"/>
          <w:sz w:val="28"/>
          <w:szCs w:val="28"/>
          <w:lang w:val="ro-RO"/>
        </w:rPr>
      </w:pPr>
      <w:r w:rsidRPr="00450C9F">
        <w:rPr>
          <w:rFonts w:eastAsia="Calibri"/>
          <w:sz w:val="28"/>
          <w:szCs w:val="28"/>
          <w:lang w:val="ro-RO"/>
        </w:rPr>
        <w:t>la defectarea echipamentelor;</w:t>
      </w:r>
    </w:p>
    <w:p w14:paraId="45368D57" w14:textId="77777777" w:rsidR="00450C9F" w:rsidRPr="00450C9F" w:rsidRDefault="00450C9F" w:rsidP="004B2ADA">
      <w:pPr>
        <w:numPr>
          <w:ilvl w:val="0"/>
          <w:numId w:val="18"/>
        </w:numPr>
        <w:tabs>
          <w:tab w:val="left" w:pos="993"/>
        </w:tabs>
        <w:ind w:left="0" w:firstLine="709"/>
        <w:rPr>
          <w:rFonts w:eastAsia="Calibri"/>
          <w:sz w:val="28"/>
          <w:szCs w:val="28"/>
          <w:lang w:val="ro-RO"/>
        </w:rPr>
      </w:pPr>
      <w:r w:rsidRPr="00450C9F">
        <w:rPr>
          <w:rFonts w:eastAsia="Calibri"/>
          <w:sz w:val="28"/>
          <w:szCs w:val="28"/>
          <w:lang w:val="ro-RO"/>
        </w:rPr>
        <w:t>la utilizarea gazelor fluorurate în calitate de agent de curăţire sau solvent.</w:t>
      </w:r>
    </w:p>
    <w:p w14:paraId="58D915ED" w14:textId="35C1ABCD"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Operatorii </w:t>
      </w:r>
      <w:r w:rsidRPr="00450C9F">
        <w:rPr>
          <w:rFonts w:eastAsia="Calibri"/>
          <w:sz w:val="28"/>
          <w:szCs w:val="28"/>
          <w:lang w:val="ro-RO"/>
        </w:rPr>
        <w:t>de instalații/echipamente care conțin gaze F întreprind măsuri de precauție pentru a preveni eliberarea involuntară a acestor gaze (</w:t>
      </w:r>
      <w:r w:rsidRPr="00450C9F">
        <w:rPr>
          <w:rFonts w:eastAsia="Calibri"/>
          <w:bCs/>
          <w:sz w:val="28"/>
          <w:szCs w:val="28"/>
          <w:lang w:val="ro-RO"/>
        </w:rPr>
        <w:t xml:space="preserve">în continuare </w:t>
      </w:r>
      <w:r w:rsidR="006C386D" w:rsidRPr="00887CEA">
        <w:rPr>
          <w:rFonts w:eastAsia="Calibri"/>
          <w:bCs/>
          <w:sz w:val="28"/>
          <w:szCs w:val="28"/>
          <w:lang w:val="ro-RO"/>
        </w:rPr>
        <w:t>–</w:t>
      </w:r>
      <w:r w:rsidRPr="00450C9F">
        <w:rPr>
          <w:rFonts w:eastAsia="Calibri"/>
          <w:bCs/>
          <w:sz w:val="28"/>
          <w:szCs w:val="28"/>
          <w:lang w:val="ro-RO"/>
        </w:rPr>
        <w:t xml:space="preserve"> </w:t>
      </w:r>
      <w:r w:rsidRPr="00450C9F">
        <w:rPr>
          <w:rFonts w:eastAsia="Calibri"/>
          <w:i/>
          <w:iCs/>
          <w:sz w:val="28"/>
          <w:szCs w:val="28"/>
          <w:lang w:val="ro-RO"/>
        </w:rPr>
        <w:t>scurgere</w:t>
      </w:r>
      <w:r w:rsidRPr="00450C9F">
        <w:rPr>
          <w:rFonts w:eastAsia="Calibri"/>
          <w:sz w:val="28"/>
          <w:szCs w:val="28"/>
          <w:lang w:val="ro-RO"/>
        </w:rPr>
        <w:t>).</w:t>
      </w:r>
    </w:p>
    <w:p w14:paraId="1B2AFE57" w14:textId="77777777"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Operatorii </w:t>
      </w:r>
      <w:r w:rsidRPr="00450C9F">
        <w:rPr>
          <w:rFonts w:eastAsia="Calibri"/>
          <w:sz w:val="28"/>
          <w:szCs w:val="28"/>
          <w:lang w:val="ro-RO"/>
        </w:rPr>
        <w:t>de instalații/echipamente care conțin gaze F întreprind toate măsurile din punct de vedere tehnic și economic pentru a reduce la minimum scurgerile de gaze F.</w:t>
      </w:r>
    </w:p>
    <w:p w14:paraId="5B6C0FE5" w14:textId="77777777"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sz w:val="28"/>
          <w:szCs w:val="28"/>
          <w:lang w:val="ro-RO"/>
        </w:rPr>
        <w:t>În cazul în care se detectează o scurgere de gaze F, operatorii se asigură că echipamentul este reparat corespunzător și fără întârzieri nejustificate.</w:t>
      </w:r>
    </w:p>
    <w:p w14:paraId="5BAA982F" w14:textId="77777777"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color w:val="000000"/>
          <w:sz w:val="28"/>
          <w:szCs w:val="28"/>
          <w:shd w:val="clear" w:color="auto" w:fill="FFFFFF"/>
          <w:lang w:val="ro-RO"/>
        </w:rPr>
        <w:t xml:space="preserve">În cazul în care a fost detectată și remediată o eventuală scurgere din instalațiile/echipamentele prevăzute la art.13 alin. (1), operatorul atestat corespunzător, asigură monitorizarea instalației/echipamentului în termen de o lună pentru a verifica eficacitatea reparației. </w:t>
      </w:r>
    </w:p>
    <w:p w14:paraId="3A9D34AB" w14:textId="77777777" w:rsidR="00450C9F" w:rsidRPr="00450C9F" w:rsidRDefault="00450C9F" w:rsidP="004B2ADA">
      <w:pPr>
        <w:numPr>
          <w:ilvl w:val="0"/>
          <w:numId w:val="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Operatorii </w:t>
      </w:r>
      <w:r w:rsidRPr="00450C9F">
        <w:rPr>
          <w:rFonts w:eastAsia="Calibri"/>
          <w:sz w:val="28"/>
          <w:szCs w:val="28"/>
          <w:lang w:val="ro-RO"/>
        </w:rPr>
        <w:t>care efectuează montarea,</w:t>
      </w:r>
      <w:r w:rsidRPr="00450C9F">
        <w:rPr>
          <w:rFonts w:eastAsia="Calibri"/>
          <w:color w:val="0000FF"/>
          <w:sz w:val="28"/>
          <w:szCs w:val="28"/>
          <w:lang w:val="ro-RO"/>
        </w:rPr>
        <w:t xml:space="preserve"> </w:t>
      </w:r>
      <w:r w:rsidRPr="00450C9F">
        <w:rPr>
          <w:rFonts w:eastAsia="Calibri"/>
          <w:sz w:val="28"/>
          <w:szCs w:val="28"/>
          <w:lang w:val="ro-RO"/>
        </w:rPr>
        <w:t xml:space="preserve">asigurarea service-ului, întreținerea, repararea sau dezmembrarea echipamentelor prevăzute la art. 13 </w:t>
      </w:r>
      <w:r w:rsidRPr="00450C9F">
        <w:rPr>
          <w:rFonts w:eastAsia="Calibri"/>
          <w:sz w:val="28"/>
          <w:szCs w:val="28"/>
          <w:lang w:val="ro-RO"/>
        </w:rPr>
        <w:lastRenderedPageBreak/>
        <w:t xml:space="preserve">alin.  (2) lit.(a)-(d) dețin certificate de atestare </w:t>
      </w:r>
      <w:r w:rsidRPr="00450C9F">
        <w:rPr>
          <w:rFonts w:eastAsia="Calibri"/>
          <w:sz w:val="28"/>
          <w:szCs w:val="28"/>
          <w:shd w:val="clear" w:color="auto" w:fill="FFFFFF"/>
          <w:lang w:val="ro-RO"/>
        </w:rPr>
        <w:t xml:space="preserve">prevăzute la </w:t>
      </w:r>
      <w:r w:rsidRPr="00450C9F">
        <w:rPr>
          <w:rFonts w:eastAsia="Calibri"/>
          <w:sz w:val="28"/>
          <w:szCs w:val="28"/>
          <w:lang w:val="ro-RO"/>
        </w:rPr>
        <w:t>art.</w:t>
      </w:r>
      <w:r w:rsidRPr="00450C9F">
        <w:rPr>
          <w:rFonts w:eastAsia="Calibri"/>
          <w:color w:val="0000FF"/>
          <w:sz w:val="28"/>
          <w:szCs w:val="28"/>
          <w:lang w:val="ro-RO"/>
        </w:rPr>
        <w:t xml:space="preserve"> </w:t>
      </w:r>
      <w:r w:rsidRPr="00450C9F">
        <w:rPr>
          <w:rFonts w:eastAsia="Calibri"/>
          <w:sz w:val="28"/>
          <w:szCs w:val="28"/>
          <w:lang w:val="ro-RO"/>
        </w:rPr>
        <w:t>18 și întreprind măsuri de precauție pentru a preveni scurgerile de gaze F.</w:t>
      </w:r>
    </w:p>
    <w:p w14:paraId="3BFA45AF" w14:textId="77777777" w:rsidR="00450C9F" w:rsidRPr="00450C9F" w:rsidRDefault="00450C9F" w:rsidP="00F21EDF">
      <w:pPr>
        <w:tabs>
          <w:tab w:val="left" w:pos="993"/>
        </w:tabs>
        <w:rPr>
          <w:rFonts w:eastAsia="Calibri"/>
          <w:sz w:val="28"/>
          <w:szCs w:val="28"/>
          <w:lang w:val="ro-RO"/>
        </w:rPr>
      </w:pPr>
    </w:p>
    <w:p w14:paraId="0B5021F2" w14:textId="77777777" w:rsidR="00450C9F" w:rsidRPr="00450C9F" w:rsidRDefault="00450C9F" w:rsidP="004B2ADA">
      <w:pPr>
        <w:numPr>
          <w:ilvl w:val="0"/>
          <w:numId w:val="1"/>
        </w:numPr>
        <w:tabs>
          <w:tab w:val="left" w:pos="993"/>
          <w:tab w:val="left" w:pos="2268"/>
        </w:tabs>
        <w:ind w:left="0" w:firstLine="709"/>
        <w:rPr>
          <w:rFonts w:eastAsia="Calibri"/>
          <w:bCs/>
          <w:sz w:val="28"/>
          <w:szCs w:val="28"/>
          <w:lang w:val="ro-RO"/>
        </w:rPr>
      </w:pPr>
      <w:bookmarkStart w:id="13" w:name="_Hlk103854525"/>
      <w:r w:rsidRPr="00450C9F">
        <w:rPr>
          <w:rFonts w:eastAsia="Calibri"/>
          <w:bCs/>
          <w:sz w:val="28"/>
          <w:szCs w:val="28"/>
          <w:lang w:val="ro-RO"/>
        </w:rPr>
        <w:t>Detectarea scurgerilor</w:t>
      </w:r>
      <w:bookmarkEnd w:id="13"/>
    </w:p>
    <w:p w14:paraId="1C32EC73" w14:textId="77777777" w:rsidR="00450C9F" w:rsidRPr="00450C9F" w:rsidRDefault="00450C9F" w:rsidP="004B2ADA">
      <w:pPr>
        <w:numPr>
          <w:ilvl w:val="0"/>
          <w:numId w:val="7"/>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Operatorii de instalații/</w:t>
      </w:r>
      <w:r w:rsidRPr="00450C9F">
        <w:rPr>
          <w:rFonts w:eastAsia="Calibri"/>
          <w:sz w:val="28"/>
          <w:szCs w:val="28"/>
          <w:lang w:val="ro-RO"/>
        </w:rPr>
        <w:t>echipamente care conțin gaze F în cantități de 5 tone de echivalent CO</w:t>
      </w:r>
      <w:r w:rsidRPr="00450C9F">
        <w:rPr>
          <w:rFonts w:eastAsia="Calibri"/>
          <w:sz w:val="28"/>
          <w:szCs w:val="28"/>
          <w:vertAlign w:val="subscript"/>
          <w:lang w:val="ro-RO"/>
        </w:rPr>
        <w:t>2</w:t>
      </w:r>
      <w:r w:rsidRPr="00450C9F">
        <w:rPr>
          <w:rFonts w:eastAsia="Calibri"/>
          <w:sz w:val="28"/>
          <w:szCs w:val="28"/>
          <w:lang w:val="ro-RO"/>
        </w:rPr>
        <w:t xml:space="preserve"> sau mai mult și care nu sunt conținute în spume expandabile, asigură verificarea</w:t>
      </w:r>
      <w:r w:rsidRPr="00450C9F">
        <w:rPr>
          <w:rFonts w:eastAsia="Calibri"/>
          <w:color w:val="FF0000"/>
          <w:sz w:val="28"/>
          <w:szCs w:val="28"/>
          <w:lang w:val="ro-RO"/>
        </w:rPr>
        <w:t xml:space="preserve"> </w:t>
      </w:r>
      <w:r w:rsidRPr="00450C9F">
        <w:rPr>
          <w:rFonts w:eastAsia="Calibri"/>
          <w:sz w:val="28"/>
          <w:szCs w:val="28"/>
          <w:lang w:val="ro-RO"/>
        </w:rPr>
        <w:t xml:space="preserve">echipamentelor în vederea detectării scurgerilor. </w:t>
      </w:r>
    </w:p>
    <w:p w14:paraId="68A5BFB5" w14:textId="77777777" w:rsidR="00450C9F" w:rsidRPr="00450C9F" w:rsidRDefault="00450C9F" w:rsidP="004B2ADA">
      <w:pPr>
        <w:numPr>
          <w:ilvl w:val="0"/>
          <w:numId w:val="7"/>
        </w:numPr>
        <w:tabs>
          <w:tab w:val="left" w:pos="1134"/>
        </w:tabs>
        <w:ind w:left="0" w:firstLine="709"/>
        <w:rPr>
          <w:rFonts w:eastAsia="Calibri"/>
          <w:sz w:val="28"/>
          <w:szCs w:val="28"/>
          <w:lang w:val="ro-RO"/>
        </w:rPr>
      </w:pPr>
      <w:r w:rsidRPr="00450C9F">
        <w:rPr>
          <w:rFonts w:eastAsia="Calibri"/>
          <w:sz w:val="28"/>
          <w:szCs w:val="28"/>
          <w:lang w:val="ro-RO"/>
        </w:rPr>
        <w:t xml:space="preserve">Prevederile alin.(1) se aplică operatorilor următoarelor </w:t>
      </w:r>
      <w:r w:rsidRPr="00450C9F">
        <w:rPr>
          <w:rFonts w:eastAsia="Calibri"/>
          <w:sz w:val="28"/>
          <w:szCs w:val="28"/>
          <w:shd w:val="clear" w:color="auto" w:fill="FFFFFF"/>
          <w:lang w:val="ro-RO"/>
        </w:rPr>
        <w:t>instalații/</w:t>
      </w:r>
      <w:r w:rsidRPr="00450C9F">
        <w:rPr>
          <w:rFonts w:eastAsia="Calibri"/>
          <w:sz w:val="28"/>
          <w:szCs w:val="28"/>
          <w:lang w:val="ro-RO"/>
        </w:rPr>
        <w:t>echipamente care conțin gaze F:</w:t>
      </w:r>
    </w:p>
    <w:p w14:paraId="39B86AFB"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echipamente staționare de refrigerare;</w:t>
      </w:r>
    </w:p>
    <w:p w14:paraId="72ECEC0F"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echipamente staționare de climatizare;</w:t>
      </w:r>
    </w:p>
    <w:p w14:paraId="0628E33B"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lang w:val="ro-RO"/>
        </w:rPr>
        <w:t>pompe de căldură staționare;</w:t>
      </w:r>
    </w:p>
    <w:p w14:paraId="69A1F193"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echipamente staționare de protecție împotriva incendiilor;</w:t>
      </w:r>
    </w:p>
    <w:p w14:paraId="04BD7583"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unități de refrigerare ale camioanelor și remorcilor frigorifice;</w:t>
      </w:r>
    </w:p>
    <w:p w14:paraId="7351E5A6"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lang w:val="ro-RO"/>
        </w:rPr>
        <w:t>întrerupătoare electrice;</w:t>
      </w:r>
    </w:p>
    <w:p w14:paraId="27E400F3" w14:textId="77777777" w:rsidR="00450C9F" w:rsidRPr="00450C9F" w:rsidRDefault="00450C9F" w:rsidP="004B2ADA">
      <w:pPr>
        <w:numPr>
          <w:ilvl w:val="0"/>
          <w:numId w:val="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cicluri Rankine organice.</w:t>
      </w:r>
    </w:p>
    <w:p w14:paraId="710536A0" w14:textId="77777777" w:rsidR="00450C9F" w:rsidRPr="00450C9F" w:rsidRDefault="00450C9F" w:rsidP="004B2ADA">
      <w:pPr>
        <w:numPr>
          <w:ilvl w:val="0"/>
          <w:numId w:val="7"/>
        </w:numPr>
        <w:tabs>
          <w:tab w:val="left" w:pos="1134"/>
        </w:tabs>
        <w:ind w:left="0" w:firstLine="709"/>
        <w:rPr>
          <w:rFonts w:eastAsia="Calibri"/>
          <w:sz w:val="28"/>
          <w:szCs w:val="28"/>
          <w:lang w:val="ro-RO"/>
        </w:rPr>
      </w:pPr>
      <w:r w:rsidRPr="00450C9F">
        <w:rPr>
          <w:rFonts w:eastAsia="Calibri"/>
          <w:sz w:val="28"/>
          <w:szCs w:val="28"/>
          <w:lang w:val="ro-RO"/>
        </w:rPr>
        <w:t xml:space="preserve">Verificarea în vederea detectării scurgerilor </w:t>
      </w:r>
      <w:r w:rsidRPr="00450C9F">
        <w:rPr>
          <w:rFonts w:eastAsia="Calibri"/>
          <w:sz w:val="28"/>
          <w:szCs w:val="28"/>
          <w:shd w:val="clear" w:color="auto" w:fill="FFFFFF"/>
          <w:lang w:val="ro-RO"/>
        </w:rPr>
        <w:t>pentru echipamentele de protecție împotriva incendiilor se consideră îndeplinită cu condiția realizării următoarelor condiții:</w:t>
      </w:r>
    </w:p>
    <w:p w14:paraId="700D9BD9" w14:textId="77777777" w:rsidR="00450C9F" w:rsidRPr="00450C9F" w:rsidRDefault="00450C9F" w:rsidP="004B2ADA">
      <w:pPr>
        <w:numPr>
          <w:ilvl w:val="0"/>
          <w:numId w:val="12"/>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regimul de inspecție a scurgerilor existent îndeplinește standardele </w:t>
      </w:r>
      <w:r w:rsidRPr="00450C9F">
        <w:rPr>
          <w:sz w:val="28"/>
          <w:szCs w:val="28"/>
          <w:lang w:val="ro-RO" w:eastAsia="ru-RU"/>
        </w:rPr>
        <w:t>SM EN 15004-6:2021, SM EN 15004-5:2021 și SM EN 15004-4:2021;</w:t>
      </w:r>
    </w:p>
    <w:p w14:paraId="5520BA42" w14:textId="77777777" w:rsidR="00450C9F" w:rsidRPr="00450C9F" w:rsidRDefault="00450C9F" w:rsidP="004B2ADA">
      <w:pPr>
        <w:numPr>
          <w:ilvl w:val="0"/>
          <w:numId w:val="12"/>
        </w:numPr>
        <w:tabs>
          <w:tab w:val="left" w:pos="993"/>
        </w:tabs>
        <w:ind w:left="0" w:firstLine="709"/>
        <w:rPr>
          <w:rFonts w:eastAsia="Calibri"/>
          <w:sz w:val="28"/>
          <w:szCs w:val="28"/>
          <w:shd w:val="clear" w:color="auto" w:fill="FFFFFF"/>
          <w:lang w:val="ro-RO"/>
        </w:rPr>
      </w:pPr>
      <w:r w:rsidRPr="00450C9F">
        <w:rPr>
          <w:rFonts w:eastAsia="Calibri"/>
          <w:sz w:val="28"/>
          <w:szCs w:val="28"/>
          <w:lang w:val="ro-RO"/>
        </w:rPr>
        <w:t>echipamentele de protecție împotriva incendiilor sunt inspectate cu frecvența prevăzută la  alin. (5).</w:t>
      </w:r>
    </w:p>
    <w:p w14:paraId="63965B81" w14:textId="77777777" w:rsidR="00450C9F" w:rsidRPr="00450C9F" w:rsidRDefault="00450C9F" w:rsidP="004B2ADA">
      <w:pPr>
        <w:numPr>
          <w:ilvl w:val="0"/>
          <w:numId w:val="7"/>
        </w:numPr>
        <w:tabs>
          <w:tab w:val="left" w:pos="1134"/>
        </w:tabs>
        <w:ind w:left="0" w:firstLine="709"/>
        <w:rPr>
          <w:rFonts w:eastAsia="Calibri"/>
          <w:sz w:val="28"/>
          <w:szCs w:val="28"/>
          <w:lang w:val="ro-RO"/>
        </w:rPr>
      </w:pPr>
      <w:r w:rsidRPr="00450C9F">
        <w:rPr>
          <w:rFonts w:eastAsia="Calibri"/>
          <w:sz w:val="28"/>
          <w:szCs w:val="28"/>
          <w:lang w:val="ro-RO"/>
        </w:rPr>
        <w:t xml:space="preserve">Verificarea în vederea detectării scurgerilor </w:t>
      </w:r>
      <w:r w:rsidRPr="00450C9F">
        <w:rPr>
          <w:rFonts w:eastAsia="Calibri"/>
          <w:sz w:val="28"/>
          <w:szCs w:val="28"/>
          <w:shd w:val="clear" w:color="auto" w:fill="FFFFFF"/>
          <w:lang w:val="ro-RO"/>
        </w:rPr>
        <w:t xml:space="preserve">pentru echipamentele </w:t>
      </w:r>
      <w:r w:rsidRPr="00450C9F">
        <w:rPr>
          <w:rFonts w:eastAsia="Calibri"/>
          <w:sz w:val="28"/>
          <w:szCs w:val="28"/>
          <w:lang w:val="ro-RO"/>
        </w:rPr>
        <w:t>prevăzute la alin. (2) lit.</w:t>
      </w:r>
      <w:r w:rsidRPr="00450C9F">
        <w:rPr>
          <w:rFonts w:eastAsia="Calibri"/>
          <w:sz w:val="28"/>
          <w:szCs w:val="28"/>
          <w:shd w:val="clear" w:color="auto" w:fill="FFFFFF"/>
          <w:lang w:val="ro-RO"/>
        </w:rPr>
        <w:t xml:space="preserve"> (a)-(e) sunt efectuate de operatorii </w:t>
      </w:r>
      <w:r w:rsidRPr="00450C9F">
        <w:rPr>
          <w:rFonts w:eastAsia="Calibri"/>
          <w:sz w:val="28"/>
          <w:szCs w:val="28"/>
          <w:lang w:val="ro-RO"/>
        </w:rPr>
        <w:t>atestați corespunzător</w:t>
      </w:r>
      <w:r w:rsidRPr="00450C9F">
        <w:rPr>
          <w:rFonts w:eastAsia="Calibri"/>
          <w:sz w:val="28"/>
          <w:szCs w:val="28"/>
          <w:shd w:val="clear" w:color="auto" w:fill="FFFFFF"/>
          <w:lang w:val="ro-RO"/>
        </w:rPr>
        <w:t xml:space="preserve"> în conformitate </w:t>
      </w:r>
      <w:r w:rsidRPr="00450C9F">
        <w:rPr>
          <w:rFonts w:eastAsia="Calibri"/>
          <w:sz w:val="28"/>
          <w:szCs w:val="28"/>
          <w:lang w:val="ro-RO"/>
        </w:rPr>
        <w:t>cu prevederile art. 18</w:t>
      </w:r>
      <w:r w:rsidRPr="00450C9F">
        <w:rPr>
          <w:rFonts w:eastAsia="Calibri"/>
          <w:bCs/>
          <w:sz w:val="28"/>
          <w:szCs w:val="28"/>
          <w:lang w:val="ro-RO"/>
        </w:rPr>
        <w:t>.</w:t>
      </w:r>
    </w:p>
    <w:p w14:paraId="1A41426D" w14:textId="77777777" w:rsidR="00450C9F" w:rsidRPr="00450C9F" w:rsidRDefault="00450C9F" w:rsidP="004B2ADA">
      <w:pPr>
        <w:numPr>
          <w:ilvl w:val="0"/>
          <w:numId w:val="7"/>
        </w:numPr>
        <w:tabs>
          <w:tab w:val="left" w:pos="1134"/>
        </w:tabs>
        <w:ind w:left="0" w:firstLine="709"/>
        <w:rPr>
          <w:rFonts w:eastAsia="Calibri"/>
          <w:sz w:val="28"/>
          <w:szCs w:val="28"/>
          <w:lang w:val="ro-RO"/>
        </w:rPr>
      </w:pPr>
      <w:r w:rsidRPr="00450C9F">
        <w:rPr>
          <w:rFonts w:eastAsia="Calibri"/>
          <w:sz w:val="28"/>
          <w:szCs w:val="28"/>
          <w:lang w:val="ro-RO"/>
        </w:rPr>
        <w:t>Detectarea scurgerilor se efectuează cu următoarea frecvență:</w:t>
      </w:r>
    </w:p>
    <w:p w14:paraId="549E0BEA" w14:textId="77777777" w:rsidR="00450C9F" w:rsidRPr="00450C9F" w:rsidRDefault="00450C9F" w:rsidP="004B2ADA">
      <w:pPr>
        <w:numPr>
          <w:ilvl w:val="0"/>
          <w:numId w:val="11"/>
        </w:numPr>
        <w:tabs>
          <w:tab w:val="left" w:pos="993"/>
        </w:tabs>
        <w:ind w:left="0" w:firstLine="709"/>
        <w:rPr>
          <w:rFonts w:eastAsia="Calibri"/>
          <w:sz w:val="28"/>
          <w:szCs w:val="28"/>
          <w:lang w:val="ro-RO"/>
        </w:rPr>
      </w:pPr>
      <w:r w:rsidRPr="00450C9F">
        <w:rPr>
          <w:rFonts w:eastAsia="Calibri"/>
          <w:sz w:val="28"/>
          <w:szCs w:val="28"/>
          <w:lang w:val="ro-RO"/>
        </w:rPr>
        <w:t>pentru echipamentele care conțin gaze F în cantități de 5 tone de echivalent CO</w:t>
      </w:r>
      <w:r w:rsidRPr="00450C9F">
        <w:rPr>
          <w:rFonts w:eastAsia="Calibri"/>
          <w:sz w:val="28"/>
          <w:szCs w:val="28"/>
          <w:vertAlign w:val="subscript"/>
          <w:lang w:val="ro-RO"/>
        </w:rPr>
        <w:t xml:space="preserve">2 </w:t>
      </w:r>
      <w:r w:rsidRPr="00450C9F">
        <w:rPr>
          <w:rFonts w:eastAsia="Calibri"/>
          <w:sz w:val="28"/>
          <w:szCs w:val="28"/>
          <w:lang w:val="ro-RO"/>
        </w:rPr>
        <w:t>sau mai mult, dar mai puțin de 50 de tone de echivalent CO</w:t>
      </w:r>
      <w:r w:rsidRPr="00450C9F">
        <w:rPr>
          <w:rFonts w:eastAsia="Calibri"/>
          <w:sz w:val="28"/>
          <w:szCs w:val="28"/>
          <w:vertAlign w:val="subscript"/>
          <w:lang w:val="ro-RO"/>
        </w:rPr>
        <w:t>2</w:t>
      </w:r>
      <w:r w:rsidRPr="00450C9F">
        <w:rPr>
          <w:rFonts w:eastAsia="Calibri"/>
          <w:sz w:val="28"/>
          <w:szCs w:val="28"/>
          <w:lang w:val="ro-RO"/>
        </w:rPr>
        <w:t>: cel puțin o dată la 12 luni sau, dacă a fost instalat un sistem de detectare a scurgerilor, cel puțin o dată la 24 de luni;</w:t>
      </w:r>
    </w:p>
    <w:p w14:paraId="4E3BF250" w14:textId="77777777" w:rsidR="00450C9F" w:rsidRPr="00450C9F" w:rsidRDefault="00450C9F" w:rsidP="004B2ADA">
      <w:pPr>
        <w:numPr>
          <w:ilvl w:val="0"/>
          <w:numId w:val="11"/>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pentru echipamentele care conțin </w:t>
      </w:r>
      <w:r w:rsidRPr="00450C9F">
        <w:rPr>
          <w:rFonts w:eastAsia="Calibri"/>
          <w:sz w:val="28"/>
          <w:szCs w:val="28"/>
          <w:lang w:val="ro-RO"/>
        </w:rPr>
        <w:t xml:space="preserve">gaze F </w:t>
      </w:r>
      <w:r w:rsidRPr="00450C9F">
        <w:rPr>
          <w:rFonts w:eastAsia="Calibri"/>
          <w:sz w:val="28"/>
          <w:szCs w:val="28"/>
          <w:shd w:val="clear" w:color="auto" w:fill="FFFFFF"/>
          <w:lang w:val="ro-RO"/>
        </w:rPr>
        <w:t>în cantități de 50 de tone de echivalent CO</w:t>
      </w:r>
      <w:r w:rsidRPr="00450C9F">
        <w:rPr>
          <w:rFonts w:eastAsia="Calibri"/>
          <w:sz w:val="28"/>
          <w:szCs w:val="28"/>
          <w:shd w:val="clear" w:color="auto" w:fill="FFFFFF"/>
          <w:vertAlign w:val="subscript"/>
          <w:lang w:val="ro-RO"/>
        </w:rPr>
        <w:t>2</w:t>
      </w:r>
      <w:r w:rsidRPr="00450C9F">
        <w:rPr>
          <w:rFonts w:eastAsia="Calibri"/>
          <w:sz w:val="28"/>
          <w:szCs w:val="28"/>
          <w:shd w:val="clear" w:color="auto" w:fill="FFFFFF"/>
          <w:lang w:val="ro-RO"/>
        </w:rPr>
        <w:t xml:space="preserve"> sau mai mult, dar mai puțin de 500 de tone de echivalent CO</w:t>
      </w:r>
      <w:r w:rsidRPr="00450C9F">
        <w:rPr>
          <w:rFonts w:eastAsia="Calibri"/>
          <w:sz w:val="28"/>
          <w:szCs w:val="28"/>
          <w:shd w:val="clear" w:color="auto" w:fill="FFFFFF"/>
          <w:vertAlign w:val="subscript"/>
          <w:lang w:val="ro-RO"/>
        </w:rPr>
        <w:t>2</w:t>
      </w:r>
      <w:r w:rsidRPr="00450C9F">
        <w:rPr>
          <w:rFonts w:eastAsia="Calibri"/>
          <w:sz w:val="28"/>
          <w:szCs w:val="28"/>
          <w:shd w:val="clear" w:color="auto" w:fill="FFFFFF"/>
          <w:lang w:val="ro-RO"/>
        </w:rPr>
        <w:t>: cel puțin o dată la șase luni sau, dacă a fost instalat un sistem de detectare a scurgerilor, cel puțin o dată la 12 luni;</w:t>
      </w:r>
    </w:p>
    <w:p w14:paraId="6CCBCCE3" w14:textId="77777777" w:rsidR="00450C9F" w:rsidRPr="00450C9F" w:rsidRDefault="00450C9F" w:rsidP="004B2ADA">
      <w:pPr>
        <w:numPr>
          <w:ilvl w:val="0"/>
          <w:numId w:val="11"/>
        </w:numPr>
        <w:tabs>
          <w:tab w:val="left" w:pos="993"/>
        </w:tabs>
        <w:ind w:left="0" w:firstLine="709"/>
        <w:rPr>
          <w:rFonts w:eastAsia="Calibri"/>
          <w:sz w:val="28"/>
          <w:szCs w:val="28"/>
          <w:lang w:val="ro-RO"/>
        </w:rPr>
      </w:pPr>
      <w:r w:rsidRPr="00450C9F">
        <w:rPr>
          <w:rFonts w:eastAsia="Calibri"/>
          <w:sz w:val="28"/>
          <w:szCs w:val="28"/>
          <w:lang w:val="ro-RO"/>
        </w:rPr>
        <w:t>pentru echipamentele care conțin gaze F în cantități de 500 de tone de echivalent CO</w:t>
      </w:r>
      <w:r w:rsidRPr="00450C9F">
        <w:rPr>
          <w:rFonts w:eastAsia="Calibri"/>
          <w:sz w:val="28"/>
          <w:szCs w:val="28"/>
          <w:vertAlign w:val="subscript"/>
          <w:lang w:val="ro-RO"/>
        </w:rPr>
        <w:t>2</w:t>
      </w:r>
      <w:r w:rsidRPr="00450C9F">
        <w:rPr>
          <w:rFonts w:eastAsia="Calibri"/>
          <w:sz w:val="28"/>
          <w:szCs w:val="28"/>
          <w:lang w:val="ro-RO"/>
        </w:rPr>
        <w:t xml:space="preserve"> sau mai mult: cel puțin o dată la trei luni sau, dacă a fost instalat un sistem de detectare a scurgerilor, cel puțin o dată la șase luni.</w:t>
      </w:r>
    </w:p>
    <w:p w14:paraId="61801AE5" w14:textId="77777777" w:rsidR="00450C9F" w:rsidRPr="00450C9F" w:rsidRDefault="00450C9F" w:rsidP="00F21EDF">
      <w:pPr>
        <w:rPr>
          <w:rFonts w:eastAsia="Calibri"/>
          <w:sz w:val="28"/>
          <w:szCs w:val="28"/>
          <w:lang w:val="ro-RO"/>
        </w:rPr>
      </w:pPr>
    </w:p>
    <w:p w14:paraId="0A94BBE8" w14:textId="77777777" w:rsidR="00450C9F" w:rsidRPr="00450C9F" w:rsidRDefault="00450C9F" w:rsidP="004B2ADA">
      <w:pPr>
        <w:numPr>
          <w:ilvl w:val="0"/>
          <w:numId w:val="1"/>
        </w:numPr>
        <w:tabs>
          <w:tab w:val="left" w:pos="2410"/>
        </w:tabs>
        <w:ind w:left="0" w:firstLine="709"/>
        <w:rPr>
          <w:rFonts w:eastAsia="Calibri"/>
          <w:bCs/>
          <w:sz w:val="28"/>
          <w:szCs w:val="28"/>
          <w:lang w:val="ro-RO"/>
        </w:rPr>
      </w:pPr>
      <w:bookmarkStart w:id="14" w:name="_Hlk103855525"/>
      <w:r w:rsidRPr="00450C9F">
        <w:rPr>
          <w:rFonts w:eastAsia="Calibri"/>
          <w:bCs/>
          <w:sz w:val="28"/>
          <w:szCs w:val="28"/>
          <w:shd w:val="clear" w:color="auto" w:fill="FFFFFF"/>
          <w:lang w:val="ro-RO"/>
        </w:rPr>
        <w:t>Derogări</w:t>
      </w:r>
      <w:r w:rsidRPr="00450C9F">
        <w:rPr>
          <w:rFonts w:eastAsia="Calibri"/>
          <w:bCs/>
          <w:sz w:val="28"/>
          <w:szCs w:val="28"/>
          <w:lang w:val="ro-RO"/>
        </w:rPr>
        <w:t xml:space="preserve"> de la verificarea detectării scurgerilor</w:t>
      </w:r>
      <w:r w:rsidRPr="00450C9F">
        <w:rPr>
          <w:rFonts w:eastAsia="Calibri"/>
          <w:bCs/>
          <w:color w:val="333333"/>
          <w:sz w:val="28"/>
          <w:szCs w:val="28"/>
          <w:shd w:val="clear" w:color="auto" w:fill="FFFFFF"/>
          <w:lang w:val="ro-RO"/>
        </w:rPr>
        <w:t xml:space="preserve"> </w:t>
      </w:r>
      <w:bookmarkEnd w:id="14"/>
    </w:p>
    <w:p w14:paraId="06F9584D" w14:textId="77777777" w:rsidR="00450C9F" w:rsidRPr="00450C9F" w:rsidRDefault="00450C9F" w:rsidP="004B2ADA">
      <w:pPr>
        <w:numPr>
          <w:ilvl w:val="0"/>
          <w:numId w:val="8"/>
        </w:numPr>
        <w:tabs>
          <w:tab w:val="left" w:pos="1134"/>
        </w:tabs>
        <w:ind w:left="0" w:firstLine="709"/>
        <w:rPr>
          <w:rFonts w:eastAsia="Calibri"/>
          <w:sz w:val="28"/>
          <w:szCs w:val="28"/>
          <w:lang w:val="ro-RO"/>
        </w:rPr>
      </w:pPr>
      <w:r w:rsidRPr="00450C9F">
        <w:rPr>
          <w:rFonts w:eastAsia="Calibri"/>
          <w:sz w:val="28"/>
          <w:szCs w:val="28"/>
          <w:lang w:val="ro-RO"/>
        </w:rPr>
        <w:t>Echipamentele ermetice care conțin gaze F în cantități de mai puțin de 10 tone de echivalent CO</w:t>
      </w:r>
      <w:r w:rsidRPr="00450C9F">
        <w:rPr>
          <w:rFonts w:eastAsia="Calibri"/>
          <w:sz w:val="28"/>
          <w:szCs w:val="28"/>
          <w:vertAlign w:val="subscript"/>
          <w:lang w:val="ro-RO"/>
        </w:rPr>
        <w:t>2</w:t>
      </w:r>
      <w:r w:rsidRPr="00450C9F">
        <w:rPr>
          <w:rFonts w:eastAsia="Calibri"/>
          <w:sz w:val="28"/>
          <w:szCs w:val="28"/>
          <w:lang w:val="ro-RO"/>
        </w:rPr>
        <w:t xml:space="preserve"> nu fac obiectul verificărilor în vederea detectării </w:t>
      </w:r>
      <w:r w:rsidRPr="00450C9F">
        <w:rPr>
          <w:rFonts w:eastAsia="Calibri"/>
          <w:sz w:val="28"/>
          <w:szCs w:val="28"/>
          <w:lang w:val="ro-RO"/>
        </w:rPr>
        <w:lastRenderedPageBreak/>
        <w:t>scurgerilor, cu condiția ca echipamentele respective să fie etichetate drept ermetice.</w:t>
      </w:r>
    </w:p>
    <w:p w14:paraId="26BD2B1C" w14:textId="77777777" w:rsidR="00450C9F" w:rsidRPr="00450C9F" w:rsidRDefault="00450C9F" w:rsidP="004B2ADA">
      <w:pPr>
        <w:numPr>
          <w:ilvl w:val="0"/>
          <w:numId w:val="8"/>
        </w:numPr>
        <w:tabs>
          <w:tab w:val="left" w:pos="1134"/>
        </w:tabs>
        <w:ind w:left="0" w:firstLine="709"/>
        <w:rPr>
          <w:rFonts w:eastAsia="Calibri"/>
          <w:sz w:val="28"/>
          <w:szCs w:val="28"/>
          <w:lang w:val="ro-RO"/>
        </w:rPr>
      </w:pPr>
      <w:r w:rsidRPr="00450C9F">
        <w:rPr>
          <w:rFonts w:eastAsia="Calibri"/>
          <w:sz w:val="28"/>
          <w:szCs w:val="28"/>
          <w:lang w:val="ro-RO"/>
        </w:rPr>
        <w:t>Până la data de 31 decembrie 2027, e</w:t>
      </w:r>
      <w:r w:rsidRPr="00450C9F">
        <w:rPr>
          <w:rFonts w:eastAsia="Calibri"/>
          <w:sz w:val="28"/>
          <w:szCs w:val="28"/>
          <w:shd w:val="clear" w:color="auto" w:fill="FFFFFF"/>
          <w:lang w:val="ro-RO"/>
        </w:rPr>
        <w:t xml:space="preserve">chipamentele care conțin sub 3 kg de </w:t>
      </w:r>
      <w:r w:rsidRPr="00450C9F">
        <w:rPr>
          <w:rFonts w:eastAsia="Calibri"/>
          <w:sz w:val="28"/>
          <w:szCs w:val="28"/>
          <w:lang w:val="ro-RO"/>
        </w:rPr>
        <w:t>gaze F</w:t>
      </w:r>
      <w:r w:rsidRPr="00450C9F">
        <w:rPr>
          <w:rFonts w:eastAsia="Calibri"/>
          <w:sz w:val="28"/>
          <w:szCs w:val="28"/>
          <w:shd w:val="clear" w:color="auto" w:fill="FFFFFF"/>
          <w:lang w:val="ro-RO"/>
        </w:rPr>
        <w:t xml:space="preserve"> sau echipamentele ermetice care sunt etichetate corespunzător și conțin sub 6 kg de </w:t>
      </w:r>
      <w:r w:rsidRPr="00450C9F">
        <w:rPr>
          <w:rFonts w:eastAsia="Calibri"/>
          <w:sz w:val="28"/>
          <w:szCs w:val="28"/>
          <w:lang w:val="ro-RO"/>
        </w:rPr>
        <w:t xml:space="preserve">gaze F </w:t>
      </w:r>
      <w:r w:rsidRPr="00450C9F">
        <w:rPr>
          <w:rFonts w:eastAsia="Calibri"/>
          <w:sz w:val="28"/>
          <w:szCs w:val="28"/>
          <w:shd w:val="clear" w:color="auto" w:fill="FFFFFF"/>
          <w:lang w:val="ro-RO"/>
        </w:rPr>
        <w:t>nu fac obiectul verificărilor în vederea detectării scurgerilor.</w:t>
      </w:r>
    </w:p>
    <w:p w14:paraId="422BA04C" w14:textId="77777777" w:rsidR="00450C9F" w:rsidRPr="00450C9F" w:rsidRDefault="00450C9F" w:rsidP="004B2ADA">
      <w:pPr>
        <w:numPr>
          <w:ilvl w:val="0"/>
          <w:numId w:val="8"/>
        </w:numPr>
        <w:tabs>
          <w:tab w:val="left" w:pos="1134"/>
        </w:tabs>
        <w:ind w:left="0" w:firstLine="709"/>
        <w:rPr>
          <w:rFonts w:eastAsia="Calibri"/>
          <w:sz w:val="28"/>
          <w:szCs w:val="28"/>
          <w:lang w:val="ro-RO"/>
        </w:rPr>
      </w:pPr>
      <w:r w:rsidRPr="00450C9F">
        <w:rPr>
          <w:rFonts w:eastAsia="Calibri"/>
          <w:sz w:val="28"/>
          <w:szCs w:val="28"/>
          <w:lang w:val="ro-RO"/>
        </w:rPr>
        <w:t>Întrerupătoarele electrice nu fac obiectul verificărilor în vederea detectării scurgerilor, cu condiția îndeplinirii uneia dintre următoarele condiții:</w:t>
      </w:r>
    </w:p>
    <w:p w14:paraId="1EB15642" w14:textId="77777777" w:rsidR="00450C9F" w:rsidRPr="00450C9F" w:rsidRDefault="00450C9F" w:rsidP="004B2ADA">
      <w:pPr>
        <w:numPr>
          <w:ilvl w:val="0"/>
          <w:numId w:val="10"/>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să aibă o rată de scurgere testată de mai puțin de 0,1% pe an, conform prevederilor din specificațiile tehnice ale producătorului și să fie etichetate;</w:t>
      </w:r>
    </w:p>
    <w:p w14:paraId="1446E2DE" w14:textId="77777777" w:rsidR="00450C9F" w:rsidRPr="00450C9F" w:rsidRDefault="00450C9F" w:rsidP="004B2ADA">
      <w:pPr>
        <w:numPr>
          <w:ilvl w:val="0"/>
          <w:numId w:val="10"/>
        </w:numPr>
        <w:tabs>
          <w:tab w:val="left" w:pos="993"/>
        </w:tabs>
        <w:ind w:left="0" w:firstLine="709"/>
        <w:rPr>
          <w:rFonts w:eastAsia="Calibri"/>
          <w:sz w:val="28"/>
          <w:szCs w:val="28"/>
          <w:shd w:val="clear" w:color="auto" w:fill="FFFFFF"/>
          <w:lang w:val="ro-RO"/>
        </w:rPr>
      </w:pPr>
      <w:r w:rsidRPr="00450C9F">
        <w:rPr>
          <w:rFonts w:eastAsia="Calibri"/>
          <w:sz w:val="28"/>
          <w:szCs w:val="28"/>
          <w:lang w:val="ro-RO"/>
        </w:rPr>
        <w:t>să fie echipate cu un dispozitiv de monitorizare a presiunii sau a densității;</w:t>
      </w:r>
    </w:p>
    <w:p w14:paraId="7E7A1DA9" w14:textId="77777777" w:rsidR="00450C9F" w:rsidRPr="00450C9F" w:rsidRDefault="00450C9F" w:rsidP="004B2ADA">
      <w:pPr>
        <w:numPr>
          <w:ilvl w:val="0"/>
          <w:numId w:val="10"/>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să conțină mai puțin de 6 kg de </w:t>
      </w:r>
      <w:r w:rsidRPr="00450C9F">
        <w:rPr>
          <w:rFonts w:eastAsia="Calibri"/>
          <w:sz w:val="28"/>
          <w:szCs w:val="28"/>
          <w:lang w:val="ro-RO"/>
        </w:rPr>
        <w:t>gaze F</w:t>
      </w:r>
      <w:r w:rsidRPr="00450C9F">
        <w:rPr>
          <w:rFonts w:eastAsia="Calibri"/>
          <w:sz w:val="28"/>
          <w:szCs w:val="28"/>
          <w:shd w:val="clear" w:color="auto" w:fill="FFFFFF"/>
          <w:lang w:val="ro-RO"/>
        </w:rPr>
        <w:t>.</w:t>
      </w:r>
    </w:p>
    <w:p w14:paraId="3F4A1B29" w14:textId="77777777" w:rsidR="00450C9F" w:rsidRPr="00450C9F" w:rsidRDefault="00450C9F" w:rsidP="004B2ADA">
      <w:pPr>
        <w:numPr>
          <w:ilvl w:val="0"/>
          <w:numId w:val="1"/>
        </w:numPr>
        <w:tabs>
          <w:tab w:val="left" w:pos="2410"/>
        </w:tabs>
        <w:ind w:left="0" w:firstLine="709"/>
        <w:rPr>
          <w:rFonts w:eastAsia="Calibri"/>
          <w:sz w:val="28"/>
          <w:szCs w:val="28"/>
          <w:lang w:val="ro-RO"/>
        </w:rPr>
      </w:pPr>
      <w:r w:rsidRPr="00450C9F">
        <w:rPr>
          <w:rFonts w:eastAsia="Calibri"/>
          <w:sz w:val="28"/>
          <w:szCs w:val="28"/>
          <w:shd w:val="clear" w:color="auto" w:fill="FFFFFF"/>
          <w:lang w:val="ro-RO"/>
        </w:rPr>
        <w:t>Sisteme de detectare a scurgerilor</w:t>
      </w:r>
    </w:p>
    <w:p w14:paraId="1900D574" w14:textId="77777777" w:rsidR="00450C9F" w:rsidRPr="00450C9F" w:rsidRDefault="00450C9F" w:rsidP="004B2ADA">
      <w:pPr>
        <w:numPr>
          <w:ilvl w:val="0"/>
          <w:numId w:val="13"/>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Operatorii instalațiilor/echipamentelor prevăzute la art. 13 alin. (2) lit. a)-d) care conțin </w:t>
      </w:r>
      <w:r w:rsidRPr="00450C9F">
        <w:rPr>
          <w:rFonts w:eastAsia="Calibri"/>
          <w:sz w:val="28"/>
          <w:szCs w:val="28"/>
          <w:lang w:val="ro-RO"/>
        </w:rPr>
        <w:t>gaze F</w:t>
      </w:r>
      <w:r w:rsidRPr="00450C9F">
        <w:rPr>
          <w:rFonts w:eastAsia="Calibri"/>
          <w:sz w:val="28"/>
          <w:szCs w:val="28"/>
          <w:shd w:val="clear" w:color="auto" w:fill="FFFFFF"/>
          <w:lang w:val="ro-RO"/>
        </w:rPr>
        <w:t xml:space="preserve"> în cantități de 500 de tone de echivalent CO</w:t>
      </w:r>
      <w:r w:rsidRPr="00450C9F">
        <w:rPr>
          <w:rFonts w:eastAsia="Calibri"/>
          <w:sz w:val="28"/>
          <w:szCs w:val="28"/>
          <w:shd w:val="clear" w:color="auto" w:fill="FFFFFF"/>
          <w:vertAlign w:val="subscript"/>
          <w:lang w:val="ro-RO"/>
        </w:rPr>
        <w:t>2</w:t>
      </w:r>
      <w:r w:rsidRPr="00450C9F">
        <w:rPr>
          <w:rFonts w:eastAsia="Calibri"/>
          <w:sz w:val="28"/>
          <w:szCs w:val="28"/>
          <w:shd w:val="clear" w:color="auto" w:fill="FFFFFF"/>
          <w:lang w:val="ro-RO"/>
        </w:rPr>
        <w:t xml:space="preserve"> sau mai mult asigură dotarea cu un sistem de detectare a scurgerilor care alertează operatorul sau întreprinderea care asigură service-ul cu privire la orice eventuale scurgeri.</w:t>
      </w:r>
    </w:p>
    <w:p w14:paraId="500989A6" w14:textId="77777777" w:rsidR="00450C9F" w:rsidRPr="00450C9F" w:rsidRDefault="00450C9F" w:rsidP="004B2ADA">
      <w:pPr>
        <w:numPr>
          <w:ilvl w:val="0"/>
          <w:numId w:val="13"/>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Operatorii instalațiilor/echipamentelor prevăzute la art. 13 alin. (2) lit. f) și g) care conțin </w:t>
      </w:r>
      <w:r w:rsidRPr="00450C9F">
        <w:rPr>
          <w:rFonts w:eastAsia="Calibri"/>
          <w:sz w:val="28"/>
          <w:szCs w:val="28"/>
          <w:lang w:val="ro-RO"/>
        </w:rPr>
        <w:t>gaze F</w:t>
      </w:r>
      <w:r w:rsidRPr="00450C9F">
        <w:rPr>
          <w:rFonts w:eastAsia="Calibri"/>
          <w:sz w:val="28"/>
          <w:szCs w:val="28"/>
          <w:shd w:val="clear" w:color="auto" w:fill="FFFFFF"/>
          <w:lang w:val="ro-RO"/>
        </w:rPr>
        <w:t xml:space="preserve"> în cantități de 500 de tone de echivalent CO</w:t>
      </w:r>
      <w:r w:rsidRPr="00450C9F">
        <w:rPr>
          <w:rFonts w:eastAsia="Calibri"/>
          <w:sz w:val="28"/>
          <w:szCs w:val="28"/>
          <w:shd w:val="clear" w:color="auto" w:fill="FFFFFF"/>
          <w:vertAlign w:val="subscript"/>
          <w:lang w:val="ro-RO"/>
        </w:rPr>
        <w:t>2</w:t>
      </w:r>
      <w:r w:rsidRPr="00450C9F">
        <w:rPr>
          <w:rFonts w:eastAsia="Calibri"/>
          <w:sz w:val="28"/>
          <w:szCs w:val="28"/>
          <w:shd w:val="clear" w:color="auto" w:fill="FFFFFF"/>
          <w:lang w:val="ro-RO"/>
        </w:rPr>
        <w:t xml:space="preserve"> sau mai mult și care sunt instalate de la 1 ianuarie 2025 asigură dotarea cu un sistem de detectare a scurgerilor care alertează operatorul sau întreprinderea care asigură service-ul cu privire la orice eventuale scurgeri.</w:t>
      </w:r>
    </w:p>
    <w:p w14:paraId="18F27C39" w14:textId="77777777" w:rsidR="00450C9F" w:rsidRPr="00450C9F" w:rsidRDefault="00450C9F" w:rsidP="004B2ADA">
      <w:pPr>
        <w:numPr>
          <w:ilvl w:val="0"/>
          <w:numId w:val="13"/>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Operatorii instalațiilor/echipamentelor </w:t>
      </w:r>
      <w:r w:rsidRPr="00450C9F">
        <w:rPr>
          <w:rFonts w:eastAsia="Calibri"/>
          <w:sz w:val="28"/>
          <w:szCs w:val="28"/>
          <w:lang w:val="ro-RO"/>
        </w:rPr>
        <w:t xml:space="preserve">verifică </w:t>
      </w:r>
      <w:r w:rsidRPr="00450C9F">
        <w:rPr>
          <w:rFonts w:eastAsia="Calibri"/>
          <w:sz w:val="28"/>
          <w:szCs w:val="28"/>
          <w:shd w:val="clear" w:color="auto" w:fill="FFFFFF"/>
          <w:lang w:val="ro-RO"/>
        </w:rPr>
        <w:t>sistemele de detectare a scurgerilor cel puțin o dată la fiecare 12 luni pentru a asigura funcționarea echipamentelor enumerate la art. 13 alin. (2) lit. a)-d) și g), cărora li se aplică prevederile alin. (1) sau (2) din prezentul articol.</w:t>
      </w:r>
    </w:p>
    <w:p w14:paraId="29946529" w14:textId="77777777" w:rsidR="00450C9F" w:rsidRPr="00450C9F" w:rsidRDefault="00450C9F" w:rsidP="004B2ADA">
      <w:pPr>
        <w:numPr>
          <w:ilvl w:val="0"/>
          <w:numId w:val="13"/>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Operatorii instalațiilor/echipamentelor </w:t>
      </w:r>
      <w:r w:rsidRPr="00450C9F">
        <w:rPr>
          <w:rFonts w:eastAsia="Calibri"/>
          <w:sz w:val="28"/>
          <w:szCs w:val="28"/>
          <w:lang w:val="ro-RO"/>
        </w:rPr>
        <w:t xml:space="preserve">verifică </w:t>
      </w:r>
      <w:r w:rsidRPr="00450C9F">
        <w:rPr>
          <w:rFonts w:eastAsia="Calibri"/>
          <w:sz w:val="28"/>
          <w:szCs w:val="28"/>
          <w:shd w:val="clear" w:color="auto" w:fill="FFFFFF"/>
          <w:lang w:val="ro-RO"/>
        </w:rPr>
        <w:t xml:space="preserve">sistemele de detectare a scurgerilor cel puțin o dată la fiecare 6 ani pentru a asigura funcționarea </w:t>
      </w:r>
      <w:r w:rsidRPr="00450C9F">
        <w:rPr>
          <w:rFonts w:eastAsia="Calibri"/>
          <w:sz w:val="28"/>
          <w:szCs w:val="28"/>
          <w:lang w:val="ro-RO"/>
        </w:rPr>
        <w:t>întrerupătoarelor electrice, cărora li se aplică prevederile</w:t>
      </w:r>
      <w:r w:rsidRPr="00450C9F">
        <w:rPr>
          <w:rFonts w:eastAsia="Calibri"/>
          <w:sz w:val="28"/>
          <w:szCs w:val="28"/>
          <w:shd w:val="clear" w:color="auto" w:fill="FFFFFF"/>
          <w:lang w:val="ro-RO"/>
        </w:rPr>
        <w:t xml:space="preserve"> prevăzute la alin. (2).</w:t>
      </w:r>
    </w:p>
    <w:p w14:paraId="3CF99030" w14:textId="77777777" w:rsidR="00450C9F" w:rsidRPr="00450C9F" w:rsidRDefault="00450C9F" w:rsidP="00F21EDF">
      <w:pPr>
        <w:rPr>
          <w:rFonts w:eastAsia="Calibri"/>
          <w:sz w:val="28"/>
          <w:szCs w:val="28"/>
          <w:shd w:val="clear" w:color="auto" w:fill="FFFFFF"/>
          <w:lang w:val="ro-RO"/>
        </w:rPr>
      </w:pPr>
    </w:p>
    <w:p w14:paraId="4D1D676A" w14:textId="77777777" w:rsidR="00450C9F" w:rsidRPr="00450C9F" w:rsidRDefault="00450C9F" w:rsidP="004B2ADA">
      <w:pPr>
        <w:numPr>
          <w:ilvl w:val="0"/>
          <w:numId w:val="1"/>
        </w:numPr>
        <w:tabs>
          <w:tab w:val="left" w:pos="2410"/>
        </w:tabs>
        <w:ind w:left="0" w:firstLine="709"/>
        <w:rPr>
          <w:rFonts w:eastAsia="Calibri"/>
          <w:sz w:val="28"/>
          <w:szCs w:val="28"/>
          <w:lang w:val="ro-RO"/>
        </w:rPr>
      </w:pPr>
      <w:r w:rsidRPr="00450C9F">
        <w:rPr>
          <w:rFonts w:eastAsia="Calibri"/>
          <w:sz w:val="28"/>
          <w:szCs w:val="28"/>
          <w:shd w:val="clear" w:color="auto" w:fill="FFFFFF"/>
          <w:lang w:val="ro-RO"/>
        </w:rPr>
        <w:t>Recuperarea</w:t>
      </w:r>
    </w:p>
    <w:p w14:paraId="7C152F83" w14:textId="77777777" w:rsidR="00450C9F" w:rsidRPr="00450C9F" w:rsidRDefault="00450C9F" w:rsidP="004B2ADA">
      <w:pPr>
        <w:numPr>
          <w:ilvl w:val="0"/>
          <w:numId w:val="17"/>
        </w:numPr>
        <w:tabs>
          <w:tab w:val="left" w:pos="1134"/>
        </w:tabs>
        <w:ind w:left="0" w:firstLine="709"/>
        <w:rPr>
          <w:rFonts w:eastAsia="Calibri"/>
          <w:sz w:val="28"/>
          <w:szCs w:val="28"/>
          <w:lang w:val="ro-RO"/>
        </w:rPr>
      </w:pPr>
      <w:r w:rsidRPr="00450C9F">
        <w:rPr>
          <w:rFonts w:eastAsia="Calibri"/>
          <w:sz w:val="28"/>
          <w:szCs w:val="28"/>
          <w:lang w:val="ro-RO"/>
        </w:rPr>
        <w:t xml:space="preserve">Operatorii </w:t>
      </w:r>
      <w:r w:rsidRPr="00450C9F">
        <w:rPr>
          <w:rFonts w:eastAsia="Calibri"/>
          <w:sz w:val="28"/>
          <w:szCs w:val="28"/>
          <w:shd w:val="clear" w:color="auto" w:fill="FFFFFF"/>
          <w:lang w:val="ro-RO"/>
        </w:rPr>
        <w:t xml:space="preserve">de instalații/echipamente staționare sau de unități de refrigerare de pe remorci frigorifice care conțin </w:t>
      </w:r>
      <w:r w:rsidRPr="00450C9F">
        <w:rPr>
          <w:rFonts w:eastAsia="Calibri"/>
          <w:sz w:val="28"/>
          <w:szCs w:val="28"/>
          <w:lang w:val="ro-RO"/>
        </w:rPr>
        <w:t>gaze F,</w:t>
      </w:r>
      <w:r w:rsidRPr="00450C9F">
        <w:rPr>
          <w:rFonts w:eastAsia="Calibri"/>
          <w:sz w:val="28"/>
          <w:szCs w:val="28"/>
          <w:shd w:val="clear" w:color="auto" w:fill="FFFFFF"/>
          <w:lang w:val="ro-RO"/>
        </w:rPr>
        <w:t xml:space="preserve"> care nu se regăsesc în spume, se asigură că recuperarea gazelor respective se realizează de către </w:t>
      </w:r>
      <w:r w:rsidRPr="00450C9F">
        <w:rPr>
          <w:rFonts w:eastAsia="Calibri"/>
          <w:sz w:val="28"/>
          <w:szCs w:val="28"/>
          <w:lang w:val="ro-RO"/>
        </w:rPr>
        <w:t>operatori atestați corespunzător</w:t>
      </w:r>
      <w:r w:rsidRPr="00450C9F">
        <w:rPr>
          <w:rFonts w:eastAsia="Calibri"/>
          <w:sz w:val="28"/>
          <w:szCs w:val="28"/>
          <w:shd w:val="clear" w:color="auto" w:fill="FFFFFF"/>
          <w:lang w:val="ro-RO"/>
        </w:rPr>
        <w:t xml:space="preserve"> în conformitate cu prevederile art. 18, astfel încât aceste gaze să fie ulterior reciclate, regenerate sau eliminate.</w:t>
      </w:r>
    </w:p>
    <w:p w14:paraId="53CCA4E8" w14:textId="77777777" w:rsidR="00450C9F" w:rsidRPr="00450C9F" w:rsidRDefault="00450C9F" w:rsidP="004B2ADA">
      <w:pPr>
        <w:numPr>
          <w:ilvl w:val="0"/>
          <w:numId w:val="17"/>
        </w:numPr>
        <w:tabs>
          <w:tab w:val="left" w:pos="1134"/>
        </w:tabs>
        <w:ind w:left="0" w:firstLine="709"/>
        <w:rPr>
          <w:rFonts w:eastAsia="Calibri"/>
          <w:sz w:val="28"/>
          <w:szCs w:val="28"/>
          <w:lang w:val="ro-RO"/>
        </w:rPr>
      </w:pPr>
      <w:r w:rsidRPr="00450C9F">
        <w:rPr>
          <w:rFonts w:eastAsia="Calibri"/>
          <w:sz w:val="28"/>
          <w:szCs w:val="28"/>
          <w:lang w:val="ro-RO"/>
        </w:rPr>
        <w:t>Obligația prevăzută la alin. (1) se aplică operatorilor următoarelor echipamente:</w:t>
      </w:r>
    </w:p>
    <w:p w14:paraId="6CDF3CE8" w14:textId="77777777" w:rsidR="00450C9F" w:rsidRPr="00450C9F" w:rsidRDefault="00450C9F" w:rsidP="004B2ADA">
      <w:pPr>
        <w:numPr>
          <w:ilvl w:val="0"/>
          <w:numId w:val="1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circuite de răcire pentru echipamente staționare de refrigerare, echipamente staționare de climatizare și pompe de căldură staționare;</w:t>
      </w:r>
    </w:p>
    <w:p w14:paraId="4B308E4F" w14:textId="77777777" w:rsidR="00450C9F" w:rsidRPr="00450C9F" w:rsidRDefault="00450C9F" w:rsidP="004B2ADA">
      <w:pPr>
        <w:numPr>
          <w:ilvl w:val="0"/>
          <w:numId w:val="19"/>
        </w:numPr>
        <w:tabs>
          <w:tab w:val="left" w:pos="993"/>
        </w:tabs>
        <w:ind w:left="0" w:firstLine="709"/>
        <w:rPr>
          <w:rFonts w:eastAsia="Calibri"/>
          <w:sz w:val="28"/>
          <w:szCs w:val="28"/>
          <w:lang w:val="ro-RO"/>
        </w:rPr>
      </w:pPr>
      <w:r w:rsidRPr="00450C9F">
        <w:rPr>
          <w:rFonts w:eastAsia="Calibri"/>
          <w:sz w:val="28"/>
          <w:szCs w:val="28"/>
          <w:lang w:val="ro-RO"/>
        </w:rPr>
        <w:t>circuite de răcire pentru unitățile de refrigerare de pe remorcile frigorifice;</w:t>
      </w:r>
    </w:p>
    <w:p w14:paraId="20D05A9F" w14:textId="77777777" w:rsidR="00450C9F" w:rsidRPr="00450C9F" w:rsidRDefault="00450C9F" w:rsidP="004B2ADA">
      <w:pPr>
        <w:numPr>
          <w:ilvl w:val="0"/>
          <w:numId w:val="1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lastRenderedPageBreak/>
        <w:t>echipamente fixe care conțin solvenți pe bază de gaze F;</w:t>
      </w:r>
    </w:p>
    <w:p w14:paraId="74314B24" w14:textId="77777777" w:rsidR="00450C9F" w:rsidRPr="00450C9F" w:rsidRDefault="00450C9F" w:rsidP="004B2ADA">
      <w:pPr>
        <w:numPr>
          <w:ilvl w:val="0"/>
          <w:numId w:val="1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echipamente fixe de protecție împotriva incendiilor;</w:t>
      </w:r>
    </w:p>
    <w:p w14:paraId="221CABED" w14:textId="77777777" w:rsidR="00450C9F" w:rsidRPr="00450C9F" w:rsidRDefault="00450C9F" w:rsidP="004B2ADA">
      <w:pPr>
        <w:numPr>
          <w:ilvl w:val="0"/>
          <w:numId w:val="19"/>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întrerupătoare electrice fixe.</w:t>
      </w:r>
    </w:p>
    <w:p w14:paraId="40FC62B6" w14:textId="77777777" w:rsidR="00450C9F" w:rsidRPr="00450C9F" w:rsidRDefault="00450C9F" w:rsidP="004B2ADA">
      <w:pPr>
        <w:numPr>
          <w:ilvl w:val="0"/>
          <w:numId w:val="17"/>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Întreprinderea care a utilizat un container care conține gaze </w:t>
      </w:r>
      <w:r w:rsidRPr="00450C9F">
        <w:rPr>
          <w:rFonts w:eastAsia="Calibri"/>
          <w:sz w:val="28"/>
          <w:szCs w:val="28"/>
          <w:lang w:val="ro-RO"/>
        </w:rPr>
        <w:t>F,</w:t>
      </w:r>
      <w:r w:rsidRPr="00450C9F">
        <w:rPr>
          <w:rFonts w:eastAsia="Calibri"/>
          <w:sz w:val="28"/>
          <w:szCs w:val="28"/>
          <w:shd w:val="clear" w:color="auto" w:fill="FFFFFF"/>
          <w:lang w:val="ro-RO"/>
        </w:rPr>
        <w:t xml:space="preserve"> imediat înainte de eliminarea</w:t>
      </w:r>
      <w:r w:rsidRPr="00450C9F">
        <w:rPr>
          <w:rFonts w:eastAsia="Calibri"/>
          <w:color w:val="FF0000"/>
          <w:sz w:val="28"/>
          <w:szCs w:val="28"/>
          <w:shd w:val="clear" w:color="auto" w:fill="FFFFFF"/>
          <w:lang w:val="ro-RO"/>
        </w:rPr>
        <w:t xml:space="preserve"> </w:t>
      </w:r>
      <w:r w:rsidRPr="00450C9F">
        <w:rPr>
          <w:rFonts w:eastAsia="Calibri"/>
          <w:sz w:val="28"/>
          <w:szCs w:val="28"/>
          <w:shd w:val="clear" w:color="auto" w:fill="FFFFFF"/>
          <w:lang w:val="ro-RO"/>
        </w:rPr>
        <w:t>acestuia asigură recuperarea eventualelor gaze reziduale pentru a se asigura că sunt ulterior reciclate, regenerate sau eliminate.</w:t>
      </w:r>
    </w:p>
    <w:p w14:paraId="2D63C220" w14:textId="77777777" w:rsidR="00450C9F" w:rsidRPr="00450C9F" w:rsidRDefault="00450C9F" w:rsidP="004B2ADA">
      <w:pPr>
        <w:numPr>
          <w:ilvl w:val="0"/>
          <w:numId w:val="17"/>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Operatorii de instalații/echipamente care nu sunt prevăzute la alin. (1), inclusiv echipamente instalate pe unități de transport, care conțin gaze </w:t>
      </w:r>
      <w:r w:rsidRPr="00450C9F">
        <w:rPr>
          <w:rFonts w:eastAsia="Calibri"/>
          <w:sz w:val="28"/>
          <w:szCs w:val="28"/>
          <w:lang w:val="ro-RO"/>
        </w:rPr>
        <w:t>F</w:t>
      </w:r>
      <w:r w:rsidRPr="00450C9F">
        <w:rPr>
          <w:rFonts w:eastAsia="Calibri"/>
          <w:sz w:val="28"/>
          <w:szCs w:val="28"/>
          <w:shd w:val="clear" w:color="auto" w:fill="FFFFFF"/>
          <w:lang w:val="ro-RO"/>
        </w:rPr>
        <w:t xml:space="preserve"> asigură recuperarea gazelor pe parcursul ciclului de întreținere a echipamentelor sau la defectarea acestora, de către </w:t>
      </w:r>
      <w:r w:rsidRPr="00450C9F">
        <w:rPr>
          <w:rFonts w:eastAsia="Calibri"/>
          <w:sz w:val="28"/>
          <w:szCs w:val="28"/>
          <w:lang w:val="ro-RO"/>
        </w:rPr>
        <w:t xml:space="preserve">operatori atestați </w:t>
      </w:r>
      <w:r w:rsidRPr="00450C9F">
        <w:rPr>
          <w:rFonts w:eastAsia="Calibri"/>
          <w:sz w:val="28"/>
          <w:szCs w:val="28"/>
          <w:shd w:val="clear" w:color="auto" w:fill="FFFFFF"/>
          <w:lang w:val="ro-RO"/>
        </w:rPr>
        <w:t>în conformitate cu prevederile art.18, astfel încât acestea să fie ulterior reciclate, regenerate sau eliminate.</w:t>
      </w:r>
    </w:p>
    <w:p w14:paraId="671B0F94" w14:textId="77777777" w:rsidR="00450C9F" w:rsidRPr="00450C9F" w:rsidRDefault="00450C9F" w:rsidP="004B2ADA">
      <w:pPr>
        <w:numPr>
          <w:ilvl w:val="0"/>
          <w:numId w:val="17"/>
        </w:numPr>
        <w:tabs>
          <w:tab w:val="left" w:pos="1134"/>
        </w:tabs>
        <w:ind w:left="0" w:firstLine="709"/>
        <w:rPr>
          <w:rFonts w:eastAsia="Calibri"/>
          <w:sz w:val="28"/>
          <w:szCs w:val="28"/>
          <w:lang w:val="ro-RO"/>
        </w:rPr>
      </w:pPr>
      <w:r w:rsidRPr="00450C9F">
        <w:rPr>
          <w:rFonts w:eastAsia="Calibri"/>
          <w:sz w:val="28"/>
          <w:szCs w:val="28"/>
          <w:lang w:val="ro-RO"/>
        </w:rPr>
        <w:t>Recuperarea gazelor F</w:t>
      </w:r>
      <w:r w:rsidRPr="00450C9F">
        <w:rPr>
          <w:rFonts w:eastAsia="Calibri"/>
          <w:sz w:val="28"/>
          <w:szCs w:val="28"/>
          <w:shd w:val="clear" w:color="auto" w:fill="FFFFFF"/>
          <w:lang w:val="ro-RO"/>
        </w:rPr>
        <w:t xml:space="preserve"> </w:t>
      </w:r>
      <w:r w:rsidRPr="00450C9F">
        <w:rPr>
          <w:rFonts w:eastAsia="Calibri"/>
          <w:sz w:val="28"/>
          <w:szCs w:val="28"/>
          <w:lang w:val="ro-RO"/>
        </w:rPr>
        <w:t xml:space="preserve">din echipamentele de climatizare cu care sunt dotate autovehiculele, care nu intră sub incidența </w:t>
      </w:r>
      <w:r w:rsidRPr="00450C9F">
        <w:rPr>
          <w:rFonts w:eastAsia="Calibri"/>
          <w:sz w:val="28"/>
          <w:szCs w:val="28"/>
          <w:shd w:val="clear" w:color="auto" w:fill="FFFFFF"/>
          <w:lang w:val="ro-RO"/>
        </w:rPr>
        <w:t xml:space="preserve">Hotărârii Guvernului nr. 1242/2016 </w:t>
      </w:r>
      <w:r w:rsidRPr="00450C9F">
        <w:rPr>
          <w:rFonts w:eastAsia="Calibri"/>
          <w:sz w:val="28"/>
          <w:szCs w:val="28"/>
          <w:lang w:val="ro-RO"/>
        </w:rPr>
        <w:t xml:space="preserve">pentru aprobarea Regulamentului cu privire la măsurile de reducere a emisiilor provenite de la sistemele de climatizare ale autovehiculelor, se realizează de către </w:t>
      </w:r>
      <w:r w:rsidRPr="00450C9F">
        <w:rPr>
          <w:rFonts w:eastAsia="Calibri"/>
          <w:sz w:val="28"/>
          <w:szCs w:val="28"/>
          <w:shd w:val="clear" w:color="auto" w:fill="FFFFFF"/>
          <w:lang w:val="ro-RO"/>
        </w:rPr>
        <w:t xml:space="preserve">operatori </w:t>
      </w:r>
      <w:r w:rsidRPr="00450C9F">
        <w:rPr>
          <w:rFonts w:eastAsia="Calibri"/>
          <w:sz w:val="28"/>
          <w:szCs w:val="28"/>
          <w:lang w:val="ro-RO"/>
        </w:rPr>
        <w:t xml:space="preserve">atestați în conformitate cu prevederile art. 18 și au calificare ce corespunde cel puțin nivelului 4, conform </w:t>
      </w:r>
      <w:r w:rsidRPr="00450C9F">
        <w:rPr>
          <w:sz w:val="28"/>
          <w:szCs w:val="28"/>
          <w:lang w:val="ro-RO" w:eastAsia="ro-RO"/>
        </w:rPr>
        <w:t>Cadrului național al calificărilor din Republica Moldova, aprobat prin Hotărârea Guvernului nr. 1016/2017.</w:t>
      </w:r>
    </w:p>
    <w:p w14:paraId="14318553" w14:textId="77777777" w:rsidR="00450C9F" w:rsidRPr="00450C9F" w:rsidRDefault="00450C9F" w:rsidP="004B2ADA">
      <w:pPr>
        <w:numPr>
          <w:ilvl w:val="0"/>
          <w:numId w:val="17"/>
        </w:numPr>
        <w:tabs>
          <w:tab w:val="left" w:pos="1134"/>
        </w:tabs>
        <w:ind w:left="0" w:firstLine="709"/>
        <w:rPr>
          <w:rFonts w:eastAsia="Calibri"/>
          <w:sz w:val="28"/>
          <w:szCs w:val="28"/>
          <w:lang w:val="ro-RO"/>
        </w:rPr>
      </w:pPr>
      <w:r w:rsidRPr="00450C9F">
        <w:rPr>
          <w:rFonts w:eastAsia="Calibri"/>
          <w:sz w:val="28"/>
          <w:szCs w:val="28"/>
          <w:lang w:val="ro-RO"/>
        </w:rPr>
        <w:t>Pentru recuperarea gazelor F</w:t>
      </w:r>
      <w:r w:rsidRPr="00450C9F">
        <w:rPr>
          <w:rFonts w:eastAsia="Calibri"/>
          <w:sz w:val="28"/>
          <w:szCs w:val="28"/>
          <w:shd w:val="clear" w:color="auto" w:fill="FFFFFF"/>
          <w:lang w:val="ro-RO"/>
        </w:rPr>
        <w:t xml:space="preserve"> </w:t>
      </w:r>
      <w:r w:rsidRPr="00450C9F">
        <w:rPr>
          <w:rFonts w:eastAsia="Calibri"/>
          <w:sz w:val="28"/>
          <w:szCs w:val="28"/>
          <w:lang w:val="ro-RO"/>
        </w:rPr>
        <w:t>din echipamentele de climatizare ale autovehiculelor care intră sub incidența</w:t>
      </w:r>
      <w:r w:rsidRPr="00450C9F">
        <w:rPr>
          <w:rFonts w:eastAsia="Calibri"/>
          <w:sz w:val="28"/>
          <w:szCs w:val="28"/>
          <w:shd w:val="clear" w:color="auto" w:fill="FFFFFF"/>
          <w:lang w:val="ro-RO"/>
        </w:rPr>
        <w:t xml:space="preserve"> Hotărârii Guvernului nr. 1242/2016</w:t>
      </w:r>
      <w:r w:rsidRPr="00450C9F">
        <w:rPr>
          <w:rFonts w:eastAsia="Calibri"/>
          <w:sz w:val="28"/>
          <w:szCs w:val="28"/>
          <w:lang w:val="ro-RO"/>
        </w:rPr>
        <w:t xml:space="preserve">, se consideră calificați în mod corespunzător doar </w:t>
      </w:r>
      <w:r w:rsidRPr="00450C9F">
        <w:rPr>
          <w:rFonts w:eastAsia="Calibri"/>
          <w:sz w:val="28"/>
          <w:szCs w:val="28"/>
          <w:shd w:val="clear" w:color="auto" w:fill="FFFFFF"/>
          <w:lang w:val="ro-RO"/>
        </w:rPr>
        <w:t xml:space="preserve">operatorii </w:t>
      </w:r>
      <w:r w:rsidRPr="00450C9F">
        <w:rPr>
          <w:rFonts w:eastAsia="Calibri"/>
          <w:sz w:val="28"/>
          <w:szCs w:val="28"/>
          <w:lang w:val="ro-RO"/>
        </w:rPr>
        <w:t>atestați, care dețin cel puțin un certificat de atestare a competențelor profesionale în conformitate cu prevederile art. 18.</w:t>
      </w:r>
    </w:p>
    <w:p w14:paraId="4AD46B7D" w14:textId="77777777" w:rsidR="00450C9F" w:rsidRPr="00450C9F" w:rsidRDefault="00450C9F" w:rsidP="00F21EDF">
      <w:pPr>
        <w:rPr>
          <w:rFonts w:eastAsia="Calibri"/>
          <w:sz w:val="28"/>
          <w:szCs w:val="28"/>
          <w:lang w:val="ro-RO"/>
        </w:rPr>
      </w:pPr>
    </w:p>
    <w:p w14:paraId="522C65F0" w14:textId="77777777" w:rsidR="00450C9F" w:rsidRPr="00450C9F" w:rsidRDefault="00450C9F" w:rsidP="004B2ADA">
      <w:pPr>
        <w:numPr>
          <w:ilvl w:val="0"/>
          <w:numId w:val="1"/>
        </w:numPr>
        <w:tabs>
          <w:tab w:val="left" w:pos="1134"/>
          <w:tab w:val="left" w:pos="2410"/>
        </w:tabs>
        <w:ind w:left="0" w:firstLine="709"/>
        <w:rPr>
          <w:rFonts w:eastAsia="Calibri"/>
          <w:bCs/>
          <w:sz w:val="28"/>
          <w:szCs w:val="28"/>
          <w:lang w:val="ro-RO"/>
        </w:rPr>
      </w:pPr>
      <w:bookmarkStart w:id="15" w:name="_Hlk103849107"/>
      <w:r w:rsidRPr="00450C9F">
        <w:rPr>
          <w:rFonts w:eastAsia="Calibri"/>
          <w:bCs/>
          <w:sz w:val="28"/>
          <w:szCs w:val="28"/>
          <w:lang w:val="ro-RO"/>
        </w:rPr>
        <w:t>Depozitarea, păstrarea și eliminarea gazelor F</w:t>
      </w:r>
      <w:bookmarkEnd w:id="15"/>
    </w:p>
    <w:p w14:paraId="0C4F85A0" w14:textId="77777777" w:rsidR="00450C9F" w:rsidRPr="00450C9F" w:rsidRDefault="00450C9F" w:rsidP="004B2ADA">
      <w:pPr>
        <w:numPr>
          <w:ilvl w:val="0"/>
          <w:numId w:val="56"/>
        </w:numPr>
        <w:tabs>
          <w:tab w:val="left" w:pos="1134"/>
        </w:tabs>
        <w:ind w:left="0" w:firstLine="709"/>
        <w:contextualSpacing/>
        <w:rPr>
          <w:bCs/>
          <w:sz w:val="28"/>
          <w:szCs w:val="28"/>
          <w:lang w:val="ro-RO" w:eastAsia="ru-RU"/>
        </w:rPr>
      </w:pPr>
      <w:r w:rsidRPr="00450C9F">
        <w:rPr>
          <w:sz w:val="28"/>
          <w:szCs w:val="28"/>
          <w:shd w:val="clear" w:color="auto" w:fill="FFFFFF"/>
          <w:lang w:val="ro-RO" w:eastAsia="ru-RU"/>
        </w:rPr>
        <w:t>Întreprinderile</w:t>
      </w:r>
      <w:r w:rsidRPr="00450C9F">
        <w:rPr>
          <w:sz w:val="28"/>
          <w:szCs w:val="28"/>
          <w:lang w:val="ro-RO" w:eastAsia="ru-RU"/>
        </w:rPr>
        <w:t xml:space="preserve"> </w:t>
      </w:r>
      <w:r w:rsidRPr="00450C9F">
        <w:rPr>
          <w:sz w:val="28"/>
          <w:szCs w:val="28"/>
          <w:shd w:val="clear" w:color="auto" w:fill="FFFFFF"/>
          <w:lang w:val="ro-RO" w:eastAsia="ru-RU"/>
        </w:rPr>
        <w:t xml:space="preserve">depozitează și păstrează </w:t>
      </w:r>
      <w:r w:rsidRPr="00450C9F">
        <w:rPr>
          <w:sz w:val="28"/>
          <w:szCs w:val="28"/>
          <w:lang w:val="ro-RO" w:eastAsia="ru-RU"/>
        </w:rPr>
        <w:t xml:space="preserve">gazele F </w:t>
      </w:r>
      <w:r w:rsidRPr="00450C9F">
        <w:rPr>
          <w:sz w:val="28"/>
          <w:szCs w:val="28"/>
          <w:shd w:val="clear" w:color="auto" w:fill="FFFFFF"/>
          <w:lang w:val="ro-RO" w:eastAsia="ru-RU"/>
        </w:rPr>
        <w:t>în conformitate cu prevederile art.31 din Legea nr. 277/2018 privind substanțele chimice, în așa fel încât să nu pună în pericol mediul, viața și sănătatea oamenilor.</w:t>
      </w:r>
    </w:p>
    <w:p w14:paraId="61C61201" w14:textId="77777777" w:rsidR="00450C9F" w:rsidRPr="00450C9F" w:rsidRDefault="00450C9F" w:rsidP="004B2ADA">
      <w:pPr>
        <w:numPr>
          <w:ilvl w:val="0"/>
          <w:numId w:val="56"/>
        </w:numPr>
        <w:tabs>
          <w:tab w:val="left" w:pos="1134"/>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Întreprinderile</w:t>
      </w:r>
      <w:r w:rsidRPr="00450C9F">
        <w:rPr>
          <w:sz w:val="28"/>
          <w:szCs w:val="28"/>
          <w:lang w:val="ro-RO" w:eastAsia="ru-RU"/>
        </w:rPr>
        <w:t xml:space="preserve"> </w:t>
      </w:r>
      <w:bookmarkStart w:id="16" w:name="_Hlk103849205"/>
      <w:r w:rsidRPr="00450C9F">
        <w:rPr>
          <w:sz w:val="28"/>
          <w:szCs w:val="28"/>
          <w:shd w:val="clear" w:color="auto" w:fill="FFFFFF"/>
          <w:lang w:val="ro-RO" w:eastAsia="ru-RU"/>
        </w:rPr>
        <w:t xml:space="preserve">transmit gazele F, în scop de eliminare, către agenții economici </w:t>
      </w:r>
      <w:r w:rsidRPr="00450C9F">
        <w:rPr>
          <w:sz w:val="28"/>
          <w:szCs w:val="28"/>
          <w:lang w:val="ro-RO" w:eastAsia="ru-RU"/>
        </w:rPr>
        <w:t xml:space="preserve">autorizați </w:t>
      </w:r>
      <w:bookmarkEnd w:id="16"/>
      <w:r w:rsidRPr="00450C9F">
        <w:rPr>
          <w:sz w:val="28"/>
          <w:szCs w:val="28"/>
          <w:shd w:val="clear" w:color="auto" w:fill="FFFFFF"/>
          <w:lang w:val="ro-RO" w:eastAsia="ru-RU"/>
        </w:rPr>
        <w:t>în conformitate cu prevederile art.25 din Legea nr. 209/2016 privind deșeurile.</w:t>
      </w:r>
    </w:p>
    <w:p w14:paraId="06ADAA20" w14:textId="77777777" w:rsidR="00450C9F" w:rsidRPr="00450C9F" w:rsidRDefault="00450C9F" w:rsidP="004B2ADA">
      <w:pPr>
        <w:numPr>
          <w:ilvl w:val="0"/>
          <w:numId w:val="56"/>
        </w:numPr>
        <w:tabs>
          <w:tab w:val="left" w:pos="1134"/>
        </w:tabs>
        <w:ind w:left="0" w:firstLine="709"/>
        <w:contextualSpacing/>
        <w:rPr>
          <w:bCs/>
          <w:sz w:val="28"/>
          <w:szCs w:val="28"/>
          <w:lang w:val="ro-RO" w:eastAsia="ru-RU"/>
        </w:rPr>
      </w:pPr>
      <w:r w:rsidRPr="00450C9F">
        <w:rPr>
          <w:sz w:val="28"/>
          <w:szCs w:val="28"/>
          <w:lang w:val="ro-RO" w:eastAsia="ru-RU"/>
        </w:rPr>
        <w:t>Agenții economici autorizați care efectuează activităţi de eliminare a gazelor F dispun de echipamente speciale pentru acest tip de operaţii și iau măsuri de precauție pentru a preveni eliminarea în atmosferă a acestora.</w:t>
      </w:r>
    </w:p>
    <w:p w14:paraId="4F644778" w14:textId="77777777" w:rsidR="00450C9F" w:rsidRPr="00450C9F" w:rsidRDefault="00450C9F" w:rsidP="004B2ADA">
      <w:pPr>
        <w:numPr>
          <w:ilvl w:val="0"/>
          <w:numId w:val="56"/>
        </w:numPr>
        <w:tabs>
          <w:tab w:val="left" w:pos="1134"/>
        </w:tabs>
        <w:ind w:left="0" w:firstLine="709"/>
        <w:contextualSpacing/>
        <w:rPr>
          <w:bCs/>
          <w:sz w:val="28"/>
          <w:szCs w:val="28"/>
          <w:lang w:val="ro-RO" w:eastAsia="ru-RU"/>
        </w:rPr>
      </w:pPr>
      <w:r w:rsidRPr="00450C9F">
        <w:rPr>
          <w:bCs/>
          <w:sz w:val="28"/>
          <w:szCs w:val="28"/>
          <w:lang w:val="ro-RO" w:eastAsia="ru-RU"/>
        </w:rPr>
        <w:t xml:space="preserve"> </w:t>
      </w:r>
      <w:r w:rsidRPr="00450C9F">
        <w:rPr>
          <w:sz w:val="28"/>
          <w:szCs w:val="28"/>
          <w:lang w:val="ro-RO" w:eastAsia="ru-RU"/>
        </w:rPr>
        <w:t xml:space="preserve">Exportul deșeurilor de gaze F și de echipamente uzate ce conțin gaze F în scop de eliminare se efectuează doar către țări care au ratificat Convenţia de la Basel privind controlul transportului peste frontiere al deşeurilor periculoase și al eliminării acestora şi cu respectarea condițiilor privind organizarea procedurii de export, reglementate prin </w:t>
      </w:r>
      <w:r w:rsidRPr="00450C9F">
        <w:rPr>
          <w:sz w:val="28"/>
          <w:szCs w:val="28"/>
          <w:shd w:val="clear" w:color="auto" w:fill="FFFFFF"/>
          <w:lang w:val="ro-RO" w:eastAsia="ru-RU"/>
        </w:rPr>
        <w:t>Hotărârea Guvernului nr.411/2022</w:t>
      </w:r>
      <w:r w:rsidRPr="00450C9F">
        <w:rPr>
          <w:sz w:val="28"/>
          <w:szCs w:val="28"/>
          <w:lang w:val="ro-RO" w:eastAsia="ru-RU"/>
        </w:rPr>
        <w:t xml:space="preserve"> pentru aprobarea Regulamentului privind transferurile de deșeuri.</w:t>
      </w:r>
    </w:p>
    <w:p w14:paraId="5516A920" w14:textId="77777777" w:rsidR="00450C9F" w:rsidRPr="00450C9F" w:rsidRDefault="00450C9F" w:rsidP="00450C9F">
      <w:pPr>
        <w:ind w:left="1080" w:firstLine="0"/>
        <w:contextualSpacing/>
        <w:rPr>
          <w:b/>
          <w:bCs/>
          <w:sz w:val="28"/>
          <w:szCs w:val="28"/>
          <w:lang w:val="ro-RO" w:eastAsia="ru-RU"/>
        </w:rPr>
      </w:pPr>
    </w:p>
    <w:p w14:paraId="616304FE" w14:textId="77777777" w:rsidR="00450C9F" w:rsidRPr="00450C9F" w:rsidRDefault="00450C9F" w:rsidP="006C386D">
      <w:pPr>
        <w:ind w:firstLine="0"/>
        <w:contextualSpacing/>
        <w:jc w:val="center"/>
        <w:rPr>
          <w:b/>
          <w:bCs/>
          <w:sz w:val="28"/>
          <w:szCs w:val="28"/>
          <w:lang w:val="ro-RO" w:eastAsia="ru-RU"/>
        </w:rPr>
      </w:pPr>
      <w:r w:rsidRPr="00450C9F">
        <w:rPr>
          <w:b/>
          <w:bCs/>
          <w:sz w:val="28"/>
          <w:szCs w:val="28"/>
          <w:lang w:val="ro-RO" w:eastAsia="ru-RU"/>
        </w:rPr>
        <w:t>Secţiunea a 2-a</w:t>
      </w:r>
    </w:p>
    <w:p w14:paraId="2EC37258" w14:textId="09BA827E" w:rsidR="00450C9F" w:rsidRPr="00887CEA" w:rsidRDefault="00450C9F" w:rsidP="006C386D">
      <w:pPr>
        <w:ind w:firstLine="0"/>
        <w:contextualSpacing/>
        <w:jc w:val="center"/>
        <w:rPr>
          <w:b/>
          <w:bCs/>
          <w:sz w:val="28"/>
          <w:szCs w:val="28"/>
          <w:lang w:val="ro-RO" w:eastAsia="ru-RU"/>
        </w:rPr>
      </w:pPr>
      <w:r w:rsidRPr="00450C9F">
        <w:rPr>
          <w:b/>
          <w:bCs/>
          <w:sz w:val="28"/>
          <w:szCs w:val="28"/>
          <w:lang w:val="ro-RO" w:eastAsia="ru-RU"/>
        </w:rPr>
        <w:lastRenderedPageBreak/>
        <w:t>Formarea, certificarea și evidențe</w:t>
      </w:r>
    </w:p>
    <w:p w14:paraId="532CCBF4" w14:textId="77777777" w:rsidR="006C386D" w:rsidRPr="00450C9F" w:rsidRDefault="006C386D" w:rsidP="006C386D">
      <w:pPr>
        <w:ind w:firstLine="0"/>
        <w:contextualSpacing/>
        <w:jc w:val="center"/>
        <w:rPr>
          <w:b/>
          <w:bCs/>
          <w:sz w:val="28"/>
          <w:szCs w:val="28"/>
          <w:lang w:val="ro-RO" w:eastAsia="ru-RU"/>
        </w:rPr>
      </w:pPr>
    </w:p>
    <w:p w14:paraId="1B066D4B" w14:textId="77777777" w:rsidR="00450C9F" w:rsidRPr="00450C9F" w:rsidRDefault="00450C9F" w:rsidP="004B2ADA">
      <w:pPr>
        <w:numPr>
          <w:ilvl w:val="0"/>
          <w:numId w:val="1"/>
        </w:numPr>
        <w:tabs>
          <w:tab w:val="left" w:pos="2410"/>
        </w:tabs>
        <w:ind w:left="0" w:firstLine="709"/>
        <w:rPr>
          <w:rFonts w:eastAsia="Calibri"/>
          <w:sz w:val="28"/>
          <w:szCs w:val="28"/>
          <w:lang w:val="ro-RO"/>
        </w:rPr>
      </w:pPr>
      <w:bookmarkStart w:id="17" w:name="_Hlk103856546"/>
      <w:r w:rsidRPr="00450C9F">
        <w:rPr>
          <w:rFonts w:eastAsia="Calibri"/>
          <w:sz w:val="28"/>
          <w:szCs w:val="28"/>
          <w:shd w:val="clear" w:color="auto" w:fill="FFFFFF"/>
          <w:lang w:val="ro-RO"/>
        </w:rPr>
        <w:t>Formarea și certificarea</w:t>
      </w:r>
      <w:bookmarkEnd w:id="17"/>
    </w:p>
    <w:p w14:paraId="609B891F" w14:textId="77777777"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 xml:space="preserve">Formarea profesională continuă și atestarea operatorilor se efectuează în </w:t>
      </w:r>
      <w:r w:rsidRPr="00450C9F">
        <w:rPr>
          <w:sz w:val="28"/>
          <w:szCs w:val="28"/>
          <w:lang w:val="ro-RO" w:eastAsia="ru-RU"/>
        </w:rPr>
        <w:t xml:space="preserve">conformitate cu prevederile </w:t>
      </w:r>
      <w:r w:rsidRPr="00450C9F">
        <w:rPr>
          <w:sz w:val="28"/>
          <w:szCs w:val="28"/>
          <w:shd w:val="clear" w:color="auto" w:fill="FFFFFF"/>
          <w:lang w:val="ro-RO" w:eastAsia="ru-RU"/>
        </w:rPr>
        <w:t>Hotărârii Guvernului</w:t>
      </w:r>
      <w:r w:rsidRPr="00450C9F">
        <w:rPr>
          <w:sz w:val="28"/>
          <w:szCs w:val="28"/>
          <w:lang w:val="ro-RO" w:eastAsia="ru-RU"/>
        </w:rPr>
        <w:t xml:space="preserve"> nr. 483/2019 pentru aprobarea Regulamentului cu privire la formarea și atestarea specialiștilor în domeniul tehnicii frigului care conține </w:t>
      </w:r>
      <w:r w:rsidRPr="00450C9F">
        <w:rPr>
          <w:bCs/>
          <w:sz w:val="28"/>
          <w:szCs w:val="28"/>
          <w:lang w:val="ro-RO" w:eastAsia="ru-RU"/>
        </w:rPr>
        <w:t>hidroclorofluorocarburi și gaze fluorurate cu efect de seră.</w:t>
      </w:r>
    </w:p>
    <w:p w14:paraId="49E850EA" w14:textId="14F2A0DB"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lang w:val="ro-RO" w:eastAsia="ru-RU"/>
        </w:rPr>
        <w:t xml:space="preserve">Programele de formare continuă a operatorilor, elaborate de către centrele de instruire și evaluare, sunt adaptate la </w:t>
      </w:r>
      <w:r w:rsidRPr="00450C9F">
        <w:rPr>
          <w:sz w:val="28"/>
          <w:szCs w:val="28"/>
          <w:shd w:val="clear" w:color="auto" w:fill="FFFFFF"/>
          <w:lang w:val="ro-RO" w:eastAsia="ru-RU"/>
        </w:rPr>
        <w:t xml:space="preserve">cerințele minime prevăzute </w:t>
      </w:r>
      <w:r w:rsidR="00041234">
        <w:rPr>
          <w:sz w:val="28"/>
          <w:szCs w:val="28"/>
          <w:shd w:val="clear" w:color="auto" w:fill="FFFFFF"/>
          <w:lang w:val="ro-RO" w:eastAsia="ru-RU"/>
        </w:rPr>
        <w:t>în</w:t>
      </w:r>
      <w:r w:rsidRPr="00450C9F">
        <w:rPr>
          <w:sz w:val="28"/>
          <w:szCs w:val="28"/>
          <w:shd w:val="clear" w:color="auto" w:fill="FFFFFF"/>
          <w:lang w:val="ro-RO" w:eastAsia="ru-RU"/>
        </w:rPr>
        <w:t xml:space="preserve"> </w:t>
      </w:r>
      <w:r w:rsidR="006C386D" w:rsidRPr="00887CEA">
        <w:rPr>
          <w:sz w:val="28"/>
          <w:szCs w:val="28"/>
          <w:shd w:val="clear" w:color="auto" w:fill="FFFFFF"/>
          <w:lang w:val="ro-RO" w:eastAsia="ru-RU"/>
        </w:rPr>
        <w:t>a</w:t>
      </w:r>
      <w:r w:rsidRPr="00450C9F">
        <w:rPr>
          <w:sz w:val="28"/>
          <w:szCs w:val="28"/>
          <w:shd w:val="clear" w:color="auto" w:fill="FFFFFF"/>
          <w:lang w:val="ro-RO" w:eastAsia="ru-RU"/>
        </w:rPr>
        <w:t xml:space="preserve">nexa nr.1 </w:t>
      </w:r>
      <w:r w:rsidR="00041234">
        <w:rPr>
          <w:sz w:val="28"/>
          <w:szCs w:val="28"/>
          <w:shd w:val="clear" w:color="auto" w:fill="FFFFFF"/>
          <w:lang w:val="ro-RO" w:eastAsia="ru-RU"/>
        </w:rPr>
        <w:t>la</w:t>
      </w:r>
      <w:r w:rsidRPr="00450C9F">
        <w:rPr>
          <w:sz w:val="28"/>
          <w:szCs w:val="28"/>
          <w:shd w:val="clear" w:color="auto" w:fill="FFFFFF"/>
          <w:lang w:val="ro-RO" w:eastAsia="ru-RU"/>
        </w:rPr>
        <w:t xml:space="preserve"> Hotărâr</w:t>
      </w:r>
      <w:r w:rsidR="00041234">
        <w:rPr>
          <w:sz w:val="28"/>
          <w:szCs w:val="28"/>
          <w:shd w:val="clear" w:color="auto" w:fill="FFFFFF"/>
          <w:lang w:val="ro-RO" w:eastAsia="ru-RU"/>
        </w:rPr>
        <w:t>ea</w:t>
      </w:r>
      <w:r w:rsidRPr="00450C9F">
        <w:rPr>
          <w:sz w:val="28"/>
          <w:szCs w:val="28"/>
          <w:shd w:val="clear" w:color="auto" w:fill="FFFFFF"/>
          <w:lang w:val="ro-RO" w:eastAsia="ru-RU"/>
        </w:rPr>
        <w:t xml:space="preserve"> Guvernului</w:t>
      </w:r>
      <w:r w:rsidRPr="00450C9F">
        <w:rPr>
          <w:sz w:val="28"/>
          <w:szCs w:val="28"/>
          <w:lang w:val="ro-RO" w:eastAsia="ru-RU"/>
        </w:rPr>
        <w:t xml:space="preserve"> nr. 483/2019.</w:t>
      </w:r>
      <w:r w:rsidRPr="00450C9F">
        <w:rPr>
          <w:sz w:val="28"/>
          <w:szCs w:val="28"/>
          <w:shd w:val="clear" w:color="auto" w:fill="FFFFFF"/>
          <w:lang w:val="ro-RO" w:eastAsia="ru-RU"/>
        </w:rPr>
        <w:t xml:space="preserve"> </w:t>
      </w:r>
    </w:p>
    <w:p w14:paraId="7074F500" w14:textId="77777777"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Formarea profesională continuă a operatorilor este asigurată prin participarea obligatorie la cursuri de instruire o dată la 3 ani, finalizată cu evaluarea solicitantului și eliberarea c</w:t>
      </w:r>
      <w:r w:rsidRPr="00450C9F">
        <w:rPr>
          <w:sz w:val="28"/>
          <w:szCs w:val="28"/>
          <w:lang w:val="ro-RO" w:eastAsia="ru-RU"/>
        </w:rPr>
        <w:t>ertificatului</w:t>
      </w:r>
      <w:r w:rsidRPr="00450C9F">
        <w:rPr>
          <w:sz w:val="28"/>
          <w:szCs w:val="28"/>
          <w:shd w:val="clear" w:color="auto" w:fill="FFFFFF"/>
          <w:lang w:val="ro-RO" w:eastAsia="ru-RU"/>
        </w:rPr>
        <w:t xml:space="preserve"> de atestare a competențelor profesionale, conform prevederilor Hotărârii Guvernului nr.</w:t>
      </w:r>
      <w:r w:rsidRPr="00450C9F">
        <w:rPr>
          <w:sz w:val="28"/>
          <w:szCs w:val="28"/>
          <w:lang w:val="ro-RO" w:eastAsia="ru-RU"/>
        </w:rPr>
        <w:t xml:space="preserve"> 483/2019</w:t>
      </w:r>
      <w:r w:rsidRPr="00450C9F">
        <w:rPr>
          <w:sz w:val="28"/>
          <w:szCs w:val="28"/>
          <w:shd w:val="clear" w:color="auto" w:fill="FFFFFF"/>
          <w:lang w:val="ro-RO" w:eastAsia="ru-RU"/>
        </w:rPr>
        <w:t>.</w:t>
      </w:r>
    </w:p>
    <w:p w14:paraId="51E7F297" w14:textId="77777777"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lang w:val="ro-RO" w:eastAsia="ru-RU"/>
        </w:rPr>
        <w:t xml:space="preserve">Întreprinderea </w:t>
      </w:r>
      <w:r w:rsidRPr="00450C9F">
        <w:rPr>
          <w:sz w:val="28"/>
          <w:szCs w:val="28"/>
          <w:shd w:val="clear" w:color="auto" w:fill="FFFFFF"/>
          <w:lang w:val="ro-RO" w:eastAsia="ru-RU"/>
        </w:rPr>
        <w:t>care efectuează instalarea, asigurarea service-ului, întreținerea, repararea sau scoaterea din funcțiune a echipamentelor prevăzute la art. 13 alin. (2) lit. a)-d) dispune de personal atestat conform prevederilor Hotărârii Guvernului</w:t>
      </w:r>
      <w:r w:rsidRPr="00450C9F">
        <w:rPr>
          <w:sz w:val="28"/>
          <w:szCs w:val="28"/>
          <w:lang w:val="ro-RO" w:eastAsia="ru-RU"/>
        </w:rPr>
        <w:t xml:space="preserve"> nr. 483/2019.</w:t>
      </w:r>
      <w:r w:rsidRPr="00450C9F">
        <w:rPr>
          <w:sz w:val="28"/>
          <w:szCs w:val="28"/>
          <w:shd w:val="clear" w:color="auto" w:fill="FFFFFF"/>
          <w:lang w:val="ro-RO" w:eastAsia="ru-RU"/>
        </w:rPr>
        <w:t xml:space="preserve"> </w:t>
      </w:r>
    </w:p>
    <w:p w14:paraId="4A5272C8" w14:textId="77777777"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 xml:space="preserve">Întreprinderea care efectuează una sau mai multe dintre activitățile menționate la alin. (4) </w:t>
      </w:r>
      <w:bookmarkStart w:id="18" w:name="_Hlk103856616"/>
      <w:r w:rsidRPr="00450C9F">
        <w:rPr>
          <w:rFonts w:eastAsia="Calibri"/>
          <w:sz w:val="28"/>
          <w:szCs w:val="28"/>
          <w:lang w:val="ro-RO"/>
        </w:rPr>
        <w:t>se conformează următoarelor cerințe:</w:t>
      </w:r>
    </w:p>
    <w:p w14:paraId="580A3A06" w14:textId="77777777" w:rsidR="00450C9F" w:rsidRPr="00450C9F" w:rsidRDefault="00450C9F" w:rsidP="004B2ADA">
      <w:pPr>
        <w:widowControl w:val="0"/>
        <w:numPr>
          <w:ilvl w:val="0"/>
          <w:numId w:val="54"/>
        </w:numPr>
        <w:tabs>
          <w:tab w:val="left" w:pos="993"/>
        </w:tabs>
        <w:autoSpaceDE w:val="0"/>
        <w:autoSpaceDN w:val="0"/>
        <w:adjustRightInd w:val="0"/>
        <w:ind w:left="0" w:firstLine="709"/>
        <w:contextualSpacing/>
        <w:rPr>
          <w:rFonts w:eastAsia="Calibri"/>
          <w:sz w:val="28"/>
          <w:szCs w:val="28"/>
          <w:lang w:val="ro-RO"/>
        </w:rPr>
      </w:pPr>
      <w:bookmarkStart w:id="19" w:name="_Hlk103856724"/>
      <w:bookmarkEnd w:id="18"/>
      <w:r w:rsidRPr="00450C9F">
        <w:rPr>
          <w:rFonts w:eastAsia="Calibri"/>
          <w:sz w:val="28"/>
          <w:szCs w:val="28"/>
          <w:lang w:val="ro-RO"/>
        </w:rPr>
        <w:t>angajarea în administrația întreprinderii, cel puțin a unei persoane cu studii în domeniu;</w:t>
      </w:r>
      <w:bookmarkEnd w:id="19"/>
    </w:p>
    <w:p w14:paraId="1B60CA14" w14:textId="77777777" w:rsidR="00450C9F" w:rsidRPr="00450C9F" w:rsidRDefault="00450C9F" w:rsidP="004B2ADA">
      <w:pPr>
        <w:widowControl w:val="0"/>
        <w:numPr>
          <w:ilvl w:val="0"/>
          <w:numId w:val="54"/>
        </w:numPr>
        <w:tabs>
          <w:tab w:val="left" w:pos="993"/>
        </w:tabs>
        <w:autoSpaceDE w:val="0"/>
        <w:autoSpaceDN w:val="0"/>
        <w:adjustRightInd w:val="0"/>
        <w:ind w:left="0" w:firstLine="709"/>
        <w:contextualSpacing/>
        <w:rPr>
          <w:rFonts w:eastAsia="Calibri"/>
          <w:sz w:val="28"/>
          <w:szCs w:val="28"/>
          <w:lang w:val="ro-RO"/>
        </w:rPr>
      </w:pPr>
      <w:r w:rsidRPr="00450C9F">
        <w:rPr>
          <w:rFonts w:eastAsia="Calibri"/>
          <w:sz w:val="28"/>
          <w:szCs w:val="28"/>
          <w:lang w:val="ro-RO"/>
        </w:rPr>
        <w:t>angajarea de operatori certificați conform alin. (1) în număr suficient de mare pentru a putea face față volumului preconizat de activități;</w:t>
      </w:r>
    </w:p>
    <w:p w14:paraId="6B352932" w14:textId="77777777" w:rsidR="00450C9F" w:rsidRPr="00450C9F" w:rsidRDefault="00450C9F" w:rsidP="004B2ADA">
      <w:pPr>
        <w:widowControl w:val="0"/>
        <w:numPr>
          <w:ilvl w:val="0"/>
          <w:numId w:val="54"/>
        </w:numPr>
        <w:tabs>
          <w:tab w:val="left" w:pos="993"/>
        </w:tabs>
        <w:autoSpaceDE w:val="0"/>
        <w:autoSpaceDN w:val="0"/>
        <w:adjustRightInd w:val="0"/>
        <w:ind w:left="0" w:firstLine="709"/>
        <w:contextualSpacing/>
        <w:rPr>
          <w:rFonts w:eastAsia="Calibri"/>
          <w:sz w:val="28"/>
          <w:szCs w:val="28"/>
          <w:lang w:val="ro-RO"/>
        </w:rPr>
      </w:pPr>
      <w:r w:rsidRPr="00450C9F">
        <w:rPr>
          <w:rFonts w:eastAsia="Calibri"/>
          <w:sz w:val="28"/>
          <w:szCs w:val="28"/>
          <w:lang w:val="ro-RO"/>
        </w:rPr>
        <w:t xml:space="preserve">asigurarea accesului operatorilor certificați la instrumentele și procedurile relevante domeniului, pentru executarea activităților prevăzute la alin. (4). </w:t>
      </w:r>
    </w:p>
    <w:p w14:paraId="717A4B63" w14:textId="77777777"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Întreprinderea care transmite o sarcină menționată la alin. (4) unei alte întreprinderi se asigură că aceasta din urmă dispune de operatori certificați pentru realizarea sarcinilor impuse.</w:t>
      </w:r>
    </w:p>
    <w:p w14:paraId="7BAB0847" w14:textId="77777777"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r w:rsidRPr="00450C9F">
        <w:rPr>
          <w:sz w:val="28"/>
          <w:szCs w:val="28"/>
          <w:lang w:val="ro-RO" w:eastAsia="ru-RU"/>
        </w:rPr>
        <w:t>Agenția de Mediu</w:t>
      </w:r>
      <w:r w:rsidRPr="00450C9F">
        <w:rPr>
          <w:sz w:val="28"/>
          <w:szCs w:val="28"/>
          <w:shd w:val="clear" w:color="auto" w:fill="FFFFFF"/>
          <w:lang w:val="ro-RO" w:eastAsia="ru-RU"/>
        </w:rPr>
        <w:t xml:space="preserve"> asigură accesul operatorilor certificați la informațiile: </w:t>
      </w:r>
    </w:p>
    <w:p w14:paraId="6B697A9C" w14:textId="77777777" w:rsidR="00450C9F" w:rsidRPr="00450C9F" w:rsidRDefault="00450C9F" w:rsidP="004B2ADA">
      <w:pPr>
        <w:numPr>
          <w:ilvl w:val="0"/>
          <w:numId w:val="55"/>
        </w:numPr>
        <w:shd w:val="clear" w:color="auto" w:fill="FFFFFF"/>
        <w:tabs>
          <w:tab w:val="left" w:pos="993"/>
        </w:tabs>
        <w:ind w:left="0" w:firstLine="709"/>
        <w:contextualSpacing/>
        <w:rPr>
          <w:sz w:val="28"/>
          <w:szCs w:val="28"/>
          <w:lang w:val="ro-RO" w:eastAsia="ru-RU"/>
        </w:rPr>
      </w:pPr>
      <w:r w:rsidRPr="00450C9F">
        <w:rPr>
          <w:sz w:val="28"/>
          <w:szCs w:val="28"/>
          <w:shd w:val="clear" w:color="auto" w:fill="FFFFFF"/>
          <w:lang w:val="ro-RO" w:eastAsia="ru-RU"/>
        </w:rPr>
        <w:t>cu privire la tehnologiile relevante pentru înlocuirea sau reducerea utilizării de gaze F și manipularea în condiții de siguranță a acestora; și</w:t>
      </w:r>
    </w:p>
    <w:p w14:paraId="4891A563" w14:textId="77777777" w:rsidR="00450C9F" w:rsidRPr="00450C9F" w:rsidRDefault="00450C9F" w:rsidP="004B2ADA">
      <w:pPr>
        <w:numPr>
          <w:ilvl w:val="0"/>
          <w:numId w:val="55"/>
        </w:numPr>
        <w:shd w:val="clear" w:color="auto" w:fill="FFFFFF"/>
        <w:tabs>
          <w:tab w:val="left" w:pos="993"/>
        </w:tabs>
        <w:ind w:left="0" w:firstLine="709"/>
        <w:contextualSpacing/>
        <w:rPr>
          <w:sz w:val="28"/>
          <w:szCs w:val="28"/>
          <w:lang w:val="ro-RO" w:eastAsia="ru-RU"/>
        </w:rPr>
      </w:pPr>
      <w:r w:rsidRPr="00450C9F">
        <w:rPr>
          <w:sz w:val="28"/>
          <w:szCs w:val="28"/>
          <w:lang w:val="ro-RO" w:eastAsia="ru-RU"/>
        </w:rPr>
        <w:t>cu privire la cerințele tehnice referitoare la echipamentele care conțin agenți frigorifici alternativi gazelor F.</w:t>
      </w:r>
    </w:p>
    <w:p w14:paraId="1682A467" w14:textId="43E0597C" w:rsidR="00450C9F" w:rsidRPr="00450C9F" w:rsidRDefault="00450C9F" w:rsidP="004B2ADA">
      <w:pPr>
        <w:numPr>
          <w:ilvl w:val="0"/>
          <w:numId w:val="20"/>
        </w:numPr>
        <w:shd w:val="clear" w:color="auto" w:fill="FFFFFF"/>
        <w:tabs>
          <w:tab w:val="left" w:pos="1134"/>
        </w:tabs>
        <w:ind w:left="0" w:firstLine="709"/>
        <w:contextualSpacing/>
        <w:rPr>
          <w:sz w:val="28"/>
          <w:szCs w:val="28"/>
          <w:lang w:val="ro-RO" w:eastAsia="ru-RU"/>
        </w:rPr>
      </w:pPr>
      <w:bookmarkStart w:id="20" w:name="_Hlk103857389"/>
      <w:r w:rsidRPr="00450C9F">
        <w:rPr>
          <w:sz w:val="28"/>
          <w:szCs w:val="28"/>
          <w:lang w:val="ro-RO" w:eastAsia="ru-RU"/>
        </w:rPr>
        <w:t>Agenția de Mediu</w:t>
      </w:r>
      <w:r w:rsidRPr="00450C9F">
        <w:rPr>
          <w:sz w:val="28"/>
          <w:szCs w:val="28"/>
          <w:shd w:val="clear" w:color="auto" w:fill="FFFFFF"/>
          <w:lang w:val="ro-RO" w:eastAsia="ru-RU"/>
        </w:rPr>
        <w:t xml:space="preserve"> recunoaște certificatele </w:t>
      </w:r>
      <w:r w:rsidRPr="00450C9F">
        <w:rPr>
          <w:rFonts w:eastAsia="Calibri"/>
          <w:sz w:val="28"/>
          <w:szCs w:val="28"/>
          <w:lang w:val="ro-RO"/>
        </w:rPr>
        <w:t>de atestare a competențelor profesionale</w:t>
      </w:r>
      <w:r w:rsidRPr="00450C9F">
        <w:rPr>
          <w:sz w:val="28"/>
          <w:szCs w:val="28"/>
          <w:shd w:val="clear" w:color="auto" w:fill="FFFFFF"/>
          <w:lang w:val="ro-RO" w:eastAsia="ru-RU"/>
        </w:rPr>
        <w:t xml:space="preserve"> emise într-un alt stat,</w:t>
      </w:r>
      <w:r w:rsidRPr="00450C9F">
        <w:rPr>
          <w:sz w:val="28"/>
          <w:szCs w:val="28"/>
          <w:lang w:val="ro-RO" w:eastAsia="ru-RU"/>
        </w:rPr>
        <w:t xml:space="preserve"> în care programul de formare este adaptat la </w:t>
      </w:r>
      <w:r w:rsidRPr="00450C9F">
        <w:rPr>
          <w:sz w:val="28"/>
          <w:szCs w:val="28"/>
          <w:shd w:val="clear" w:color="auto" w:fill="FFFFFF"/>
          <w:lang w:val="ro-RO" w:eastAsia="ru-RU"/>
        </w:rPr>
        <w:t xml:space="preserve">cerințele minime prevăzute la </w:t>
      </w:r>
      <w:r w:rsidR="00BB26A4">
        <w:rPr>
          <w:sz w:val="28"/>
          <w:szCs w:val="28"/>
          <w:shd w:val="clear" w:color="auto" w:fill="FFFFFF"/>
          <w:lang w:val="ro-RO" w:eastAsia="ru-RU"/>
        </w:rPr>
        <w:t>a</w:t>
      </w:r>
      <w:r w:rsidRPr="00450C9F">
        <w:rPr>
          <w:sz w:val="28"/>
          <w:szCs w:val="28"/>
          <w:shd w:val="clear" w:color="auto" w:fill="FFFFFF"/>
          <w:lang w:val="ro-RO" w:eastAsia="ru-RU"/>
        </w:rPr>
        <w:t xml:space="preserve">nexa nr.1 </w:t>
      </w:r>
      <w:r w:rsidR="00BB26A4">
        <w:rPr>
          <w:sz w:val="28"/>
          <w:szCs w:val="28"/>
          <w:shd w:val="clear" w:color="auto" w:fill="FFFFFF"/>
          <w:lang w:val="ro-RO" w:eastAsia="ru-RU"/>
        </w:rPr>
        <w:t>l</w:t>
      </w:r>
      <w:r w:rsidRPr="00450C9F">
        <w:rPr>
          <w:sz w:val="28"/>
          <w:szCs w:val="28"/>
          <w:shd w:val="clear" w:color="auto" w:fill="FFFFFF"/>
          <w:lang w:val="ro-RO" w:eastAsia="ru-RU"/>
        </w:rPr>
        <w:t>a Hotărârii Guvernului</w:t>
      </w:r>
      <w:r w:rsidRPr="00450C9F">
        <w:rPr>
          <w:sz w:val="28"/>
          <w:szCs w:val="28"/>
          <w:lang w:val="ro-RO" w:eastAsia="ru-RU"/>
        </w:rPr>
        <w:t xml:space="preserve"> nr. 483/2019, cu confirmarea categoriei obținute conform programului de studiu.</w:t>
      </w:r>
      <w:bookmarkEnd w:id="20"/>
    </w:p>
    <w:p w14:paraId="2CE9CA4D" w14:textId="77777777" w:rsidR="00450C9F" w:rsidRPr="00450C9F" w:rsidRDefault="00450C9F" w:rsidP="00450C9F">
      <w:pPr>
        <w:shd w:val="clear" w:color="auto" w:fill="FFFFFF"/>
        <w:ind w:firstLine="0"/>
        <w:rPr>
          <w:rFonts w:eastAsia="Calibri"/>
          <w:sz w:val="28"/>
          <w:szCs w:val="28"/>
          <w:lang w:val="ro-RO" w:eastAsia="ru-RU"/>
        </w:rPr>
      </w:pPr>
    </w:p>
    <w:p w14:paraId="2002BF5F" w14:textId="77777777" w:rsidR="00450C9F" w:rsidRPr="00450C9F" w:rsidRDefault="00450C9F" w:rsidP="004B2ADA">
      <w:pPr>
        <w:numPr>
          <w:ilvl w:val="0"/>
          <w:numId w:val="1"/>
        </w:numPr>
        <w:tabs>
          <w:tab w:val="left" w:pos="2268"/>
        </w:tabs>
        <w:ind w:left="0" w:firstLine="709"/>
        <w:rPr>
          <w:rFonts w:eastAsia="Calibri"/>
          <w:sz w:val="28"/>
          <w:szCs w:val="28"/>
          <w:lang w:val="ro-RO"/>
        </w:rPr>
      </w:pPr>
      <w:bookmarkStart w:id="21" w:name="_Hlk103857489"/>
      <w:r w:rsidRPr="00450C9F">
        <w:rPr>
          <w:rFonts w:eastAsia="Calibri"/>
          <w:sz w:val="28"/>
          <w:szCs w:val="28"/>
          <w:shd w:val="clear" w:color="auto" w:fill="FFFFFF"/>
          <w:lang w:val="ro-RO"/>
        </w:rPr>
        <w:t>Evidențe</w:t>
      </w:r>
      <w:bookmarkEnd w:id="21"/>
    </w:p>
    <w:p w14:paraId="2474595C" w14:textId="72DCF7BD" w:rsidR="00450C9F" w:rsidRPr="00450C9F" w:rsidRDefault="00450C9F" w:rsidP="004B2ADA">
      <w:pPr>
        <w:numPr>
          <w:ilvl w:val="0"/>
          <w:numId w:val="14"/>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lastRenderedPageBreak/>
        <w:t xml:space="preserve">Operatorii de instalații/echipamente enumerate la art.13 alin. (2), care trebuie verificate pentru detectarea scurgerilor, întocmesc și păstrează evidențe pentru fiecare element al acestor echipamente conform tabelului prevăzut la </w:t>
      </w:r>
      <w:r w:rsidR="00BB26A4">
        <w:rPr>
          <w:rFonts w:eastAsia="Calibri"/>
          <w:sz w:val="28"/>
          <w:szCs w:val="28"/>
          <w:shd w:val="clear" w:color="auto" w:fill="FFFFFF"/>
          <w:lang w:val="ro-RO"/>
        </w:rPr>
        <w:t>a</w:t>
      </w:r>
      <w:r w:rsidRPr="00450C9F">
        <w:rPr>
          <w:rFonts w:eastAsia="Calibri"/>
          <w:sz w:val="28"/>
          <w:szCs w:val="28"/>
          <w:shd w:val="clear" w:color="auto" w:fill="FFFFFF"/>
          <w:lang w:val="ro-RO"/>
        </w:rPr>
        <w:t>nexa nr.8, specificând următoarele informații:</w:t>
      </w:r>
    </w:p>
    <w:p w14:paraId="1E94DA97" w14:textId="77777777" w:rsidR="00450C9F" w:rsidRPr="00450C9F" w:rsidRDefault="00450C9F" w:rsidP="004B2ADA">
      <w:pPr>
        <w:numPr>
          <w:ilvl w:val="0"/>
          <w:numId w:val="15"/>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cantitatea și tipul de </w:t>
      </w:r>
      <w:r w:rsidRPr="00450C9F">
        <w:rPr>
          <w:rFonts w:eastAsia="Calibri"/>
          <w:sz w:val="28"/>
          <w:szCs w:val="28"/>
          <w:lang w:val="ro-RO"/>
        </w:rPr>
        <w:t>gaze F</w:t>
      </w:r>
      <w:r w:rsidRPr="00450C9F">
        <w:rPr>
          <w:rFonts w:eastAsia="Calibri"/>
          <w:sz w:val="28"/>
          <w:szCs w:val="28"/>
          <w:shd w:val="clear" w:color="auto" w:fill="FFFFFF"/>
          <w:lang w:val="ro-RO"/>
        </w:rPr>
        <w:t xml:space="preserve"> instalate;</w:t>
      </w:r>
    </w:p>
    <w:p w14:paraId="4F92A739" w14:textId="77777777" w:rsidR="00450C9F" w:rsidRPr="00450C9F" w:rsidRDefault="00450C9F" w:rsidP="004B2ADA">
      <w:pPr>
        <w:numPr>
          <w:ilvl w:val="0"/>
          <w:numId w:val="15"/>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cantitățile de </w:t>
      </w:r>
      <w:r w:rsidRPr="00450C9F">
        <w:rPr>
          <w:rFonts w:eastAsia="Calibri"/>
          <w:sz w:val="28"/>
          <w:szCs w:val="28"/>
          <w:lang w:val="ro-RO"/>
        </w:rPr>
        <w:t>gaze F</w:t>
      </w:r>
      <w:r w:rsidRPr="00450C9F">
        <w:rPr>
          <w:rFonts w:eastAsia="Calibri"/>
          <w:sz w:val="28"/>
          <w:szCs w:val="28"/>
          <w:shd w:val="clear" w:color="auto" w:fill="FFFFFF"/>
          <w:lang w:val="ro-RO"/>
        </w:rPr>
        <w:t xml:space="preserve"> adăugate pe parcursul instalării, întreținerii sau asigurării service-ului sau din cauza scurgerilor accidentale;</w:t>
      </w:r>
    </w:p>
    <w:p w14:paraId="482623C7" w14:textId="77777777" w:rsidR="00450C9F" w:rsidRPr="00450C9F" w:rsidRDefault="00450C9F" w:rsidP="004B2ADA">
      <w:pPr>
        <w:numPr>
          <w:ilvl w:val="0"/>
          <w:numId w:val="15"/>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dacă volumele de </w:t>
      </w:r>
      <w:r w:rsidRPr="00450C9F">
        <w:rPr>
          <w:rFonts w:eastAsia="Calibri"/>
          <w:sz w:val="28"/>
          <w:szCs w:val="28"/>
          <w:lang w:val="ro-RO"/>
        </w:rPr>
        <w:t>gaze F</w:t>
      </w:r>
      <w:r w:rsidRPr="00450C9F">
        <w:rPr>
          <w:rFonts w:eastAsia="Calibri"/>
          <w:sz w:val="28"/>
          <w:szCs w:val="28"/>
          <w:shd w:val="clear" w:color="auto" w:fill="FFFFFF"/>
          <w:lang w:val="ro-RO"/>
        </w:rPr>
        <w:t xml:space="preserve"> instalate au fost sau nu reciclate sau regenerate, inclusiv numele și adresa întreprinderii, care a efectuat operațiunea respectivă;</w:t>
      </w:r>
    </w:p>
    <w:p w14:paraId="7A375C9C" w14:textId="77777777" w:rsidR="00450C9F" w:rsidRPr="00450C9F" w:rsidRDefault="00450C9F" w:rsidP="004B2ADA">
      <w:pPr>
        <w:numPr>
          <w:ilvl w:val="0"/>
          <w:numId w:val="15"/>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cantitatea și tipul de </w:t>
      </w:r>
      <w:r w:rsidRPr="00450C9F">
        <w:rPr>
          <w:rFonts w:eastAsia="Calibri"/>
          <w:sz w:val="28"/>
          <w:szCs w:val="28"/>
          <w:lang w:val="ro-RO"/>
        </w:rPr>
        <w:t>gaze F</w:t>
      </w:r>
      <w:r w:rsidRPr="00450C9F">
        <w:rPr>
          <w:rFonts w:eastAsia="Calibri"/>
          <w:sz w:val="28"/>
          <w:szCs w:val="28"/>
          <w:shd w:val="clear" w:color="auto" w:fill="FFFFFF"/>
          <w:lang w:val="ro-RO"/>
        </w:rPr>
        <w:t xml:space="preserve"> recuperate;</w:t>
      </w:r>
    </w:p>
    <w:p w14:paraId="38E8CC47" w14:textId="77777777" w:rsidR="00450C9F" w:rsidRPr="00450C9F" w:rsidRDefault="00450C9F" w:rsidP="004B2ADA">
      <w:pPr>
        <w:numPr>
          <w:ilvl w:val="0"/>
          <w:numId w:val="15"/>
        </w:numPr>
        <w:tabs>
          <w:tab w:val="left" w:pos="993"/>
        </w:tabs>
        <w:ind w:left="0" w:firstLine="709"/>
        <w:rPr>
          <w:rFonts w:eastAsia="Calibri"/>
          <w:sz w:val="28"/>
          <w:szCs w:val="28"/>
          <w:lang w:val="ro-RO"/>
        </w:rPr>
      </w:pPr>
      <w:r w:rsidRPr="00450C9F">
        <w:rPr>
          <w:rFonts w:eastAsia="Calibri"/>
          <w:sz w:val="28"/>
          <w:szCs w:val="28"/>
          <w:lang w:val="ro-RO"/>
        </w:rPr>
        <w:t>identitatea întreprinderii care a instalat, a asigurat service-ul, a întreținut și, după caz, a reparat sau a scos din funcțiune echipamentul;</w:t>
      </w:r>
    </w:p>
    <w:p w14:paraId="55F18028" w14:textId="77777777" w:rsidR="00450C9F" w:rsidRPr="00450C9F" w:rsidRDefault="00450C9F" w:rsidP="004B2ADA">
      <w:pPr>
        <w:numPr>
          <w:ilvl w:val="0"/>
          <w:numId w:val="15"/>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datele și rezultatele verificărilor efectuate în temeiul art. 13;</w:t>
      </w:r>
    </w:p>
    <w:p w14:paraId="2CCE597F" w14:textId="77777777" w:rsidR="00450C9F" w:rsidRPr="00450C9F" w:rsidRDefault="00450C9F" w:rsidP="004B2ADA">
      <w:pPr>
        <w:numPr>
          <w:ilvl w:val="0"/>
          <w:numId w:val="15"/>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în cazul în care echipamentul a fost scos din funcțiune, măsurile luate pentru recuperarea și prevenirea eliminării gazelor F. </w:t>
      </w:r>
    </w:p>
    <w:p w14:paraId="034C243F" w14:textId="4EBAC4B7" w:rsidR="00450C9F" w:rsidRPr="00450C9F" w:rsidRDefault="00450C9F" w:rsidP="004B2ADA">
      <w:pPr>
        <w:numPr>
          <w:ilvl w:val="0"/>
          <w:numId w:val="14"/>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Cu excepția cazului în care datele menționate la alin. (1) sunt înregistrate în </w:t>
      </w:r>
      <w:r w:rsidRPr="00450C9F">
        <w:rPr>
          <w:rFonts w:eastAsia="Calibri"/>
          <w:sz w:val="28"/>
          <w:szCs w:val="28"/>
          <w:lang w:val="ro-RO"/>
        </w:rPr>
        <w:t xml:space="preserve">SIA </w:t>
      </w:r>
      <w:r w:rsidR="00041234">
        <w:rPr>
          <w:rFonts w:eastAsia="Calibri"/>
          <w:sz w:val="28"/>
          <w:szCs w:val="28"/>
          <w:lang w:val="ro-RO"/>
        </w:rPr>
        <w:t>„</w:t>
      </w:r>
      <w:r w:rsidRPr="00450C9F">
        <w:rPr>
          <w:rFonts w:eastAsia="Calibri"/>
          <w:sz w:val="28"/>
          <w:szCs w:val="28"/>
          <w:lang w:val="ro-RO"/>
        </w:rPr>
        <w:t>REPC”</w:t>
      </w:r>
      <w:r w:rsidRPr="00450C9F">
        <w:rPr>
          <w:rFonts w:eastAsia="Calibri"/>
          <w:sz w:val="28"/>
          <w:szCs w:val="28"/>
          <w:shd w:val="clear" w:color="auto" w:fill="FFFFFF"/>
          <w:lang w:val="ro-RO"/>
        </w:rPr>
        <w:t xml:space="preserve"> în conformitate cu prevederile Hotărârii Guvernului nr. 535/2020 se aplică următoarele reguli:</w:t>
      </w:r>
      <w:r w:rsidRPr="00450C9F">
        <w:rPr>
          <w:rFonts w:eastAsia="Calibri"/>
          <w:sz w:val="28"/>
          <w:szCs w:val="28"/>
          <w:lang w:val="ro-RO"/>
        </w:rPr>
        <w:t xml:space="preserve"> </w:t>
      </w:r>
    </w:p>
    <w:p w14:paraId="1B1746D4" w14:textId="77777777" w:rsidR="00450C9F" w:rsidRPr="00450C9F" w:rsidRDefault="00450C9F" w:rsidP="004B2ADA">
      <w:pPr>
        <w:numPr>
          <w:ilvl w:val="0"/>
          <w:numId w:val="59"/>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operatorii prevăzuți la alin. (1) păstrează evidențele timp de cel puțin cinci ani;</w:t>
      </w:r>
    </w:p>
    <w:p w14:paraId="6704E07F" w14:textId="77777777" w:rsidR="00450C9F" w:rsidRPr="00450C9F" w:rsidRDefault="00450C9F" w:rsidP="004B2ADA">
      <w:pPr>
        <w:numPr>
          <w:ilvl w:val="0"/>
          <w:numId w:val="59"/>
        </w:numPr>
        <w:tabs>
          <w:tab w:val="left" w:pos="993"/>
        </w:tabs>
        <w:ind w:left="0" w:firstLine="709"/>
        <w:rPr>
          <w:rFonts w:eastAsia="Calibri"/>
          <w:sz w:val="28"/>
          <w:szCs w:val="28"/>
          <w:u w:val="single"/>
          <w:shd w:val="clear" w:color="auto" w:fill="FFFFFF"/>
          <w:lang w:val="ro-RO"/>
        </w:rPr>
      </w:pPr>
      <w:r w:rsidRPr="00450C9F">
        <w:rPr>
          <w:rFonts w:eastAsia="Calibri"/>
          <w:sz w:val="28"/>
          <w:szCs w:val="28"/>
          <w:lang w:val="ro-RO"/>
        </w:rPr>
        <w:t xml:space="preserve">întreprinderile care desfășoară activitățile </w:t>
      </w:r>
      <w:r w:rsidRPr="00450C9F">
        <w:rPr>
          <w:rFonts w:eastAsia="Calibri"/>
          <w:sz w:val="28"/>
          <w:szCs w:val="28"/>
          <w:shd w:val="clear" w:color="auto" w:fill="FFFFFF"/>
          <w:lang w:val="ro-RO"/>
        </w:rPr>
        <w:t>prevăzute</w:t>
      </w:r>
      <w:r w:rsidRPr="00450C9F">
        <w:rPr>
          <w:rFonts w:eastAsia="Calibri"/>
          <w:sz w:val="28"/>
          <w:szCs w:val="28"/>
          <w:lang w:val="ro-RO"/>
        </w:rPr>
        <w:t xml:space="preserve"> la alin. (1) lit. e) în beneficiul operatorilor păstrează copiile evidențelor timp de cel puțin cinci ani. </w:t>
      </w:r>
    </w:p>
    <w:p w14:paraId="412562CB" w14:textId="77777777" w:rsidR="00450C9F" w:rsidRPr="00450C9F" w:rsidRDefault="00450C9F" w:rsidP="004B2ADA">
      <w:pPr>
        <w:numPr>
          <w:ilvl w:val="0"/>
          <w:numId w:val="14"/>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Întreprinderile care furnizează </w:t>
      </w:r>
      <w:r w:rsidRPr="00450C9F">
        <w:rPr>
          <w:rFonts w:eastAsia="Calibri"/>
          <w:sz w:val="28"/>
          <w:szCs w:val="28"/>
          <w:lang w:val="ro-RO"/>
        </w:rPr>
        <w:t>gaze F</w:t>
      </w:r>
      <w:r w:rsidRPr="00450C9F">
        <w:rPr>
          <w:rFonts w:eastAsia="Calibri"/>
          <w:sz w:val="28"/>
          <w:szCs w:val="28"/>
          <w:shd w:val="clear" w:color="auto" w:fill="FFFFFF"/>
          <w:lang w:val="ro-RO"/>
        </w:rPr>
        <w:t xml:space="preserve"> întocmesc și păstrează timp de cel puțin cinci ani evidențe, care conțin informații relevante referitoare la cumpărătorii de astfel de </w:t>
      </w:r>
      <w:r w:rsidRPr="00450C9F">
        <w:rPr>
          <w:rFonts w:eastAsia="Calibri"/>
          <w:sz w:val="28"/>
          <w:szCs w:val="28"/>
          <w:lang w:val="ro-RO"/>
        </w:rPr>
        <w:t>gaze</w:t>
      </w:r>
      <w:r w:rsidRPr="00450C9F">
        <w:rPr>
          <w:rFonts w:eastAsia="Calibri"/>
          <w:sz w:val="28"/>
          <w:szCs w:val="28"/>
          <w:shd w:val="clear" w:color="auto" w:fill="FFFFFF"/>
          <w:lang w:val="ro-RO"/>
        </w:rPr>
        <w:t>, inclusiv următoarele:</w:t>
      </w:r>
    </w:p>
    <w:p w14:paraId="524BECD9" w14:textId="77777777" w:rsidR="00450C9F" w:rsidRPr="00450C9F" w:rsidRDefault="00450C9F" w:rsidP="004B2ADA">
      <w:pPr>
        <w:numPr>
          <w:ilvl w:val="0"/>
          <w:numId w:val="16"/>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numele cumpărătorului, </w:t>
      </w:r>
      <w:bookmarkStart w:id="22" w:name="_Hlk103857536"/>
      <w:r w:rsidRPr="00450C9F">
        <w:rPr>
          <w:rFonts w:eastAsia="Calibri"/>
          <w:sz w:val="28"/>
          <w:szCs w:val="28"/>
          <w:shd w:val="clear" w:color="auto" w:fill="FFFFFF"/>
          <w:lang w:val="ro-RO"/>
        </w:rPr>
        <w:t xml:space="preserve">certificatul </w:t>
      </w:r>
      <w:r w:rsidRPr="00450C9F">
        <w:rPr>
          <w:rFonts w:eastAsia="Calibri"/>
          <w:sz w:val="28"/>
          <w:szCs w:val="28"/>
          <w:lang w:val="ro-RO"/>
        </w:rPr>
        <w:t>de atestare a competențelor profesionale ale</w:t>
      </w:r>
      <w:r w:rsidRPr="00450C9F">
        <w:rPr>
          <w:rFonts w:eastAsia="Calibri"/>
          <w:sz w:val="28"/>
          <w:szCs w:val="28"/>
          <w:shd w:val="clear" w:color="auto" w:fill="FFFFFF"/>
          <w:lang w:val="ro-RO"/>
        </w:rPr>
        <w:t xml:space="preserve"> operatorului, </w:t>
      </w:r>
      <w:bookmarkEnd w:id="22"/>
      <w:r w:rsidRPr="00450C9F">
        <w:rPr>
          <w:rFonts w:eastAsia="Calibri"/>
          <w:sz w:val="28"/>
          <w:szCs w:val="28"/>
          <w:shd w:val="clear" w:color="auto" w:fill="FFFFFF"/>
          <w:lang w:val="ro-RO"/>
        </w:rPr>
        <w:t xml:space="preserve">obținut în </w:t>
      </w:r>
      <w:r w:rsidRPr="00450C9F">
        <w:rPr>
          <w:rFonts w:eastAsia="Calibri"/>
          <w:sz w:val="28"/>
          <w:szCs w:val="28"/>
          <w:lang w:val="ro-RO"/>
        </w:rPr>
        <w:t>conformitate cu prevederile</w:t>
      </w:r>
      <w:r w:rsidRPr="00450C9F">
        <w:rPr>
          <w:rFonts w:eastAsia="Calibri"/>
          <w:sz w:val="28"/>
          <w:szCs w:val="28"/>
          <w:shd w:val="clear" w:color="auto" w:fill="FFFFFF"/>
          <w:lang w:val="ro-RO"/>
        </w:rPr>
        <w:t xml:space="preserve"> art.18; </w:t>
      </w:r>
    </w:p>
    <w:p w14:paraId="45CA1846" w14:textId="77777777" w:rsidR="00450C9F" w:rsidRPr="00450C9F" w:rsidRDefault="00450C9F" w:rsidP="004B2ADA">
      <w:pPr>
        <w:numPr>
          <w:ilvl w:val="0"/>
          <w:numId w:val="16"/>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cantitățile de </w:t>
      </w:r>
      <w:r w:rsidRPr="00450C9F">
        <w:rPr>
          <w:rFonts w:eastAsia="Calibri"/>
          <w:sz w:val="28"/>
          <w:szCs w:val="28"/>
          <w:lang w:val="ro-RO"/>
        </w:rPr>
        <w:t>gaze F</w:t>
      </w:r>
      <w:r w:rsidRPr="00450C9F">
        <w:rPr>
          <w:rFonts w:eastAsia="Calibri"/>
          <w:sz w:val="28"/>
          <w:szCs w:val="28"/>
          <w:shd w:val="clear" w:color="auto" w:fill="FFFFFF"/>
          <w:lang w:val="ro-RO"/>
        </w:rPr>
        <w:t xml:space="preserve"> achiziționate.</w:t>
      </w:r>
    </w:p>
    <w:p w14:paraId="75120E4B" w14:textId="77777777" w:rsidR="00450C9F" w:rsidRPr="00450C9F" w:rsidRDefault="00450C9F" w:rsidP="004B2ADA">
      <w:pPr>
        <w:numPr>
          <w:ilvl w:val="0"/>
          <w:numId w:val="14"/>
        </w:numPr>
        <w:tabs>
          <w:tab w:val="left" w:pos="1134"/>
        </w:tabs>
        <w:ind w:left="0" w:firstLine="709"/>
        <w:rPr>
          <w:rFonts w:eastAsia="Calibri"/>
          <w:sz w:val="28"/>
          <w:szCs w:val="28"/>
          <w:lang w:val="ro-RO"/>
        </w:rPr>
      </w:pPr>
      <w:r w:rsidRPr="00450C9F">
        <w:rPr>
          <w:rFonts w:eastAsia="Calibri"/>
          <w:sz w:val="28"/>
          <w:szCs w:val="28"/>
          <w:lang w:val="ro-RO"/>
        </w:rPr>
        <w:t xml:space="preserve">La solicitare, </w:t>
      </w:r>
      <w:r w:rsidRPr="00450C9F">
        <w:rPr>
          <w:rFonts w:eastAsia="Calibri"/>
          <w:sz w:val="28"/>
          <w:szCs w:val="28"/>
          <w:shd w:val="clear" w:color="auto" w:fill="FFFFFF"/>
          <w:lang w:val="ro-RO"/>
        </w:rPr>
        <w:t xml:space="preserve">evidențele se pun la dispoziția </w:t>
      </w:r>
      <w:r w:rsidRPr="00450C9F">
        <w:rPr>
          <w:rFonts w:eastAsia="Calibri"/>
          <w:sz w:val="28"/>
          <w:szCs w:val="28"/>
          <w:lang w:val="ro-RO"/>
        </w:rPr>
        <w:t>autorităților publice pentru protecția mediului</w:t>
      </w:r>
      <w:r w:rsidRPr="00450C9F">
        <w:rPr>
          <w:rFonts w:eastAsia="Calibri"/>
          <w:sz w:val="28"/>
          <w:szCs w:val="28"/>
          <w:shd w:val="clear" w:color="auto" w:fill="FFFFFF"/>
          <w:lang w:val="ro-RO"/>
        </w:rPr>
        <w:t>.</w:t>
      </w:r>
    </w:p>
    <w:p w14:paraId="50BB3D6B" w14:textId="77777777" w:rsidR="00450C9F" w:rsidRPr="00450C9F" w:rsidRDefault="00450C9F" w:rsidP="00450C9F">
      <w:pPr>
        <w:ind w:left="714" w:firstLine="0"/>
        <w:rPr>
          <w:rFonts w:eastAsia="Calibri"/>
          <w:sz w:val="28"/>
          <w:szCs w:val="28"/>
          <w:lang w:val="ro-RO"/>
        </w:rPr>
      </w:pPr>
    </w:p>
    <w:p w14:paraId="3A301A8C" w14:textId="77777777" w:rsidR="00450C9F" w:rsidRPr="00450C9F" w:rsidRDefault="00450C9F" w:rsidP="004B2ADA">
      <w:pPr>
        <w:ind w:firstLine="0"/>
        <w:contextualSpacing/>
        <w:jc w:val="center"/>
        <w:rPr>
          <w:b/>
          <w:sz w:val="28"/>
          <w:szCs w:val="28"/>
          <w:lang w:val="ro-RO" w:eastAsia="ru-RU"/>
        </w:rPr>
      </w:pPr>
      <w:r w:rsidRPr="00450C9F">
        <w:rPr>
          <w:b/>
          <w:sz w:val="28"/>
          <w:szCs w:val="28"/>
          <w:lang w:val="ro-RO" w:eastAsia="ru-RU"/>
        </w:rPr>
        <w:t>Capitolul IV</w:t>
      </w:r>
    </w:p>
    <w:p w14:paraId="62773D2E" w14:textId="77777777" w:rsidR="00450C9F" w:rsidRPr="00450C9F" w:rsidRDefault="00450C9F" w:rsidP="004B2ADA">
      <w:pPr>
        <w:ind w:firstLine="0"/>
        <w:contextualSpacing/>
        <w:jc w:val="center"/>
        <w:rPr>
          <w:b/>
          <w:bCs/>
          <w:sz w:val="28"/>
          <w:szCs w:val="28"/>
          <w:shd w:val="clear" w:color="auto" w:fill="FFFFFF"/>
          <w:lang w:val="ro-RO" w:eastAsia="ru-RU"/>
        </w:rPr>
      </w:pPr>
      <w:r w:rsidRPr="00450C9F">
        <w:rPr>
          <w:b/>
          <w:bCs/>
          <w:sz w:val="28"/>
          <w:szCs w:val="28"/>
          <w:shd w:val="clear" w:color="auto" w:fill="FFFFFF"/>
          <w:lang w:val="ro-RO" w:eastAsia="ru-RU"/>
        </w:rPr>
        <w:t>INTRODUCEREA PE PIAȚĂ ȘI CONTROLUL UTILIZĂRII</w:t>
      </w:r>
    </w:p>
    <w:p w14:paraId="3F135431" w14:textId="77777777" w:rsidR="004B2ADA" w:rsidRPr="00887CEA" w:rsidRDefault="004B2ADA" w:rsidP="004B2ADA">
      <w:pPr>
        <w:ind w:firstLine="0"/>
        <w:contextualSpacing/>
        <w:jc w:val="center"/>
        <w:rPr>
          <w:b/>
          <w:sz w:val="28"/>
          <w:szCs w:val="28"/>
          <w:lang w:val="ro-RO" w:eastAsia="ru-RU"/>
        </w:rPr>
      </w:pPr>
    </w:p>
    <w:p w14:paraId="13730320" w14:textId="6391AC0C" w:rsidR="00450C9F" w:rsidRPr="00450C9F" w:rsidRDefault="00450C9F" w:rsidP="004B2ADA">
      <w:pPr>
        <w:ind w:firstLine="0"/>
        <w:contextualSpacing/>
        <w:jc w:val="center"/>
        <w:rPr>
          <w:b/>
          <w:sz w:val="28"/>
          <w:szCs w:val="28"/>
          <w:lang w:val="ro-RO" w:eastAsia="ru-RU"/>
        </w:rPr>
      </w:pPr>
      <w:r w:rsidRPr="00450C9F">
        <w:rPr>
          <w:b/>
          <w:sz w:val="28"/>
          <w:szCs w:val="28"/>
          <w:lang w:val="ro-RO" w:eastAsia="ru-RU"/>
        </w:rPr>
        <w:t>Secţiunea 1</w:t>
      </w:r>
    </w:p>
    <w:p w14:paraId="3E4BAE4E" w14:textId="77777777" w:rsidR="00450C9F" w:rsidRPr="00450C9F" w:rsidRDefault="00450C9F" w:rsidP="004B2ADA">
      <w:pPr>
        <w:ind w:firstLine="0"/>
        <w:contextualSpacing/>
        <w:jc w:val="center"/>
        <w:rPr>
          <w:b/>
          <w:sz w:val="28"/>
          <w:szCs w:val="28"/>
          <w:lang w:val="ro-RO" w:eastAsia="ru-RU"/>
        </w:rPr>
      </w:pPr>
      <w:r w:rsidRPr="00450C9F">
        <w:rPr>
          <w:b/>
          <w:sz w:val="28"/>
          <w:szCs w:val="28"/>
          <w:lang w:val="ro-RO" w:eastAsia="ru-RU"/>
        </w:rPr>
        <w:t xml:space="preserve">Introducerea pe piață </w:t>
      </w:r>
    </w:p>
    <w:p w14:paraId="786AAB57" w14:textId="77777777" w:rsidR="00450C9F" w:rsidRPr="00450C9F" w:rsidRDefault="00450C9F" w:rsidP="00450C9F">
      <w:pPr>
        <w:ind w:left="1077" w:firstLine="0"/>
        <w:contextualSpacing/>
        <w:jc w:val="center"/>
        <w:rPr>
          <w:sz w:val="28"/>
          <w:szCs w:val="28"/>
          <w:lang w:val="ro-RO" w:eastAsia="ru-RU"/>
        </w:rPr>
      </w:pPr>
    </w:p>
    <w:p w14:paraId="2F3C33F9" w14:textId="1698EF17" w:rsidR="00450C9F" w:rsidRPr="00450C9F" w:rsidRDefault="00450C9F" w:rsidP="004B2ADA">
      <w:pPr>
        <w:numPr>
          <w:ilvl w:val="0"/>
          <w:numId w:val="1"/>
        </w:numPr>
        <w:tabs>
          <w:tab w:val="left" w:pos="1134"/>
          <w:tab w:val="left" w:pos="2268"/>
        </w:tabs>
        <w:ind w:left="0" w:firstLine="709"/>
        <w:rPr>
          <w:rFonts w:eastAsia="Calibri"/>
          <w:sz w:val="28"/>
          <w:szCs w:val="28"/>
          <w:lang w:val="ro-RO"/>
        </w:rPr>
      </w:pPr>
      <w:bookmarkStart w:id="23" w:name="_Hlk103857613"/>
      <w:r w:rsidRPr="00450C9F">
        <w:rPr>
          <w:rFonts w:eastAsia="Calibri"/>
          <w:bCs/>
          <w:sz w:val="28"/>
          <w:szCs w:val="28"/>
          <w:lang w:val="ro-RO"/>
        </w:rPr>
        <w:t>Emiterea autorizației</w:t>
      </w:r>
      <w:r w:rsidRPr="00450C9F">
        <w:rPr>
          <w:rFonts w:eastAsia="Calibri"/>
          <w:sz w:val="28"/>
          <w:szCs w:val="28"/>
          <w:lang w:val="ro-RO"/>
        </w:rPr>
        <w:t xml:space="preserve"> </w:t>
      </w:r>
      <w:bookmarkEnd w:id="23"/>
    </w:p>
    <w:p w14:paraId="33A2AB9A" w14:textId="4744E043" w:rsidR="00450C9F" w:rsidRPr="00450C9F" w:rsidRDefault="00450C9F" w:rsidP="004B2ADA">
      <w:pPr>
        <w:numPr>
          <w:ilvl w:val="0"/>
          <w:numId w:val="44"/>
        </w:numPr>
        <w:tabs>
          <w:tab w:val="left" w:pos="1134"/>
        </w:tabs>
        <w:ind w:left="0" w:firstLine="709"/>
        <w:contextualSpacing/>
        <w:rPr>
          <w:sz w:val="28"/>
          <w:szCs w:val="28"/>
          <w:lang w:val="ro-RO" w:eastAsia="ru-RU"/>
        </w:rPr>
      </w:pPr>
      <w:r w:rsidRPr="00450C9F">
        <w:rPr>
          <w:rFonts w:eastAsia="Calibri"/>
          <w:sz w:val="28"/>
          <w:szCs w:val="28"/>
          <w:lang w:val="ro-RO"/>
        </w:rPr>
        <w:t>Importul, exportul, reexportul și tranzitul fiecărui l</w:t>
      </w:r>
      <w:r w:rsidRPr="00450C9F">
        <w:rPr>
          <w:sz w:val="28"/>
          <w:szCs w:val="28"/>
          <w:lang w:val="ro-RO" w:eastAsia="ru-RU"/>
        </w:rPr>
        <w:t xml:space="preserve">ot de gaze F prevăzute la </w:t>
      </w:r>
      <w:r w:rsidR="00BB26A4">
        <w:rPr>
          <w:sz w:val="28"/>
          <w:szCs w:val="28"/>
          <w:lang w:val="ro-RO" w:eastAsia="ru-RU"/>
        </w:rPr>
        <w:t>a</w:t>
      </w:r>
      <w:r w:rsidRPr="00450C9F">
        <w:rPr>
          <w:sz w:val="28"/>
          <w:szCs w:val="28"/>
          <w:lang w:val="ro-RO" w:eastAsia="ru-RU"/>
        </w:rPr>
        <w:t>nexa nr. 1, precum și al p</w:t>
      </w:r>
      <w:r w:rsidRPr="00450C9F">
        <w:rPr>
          <w:bCs/>
          <w:sz w:val="28"/>
          <w:szCs w:val="28"/>
          <w:lang w:val="ro-RO" w:eastAsia="ru-RU"/>
        </w:rPr>
        <w:t>roduselor și echipamentelor</w:t>
      </w:r>
      <w:r w:rsidRPr="00450C9F">
        <w:rPr>
          <w:b/>
          <w:bCs/>
          <w:sz w:val="28"/>
          <w:szCs w:val="28"/>
          <w:lang w:val="ro-RO" w:eastAsia="ru-RU"/>
        </w:rPr>
        <w:t xml:space="preserve"> </w:t>
      </w:r>
      <w:r w:rsidRPr="00450C9F">
        <w:rPr>
          <w:sz w:val="28"/>
          <w:szCs w:val="28"/>
          <w:lang w:val="ro-RO" w:eastAsia="ru-RU"/>
        </w:rPr>
        <w:t>care conțin sau a căror funcționare se bazează pe asemenea substanțe,</w:t>
      </w:r>
      <w:r w:rsidRPr="00450C9F">
        <w:rPr>
          <w:rFonts w:eastAsia="Calibri"/>
          <w:sz w:val="28"/>
          <w:szCs w:val="28"/>
          <w:lang w:val="ro-RO"/>
        </w:rPr>
        <w:t xml:space="preserve"> se efectuează în baza </w:t>
      </w:r>
      <w:r w:rsidRPr="00450C9F">
        <w:rPr>
          <w:sz w:val="28"/>
          <w:szCs w:val="28"/>
          <w:lang w:val="ro-RO" w:eastAsia="ru-RU"/>
        </w:rPr>
        <w:t xml:space="preserve">autorizației pentru importul, exportul sau reexportul substanțelor care distrug </w:t>
      </w:r>
      <w:r w:rsidRPr="00450C9F">
        <w:rPr>
          <w:sz w:val="28"/>
          <w:szCs w:val="28"/>
          <w:lang w:val="ro-RO" w:eastAsia="ru-RU"/>
        </w:rPr>
        <w:lastRenderedPageBreak/>
        <w:t xml:space="preserve">stratul de ozon și gazelor </w:t>
      </w:r>
      <w:r w:rsidRPr="00450C9F">
        <w:rPr>
          <w:sz w:val="28"/>
          <w:szCs w:val="28"/>
          <w:shd w:val="clear" w:color="auto" w:fill="FFFFFF"/>
          <w:lang w:val="ro-RO" w:eastAsia="ru-RU"/>
        </w:rPr>
        <w:t>fluorurate cu efect de seră,</w:t>
      </w:r>
      <w:r w:rsidRPr="00450C9F">
        <w:rPr>
          <w:sz w:val="28"/>
          <w:szCs w:val="28"/>
          <w:lang w:val="ro-RO" w:eastAsia="ru-RU"/>
        </w:rPr>
        <w:t xml:space="preserve"> al echipamentelor și al produselor care conțin astfel de gaze</w:t>
      </w:r>
      <w:r w:rsidRPr="00450C9F">
        <w:rPr>
          <w:rFonts w:eastAsia="Calibri"/>
          <w:sz w:val="28"/>
          <w:szCs w:val="28"/>
          <w:lang w:val="ro-RO"/>
        </w:rPr>
        <w:t>, emisă de către Agenția de Mediu.</w:t>
      </w:r>
    </w:p>
    <w:p w14:paraId="029E0C1D" w14:textId="73EBFDB7" w:rsidR="00450C9F" w:rsidRPr="00450C9F" w:rsidRDefault="00450C9F" w:rsidP="004B2ADA">
      <w:pPr>
        <w:numPr>
          <w:ilvl w:val="0"/>
          <w:numId w:val="44"/>
        </w:numPr>
        <w:tabs>
          <w:tab w:val="left" w:pos="1134"/>
        </w:tabs>
        <w:ind w:left="0" w:firstLine="709"/>
        <w:contextualSpacing/>
        <w:rPr>
          <w:sz w:val="28"/>
          <w:szCs w:val="28"/>
          <w:lang w:val="ro-RO" w:eastAsia="ru-RU"/>
        </w:rPr>
      </w:pPr>
      <w:r w:rsidRPr="00450C9F">
        <w:rPr>
          <w:sz w:val="28"/>
          <w:szCs w:val="28"/>
          <w:lang w:val="ro-RO" w:eastAsia="ru-RU"/>
        </w:rPr>
        <w:t xml:space="preserve">Importul, exportul, </w:t>
      </w:r>
      <w:r w:rsidRPr="00450C9F">
        <w:rPr>
          <w:sz w:val="28"/>
          <w:szCs w:val="28"/>
          <w:shd w:val="clear" w:color="auto" w:fill="FFFFFF"/>
          <w:lang w:val="ro-RO" w:eastAsia="ru-RU"/>
        </w:rPr>
        <w:t>reexportul și tranzitul produselor și echipamentelor care conțin sau a căror funcționare se bazează pe gaze F, stabilite</w:t>
      </w:r>
      <w:r w:rsidRPr="00450C9F">
        <w:rPr>
          <w:sz w:val="28"/>
          <w:szCs w:val="28"/>
          <w:lang w:val="ro-RO" w:eastAsia="ru-RU"/>
        </w:rPr>
        <w:t xml:space="preserve"> în </w:t>
      </w:r>
      <w:r w:rsidR="00BB26A4">
        <w:rPr>
          <w:sz w:val="28"/>
          <w:szCs w:val="28"/>
          <w:lang w:val="ro-RO" w:eastAsia="ru-RU"/>
        </w:rPr>
        <w:t>a</w:t>
      </w:r>
      <w:r w:rsidRPr="00450C9F">
        <w:rPr>
          <w:sz w:val="28"/>
          <w:szCs w:val="28"/>
          <w:lang w:val="ro-RO" w:eastAsia="ru-RU"/>
        </w:rPr>
        <w:t xml:space="preserve">nexa nr. 4, se efectuează în baza autorizației </w:t>
      </w:r>
      <w:r w:rsidRPr="00450C9F">
        <w:rPr>
          <w:sz w:val="28"/>
          <w:szCs w:val="28"/>
          <w:shd w:val="clear" w:color="auto" w:fill="FFFFFF"/>
          <w:lang w:val="ro-RO" w:eastAsia="ru-RU"/>
        </w:rPr>
        <w:t>prevăzută la alin.(1), până la intrarea în vigoare a interdicției referitoare la introducerea pe piață a acestora.</w:t>
      </w:r>
    </w:p>
    <w:p w14:paraId="04436DDC" w14:textId="20DFAABF" w:rsidR="00450C9F" w:rsidRPr="00450C9F" w:rsidRDefault="00450C9F" w:rsidP="004B2ADA">
      <w:pPr>
        <w:numPr>
          <w:ilvl w:val="0"/>
          <w:numId w:val="44"/>
        </w:numPr>
        <w:tabs>
          <w:tab w:val="left" w:pos="1134"/>
        </w:tabs>
        <w:ind w:left="0" w:firstLine="709"/>
        <w:rPr>
          <w:rFonts w:eastAsia="Calibri"/>
          <w:sz w:val="28"/>
          <w:szCs w:val="28"/>
          <w:lang w:val="ro-RO"/>
        </w:rPr>
      </w:pPr>
      <w:r w:rsidRPr="00450C9F">
        <w:rPr>
          <w:rFonts w:eastAsia="Calibri"/>
          <w:sz w:val="28"/>
          <w:szCs w:val="28"/>
          <w:lang w:val="ro-RO"/>
        </w:rPr>
        <w:t xml:space="preserve">Importul, exportul, </w:t>
      </w:r>
      <w:r w:rsidRPr="00450C9F">
        <w:rPr>
          <w:rFonts w:eastAsia="Calibri"/>
          <w:sz w:val="28"/>
          <w:szCs w:val="28"/>
          <w:shd w:val="clear" w:color="auto" w:fill="FFFFFF"/>
          <w:lang w:val="ro-RO"/>
        </w:rPr>
        <w:t xml:space="preserve">reexportul, tranzitul </w:t>
      </w:r>
      <w:r w:rsidRPr="00450C9F">
        <w:rPr>
          <w:rFonts w:eastAsia="Calibri"/>
          <w:sz w:val="28"/>
          <w:szCs w:val="28"/>
          <w:lang w:val="ro-RO"/>
        </w:rPr>
        <w:t xml:space="preserve">fiecărui lot de hidrofluorcarburi, specificate în </w:t>
      </w:r>
      <w:r w:rsidR="00BB26A4">
        <w:rPr>
          <w:rFonts w:eastAsia="Calibri"/>
          <w:sz w:val="28"/>
          <w:szCs w:val="28"/>
          <w:lang w:val="ro-RO"/>
        </w:rPr>
        <w:t>a</w:t>
      </w:r>
      <w:r w:rsidRPr="00450C9F">
        <w:rPr>
          <w:rFonts w:eastAsia="Calibri"/>
          <w:sz w:val="28"/>
          <w:szCs w:val="28"/>
          <w:lang w:val="ro-RO"/>
        </w:rPr>
        <w:t xml:space="preserve">nexa nr. 1, </w:t>
      </w:r>
      <w:r w:rsidR="00BB26A4">
        <w:rPr>
          <w:rFonts w:eastAsia="Calibri"/>
          <w:sz w:val="28"/>
          <w:szCs w:val="28"/>
          <w:lang w:val="ro-RO"/>
        </w:rPr>
        <w:t>s</w:t>
      </w:r>
      <w:r w:rsidRPr="00450C9F">
        <w:rPr>
          <w:rFonts w:eastAsia="Calibri"/>
          <w:sz w:val="28"/>
          <w:szCs w:val="28"/>
          <w:lang w:val="ro-RO"/>
        </w:rPr>
        <w:t>ecțiunea 1, precum și al produselor și echipamentelor care</w:t>
      </w:r>
      <w:r w:rsidRPr="00450C9F">
        <w:rPr>
          <w:rFonts w:eastAsia="Calibri"/>
          <w:sz w:val="28"/>
          <w:szCs w:val="28"/>
          <w:shd w:val="clear" w:color="auto" w:fill="FFFFFF"/>
          <w:lang w:val="ro-RO"/>
        </w:rPr>
        <w:t xml:space="preserve"> </w:t>
      </w:r>
      <w:r w:rsidRPr="00450C9F">
        <w:rPr>
          <w:rFonts w:eastAsia="Calibri"/>
          <w:sz w:val="28"/>
          <w:szCs w:val="28"/>
          <w:lang w:val="ro-RO"/>
        </w:rPr>
        <w:t xml:space="preserve">conțin sau a căror funcționare se bazează pe asemenea substanțe, </w:t>
      </w:r>
      <w:r w:rsidRPr="00450C9F">
        <w:rPr>
          <w:rFonts w:eastAsia="Calibri"/>
          <w:sz w:val="28"/>
          <w:szCs w:val="28"/>
          <w:shd w:val="clear" w:color="auto" w:fill="FFFFFF"/>
          <w:lang w:val="ro-RO"/>
        </w:rPr>
        <w:t xml:space="preserve">se efectuează în temeiul </w:t>
      </w:r>
      <w:r w:rsidR="00041234" w:rsidRPr="00450C9F">
        <w:rPr>
          <w:rFonts w:eastAsia="Calibri"/>
          <w:sz w:val="28"/>
          <w:szCs w:val="28"/>
          <w:shd w:val="clear" w:color="auto" w:fill="FFFFFF"/>
          <w:lang w:val="ro-RO"/>
        </w:rPr>
        <w:t>autorizației</w:t>
      </w:r>
      <w:r w:rsidRPr="00450C9F">
        <w:rPr>
          <w:rFonts w:eastAsia="Calibri"/>
          <w:sz w:val="28"/>
          <w:szCs w:val="28"/>
          <w:shd w:val="clear" w:color="auto" w:fill="FFFFFF"/>
          <w:lang w:val="ro-RO"/>
        </w:rPr>
        <w:t xml:space="preserve"> prevăzute la alin. (1), emise </w:t>
      </w:r>
      <w:r w:rsidRPr="00450C9F">
        <w:rPr>
          <w:rFonts w:eastAsia="Calibri"/>
          <w:bCs/>
          <w:sz w:val="28"/>
          <w:szCs w:val="28"/>
          <w:lang w:val="ro-RO"/>
        </w:rPr>
        <w:t xml:space="preserve">în baza contingentelor anuale alocate </w:t>
      </w:r>
      <w:r w:rsidRPr="00450C9F">
        <w:rPr>
          <w:rFonts w:eastAsia="Calibri"/>
          <w:sz w:val="28"/>
          <w:szCs w:val="28"/>
          <w:shd w:val="clear" w:color="auto" w:fill="FFFFFF"/>
          <w:lang w:val="ro-RO"/>
        </w:rPr>
        <w:t xml:space="preserve">de către </w:t>
      </w:r>
      <w:r w:rsidRPr="00450C9F">
        <w:rPr>
          <w:rFonts w:eastAsia="Calibri"/>
          <w:bCs/>
          <w:sz w:val="28"/>
          <w:szCs w:val="28"/>
          <w:shd w:val="clear" w:color="auto" w:fill="FFFFFF"/>
          <w:lang w:val="ro-RO"/>
        </w:rPr>
        <w:t xml:space="preserve">Comisia de repartizare a contingentelor anuale pentru introducerea pe piață a </w:t>
      </w:r>
      <w:r w:rsidRPr="00450C9F">
        <w:rPr>
          <w:rFonts w:eastAsia="Calibri"/>
          <w:sz w:val="28"/>
          <w:szCs w:val="28"/>
          <w:shd w:val="clear" w:color="auto" w:fill="FFFFFF"/>
          <w:lang w:val="ro-RO"/>
        </w:rPr>
        <w:t>hidroclorofluorcarburilor și</w:t>
      </w:r>
      <w:r w:rsidRPr="00450C9F">
        <w:rPr>
          <w:rFonts w:eastAsia="Calibri"/>
          <w:bCs/>
          <w:sz w:val="28"/>
          <w:szCs w:val="28"/>
          <w:shd w:val="clear" w:color="auto" w:fill="FFFFFF"/>
          <w:lang w:val="ro-RO"/>
        </w:rPr>
        <w:t xml:space="preserve"> hidrofluorcarburilor, </w:t>
      </w:r>
      <w:r w:rsidRPr="00450C9F">
        <w:rPr>
          <w:rFonts w:eastAsia="Calibri"/>
          <w:sz w:val="28"/>
          <w:szCs w:val="28"/>
          <w:shd w:val="clear" w:color="auto" w:fill="FFFFFF"/>
          <w:lang w:val="ro-RO"/>
        </w:rPr>
        <w:t>în conformitate cu prevederile art.29.</w:t>
      </w:r>
    </w:p>
    <w:p w14:paraId="29DA42AE" w14:textId="77777777" w:rsidR="00450C9F" w:rsidRPr="00450C9F" w:rsidRDefault="00450C9F" w:rsidP="004B2ADA">
      <w:pPr>
        <w:numPr>
          <w:ilvl w:val="0"/>
          <w:numId w:val="44"/>
        </w:numPr>
        <w:tabs>
          <w:tab w:val="left" w:pos="1134"/>
        </w:tabs>
        <w:ind w:left="0" w:firstLine="709"/>
        <w:rPr>
          <w:rFonts w:eastAsia="Calibri"/>
          <w:sz w:val="28"/>
          <w:szCs w:val="28"/>
          <w:lang w:val="ro-RO"/>
        </w:rPr>
      </w:pPr>
      <w:r w:rsidRPr="00450C9F">
        <w:rPr>
          <w:rFonts w:eastAsia="Calibri"/>
          <w:sz w:val="28"/>
          <w:szCs w:val="28"/>
          <w:lang w:val="ro-RO"/>
        </w:rPr>
        <w:t>Pentru obţinerea autorizației solicitantul depune, fie pe suport de hârtie, la sediul autorității emitente, fie în format electronic, prin intermediul Sistemului informațional automatizat de gestionare și eliberare a actelor permisive (SIA GEAP), următoarele documente:</w:t>
      </w:r>
    </w:p>
    <w:p w14:paraId="353CC8B2" w14:textId="77777777" w:rsidR="00450C9F" w:rsidRPr="00450C9F" w:rsidRDefault="00450C9F" w:rsidP="004B2ADA">
      <w:pPr>
        <w:numPr>
          <w:ilvl w:val="0"/>
          <w:numId w:val="45"/>
        </w:numPr>
        <w:shd w:val="clear" w:color="auto" w:fill="FFFFFF"/>
        <w:tabs>
          <w:tab w:val="left" w:pos="993"/>
        </w:tabs>
        <w:spacing w:after="165"/>
        <w:ind w:left="0" w:firstLine="709"/>
        <w:contextualSpacing/>
        <w:rPr>
          <w:sz w:val="28"/>
          <w:szCs w:val="28"/>
          <w:lang w:val="ro-RO" w:eastAsia="ru-RU"/>
        </w:rPr>
      </w:pPr>
      <w:r w:rsidRPr="00450C9F">
        <w:rPr>
          <w:sz w:val="28"/>
          <w:szCs w:val="28"/>
          <w:lang w:val="ro-RO" w:eastAsia="ru-RU"/>
        </w:rPr>
        <w:t>o cerere în care se indică următoarele informaţii: denumirea, forma juridică de organizare, adresa juridică, IDNO-ul solicitantului autorizației,</w:t>
      </w:r>
      <w:bookmarkStart w:id="24" w:name="_Hlk103857688"/>
      <w:r w:rsidRPr="00450C9F">
        <w:rPr>
          <w:sz w:val="28"/>
          <w:szCs w:val="28"/>
          <w:lang w:val="ro-RO" w:eastAsia="ru-RU"/>
        </w:rPr>
        <w:t xml:space="preserve"> </w:t>
      </w:r>
      <w:bookmarkEnd w:id="24"/>
      <w:r w:rsidRPr="00450C9F">
        <w:rPr>
          <w:sz w:val="28"/>
          <w:szCs w:val="28"/>
          <w:lang w:val="ro-RO" w:eastAsia="ru-RU"/>
        </w:rPr>
        <w:t>produsul sau echipamentul importat/exportat/reexportat (cu indicarea poziției tarifare din Nomenclatura combinată a mărfurilor), cantitatea importată/exportată/reexportată, țara de origine, statul importator/exportator, adresa juridică a beneficiarului, scopul efectuării importului/exportului/reexportului;</w:t>
      </w:r>
    </w:p>
    <w:p w14:paraId="77EC27CB" w14:textId="77777777" w:rsidR="00450C9F" w:rsidRPr="00450C9F" w:rsidRDefault="00450C9F" w:rsidP="004B2ADA">
      <w:pPr>
        <w:numPr>
          <w:ilvl w:val="0"/>
          <w:numId w:val="45"/>
        </w:numPr>
        <w:shd w:val="clear" w:color="auto" w:fill="FFFFFF"/>
        <w:tabs>
          <w:tab w:val="left" w:pos="993"/>
        </w:tabs>
        <w:spacing w:after="165"/>
        <w:ind w:left="0" w:firstLine="709"/>
        <w:contextualSpacing/>
        <w:rPr>
          <w:sz w:val="28"/>
          <w:szCs w:val="28"/>
          <w:lang w:val="ro-RO" w:eastAsia="ru-RU"/>
        </w:rPr>
      </w:pPr>
      <w:r w:rsidRPr="00450C9F">
        <w:rPr>
          <w:sz w:val="28"/>
          <w:szCs w:val="28"/>
          <w:lang w:val="ro-RO" w:eastAsia="ru-RU"/>
        </w:rPr>
        <w:t>copia de pe contractul dintre importator şi exportator, la care se anexează lista și cantitatea produselor sau echipamentelor importate/exportate;</w:t>
      </w:r>
    </w:p>
    <w:p w14:paraId="39BF981C" w14:textId="77777777" w:rsidR="00450C9F" w:rsidRPr="00450C9F" w:rsidRDefault="00450C9F" w:rsidP="004B2ADA">
      <w:pPr>
        <w:numPr>
          <w:ilvl w:val="0"/>
          <w:numId w:val="45"/>
        </w:numPr>
        <w:shd w:val="clear" w:color="auto" w:fill="FFFFFF"/>
        <w:tabs>
          <w:tab w:val="left" w:pos="993"/>
        </w:tabs>
        <w:spacing w:after="165"/>
        <w:ind w:left="0" w:firstLine="709"/>
        <w:contextualSpacing/>
        <w:rPr>
          <w:sz w:val="28"/>
          <w:szCs w:val="28"/>
          <w:lang w:val="ro-RO" w:eastAsia="ru-RU"/>
        </w:rPr>
      </w:pPr>
      <w:r w:rsidRPr="00450C9F" w:rsidDel="0033287F">
        <w:rPr>
          <w:sz w:val="28"/>
          <w:szCs w:val="28"/>
          <w:lang w:val="ro-RO" w:eastAsia="ru-RU"/>
        </w:rPr>
        <w:t xml:space="preserve"> </w:t>
      </w:r>
      <w:r w:rsidRPr="00450C9F">
        <w:rPr>
          <w:sz w:val="28"/>
          <w:szCs w:val="28"/>
          <w:lang w:val="ro-RO" w:eastAsia="ru-RU"/>
        </w:rPr>
        <w:t xml:space="preserve">fișa cu date de securitate reglementată prin </w:t>
      </w:r>
      <w:r w:rsidRPr="00450C9F">
        <w:rPr>
          <w:sz w:val="28"/>
          <w:szCs w:val="28"/>
          <w:shd w:val="clear" w:color="auto" w:fill="FFFFFF"/>
          <w:lang w:val="ro-RO" w:eastAsia="ru-RU"/>
        </w:rPr>
        <w:t>Legea nr. 277/2018 privind substanțele chimice</w:t>
      </w:r>
      <w:r w:rsidRPr="00450C9F">
        <w:rPr>
          <w:sz w:val="28"/>
          <w:szCs w:val="28"/>
          <w:lang w:val="ro-RO" w:eastAsia="ru-RU"/>
        </w:rPr>
        <w:t>,</w:t>
      </w:r>
      <w:r w:rsidRPr="00450C9F">
        <w:rPr>
          <w:sz w:val="28"/>
          <w:szCs w:val="28"/>
          <w:shd w:val="clear" w:color="auto" w:fill="FFFFFF"/>
          <w:lang w:val="ro-RO" w:eastAsia="ru-RU"/>
        </w:rPr>
        <w:t xml:space="preserve"> </w:t>
      </w:r>
      <w:r w:rsidRPr="00450C9F">
        <w:rPr>
          <w:color w:val="333333"/>
          <w:sz w:val="28"/>
          <w:szCs w:val="28"/>
          <w:shd w:val="clear" w:color="auto" w:fill="FFFFFF"/>
          <w:lang w:val="ro-RO" w:eastAsia="ru-RU"/>
        </w:rPr>
        <w:t xml:space="preserve">cu informații detaliate precum </w:t>
      </w:r>
      <w:r w:rsidRPr="00450C9F">
        <w:rPr>
          <w:sz w:val="28"/>
          <w:szCs w:val="28"/>
          <w:lang w:val="ro-RO" w:eastAsia="ru-RU"/>
        </w:rPr>
        <w:t>denumirea, caracteristicile și proprietățile gazelor F pentru care se solicită autorizare, modul prevăzut de utilizare a produsului, cantitatea de produs preconizată a fi introdusă pe piață.</w:t>
      </w:r>
    </w:p>
    <w:p w14:paraId="063B4810" w14:textId="77777777" w:rsidR="00450C9F" w:rsidRPr="00450C9F" w:rsidRDefault="00450C9F" w:rsidP="004B2ADA">
      <w:pPr>
        <w:numPr>
          <w:ilvl w:val="0"/>
          <w:numId w:val="44"/>
        </w:numPr>
        <w:shd w:val="clear" w:color="auto" w:fill="FFFFFF"/>
        <w:tabs>
          <w:tab w:val="left" w:pos="1134"/>
        </w:tabs>
        <w:ind w:left="0" w:firstLine="709"/>
        <w:contextualSpacing/>
        <w:rPr>
          <w:sz w:val="28"/>
          <w:szCs w:val="28"/>
          <w:lang w:val="ro-RO" w:eastAsia="ru-RU"/>
        </w:rPr>
      </w:pPr>
      <w:r w:rsidRPr="00450C9F">
        <w:rPr>
          <w:sz w:val="28"/>
          <w:szCs w:val="28"/>
          <w:lang w:val="ro-RO" w:eastAsia="ru-RU"/>
        </w:rPr>
        <w:t>În cazul în care întreprinderea a depus cererea și setul de documente în format electronic, autoritatea emitentă solicită, după caz, prezentarea la momentul eliberării autorizației a originalelor documentelor, copiile de pe care au fost anexate la cererea transmisă la distanță, pentru a verifica autenticitatea copiilor respective.</w:t>
      </w:r>
    </w:p>
    <w:p w14:paraId="2B4831C8" w14:textId="77777777" w:rsidR="00450C9F" w:rsidRPr="00450C9F" w:rsidRDefault="00450C9F" w:rsidP="004B2ADA">
      <w:pPr>
        <w:numPr>
          <w:ilvl w:val="0"/>
          <w:numId w:val="44"/>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 xml:space="preserve">Autorizaţia </w:t>
      </w:r>
      <w:r w:rsidRPr="00450C9F">
        <w:rPr>
          <w:sz w:val="28"/>
          <w:szCs w:val="28"/>
          <w:lang w:val="ro-RO" w:eastAsia="ru-RU"/>
        </w:rPr>
        <w:t>conține următoarele elemente:</w:t>
      </w:r>
    </w:p>
    <w:p w14:paraId="0BAA8054" w14:textId="77777777" w:rsidR="00450C9F" w:rsidRPr="00450C9F" w:rsidRDefault="00450C9F" w:rsidP="004B2ADA">
      <w:pPr>
        <w:numPr>
          <w:ilvl w:val="0"/>
          <w:numId w:val="66"/>
        </w:numPr>
        <w:shd w:val="clear" w:color="auto" w:fill="FFFFFF"/>
        <w:tabs>
          <w:tab w:val="left" w:pos="1134"/>
        </w:tabs>
        <w:spacing w:before="120"/>
        <w:ind w:left="0" w:firstLine="709"/>
        <w:contextualSpacing/>
        <w:rPr>
          <w:sz w:val="28"/>
          <w:szCs w:val="28"/>
          <w:shd w:val="clear" w:color="auto" w:fill="FFFFFF"/>
          <w:lang w:val="ro-RO" w:eastAsia="ru-RU"/>
        </w:rPr>
      </w:pPr>
      <w:r w:rsidRPr="00450C9F">
        <w:rPr>
          <w:sz w:val="28"/>
          <w:szCs w:val="28"/>
          <w:shd w:val="clear" w:color="auto" w:fill="FFFFFF"/>
          <w:lang w:val="ro-RO" w:eastAsia="ru-RU"/>
        </w:rPr>
        <w:t xml:space="preserve">numele </w:t>
      </w:r>
      <w:r w:rsidRPr="00450C9F">
        <w:rPr>
          <w:sz w:val="28"/>
          <w:szCs w:val="28"/>
          <w:lang w:val="ro-RO" w:eastAsia="ru-RU"/>
        </w:rPr>
        <w:t>și adresa, IDNO-ul solicitantului;</w:t>
      </w:r>
    </w:p>
    <w:p w14:paraId="2709D29C" w14:textId="77777777" w:rsidR="00450C9F" w:rsidRPr="00450C9F" w:rsidRDefault="00450C9F" w:rsidP="004B2ADA">
      <w:pPr>
        <w:numPr>
          <w:ilvl w:val="0"/>
          <w:numId w:val="66"/>
        </w:numPr>
        <w:shd w:val="clear" w:color="auto" w:fill="FFFFFF"/>
        <w:tabs>
          <w:tab w:val="left" w:pos="1134"/>
        </w:tabs>
        <w:spacing w:before="120"/>
        <w:ind w:left="0" w:firstLine="709"/>
        <w:contextualSpacing/>
        <w:rPr>
          <w:sz w:val="28"/>
          <w:szCs w:val="28"/>
          <w:shd w:val="clear" w:color="auto" w:fill="FFFFFF"/>
          <w:lang w:val="ro-RO" w:eastAsia="ru-RU"/>
        </w:rPr>
      </w:pPr>
      <w:r w:rsidRPr="00450C9F">
        <w:rPr>
          <w:sz w:val="28"/>
          <w:szCs w:val="28"/>
          <w:shd w:val="clear" w:color="auto" w:fill="FFFFFF"/>
          <w:lang w:val="ro-RO" w:eastAsia="ru-RU"/>
        </w:rPr>
        <w:t>numărul și data eliberării autorizației;</w:t>
      </w:r>
    </w:p>
    <w:p w14:paraId="3EE17813" w14:textId="77777777" w:rsidR="00450C9F" w:rsidRPr="00450C9F" w:rsidRDefault="00450C9F" w:rsidP="004B2ADA">
      <w:pPr>
        <w:numPr>
          <w:ilvl w:val="0"/>
          <w:numId w:val="66"/>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genul și locul activității;</w:t>
      </w:r>
    </w:p>
    <w:p w14:paraId="6AC83CBA" w14:textId="77777777" w:rsidR="00450C9F" w:rsidRPr="00450C9F" w:rsidRDefault="00450C9F" w:rsidP="004B2ADA">
      <w:pPr>
        <w:numPr>
          <w:ilvl w:val="0"/>
          <w:numId w:val="66"/>
        </w:numPr>
        <w:shd w:val="clear" w:color="auto" w:fill="FFFFFF"/>
        <w:tabs>
          <w:tab w:val="left" w:pos="1134"/>
        </w:tabs>
        <w:ind w:left="0" w:firstLine="709"/>
        <w:contextualSpacing/>
        <w:rPr>
          <w:sz w:val="28"/>
          <w:szCs w:val="28"/>
          <w:lang w:val="ro-RO" w:eastAsia="ru-RU"/>
        </w:rPr>
      </w:pPr>
      <w:r w:rsidRPr="00450C9F">
        <w:rPr>
          <w:sz w:val="28"/>
          <w:szCs w:val="28"/>
          <w:lang w:val="ro-RO" w:eastAsia="ru-RU"/>
        </w:rPr>
        <w:t>condițiile speciale în funcție de genul de activitate:</w:t>
      </w:r>
    </w:p>
    <w:p w14:paraId="1ECEA4E2" w14:textId="77777777" w:rsidR="00450C9F" w:rsidRPr="00450C9F" w:rsidRDefault="00450C9F" w:rsidP="004B2ADA">
      <w:pPr>
        <w:numPr>
          <w:ilvl w:val="0"/>
          <w:numId w:val="67"/>
        </w:numPr>
        <w:shd w:val="clear" w:color="auto" w:fill="FFFFFF"/>
        <w:tabs>
          <w:tab w:val="left" w:pos="1134"/>
        </w:tabs>
        <w:ind w:left="0" w:firstLine="709"/>
        <w:contextualSpacing/>
        <w:rPr>
          <w:sz w:val="28"/>
          <w:szCs w:val="28"/>
          <w:lang w:val="ro-RO" w:eastAsia="ru-RU"/>
        </w:rPr>
      </w:pPr>
      <w:r w:rsidRPr="00450C9F">
        <w:rPr>
          <w:sz w:val="28"/>
          <w:szCs w:val="28"/>
          <w:lang w:val="ro-RO" w:eastAsia="ru-RU"/>
        </w:rPr>
        <w:t>măsuri de precauție necesare pentru a reduce scurgerile gazelor F</w:t>
      </w:r>
      <w:r w:rsidRPr="00450C9F">
        <w:rPr>
          <w:sz w:val="28"/>
          <w:szCs w:val="28"/>
          <w:shd w:val="clear" w:color="auto" w:fill="FFFFFF"/>
          <w:lang w:val="ro-RO" w:eastAsia="ru-RU"/>
        </w:rPr>
        <w:t xml:space="preserve"> pe parcursul ciclului lor de viață</w:t>
      </w:r>
      <w:r w:rsidRPr="00450C9F">
        <w:rPr>
          <w:sz w:val="28"/>
          <w:szCs w:val="28"/>
          <w:lang w:val="ro-RO" w:eastAsia="ru-RU"/>
        </w:rPr>
        <w:t>;</w:t>
      </w:r>
    </w:p>
    <w:p w14:paraId="78982892" w14:textId="77777777" w:rsidR="00450C9F" w:rsidRPr="00450C9F" w:rsidRDefault="00450C9F" w:rsidP="004B2ADA">
      <w:pPr>
        <w:numPr>
          <w:ilvl w:val="0"/>
          <w:numId w:val="67"/>
        </w:numPr>
        <w:shd w:val="clear" w:color="auto" w:fill="FFFFFF"/>
        <w:tabs>
          <w:tab w:val="left" w:pos="1134"/>
        </w:tabs>
        <w:ind w:left="0" w:firstLine="709"/>
        <w:contextualSpacing/>
        <w:rPr>
          <w:sz w:val="28"/>
          <w:szCs w:val="28"/>
          <w:lang w:val="ro-RO" w:eastAsia="ru-RU"/>
        </w:rPr>
      </w:pPr>
      <w:r w:rsidRPr="00450C9F">
        <w:rPr>
          <w:sz w:val="28"/>
          <w:szCs w:val="28"/>
          <w:lang w:val="ro-RO" w:eastAsia="ru-RU"/>
        </w:rPr>
        <w:t>cerințe privind monitorizarea;</w:t>
      </w:r>
    </w:p>
    <w:p w14:paraId="00596B45" w14:textId="77777777" w:rsidR="00450C9F" w:rsidRPr="00450C9F" w:rsidRDefault="00450C9F" w:rsidP="004B2ADA">
      <w:pPr>
        <w:numPr>
          <w:ilvl w:val="0"/>
          <w:numId w:val="67"/>
        </w:numPr>
        <w:shd w:val="clear" w:color="auto" w:fill="FFFFFF"/>
        <w:tabs>
          <w:tab w:val="left" w:pos="1134"/>
        </w:tabs>
        <w:ind w:left="0" w:firstLine="709"/>
        <w:contextualSpacing/>
        <w:rPr>
          <w:sz w:val="28"/>
          <w:szCs w:val="28"/>
          <w:lang w:val="ro-RO" w:eastAsia="ru-RU"/>
        </w:rPr>
      </w:pPr>
      <w:r w:rsidRPr="00450C9F">
        <w:rPr>
          <w:sz w:val="28"/>
          <w:szCs w:val="28"/>
          <w:lang w:val="ro-RO" w:eastAsia="ru-RU"/>
        </w:rPr>
        <w:lastRenderedPageBreak/>
        <w:t>cerințe privind raportarea;</w:t>
      </w:r>
    </w:p>
    <w:p w14:paraId="0174DDDC" w14:textId="77777777" w:rsidR="00450C9F" w:rsidRPr="00450C9F" w:rsidRDefault="00450C9F" w:rsidP="004B2ADA">
      <w:pPr>
        <w:shd w:val="clear" w:color="auto" w:fill="FFFFFF"/>
        <w:tabs>
          <w:tab w:val="left" w:pos="1134"/>
          <w:tab w:val="left" w:pos="1843"/>
        </w:tabs>
        <w:rPr>
          <w:rFonts w:eastAsia="Calibri"/>
          <w:sz w:val="28"/>
          <w:szCs w:val="28"/>
          <w:lang w:val="ro-RO" w:eastAsia="ru-RU"/>
        </w:rPr>
      </w:pPr>
      <w:r w:rsidRPr="00450C9F">
        <w:rPr>
          <w:rFonts w:eastAsia="Calibri"/>
          <w:sz w:val="28"/>
          <w:szCs w:val="28"/>
          <w:lang w:val="ro-RO" w:eastAsia="ru-RU"/>
        </w:rPr>
        <w:t xml:space="preserve">5) </w:t>
      </w:r>
      <w:r w:rsidRPr="00450C9F">
        <w:rPr>
          <w:rFonts w:eastAsia="Calibri"/>
          <w:sz w:val="28"/>
          <w:szCs w:val="28"/>
          <w:shd w:val="clear" w:color="auto" w:fill="FFFFFF"/>
          <w:lang w:val="ro-RO" w:eastAsia="ru-RU"/>
        </w:rPr>
        <w:t>termenul de valabilitate al autorizației.</w:t>
      </w:r>
    </w:p>
    <w:p w14:paraId="7B6FDF57" w14:textId="491F2E25" w:rsidR="00450C9F" w:rsidRPr="00450C9F" w:rsidRDefault="00450C9F" w:rsidP="004B2ADA">
      <w:pPr>
        <w:numPr>
          <w:ilvl w:val="0"/>
          <w:numId w:val="44"/>
        </w:numPr>
        <w:tabs>
          <w:tab w:val="left" w:pos="1134"/>
        </w:tabs>
        <w:ind w:left="0" w:firstLine="709"/>
        <w:rPr>
          <w:rFonts w:eastAsia="Calibri"/>
          <w:sz w:val="28"/>
          <w:szCs w:val="28"/>
          <w:lang w:val="ro-RO"/>
        </w:rPr>
      </w:pPr>
      <w:r w:rsidRPr="00450C9F">
        <w:rPr>
          <w:rFonts w:eastAsia="Calibri"/>
          <w:sz w:val="28"/>
          <w:szCs w:val="28"/>
          <w:lang w:val="ro-RO"/>
        </w:rPr>
        <w:t xml:space="preserve">Autorizaţia se eliberează </w:t>
      </w:r>
      <w:r w:rsidR="00041234">
        <w:rPr>
          <w:rFonts w:eastAsia="Calibri"/>
          <w:sz w:val="28"/>
          <w:szCs w:val="28"/>
          <w:lang w:val="ro-RO"/>
        </w:rPr>
        <w:t>în mod gratuit</w:t>
      </w:r>
      <w:r w:rsidRPr="00450C9F">
        <w:rPr>
          <w:rFonts w:eastAsia="Calibri"/>
          <w:sz w:val="28"/>
          <w:szCs w:val="28"/>
          <w:lang w:val="ro-RO"/>
        </w:rPr>
        <w:t>, în termen de 10 zile lucrătoare de la data depunerii cererii</w:t>
      </w:r>
      <w:r w:rsidR="00041234">
        <w:rPr>
          <w:rFonts w:eastAsia="Calibri"/>
          <w:sz w:val="28"/>
          <w:szCs w:val="28"/>
          <w:lang w:val="ro-RO"/>
        </w:rPr>
        <w:t>,</w:t>
      </w:r>
      <w:r w:rsidRPr="00450C9F">
        <w:rPr>
          <w:rFonts w:eastAsia="Calibri"/>
          <w:sz w:val="28"/>
          <w:szCs w:val="28"/>
          <w:lang w:val="ro-RO"/>
        </w:rPr>
        <w:t xml:space="preserve"> și este valabilă pe parcursul unui an calendaristic. </w:t>
      </w:r>
      <w:r w:rsidRPr="00450C9F">
        <w:rPr>
          <w:rFonts w:eastAsia="Calibri"/>
          <w:color w:val="000000"/>
          <w:sz w:val="28"/>
          <w:szCs w:val="28"/>
          <w:shd w:val="clear" w:color="auto" w:fill="FFFFFF"/>
          <w:lang w:val="ro-RO"/>
        </w:rPr>
        <w:t>Pentru importul, exportul sau reexportul hidrofluorcarburilor, autorizația este valabilă până la finele anului pentru care a fost alocat contingentul;</w:t>
      </w:r>
    </w:p>
    <w:p w14:paraId="0DD81172" w14:textId="6A697F85" w:rsidR="00450C9F" w:rsidRPr="00450C9F" w:rsidRDefault="00450C9F" w:rsidP="004B2ADA">
      <w:pPr>
        <w:numPr>
          <w:ilvl w:val="0"/>
          <w:numId w:val="44"/>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Agenția de Mediu ține Registrul autorizațiilor emise și le include în </w:t>
      </w:r>
      <w:r w:rsidRPr="00450C9F">
        <w:rPr>
          <w:rFonts w:eastAsia="Calibri"/>
          <w:sz w:val="28"/>
          <w:szCs w:val="28"/>
          <w:lang w:val="ro-RO"/>
        </w:rPr>
        <w:t xml:space="preserve">SIA </w:t>
      </w:r>
      <w:r w:rsidR="00041234">
        <w:rPr>
          <w:rFonts w:eastAsia="Calibri"/>
          <w:sz w:val="28"/>
          <w:szCs w:val="28"/>
          <w:lang w:val="ro-RO"/>
        </w:rPr>
        <w:t>„</w:t>
      </w:r>
      <w:r w:rsidRPr="00450C9F">
        <w:rPr>
          <w:rFonts w:eastAsia="Calibri"/>
          <w:sz w:val="28"/>
          <w:szCs w:val="28"/>
          <w:lang w:val="ro-RO"/>
        </w:rPr>
        <w:t>REPC”.</w:t>
      </w:r>
    </w:p>
    <w:p w14:paraId="3521EC73" w14:textId="77777777" w:rsidR="00450C9F" w:rsidRPr="00450C9F" w:rsidRDefault="00450C9F" w:rsidP="004B2ADA">
      <w:pPr>
        <w:tabs>
          <w:tab w:val="left" w:pos="1134"/>
        </w:tabs>
        <w:rPr>
          <w:rFonts w:eastAsia="Calibri"/>
          <w:sz w:val="28"/>
          <w:szCs w:val="28"/>
          <w:lang w:val="ro-RO"/>
        </w:rPr>
      </w:pPr>
    </w:p>
    <w:p w14:paraId="7178CDCB" w14:textId="77777777" w:rsidR="00450C9F" w:rsidRPr="00450C9F" w:rsidRDefault="00450C9F" w:rsidP="004B2ADA">
      <w:pPr>
        <w:numPr>
          <w:ilvl w:val="0"/>
          <w:numId w:val="1"/>
        </w:numPr>
        <w:tabs>
          <w:tab w:val="left" w:pos="1134"/>
          <w:tab w:val="left" w:pos="2410"/>
        </w:tabs>
        <w:ind w:left="0" w:firstLine="709"/>
        <w:rPr>
          <w:rFonts w:eastAsia="Calibri"/>
          <w:bCs/>
          <w:sz w:val="28"/>
          <w:szCs w:val="28"/>
          <w:lang w:val="ro-RO"/>
        </w:rPr>
      </w:pPr>
      <w:r w:rsidRPr="00450C9F">
        <w:rPr>
          <w:rFonts w:eastAsia="Calibri"/>
          <w:bCs/>
          <w:sz w:val="28"/>
          <w:szCs w:val="28"/>
          <w:lang w:val="ro-RO"/>
        </w:rPr>
        <w:t>Retragerea sau suspendarea autorizaţiei</w:t>
      </w:r>
    </w:p>
    <w:p w14:paraId="427BD2AB" w14:textId="6C4DF1E6" w:rsidR="00450C9F" w:rsidRPr="00450C9F" w:rsidRDefault="00450C9F" w:rsidP="004B2ADA">
      <w:pPr>
        <w:numPr>
          <w:ilvl w:val="0"/>
          <w:numId w:val="70"/>
        </w:numPr>
        <w:tabs>
          <w:tab w:val="left" w:pos="1134"/>
        </w:tabs>
        <w:ind w:left="0" w:firstLine="709"/>
        <w:rPr>
          <w:rFonts w:eastAsia="Calibri"/>
          <w:sz w:val="28"/>
          <w:szCs w:val="28"/>
          <w:lang w:val="ro-RO"/>
        </w:rPr>
      </w:pPr>
      <w:r w:rsidRPr="00450C9F">
        <w:rPr>
          <w:rFonts w:eastAsia="Calibri"/>
          <w:sz w:val="28"/>
          <w:szCs w:val="28"/>
          <w:lang w:val="ro-RO"/>
        </w:rPr>
        <w:t xml:space="preserve">Autorizaţia se suspendă în temeiul art. 10 alin. (2) lit. a) din Legea </w:t>
      </w:r>
      <w:r w:rsidR="00041234">
        <w:rPr>
          <w:rFonts w:eastAsia="Calibri"/>
          <w:sz w:val="28"/>
          <w:szCs w:val="28"/>
          <w:lang w:val="ro-RO"/>
        </w:rPr>
        <w:br/>
      </w:r>
      <w:r w:rsidRPr="00450C9F">
        <w:rPr>
          <w:rFonts w:eastAsia="Calibri"/>
          <w:sz w:val="28"/>
          <w:szCs w:val="28"/>
          <w:lang w:val="ro-RO"/>
        </w:rPr>
        <w:t>nr. 160/2011 privind reglementarea prin autorizare a activităţii de întreprinzător.</w:t>
      </w:r>
    </w:p>
    <w:p w14:paraId="234DAF95" w14:textId="77777777" w:rsidR="00450C9F" w:rsidRPr="00450C9F" w:rsidRDefault="00450C9F" w:rsidP="004B2ADA">
      <w:pPr>
        <w:numPr>
          <w:ilvl w:val="0"/>
          <w:numId w:val="70"/>
        </w:numPr>
        <w:tabs>
          <w:tab w:val="left" w:pos="1134"/>
        </w:tabs>
        <w:ind w:left="0" w:firstLine="709"/>
        <w:rPr>
          <w:rFonts w:eastAsia="Calibri"/>
          <w:sz w:val="28"/>
          <w:szCs w:val="28"/>
          <w:lang w:val="ro-RO"/>
        </w:rPr>
      </w:pPr>
      <w:r w:rsidRPr="00450C9F">
        <w:rPr>
          <w:rFonts w:eastAsia="Calibri"/>
          <w:sz w:val="28"/>
          <w:szCs w:val="28"/>
          <w:lang w:val="ro-RO"/>
        </w:rPr>
        <w:t xml:space="preserve">Autorizaţia se retrage în temeiul art. 11 din Legea nr. 160/2011 privind reglementarea prin autorizare a activităţii de întreprinzător, precum și în cazul în care se constată că titularul </w:t>
      </w:r>
      <w:r w:rsidRPr="00450C9F">
        <w:rPr>
          <w:sz w:val="28"/>
          <w:szCs w:val="28"/>
          <w:lang w:val="ro-RO"/>
        </w:rPr>
        <w:t xml:space="preserve">autorizației, pe parcursul desfășurării activității, nu a respectat prevederile prezentei legi și ale </w:t>
      </w:r>
      <w:r w:rsidRPr="00450C9F">
        <w:rPr>
          <w:rFonts w:eastAsia="Calibri"/>
          <w:sz w:val="28"/>
          <w:szCs w:val="28"/>
          <w:lang w:val="ro-RO"/>
        </w:rPr>
        <w:t>Programului de suprimare eşalonată a hidrofluorocarburilor, aprobat de Guvern</w:t>
      </w:r>
      <w:r w:rsidRPr="00450C9F">
        <w:rPr>
          <w:sz w:val="28"/>
          <w:szCs w:val="28"/>
          <w:lang w:val="ro-RO"/>
        </w:rPr>
        <w:t>.</w:t>
      </w:r>
    </w:p>
    <w:p w14:paraId="7655A936" w14:textId="77777777" w:rsidR="00450C9F" w:rsidRPr="00450C9F" w:rsidRDefault="00450C9F" w:rsidP="00450C9F">
      <w:pPr>
        <w:ind w:left="1077" w:firstLine="0"/>
        <w:contextualSpacing/>
        <w:jc w:val="center"/>
        <w:rPr>
          <w:b/>
          <w:bCs/>
          <w:sz w:val="28"/>
          <w:szCs w:val="28"/>
          <w:lang w:val="ro-RO" w:eastAsia="ru-RU"/>
        </w:rPr>
      </w:pPr>
    </w:p>
    <w:p w14:paraId="4F4984C3" w14:textId="77777777" w:rsidR="00450C9F" w:rsidRPr="00450C9F" w:rsidRDefault="00450C9F" w:rsidP="00525F92">
      <w:pPr>
        <w:numPr>
          <w:ilvl w:val="0"/>
          <w:numId w:val="1"/>
        </w:numPr>
        <w:tabs>
          <w:tab w:val="left" w:pos="1134"/>
          <w:tab w:val="left" w:pos="2410"/>
        </w:tabs>
        <w:ind w:left="0" w:firstLine="709"/>
        <w:rPr>
          <w:rFonts w:eastAsia="Calibri"/>
          <w:b/>
          <w:sz w:val="28"/>
          <w:szCs w:val="28"/>
          <w:lang w:val="ro-RO"/>
        </w:rPr>
      </w:pPr>
      <w:bookmarkStart w:id="25" w:name="_Hlk103860642"/>
      <w:r w:rsidRPr="00450C9F">
        <w:rPr>
          <w:rFonts w:eastAsia="Calibri"/>
          <w:b/>
          <w:sz w:val="28"/>
          <w:szCs w:val="28"/>
          <w:lang w:val="ro-RO"/>
        </w:rPr>
        <w:t xml:space="preserve">Restricții pentru introducerea pe piață </w:t>
      </w:r>
      <w:bookmarkEnd w:id="25"/>
    </w:p>
    <w:p w14:paraId="52770854" w14:textId="1D422862" w:rsidR="00450C9F" w:rsidRPr="00450C9F" w:rsidRDefault="00450C9F" w:rsidP="004B2ADA">
      <w:pPr>
        <w:numPr>
          <w:ilvl w:val="0"/>
          <w:numId w:val="29"/>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Introducerea pe piață a produselor și echipamentelor prevăzute la </w:t>
      </w:r>
      <w:r w:rsidR="00BB26A4">
        <w:rPr>
          <w:rFonts w:eastAsia="Calibri"/>
          <w:sz w:val="28"/>
          <w:szCs w:val="28"/>
          <w:shd w:val="clear" w:color="auto" w:fill="FFFFFF"/>
          <w:lang w:val="ro-RO"/>
        </w:rPr>
        <w:t>a</w:t>
      </w:r>
      <w:r w:rsidRPr="00450C9F">
        <w:rPr>
          <w:rFonts w:eastAsia="Calibri"/>
          <w:sz w:val="28"/>
          <w:szCs w:val="28"/>
          <w:shd w:val="clear" w:color="auto" w:fill="FFFFFF"/>
          <w:lang w:val="ro-RO"/>
        </w:rPr>
        <w:t xml:space="preserve">nexa nr.4 se interzice, cu excepția echipamentelor militare, de la data menționată în respectiva anexă, făcându-se o diferențiere, după caz, în funcție de tipul sau de potențialul de încălzire globală al </w:t>
      </w:r>
      <w:r w:rsidRPr="00450C9F">
        <w:rPr>
          <w:rFonts w:eastAsia="Calibri"/>
          <w:sz w:val="28"/>
          <w:szCs w:val="28"/>
          <w:lang w:val="ro-RO"/>
        </w:rPr>
        <w:t>gazelor F</w:t>
      </w:r>
      <w:r w:rsidRPr="00450C9F">
        <w:rPr>
          <w:rFonts w:eastAsia="Calibri"/>
          <w:sz w:val="28"/>
          <w:szCs w:val="28"/>
          <w:shd w:val="clear" w:color="auto" w:fill="FFFFFF"/>
          <w:lang w:val="ro-RO"/>
        </w:rPr>
        <w:t xml:space="preserve"> conținute.</w:t>
      </w:r>
    </w:p>
    <w:p w14:paraId="3B87500A" w14:textId="77777777" w:rsidR="00450C9F" w:rsidRPr="00450C9F" w:rsidRDefault="00450C9F" w:rsidP="004B2ADA">
      <w:pPr>
        <w:numPr>
          <w:ilvl w:val="0"/>
          <w:numId w:val="29"/>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Interdicția prevăzută la alin. (1) nu se aplică echipamentelor pentru care s-a stabilit în cerințele în materie de proiectare ecologică adoptate în temeiul Hotărârii Guvernului nr. 750/2016 pentru aprobarea regulamentelor privind cerințele în materie de proiectare ecologică aplicabile produselor cu impact energetic că, datorită eficienței energetice sporite pe parcursul funcționării lor, emisiile de echivalent CO</w:t>
      </w:r>
      <w:r w:rsidRPr="00450C9F">
        <w:rPr>
          <w:rFonts w:eastAsia="Calibri"/>
          <w:sz w:val="28"/>
          <w:szCs w:val="28"/>
          <w:shd w:val="clear" w:color="auto" w:fill="FFFFFF"/>
          <w:vertAlign w:val="subscript"/>
          <w:lang w:val="ro-RO"/>
        </w:rPr>
        <w:t>2</w:t>
      </w:r>
      <w:r w:rsidRPr="00450C9F">
        <w:rPr>
          <w:rFonts w:eastAsia="Calibri"/>
          <w:sz w:val="28"/>
          <w:szCs w:val="28"/>
          <w:shd w:val="clear" w:color="auto" w:fill="FFFFFF"/>
          <w:lang w:val="ro-RO"/>
        </w:rPr>
        <w:t xml:space="preserve"> de pe parcursul ciclului lor de viață ar fi inferioare celor ale echipamentelor echivalente care respectă cerințele în materie de proiectare ecologică relevante și care nu conțin hidrofluorcarburi.</w:t>
      </w:r>
    </w:p>
    <w:p w14:paraId="51165B16" w14:textId="2E9B3F84" w:rsidR="00450C9F" w:rsidRPr="00450C9F" w:rsidRDefault="00450C9F" w:rsidP="004B2ADA">
      <w:pPr>
        <w:numPr>
          <w:ilvl w:val="0"/>
          <w:numId w:val="29"/>
        </w:numPr>
        <w:tabs>
          <w:tab w:val="left" w:pos="1134"/>
        </w:tabs>
        <w:ind w:left="0" w:firstLine="709"/>
        <w:rPr>
          <w:rFonts w:eastAsia="Calibri"/>
          <w:sz w:val="28"/>
          <w:szCs w:val="28"/>
          <w:lang w:val="ro-RO"/>
        </w:rPr>
      </w:pPr>
      <w:r w:rsidRPr="00450C9F">
        <w:rPr>
          <w:rFonts w:eastAsia="Calibri"/>
          <w:sz w:val="28"/>
          <w:szCs w:val="28"/>
          <w:lang w:val="ro-RO"/>
        </w:rPr>
        <w:t>În urma unei solicitări justificate din partea unei autorități competente și ținând seama de obiectivele prezentei legi,</w:t>
      </w:r>
      <w:r w:rsidRPr="00450C9F">
        <w:rPr>
          <w:rFonts w:eastAsia="Calibri"/>
          <w:sz w:val="28"/>
          <w:szCs w:val="28"/>
          <w:shd w:val="clear" w:color="auto" w:fill="FFFFFF"/>
          <w:lang w:val="ro-RO"/>
        </w:rPr>
        <w:t xml:space="preserve"> Comisia, </w:t>
      </w:r>
      <w:r w:rsidRPr="00450C9F">
        <w:rPr>
          <w:rFonts w:eastAsia="Calibri"/>
          <w:sz w:val="28"/>
          <w:szCs w:val="28"/>
          <w:lang w:val="ro-RO"/>
        </w:rPr>
        <w:t xml:space="preserve">în mod excepțional, poate acorda o scutire de până la patru ani pentru a permite introducerea pe piață a anumitor produse și echipamente enumerate în </w:t>
      </w:r>
      <w:r w:rsidR="00BB26A4">
        <w:rPr>
          <w:rFonts w:eastAsia="Calibri"/>
          <w:sz w:val="28"/>
          <w:szCs w:val="28"/>
          <w:lang w:val="ro-RO"/>
        </w:rPr>
        <w:t>a</w:t>
      </w:r>
      <w:r w:rsidRPr="00450C9F">
        <w:rPr>
          <w:rFonts w:eastAsia="Calibri"/>
          <w:sz w:val="28"/>
          <w:szCs w:val="28"/>
          <w:lang w:val="ro-RO"/>
        </w:rPr>
        <w:t>nexa nr.4, care conțin sau a căror funcționare se bazează pe gaze F, în cazul în care s-a demonstrat că:</w:t>
      </w:r>
    </w:p>
    <w:p w14:paraId="61B13175" w14:textId="77777777" w:rsidR="00450C9F" w:rsidRPr="00450C9F" w:rsidRDefault="00450C9F" w:rsidP="004B2ADA">
      <w:pPr>
        <w:numPr>
          <w:ilvl w:val="0"/>
          <w:numId w:val="36"/>
        </w:numPr>
        <w:tabs>
          <w:tab w:val="left" w:pos="1134"/>
        </w:tabs>
        <w:ind w:left="0" w:firstLine="709"/>
        <w:contextualSpacing/>
        <w:rPr>
          <w:sz w:val="28"/>
          <w:szCs w:val="28"/>
          <w:lang w:val="ro-RO" w:eastAsia="ru-RU"/>
        </w:rPr>
      </w:pPr>
      <w:r w:rsidRPr="00450C9F">
        <w:rPr>
          <w:sz w:val="28"/>
          <w:szCs w:val="28"/>
          <w:lang w:val="ro-RO" w:eastAsia="ru-RU"/>
        </w:rPr>
        <w:t>pentru un produs sau un echipament specific sau pentru o categorie specifică de produse sau echipamente, nu există alternative disponibile sau aceste alternative nu pot fi utilizate din motive tehnice sau de siguranță;</w:t>
      </w:r>
    </w:p>
    <w:p w14:paraId="65C346DE" w14:textId="77777777" w:rsidR="00450C9F" w:rsidRPr="00450C9F" w:rsidRDefault="00450C9F" w:rsidP="004B2ADA">
      <w:pPr>
        <w:numPr>
          <w:ilvl w:val="0"/>
          <w:numId w:val="36"/>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utilizarea de alternative tehnic fezabile și sigure ar presupune costuri disproporționate.</w:t>
      </w:r>
    </w:p>
    <w:p w14:paraId="0F82AC09" w14:textId="77777777" w:rsidR="00450C9F" w:rsidRPr="00450C9F" w:rsidRDefault="00450C9F" w:rsidP="004B2ADA">
      <w:pPr>
        <w:tabs>
          <w:tab w:val="left" w:pos="1134"/>
        </w:tabs>
        <w:rPr>
          <w:rFonts w:eastAsia="Calibri"/>
          <w:sz w:val="28"/>
          <w:szCs w:val="28"/>
          <w:shd w:val="clear" w:color="auto" w:fill="FFFFFF"/>
          <w:lang w:val="ro-RO"/>
        </w:rPr>
      </w:pPr>
    </w:p>
    <w:p w14:paraId="230E92A3" w14:textId="77777777" w:rsidR="00450C9F" w:rsidRPr="00450C9F" w:rsidRDefault="00450C9F" w:rsidP="004B2ADA">
      <w:pPr>
        <w:numPr>
          <w:ilvl w:val="0"/>
          <w:numId w:val="1"/>
        </w:numPr>
        <w:tabs>
          <w:tab w:val="left" w:pos="2268"/>
        </w:tabs>
        <w:ind w:left="0" w:firstLine="709"/>
        <w:rPr>
          <w:rFonts w:eastAsia="Calibri"/>
          <w:bCs/>
          <w:sz w:val="28"/>
          <w:szCs w:val="28"/>
          <w:lang w:val="ro-RO"/>
        </w:rPr>
      </w:pPr>
      <w:r w:rsidRPr="00450C9F">
        <w:rPr>
          <w:rFonts w:eastAsia="Calibri"/>
          <w:bCs/>
          <w:sz w:val="28"/>
          <w:szCs w:val="28"/>
          <w:lang w:val="ro-RO"/>
        </w:rPr>
        <w:lastRenderedPageBreak/>
        <w:t xml:space="preserve">Restricții pentru comercializarea, distribuția și/sau alte forme de transfer </w:t>
      </w:r>
    </w:p>
    <w:p w14:paraId="011C47FE" w14:textId="77777777" w:rsidR="00450C9F" w:rsidRPr="00450C9F" w:rsidRDefault="00450C9F" w:rsidP="004B2ADA">
      <w:pPr>
        <w:numPr>
          <w:ilvl w:val="0"/>
          <w:numId w:val="49"/>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În vederea instalării, asigurării service-ului, întreținerii sau reparării echipamentelor care conțin gaze F sau care funcționează pe baza unor astfel de gaze, pentru care este necesară certificarea în temeiul art. 18, gazele F:</w:t>
      </w:r>
    </w:p>
    <w:p w14:paraId="35028768" w14:textId="77777777" w:rsidR="00450C9F" w:rsidRPr="00450C9F" w:rsidRDefault="00450C9F" w:rsidP="004B2ADA">
      <w:pPr>
        <w:numPr>
          <w:ilvl w:val="0"/>
          <w:numId w:val="50"/>
        </w:numPr>
        <w:tabs>
          <w:tab w:val="left" w:pos="1134"/>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se comercializează doar către întreprinderi care dispun de operatori certificați;</w:t>
      </w:r>
    </w:p>
    <w:p w14:paraId="3D117A19" w14:textId="77777777" w:rsidR="00450C9F" w:rsidRPr="00450C9F" w:rsidRDefault="00450C9F" w:rsidP="004B2ADA">
      <w:pPr>
        <w:numPr>
          <w:ilvl w:val="0"/>
          <w:numId w:val="50"/>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sunt achiziționate doar de către întreprinderi care dispun de operatori certificați sau</w:t>
      </w:r>
      <w:r w:rsidRPr="00450C9F">
        <w:rPr>
          <w:rFonts w:eastAsia="Calibri"/>
          <w:sz w:val="28"/>
          <w:szCs w:val="28"/>
          <w:lang w:val="ro-RO"/>
        </w:rPr>
        <w:t xml:space="preserve"> de către </w:t>
      </w:r>
      <w:r w:rsidRPr="00450C9F">
        <w:rPr>
          <w:rFonts w:eastAsia="Calibri"/>
          <w:sz w:val="28"/>
          <w:szCs w:val="28"/>
          <w:shd w:val="clear" w:color="auto" w:fill="FFFFFF"/>
          <w:lang w:val="ro-RO"/>
        </w:rPr>
        <w:t>operatori care dețin un certificat de atestare a competențelor profesionale.</w:t>
      </w:r>
    </w:p>
    <w:p w14:paraId="6285E3D7" w14:textId="77777777" w:rsidR="00450C9F" w:rsidRPr="00450C9F" w:rsidRDefault="00450C9F" w:rsidP="004B2ADA">
      <w:pPr>
        <w:numPr>
          <w:ilvl w:val="0"/>
          <w:numId w:val="49"/>
        </w:numPr>
        <w:tabs>
          <w:tab w:val="left" w:pos="1134"/>
        </w:tabs>
        <w:ind w:left="0" w:firstLine="709"/>
        <w:rPr>
          <w:rFonts w:eastAsia="Calibri"/>
          <w:sz w:val="28"/>
          <w:szCs w:val="28"/>
          <w:lang w:val="ro-RO"/>
        </w:rPr>
      </w:pPr>
      <w:r w:rsidRPr="00450C9F">
        <w:rPr>
          <w:rFonts w:eastAsia="Calibri"/>
          <w:sz w:val="28"/>
          <w:szCs w:val="28"/>
          <w:lang w:val="ro-RO"/>
        </w:rPr>
        <w:t xml:space="preserve">Prevederile alin.(1) nu se aplică întreprinderilor, care </w:t>
      </w:r>
      <w:r w:rsidRPr="00450C9F">
        <w:rPr>
          <w:rFonts w:eastAsia="Calibri"/>
          <w:sz w:val="28"/>
          <w:szCs w:val="28"/>
          <w:shd w:val="clear" w:color="auto" w:fill="FFFFFF"/>
          <w:lang w:val="ro-RO"/>
        </w:rPr>
        <w:t>efectuează colectarea, transportarea sau livrarea gazelor F;</w:t>
      </w:r>
    </w:p>
    <w:p w14:paraId="45828DAA" w14:textId="77777777" w:rsidR="00450C9F" w:rsidRPr="00450C9F" w:rsidRDefault="00450C9F" w:rsidP="004B2ADA">
      <w:pPr>
        <w:numPr>
          <w:ilvl w:val="0"/>
          <w:numId w:val="49"/>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Echipamentele care nu sunt ermetice și care sunt încărcate cu gaze F se vând doar utilizatorului final, în cazul în care se aduc dovezi că instalarea este realizată de o întreprindere care dispune de operatori certificați.</w:t>
      </w:r>
    </w:p>
    <w:p w14:paraId="3C819570" w14:textId="77777777" w:rsidR="00450C9F" w:rsidRPr="00450C9F" w:rsidRDefault="00450C9F" w:rsidP="00450C9F">
      <w:pPr>
        <w:ind w:left="1080" w:firstLine="0"/>
        <w:jc w:val="left"/>
        <w:rPr>
          <w:rFonts w:eastAsia="Calibri"/>
          <w:sz w:val="28"/>
          <w:szCs w:val="28"/>
          <w:lang w:val="ro-RO"/>
        </w:rPr>
      </w:pPr>
    </w:p>
    <w:p w14:paraId="524ECBFE" w14:textId="295F9C03" w:rsidR="00450C9F" w:rsidRPr="00450C9F" w:rsidRDefault="00450C9F" w:rsidP="004B2ADA">
      <w:pPr>
        <w:ind w:firstLine="0"/>
        <w:contextualSpacing/>
        <w:jc w:val="center"/>
        <w:rPr>
          <w:b/>
          <w:bCs/>
          <w:sz w:val="28"/>
          <w:szCs w:val="28"/>
          <w:lang w:val="ro-RO" w:eastAsia="ru-RU"/>
        </w:rPr>
      </w:pPr>
      <w:r w:rsidRPr="00450C9F">
        <w:rPr>
          <w:b/>
          <w:bCs/>
          <w:sz w:val="28"/>
          <w:szCs w:val="28"/>
          <w:lang w:val="ro-RO" w:eastAsia="ru-RU"/>
        </w:rPr>
        <w:t>Secțiunea a</w:t>
      </w:r>
      <w:r w:rsidR="004B2ADA" w:rsidRPr="00887CEA">
        <w:rPr>
          <w:b/>
          <w:bCs/>
          <w:sz w:val="28"/>
          <w:szCs w:val="28"/>
          <w:lang w:val="ro-RO" w:eastAsia="ru-RU"/>
        </w:rPr>
        <w:t xml:space="preserve"> </w:t>
      </w:r>
      <w:r w:rsidRPr="00450C9F">
        <w:rPr>
          <w:b/>
          <w:bCs/>
          <w:sz w:val="28"/>
          <w:szCs w:val="28"/>
          <w:lang w:val="ro-RO" w:eastAsia="ru-RU"/>
        </w:rPr>
        <w:t>2</w:t>
      </w:r>
      <w:r w:rsidR="004B2ADA" w:rsidRPr="00887CEA">
        <w:rPr>
          <w:b/>
          <w:bCs/>
          <w:sz w:val="28"/>
          <w:szCs w:val="28"/>
          <w:lang w:val="ro-RO" w:eastAsia="ru-RU"/>
        </w:rPr>
        <w:t>-</w:t>
      </w:r>
      <w:r w:rsidRPr="00450C9F">
        <w:rPr>
          <w:b/>
          <w:bCs/>
          <w:sz w:val="28"/>
          <w:szCs w:val="28"/>
          <w:lang w:val="ro-RO" w:eastAsia="ru-RU"/>
        </w:rPr>
        <w:t>a</w:t>
      </w:r>
    </w:p>
    <w:p w14:paraId="33F4B51A" w14:textId="663C8C78" w:rsidR="00450C9F" w:rsidRPr="00887CEA" w:rsidRDefault="00450C9F" w:rsidP="004B2ADA">
      <w:pPr>
        <w:ind w:firstLine="0"/>
        <w:contextualSpacing/>
        <w:jc w:val="center"/>
        <w:rPr>
          <w:b/>
          <w:bCs/>
          <w:sz w:val="28"/>
          <w:szCs w:val="28"/>
          <w:shd w:val="clear" w:color="auto" w:fill="FFFFFF"/>
          <w:lang w:val="ro-RO" w:eastAsia="ru-RU"/>
        </w:rPr>
      </w:pPr>
      <w:r w:rsidRPr="00450C9F">
        <w:rPr>
          <w:b/>
          <w:bCs/>
          <w:sz w:val="28"/>
          <w:szCs w:val="28"/>
          <w:shd w:val="clear" w:color="auto" w:fill="FFFFFF"/>
          <w:lang w:val="ro-RO" w:eastAsia="ru-RU"/>
        </w:rPr>
        <w:t>Cerinţe de etichetare</w:t>
      </w:r>
    </w:p>
    <w:p w14:paraId="3BE5C13E" w14:textId="77777777" w:rsidR="008B48C8" w:rsidRPr="00450C9F" w:rsidRDefault="008B48C8" w:rsidP="004B2ADA">
      <w:pPr>
        <w:ind w:firstLine="0"/>
        <w:contextualSpacing/>
        <w:jc w:val="center"/>
        <w:rPr>
          <w:b/>
          <w:bCs/>
          <w:sz w:val="28"/>
          <w:szCs w:val="28"/>
          <w:lang w:val="ro-RO" w:eastAsia="ru-RU"/>
        </w:rPr>
      </w:pPr>
    </w:p>
    <w:p w14:paraId="4DD47A84" w14:textId="77777777" w:rsidR="00450C9F" w:rsidRPr="00450C9F" w:rsidRDefault="00450C9F" w:rsidP="008B48C8">
      <w:pPr>
        <w:numPr>
          <w:ilvl w:val="0"/>
          <w:numId w:val="1"/>
        </w:numPr>
        <w:tabs>
          <w:tab w:val="left" w:pos="1134"/>
          <w:tab w:val="left" w:pos="2410"/>
        </w:tabs>
        <w:ind w:left="0" w:firstLine="709"/>
        <w:rPr>
          <w:rFonts w:eastAsia="Calibri"/>
          <w:sz w:val="28"/>
          <w:szCs w:val="28"/>
          <w:lang w:val="ro-RO"/>
        </w:rPr>
      </w:pPr>
      <w:r w:rsidRPr="00450C9F">
        <w:rPr>
          <w:rFonts w:eastAsia="Calibri"/>
          <w:sz w:val="28"/>
          <w:szCs w:val="28"/>
          <w:shd w:val="clear" w:color="auto" w:fill="FFFFFF"/>
          <w:lang w:val="ro-RO"/>
        </w:rPr>
        <w:t>Etichetarea și informațiile despre produse și echipamente</w:t>
      </w:r>
    </w:p>
    <w:p w14:paraId="6B6CEC26"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Se interzice introducerea pe piață a următoarelor produse și echipamente care conțin sau a căror funcționare se bazează pe gaze F, dacă nu sunt etichetate:</w:t>
      </w:r>
    </w:p>
    <w:p w14:paraId="4CAC519C"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lang w:val="ro-RO"/>
        </w:rPr>
        <w:t>echipamente de refrigerare;</w:t>
      </w:r>
    </w:p>
    <w:p w14:paraId="09C3A56B"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lang w:val="ro-RO"/>
        </w:rPr>
        <w:t>echipamente de climatizare;</w:t>
      </w:r>
    </w:p>
    <w:p w14:paraId="31ADA1E2"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pompe de căldură;</w:t>
      </w:r>
    </w:p>
    <w:p w14:paraId="6D2834CA"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echipamente de protecție împotriva incendiilor;</w:t>
      </w:r>
    </w:p>
    <w:p w14:paraId="3A7E137B"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lang w:val="ro-RO"/>
        </w:rPr>
        <w:t>întrerupătoare electrice;</w:t>
      </w:r>
    </w:p>
    <w:p w14:paraId="11BE3751"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generatoarele de aerosoli care conțin gaze F, cu excepția inhalatoarelor cu doze exacte pentru distribuirea de ingrediente farmaceutice;</w:t>
      </w:r>
    </w:p>
    <w:p w14:paraId="495CEBE7"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toate containerele de gaze F;</w:t>
      </w:r>
    </w:p>
    <w:p w14:paraId="0CD2CFB8"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solvenții pe bază de gaze F;</w:t>
      </w:r>
    </w:p>
    <w:p w14:paraId="0E776E4F" w14:textId="77777777" w:rsidR="00450C9F" w:rsidRPr="00450C9F" w:rsidRDefault="00450C9F" w:rsidP="008B48C8">
      <w:pPr>
        <w:numPr>
          <w:ilvl w:val="0"/>
          <w:numId w:val="22"/>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ciclurile Rankine organice.</w:t>
      </w:r>
    </w:p>
    <w:p w14:paraId="16CF837A"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Eticheta conține următoarele:</w:t>
      </w:r>
    </w:p>
    <w:p w14:paraId="31F38A55" w14:textId="77777777" w:rsidR="00450C9F" w:rsidRPr="00450C9F" w:rsidRDefault="00450C9F" w:rsidP="008B48C8">
      <w:pPr>
        <w:numPr>
          <w:ilvl w:val="0"/>
          <w:numId w:val="23"/>
        </w:numPr>
        <w:tabs>
          <w:tab w:val="left" w:pos="993"/>
        </w:tabs>
        <w:ind w:left="0" w:firstLine="709"/>
        <w:contextualSpacing/>
        <w:rPr>
          <w:sz w:val="28"/>
          <w:szCs w:val="28"/>
          <w:lang w:val="ro-RO" w:eastAsia="ru-RU"/>
        </w:rPr>
      </w:pPr>
      <w:r w:rsidRPr="00450C9F">
        <w:rPr>
          <w:sz w:val="28"/>
          <w:szCs w:val="28"/>
          <w:lang w:val="ro-RO" w:eastAsia="ru-RU"/>
        </w:rPr>
        <w:t>mențiunea că produsul sau echipamentul conține gaze F sau că funcționarea sa se bazează pe astfel de gaze;</w:t>
      </w:r>
    </w:p>
    <w:p w14:paraId="670E9C65" w14:textId="77777777" w:rsidR="00450C9F" w:rsidRPr="00450C9F" w:rsidRDefault="00450C9F" w:rsidP="008B48C8">
      <w:pPr>
        <w:numPr>
          <w:ilvl w:val="0"/>
          <w:numId w:val="23"/>
        </w:numPr>
        <w:tabs>
          <w:tab w:val="left" w:pos="993"/>
        </w:tabs>
        <w:ind w:left="0" w:firstLine="709"/>
        <w:contextualSpacing/>
        <w:rPr>
          <w:sz w:val="28"/>
          <w:szCs w:val="28"/>
          <w:lang w:val="ro-RO" w:eastAsia="ru-RU"/>
        </w:rPr>
      </w:pPr>
      <w:r w:rsidRPr="00450C9F">
        <w:rPr>
          <w:sz w:val="28"/>
          <w:szCs w:val="28"/>
          <w:shd w:val="clear" w:color="auto" w:fill="FFFFFF"/>
          <w:lang w:val="ro-RO" w:eastAsia="ru-RU"/>
        </w:rPr>
        <w:t>denumirea industrială pentru gazele F în cauză sau, în cazul în care nu există o astfel de denumire, denumirea chimică;</w:t>
      </w:r>
    </w:p>
    <w:p w14:paraId="3692AD67" w14:textId="77777777" w:rsidR="00450C9F" w:rsidRPr="00450C9F" w:rsidRDefault="00450C9F" w:rsidP="008B48C8">
      <w:pPr>
        <w:numPr>
          <w:ilvl w:val="0"/>
          <w:numId w:val="23"/>
        </w:numPr>
        <w:tabs>
          <w:tab w:val="left" w:pos="993"/>
        </w:tabs>
        <w:ind w:left="0" w:firstLine="709"/>
        <w:contextualSpacing/>
        <w:rPr>
          <w:sz w:val="28"/>
          <w:szCs w:val="28"/>
          <w:lang w:val="ro-RO" w:eastAsia="ru-RU"/>
        </w:rPr>
      </w:pPr>
      <w:r w:rsidRPr="00450C9F">
        <w:rPr>
          <w:sz w:val="28"/>
          <w:szCs w:val="28"/>
          <w:lang w:val="ro-RO" w:eastAsia="ru-RU"/>
        </w:rPr>
        <w:t>începând de la 1 ianuarie 2024, cantitatea de gaze F, exprimată în greutate și în echivalent CO</w:t>
      </w:r>
      <w:r w:rsidRPr="00450C9F">
        <w:rPr>
          <w:sz w:val="28"/>
          <w:szCs w:val="28"/>
          <w:vertAlign w:val="subscript"/>
          <w:lang w:val="ro-RO" w:eastAsia="ru-RU"/>
        </w:rPr>
        <w:t>2</w:t>
      </w:r>
      <w:r w:rsidRPr="00450C9F">
        <w:rPr>
          <w:sz w:val="28"/>
          <w:szCs w:val="28"/>
          <w:lang w:val="ro-RO" w:eastAsia="ru-RU"/>
        </w:rPr>
        <w:t>, conținută în produs sau echipament sau cantitatea de gaze F pentru care este destinat echipamentul, precum și potențialul de încălzire globală al acestor gaze.</w:t>
      </w:r>
    </w:p>
    <w:p w14:paraId="341312AC"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lang w:val="ro-RO"/>
        </w:rPr>
        <w:t xml:space="preserve">Eticheta poate fi completată cu </w:t>
      </w:r>
      <w:r w:rsidRPr="00450C9F">
        <w:rPr>
          <w:rFonts w:eastAsia="Calibri"/>
          <w:sz w:val="28"/>
          <w:szCs w:val="28"/>
          <w:shd w:val="clear" w:color="auto" w:fill="FFFFFF"/>
          <w:lang w:val="ro-RO"/>
        </w:rPr>
        <w:t>următoarele informații, după caz:</w:t>
      </w:r>
    </w:p>
    <w:p w14:paraId="5AC02A8C" w14:textId="77777777" w:rsidR="00450C9F" w:rsidRPr="00450C9F" w:rsidRDefault="00450C9F" w:rsidP="008B48C8">
      <w:pPr>
        <w:numPr>
          <w:ilvl w:val="0"/>
          <w:numId w:val="24"/>
        </w:numPr>
        <w:tabs>
          <w:tab w:val="left" w:pos="993"/>
        </w:tabs>
        <w:ind w:left="0" w:firstLine="709"/>
        <w:contextualSpacing/>
        <w:rPr>
          <w:sz w:val="28"/>
          <w:szCs w:val="28"/>
          <w:lang w:val="ro-RO" w:eastAsia="ru-RU"/>
        </w:rPr>
      </w:pPr>
      <w:r w:rsidRPr="00450C9F">
        <w:rPr>
          <w:sz w:val="28"/>
          <w:szCs w:val="28"/>
          <w:lang w:val="ro-RO" w:eastAsia="ru-RU"/>
        </w:rPr>
        <w:lastRenderedPageBreak/>
        <w:t>mențiune privind faptul că gazele F sunt conținute într-un echipament ermetic;</w:t>
      </w:r>
    </w:p>
    <w:p w14:paraId="192D2370" w14:textId="77777777" w:rsidR="00450C9F" w:rsidRPr="00450C9F" w:rsidRDefault="00450C9F" w:rsidP="008B48C8">
      <w:pPr>
        <w:numPr>
          <w:ilvl w:val="0"/>
          <w:numId w:val="24"/>
        </w:numPr>
        <w:tabs>
          <w:tab w:val="left" w:pos="993"/>
        </w:tabs>
        <w:ind w:left="0" w:firstLine="709"/>
        <w:contextualSpacing/>
        <w:rPr>
          <w:sz w:val="28"/>
          <w:szCs w:val="28"/>
          <w:lang w:val="ro-RO" w:eastAsia="ru-RU"/>
        </w:rPr>
      </w:pPr>
      <w:r w:rsidRPr="00450C9F">
        <w:rPr>
          <w:sz w:val="28"/>
          <w:szCs w:val="28"/>
          <w:shd w:val="clear" w:color="auto" w:fill="FFFFFF"/>
          <w:lang w:val="ro-RO" w:eastAsia="ru-RU"/>
        </w:rPr>
        <w:t>mențiune privind faptul că întrerupătorul electric are o rată de scurgere testată de mai puțin de 0,1% pe an, conform prevederilor din specificațiile tehnice ale producătorului.</w:t>
      </w:r>
    </w:p>
    <w:p w14:paraId="73B54CB6"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Eticheta este clar vizibilă, lizibilă și indelebilă, în limba de stat și se amplasează:</w:t>
      </w:r>
    </w:p>
    <w:p w14:paraId="0D4CD7D5" w14:textId="77777777" w:rsidR="00450C9F" w:rsidRPr="00450C9F" w:rsidRDefault="00450C9F" w:rsidP="008B48C8">
      <w:pPr>
        <w:numPr>
          <w:ilvl w:val="0"/>
          <w:numId w:val="25"/>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lângă punctele de deservire pentru încărcarea sau recuperarea de gaze F; sau</w:t>
      </w:r>
    </w:p>
    <w:p w14:paraId="5800C7A4" w14:textId="77777777" w:rsidR="00450C9F" w:rsidRPr="00450C9F" w:rsidRDefault="00450C9F" w:rsidP="008B48C8">
      <w:pPr>
        <w:numPr>
          <w:ilvl w:val="0"/>
          <w:numId w:val="25"/>
        </w:numPr>
        <w:tabs>
          <w:tab w:val="left" w:pos="993"/>
        </w:tabs>
        <w:ind w:left="0" w:firstLine="709"/>
        <w:rPr>
          <w:rFonts w:eastAsia="Calibri"/>
          <w:sz w:val="28"/>
          <w:szCs w:val="28"/>
          <w:lang w:val="ro-RO"/>
        </w:rPr>
      </w:pPr>
      <w:r w:rsidRPr="00450C9F">
        <w:rPr>
          <w:rFonts w:eastAsia="Calibri"/>
          <w:sz w:val="28"/>
          <w:szCs w:val="28"/>
          <w:lang w:val="ro-RO"/>
        </w:rPr>
        <w:t>pe partea produsului sau a echipamentului care conține gaze F.</w:t>
      </w:r>
    </w:p>
    <w:p w14:paraId="30F7C070"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 xml:space="preserve">Spumele și poliolii preamestecați care conțin gaze </w:t>
      </w:r>
      <w:r w:rsidRPr="00450C9F">
        <w:rPr>
          <w:rFonts w:eastAsia="Calibri"/>
          <w:sz w:val="28"/>
          <w:szCs w:val="28"/>
          <w:lang w:val="ro-RO"/>
        </w:rPr>
        <w:t>F</w:t>
      </w:r>
      <w:r w:rsidRPr="00450C9F">
        <w:rPr>
          <w:rFonts w:eastAsia="Calibri"/>
          <w:sz w:val="28"/>
          <w:szCs w:val="28"/>
          <w:shd w:val="clear" w:color="auto" w:fill="FFFFFF"/>
          <w:lang w:val="ro-RO"/>
        </w:rPr>
        <w:t xml:space="preserve"> nu se introduc pe piață dacă acestea  nu sunt identificate cu ajutorul unei etichete, care conține următoarele:</w:t>
      </w:r>
    </w:p>
    <w:p w14:paraId="2B9E44B5" w14:textId="77777777" w:rsidR="00450C9F" w:rsidRPr="00450C9F" w:rsidRDefault="00450C9F" w:rsidP="008B48C8">
      <w:pPr>
        <w:numPr>
          <w:ilvl w:val="0"/>
          <w:numId w:val="27"/>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 xml:space="preserve">indică în mod clar că spuma sau poliolul preamestecat conține gaze </w:t>
      </w:r>
      <w:r w:rsidRPr="00450C9F">
        <w:rPr>
          <w:rFonts w:eastAsia="Calibri"/>
          <w:sz w:val="28"/>
          <w:szCs w:val="28"/>
          <w:lang w:val="ro-RO"/>
        </w:rPr>
        <w:t>F</w:t>
      </w:r>
      <w:r w:rsidRPr="00450C9F">
        <w:rPr>
          <w:rFonts w:eastAsia="Calibri"/>
          <w:sz w:val="28"/>
          <w:szCs w:val="28"/>
          <w:shd w:val="clear" w:color="auto" w:fill="FFFFFF"/>
          <w:lang w:val="ro-RO"/>
        </w:rPr>
        <w:t>;</w:t>
      </w:r>
    </w:p>
    <w:p w14:paraId="71BE9A2F" w14:textId="77777777" w:rsidR="00450C9F" w:rsidRPr="00450C9F" w:rsidRDefault="00450C9F" w:rsidP="008B48C8">
      <w:pPr>
        <w:numPr>
          <w:ilvl w:val="0"/>
          <w:numId w:val="27"/>
        </w:numPr>
        <w:tabs>
          <w:tab w:val="left" w:pos="993"/>
        </w:tabs>
        <w:ind w:left="0" w:firstLine="709"/>
        <w:rPr>
          <w:rFonts w:eastAsia="Calibri"/>
          <w:sz w:val="28"/>
          <w:szCs w:val="28"/>
          <w:lang w:val="ro-RO"/>
        </w:rPr>
      </w:pPr>
      <w:r w:rsidRPr="00450C9F">
        <w:rPr>
          <w:rFonts w:eastAsia="Calibri"/>
          <w:sz w:val="28"/>
          <w:szCs w:val="28"/>
          <w:shd w:val="clear" w:color="auto" w:fill="FFFFFF"/>
          <w:lang w:val="ro-RO"/>
        </w:rPr>
        <w:t>utilizează denumirea industrială sau, în cazul în care o astfel de denumire nu este disponibilă, denumirea chimică.</w:t>
      </w:r>
    </w:p>
    <w:p w14:paraId="382DF363"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lang w:val="ro-RO"/>
        </w:rPr>
        <w:t>Informația pe plăcile din spumă</w:t>
      </w:r>
      <w:r w:rsidRPr="00450C9F">
        <w:rPr>
          <w:rFonts w:eastAsia="Calibri"/>
          <w:sz w:val="28"/>
          <w:szCs w:val="28"/>
          <w:shd w:val="clear" w:color="auto" w:fill="FFFFFF"/>
          <w:lang w:val="ro-RO"/>
        </w:rPr>
        <w:t xml:space="preserve"> sunt indicate clar și indelebil.</w:t>
      </w:r>
    </w:p>
    <w:p w14:paraId="55DEEF9C"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lang w:val="ro-RO"/>
        </w:rPr>
        <w:t>Informațiile prevăzute la alin. (2) și (5) se includ în manualele de utilizare pentru astfel de produse și echipamente.</w:t>
      </w:r>
    </w:p>
    <w:p w14:paraId="649B1AEC" w14:textId="77777777" w:rsidR="00450C9F" w:rsidRPr="00450C9F" w:rsidRDefault="00450C9F" w:rsidP="008B48C8">
      <w:pPr>
        <w:numPr>
          <w:ilvl w:val="0"/>
          <w:numId w:val="21"/>
        </w:numPr>
        <w:tabs>
          <w:tab w:val="left" w:pos="1134"/>
        </w:tabs>
        <w:ind w:left="0" w:firstLine="709"/>
        <w:rPr>
          <w:rFonts w:eastAsia="Calibri"/>
          <w:sz w:val="28"/>
          <w:szCs w:val="28"/>
          <w:lang w:val="ro-RO"/>
        </w:rPr>
      </w:pPr>
      <w:r w:rsidRPr="00450C9F">
        <w:rPr>
          <w:rFonts w:eastAsia="Calibri"/>
          <w:sz w:val="28"/>
          <w:szCs w:val="28"/>
          <w:lang w:val="ro-RO"/>
        </w:rPr>
        <w:t>Informațiile pe produse și echipamente care conțin gaze F cu un potențial de încălzire globală de 150 sau mai mult, se includ și în descrierile folosite în scopuri publicitare.</w:t>
      </w:r>
    </w:p>
    <w:p w14:paraId="2D64B51D" w14:textId="77777777" w:rsidR="00450C9F" w:rsidRPr="00450C9F" w:rsidRDefault="00450C9F" w:rsidP="008B48C8">
      <w:pPr>
        <w:tabs>
          <w:tab w:val="left" w:pos="1134"/>
        </w:tabs>
        <w:rPr>
          <w:rFonts w:eastAsia="Calibri"/>
          <w:sz w:val="28"/>
          <w:szCs w:val="28"/>
          <w:lang w:val="ro-RO"/>
        </w:rPr>
      </w:pPr>
    </w:p>
    <w:p w14:paraId="0B84EA29" w14:textId="77777777" w:rsidR="00450C9F" w:rsidRPr="00450C9F" w:rsidRDefault="00450C9F" w:rsidP="008B48C8">
      <w:pPr>
        <w:numPr>
          <w:ilvl w:val="0"/>
          <w:numId w:val="1"/>
        </w:numPr>
        <w:tabs>
          <w:tab w:val="left" w:pos="2410"/>
        </w:tabs>
        <w:ind w:left="0" w:firstLine="709"/>
        <w:rPr>
          <w:rFonts w:eastAsia="Calibri"/>
          <w:sz w:val="28"/>
          <w:szCs w:val="28"/>
          <w:lang w:val="ro-RO"/>
        </w:rPr>
      </w:pPr>
      <w:r w:rsidRPr="00450C9F">
        <w:rPr>
          <w:rFonts w:eastAsia="Calibri"/>
          <w:sz w:val="28"/>
          <w:szCs w:val="28"/>
          <w:shd w:val="clear" w:color="auto" w:fill="FFFFFF"/>
          <w:lang w:val="ro-RO"/>
        </w:rPr>
        <w:t xml:space="preserve">Cerinţe specifice de etichetare a gazelor F </w:t>
      </w:r>
    </w:p>
    <w:p w14:paraId="0517EB75" w14:textId="77777777" w:rsidR="00450C9F" w:rsidRPr="00450C9F" w:rsidRDefault="00450C9F" w:rsidP="008B48C8">
      <w:pPr>
        <w:numPr>
          <w:ilvl w:val="0"/>
          <w:numId w:val="2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Gazele F regenerate sau reciclate sunt etichetate cu o indicație potrivit căreia substanța a fost regenerată sau reciclată și cu informații privind numărul lotului, numele și adresa instalației de regenerare sau de reciclare.</w:t>
      </w:r>
    </w:p>
    <w:p w14:paraId="01B0A2B4" w14:textId="77777777" w:rsidR="00450C9F" w:rsidRPr="00450C9F" w:rsidRDefault="00450C9F" w:rsidP="008B48C8">
      <w:pPr>
        <w:numPr>
          <w:ilvl w:val="0"/>
          <w:numId w:val="2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Gazele F introduse pe piață pentru export direct sunt etichetate cu o indicație potrivit căreia conținutul containerului nu poate fi decât exportat direct.</w:t>
      </w:r>
    </w:p>
    <w:p w14:paraId="705E7388" w14:textId="77777777" w:rsidR="00450C9F" w:rsidRPr="00450C9F" w:rsidRDefault="00450C9F" w:rsidP="008B48C8">
      <w:pPr>
        <w:numPr>
          <w:ilvl w:val="0"/>
          <w:numId w:val="2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Gazele F</w:t>
      </w:r>
      <w:r w:rsidRPr="00450C9F">
        <w:rPr>
          <w:rFonts w:eastAsia="Calibri"/>
          <w:color w:val="444444"/>
          <w:sz w:val="28"/>
          <w:szCs w:val="28"/>
          <w:shd w:val="clear" w:color="auto" w:fill="FFFFFF"/>
          <w:lang w:val="ro-RO"/>
        </w:rPr>
        <w:t xml:space="preserve"> </w:t>
      </w:r>
      <w:r w:rsidRPr="00450C9F">
        <w:rPr>
          <w:rFonts w:eastAsia="Calibri"/>
          <w:sz w:val="28"/>
          <w:szCs w:val="28"/>
          <w:shd w:val="clear" w:color="auto" w:fill="FFFFFF"/>
          <w:lang w:val="ro-RO"/>
        </w:rPr>
        <w:t>introduse pe piață pentru utilizarea la echipamente militare sunt etichetate cu o indicație potrivit căreia conținutul containerului nu poate fi utilizat în alt scop.</w:t>
      </w:r>
    </w:p>
    <w:p w14:paraId="728325B0" w14:textId="77777777" w:rsidR="00450C9F" w:rsidRPr="00450C9F" w:rsidRDefault="00450C9F" w:rsidP="008B48C8">
      <w:pPr>
        <w:numPr>
          <w:ilvl w:val="0"/>
          <w:numId w:val="2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Gazele F introduse pe piață pentru utilizarea la corodarea materialelor semiconductoare sau la curățarea camerelor de depunere chimică în faza de vapori în sectorul fabricației de semiconductoare sunt etichetate cu o indicație potrivit căreia conținutul containerului nu poate fi utilizat în alt scop.</w:t>
      </w:r>
    </w:p>
    <w:p w14:paraId="2C49B678" w14:textId="77777777" w:rsidR="00450C9F" w:rsidRPr="00450C9F" w:rsidRDefault="00450C9F" w:rsidP="008B48C8">
      <w:pPr>
        <w:numPr>
          <w:ilvl w:val="0"/>
          <w:numId w:val="2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Gazele F introduse pe piață pentru a fi utilizate ca intermediari de sinteză sunt etichetate cu o indicație potrivit căreia conținutul containerului nu poate fi utilizat decât ca intermediar de sinteză.</w:t>
      </w:r>
    </w:p>
    <w:p w14:paraId="22E9D1DE" w14:textId="77777777" w:rsidR="00450C9F" w:rsidRPr="00450C9F" w:rsidRDefault="00450C9F" w:rsidP="008B48C8">
      <w:pPr>
        <w:numPr>
          <w:ilvl w:val="0"/>
          <w:numId w:val="26"/>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Gazele F introduse pe piață pentru producerea de inhalatoare cu doze exacte pentru distribuirea de ingrediente farmaceutice sunt etichetate cu o indicație potrivit căreia conținutul containerului nu poate fi utilizat în alt scop.</w:t>
      </w:r>
    </w:p>
    <w:p w14:paraId="7F24F4EE" w14:textId="77777777" w:rsidR="00450C9F" w:rsidRPr="00450C9F" w:rsidRDefault="00450C9F" w:rsidP="00450C9F">
      <w:pPr>
        <w:ind w:left="1077" w:firstLine="0"/>
        <w:contextualSpacing/>
        <w:jc w:val="center"/>
        <w:rPr>
          <w:b/>
          <w:bCs/>
          <w:sz w:val="28"/>
          <w:szCs w:val="28"/>
          <w:lang w:val="ro-RO" w:eastAsia="ru-RU"/>
        </w:rPr>
      </w:pPr>
    </w:p>
    <w:p w14:paraId="47D55302" w14:textId="77777777" w:rsidR="00450C9F" w:rsidRPr="00450C9F" w:rsidRDefault="00450C9F" w:rsidP="008B48C8">
      <w:pPr>
        <w:ind w:firstLine="0"/>
        <w:contextualSpacing/>
        <w:jc w:val="center"/>
        <w:rPr>
          <w:b/>
          <w:bCs/>
          <w:sz w:val="28"/>
          <w:szCs w:val="28"/>
          <w:lang w:val="ro-RO" w:eastAsia="ru-RU"/>
        </w:rPr>
      </w:pPr>
      <w:r w:rsidRPr="00450C9F">
        <w:rPr>
          <w:b/>
          <w:bCs/>
          <w:sz w:val="28"/>
          <w:szCs w:val="28"/>
          <w:lang w:val="ro-RO" w:eastAsia="ru-RU"/>
        </w:rPr>
        <w:lastRenderedPageBreak/>
        <w:t>Secțiunea a-3a</w:t>
      </w:r>
    </w:p>
    <w:p w14:paraId="5DDE5A01" w14:textId="348FC3C6" w:rsidR="00450C9F" w:rsidRPr="00887CEA" w:rsidRDefault="00450C9F" w:rsidP="008B48C8">
      <w:pPr>
        <w:ind w:firstLine="0"/>
        <w:contextualSpacing/>
        <w:jc w:val="center"/>
        <w:rPr>
          <w:b/>
          <w:bCs/>
          <w:sz w:val="28"/>
          <w:szCs w:val="28"/>
          <w:shd w:val="clear" w:color="auto" w:fill="FFFFFF"/>
          <w:lang w:val="ro-RO" w:eastAsia="ru-RU"/>
        </w:rPr>
      </w:pPr>
      <w:r w:rsidRPr="00450C9F">
        <w:rPr>
          <w:b/>
          <w:bCs/>
          <w:sz w:val="28"/>
          <w:szCs w:val="28"/>
          <w:shd w:val="clear" w:color="auto" w:fill="FFFFFF"/>
          <w:lang w:val="ro-RO" w:eastAsia="ru-RU"/>
        </w:rPr>
        <w:t>Controlul utilizării</w:t>
      </w:r>
    </w:p>
    <w:p w14:paraId="0A565CEC" w14:textId="77777777" w:rsidR="008B48C8" w:rsidRPr="00450C9F" w:rsidRDefault="008B48C8" w:rsidP="008B48C8">
      <w:pPr>
        <w:ind w:firstLine="0"/>
        <w:contextualSpacing/>
        <w:jc w:val="center"/>
        <w:rPr>
          <w:b/>
          <w:bCs/>
          <w:sz w:val="28"/>
          <w:szCs w:val="28"/>
          <w:lang w:val="ro-RO" w:eastAsia="ru-RU"/>
        </w:rPr>
      </w:pPr>
    </w:p>
    <w:p w14:paraId="362FAFE1" w14:textId="77777777" w:rsidR="00450C9F" w:rsidRPr="00450C9F" w:rsidRDefault="00450C9F" w:rsidP="00525F92">
      <w:pPr>
        <w:numPr>
          <w:ilvl w:val="0"/>
          <w:numId w:val="1"/>
        </w:numPr>
        <w:tabs>
          <w:tab w:val="left" w:pos="1134"/>
          <w:tab w:val="left" w:pos="2410"/>
        </w:tabs>
        <w:ind w:left="0" w:firstLine="709"/>
        <w:rPr>
          <w:rFonts w:eastAsia="Calibri"/>
          <w:bCs/>
          <w:sz w:val="28"/>
          <w:szCs w:val="28"/>
          <w:lang w:val="ro-RO"/>
        </w:rPr>
      </w:pPr>
      <w:bookmarkStart w:id="26" w:name="_Hlk103865150"/>
      <w:r w:rsidRPr="00450C9F">
        <w:rPr>
          <w:rFonts w:eastAsia="Calibri"/>
          <w:bCs/>
          <w:sz w:val="28"/>
          <w:szCs w:val="28"/>
          <w:shd w:val="clear" w:color="auto" w:fill="FFFFFF"/>
          <w:lang w:val="ro-RO"/>
        </w:rPr>
        <w:t>Obligaţiile privind controlul utilizării</w:t>
      </w:r>
      <w:bookmarkEnd w:id="26"/>
    </w:p>
    <w:p w14:paraId="5E7B2A92" w14:textId="77777777" w:rsidR="00450C9F" w:rsidRPr="00450C9F" w:rsidRDefault="00450C9F" w:rsidP="008B48C8">
      <w:pPr>
        <w:numPr>
          <w:ilvl w:val="0"/>
          <w:numId w:val="28"/>
        </w:numPr>
        <w:tabs>
          <w:tab w:val="left" w:pos="1134"/>
        </w:tabs>
        <w:ind w:left="0" w:firstLine="709"/>
        <w:rPr>
          <w:rFonts w:eastAsia="Calibri"/>
          <w:b/>
          <w:sz w:val="28"/>
          <w:szCs w:val="28"/>
          <w:lang w:val="ro-RO"/>
        </w:rPr>
      </w:pPr>
      <w:r w:rsidRPr="00450C9F">
        <w:rPr>
          <w:rFonts w:eastAsia="Calibri"/>
          <w:sz w:val="28"/>
          <w:szCs w:val="28"/>
          <w:shd w:val="clear" w:color="auto" w:fill="FFFFFF"/>
          <w:lang w:val="ro-RO"/>
        </w:rPr>
        <w:t>Utilizarea hexafluorurii de sulf pentru umplerea pneurilor vehiculelor se interzice.</w:t>
      </w:r>
    </w:p>
    <w:p w14:paraId="361D0918" w14:textId="77777777" w:rsidR="00450C9F" w:rsidRPr="00450C9F" w:rsidRDefault="00450C9F" w:rsidP="008B48C8">
      <w:pPr>
        <w:numPr>
          <w:ilvl w:val="0"/>
          <w:numId w:val="28"/>
        </w:numPr>
        <w:tabs>
          <w:tab w:val="left" w:pos="1134"/>
        </w:tabs>
        <w:ind w:left="0" w:firstLine="709"/>
        <w:rPr>
          <w:rFonts w:eastAsia="Calibri"/>
          <w:b/>
          <w:sz w:val="28"/>
          <w:szCs w:val="28"/>
          <w:lang w:val="ro-RO"/>
        </w:rPr>
      </w:pPr>
      <w:r w:rsidRPr="00450C9F">
        <w:rPr>
          <w:rFonts w:eastAsia="Calibri"/>
          <w:sz w:val="28"/>
          <w:szCs w:val="28"/>
          <w:shd w:val="clear" w:color="auto" w:fill="FFFFFF"/>
          <w:lang w:val="ro-RO"/>
        </w:rPr>
        <w:t>Începând de la 1 ianuarie 2030 se interzice utilizarea gazelor F având un potențial de încălzire globală de 2 500 sau mai mult pentru a asigura service-ul sau pentru a întreține echipamente de refrigerare cu o capacitate de încărcare egală sau mai mare de 40 de tone de echivalent CO</w:t>
      </w:r>
      <w:r w:rsidRPr="00450C9F">
        <w:rPr>
          <w:rFonts w:eastAsia="Calibri"/>
          <w:sz w:val="28"/>
          <w:szCs w:val="28"/>
          <w:shd w:val="clear" w:color="auto" w:fill="FFFFFF"/>
          <w:vertAlign w:val="subscript"/>
          <w:lang w:val="ro-RO"/>
        </w:rPr>
        <w:t>2</w:t>
      </w:r>
      <w:r w:rsidRPr="00450C9F">
        <w:rPr>
          <w:rFonts w:eastAsia="Calibri"/>
          <w:sz w:val="28"/>
          <w:szCs w:val="28"/>
          <w:shd w:val="clear" w:color="auto" w:fill="FFFFFF"/>
          <w:lang w:val="ro-RO"/>
        </w:rPr>
        <w:t>.</w:t>
      </w:r>
      <w:r w:rsidRPr="00450C9F">
        <w:rPr>
          <w:rFonts w:eastAsia="Calibri"/>
          <w:b/>
          <w:sz w:val="28"/>
          <w:szCs w:val="28"/>
          <w:lang w:val="ro-RO"/>
        </w:rPr>
        <w:t xml:space="preserve"> </w:t>
      </w:r>
      <w:r w:rsidRPr="00450C9F">
        <w:rPr>
          <w:rFonts w:eastAsia="Calibri"/>
          <w:sz w:val="28"/>
          <w:szCs w:val="28"/>
          <w:lang w:val="ro-RO"/>
        </w:rPr>
        <w:t>Prevederile</w:t>
      </w:r>
      <w:r w:rsidRPr="00450C9F">
        <w:rPr>
          <w:rFonts w:eastAsia="Calibri"/>
          <w:sz w:val="28"/>
          <w:szCs w:val="28"/>
          <w:shd w:val="clear" w:color="auto" w:fill="FFFFFF"/>
          <w:lang w:val="ro-RO"/>
        </w:rPr>
        <w:t xml:space="preserve"> nu se aplică echipamentelor militare sau echipamentelor destinate aplicațiilor proiectate să răcească produse la temperaturi mai mici de –50°C.</w:t>
      </w:r>
    </w:p>
    <w:p w14:paraId="12F2A055" w14:textId="77777777" w:rsidR="00450C9F" w:rsidRPr="00450C9F" w:rsidRDefault="00450C9F" w:rsidP="008B48C8">
      <w:pPr>
        <w:numPr>
          <w:ilvl w:val="0"/>
          <w:numId w:val="28"/>
        </w:numPr>
        <w:tabs>
          <w:tab w:val="left" w:pos="1134"/>
        </w:tabs>
        <w:ind w:left="0" w:firstLine="709"/>
        <w:rPr>
          <w:rFonts w:eastAsia="Calibri"/>
          <w:b/>
          <w:sz w:val="28"/>
          <w:szCs w:val="28"/>
          <w:lang w:val="ro-RO"/>
        </w:rPr>
      </w:pPr>
      <w:r w:rsidRPr="00450C9F">
        <w:rPr>
          <w:rFonts w:eastAsia="Calibri"/>
          <w:sz w:val="28"/>
          <w:szCs w:val="28"/>
          <w:lang w:val="ro-RO"/>
        </w:rPr>
        <w:t>Până la 1 ianuarie 2035, interdicția prevăzută la alin. (2) nu se aplică următoarelor categorii de gaze F:</w:t>
      </w:r>
    </w:p>
    <w:p w14:paraId="00FDA2B7" w14:textId="77777777" w:rsidR="00450C9F" w:rsidRPr="00450C9F" w:rsidRDefault="00450C9F" w:rsidP="008B48C8">
      <w:pPr>
        <w:numPr>
          <w:ilvl w:val="0"/>
          <w:numId w:val="30"/>
        </w:numPr>
        <w:tabs>
          <w:tab w:val="left" w:pos="993"/>
        </w:tabs>
        <w:ind w:left="0" w:firstLine="709"/>
        <w:rPr>
          <w:rFonts w:eastAsia="Calibri"/>
          <w:sz w:val="28"/>
          <w:szCs w:val="28"/>
          <w:shd w:val="clear" w:color="auto" w:fill="FFFFFF"/>
          <w:lang w:val="ro-RO"/>
        </w:rPr>
      </w:pPr>
      <w:r w:rsidRPr="00450C9F">
        <w:rPr>
          <w:rFonts w:eastAsia="Calibri"/>
          <w:sz w:val="28"/>
          <w:szCs w:val="28"/>
          <w:shd w:val="clear" w:color="auto" w:fill="FFFFFF"/>
          <w:lang w:val="ro-RO"/>
        </w:rPr>
        <w:t xml:space="preserve">care au fost reciclate, au un potențial de încălzire globală de 2 500 sau mai mult și sunt folosite pentru a asigura service-ul sau pentru a întreține echipamente de refrigerare existente, cu condiția etichetării corespunzătoare în conformitate cu art. 25 alin. </w:t>
      </w:r>
      <w:r w:rsidRPr="00450C9F">
        <w:rPr>
          <w:rFonts w:eastAsia="Calibri"/>
          <w:sz w:val="28"/>
          <w:szCs w:val="28"/>
          <w:lang w:val="ro-RO"/>
        </w:rPr>
        <w:t>(</w:t>
      </w:r>
      <w:r w:rsidRPr="00450C9F">
        <w:rPr>
          <w:rFonts w:eastAsia="Calibri"/>
          <w:sz w:val="28"/>
          <w:szCs w:val="28"/>
          <w:shd w:val="clear" w:color="auto" w:fill="FFFFFF"/>
          <w:lang w:val="ro-RO"/>
        </w:rPr>
        <w:t>1);</w:t>
      </w:r>
    </w:p>
    <w:p w14:paraId="1D58050C" w14:textId="5987F22E" w:rsidR="00450C9F" w:rsidRPr="00450C9F" w:rsidRDefault="00450C9F" w:rsidP="008B48C8">
      <w:pPr>
        <w:numPr>
          <w:ilvl w:val="0"/>
          <w:numId w:val="30"/>
        </w:numPr>
        <w:tabs>
          <w:tab w:val="left" w:pos="993"/>
        </w:tabs>
        <w:ind w:left="0" w:firstLine="709"/>
        <w:rPr>
          <w:rFonts w:eastAsia="Calibri"/>
          <w:b/>
          <w:sz w:val="28"/>
          <w:szCs w:val="28"/>
          <w:lang w:val="ro-RO"/>
        </w:rPr>
      </w:pPr>
      <w:r w:rsidRPr="00450C9F">
        <w:rPr>
          <w:rFonts w:eastAsia="Calibri"/>
          <w:sz w:val="28"/>
          <w:szCs w:val="28"/>
          <w:shd w:val="clear" w:color="auto" w:fill="FFFFFF"/>
          <w:lang w:val="ro-RO"/>
        </w:rPr>
        <w:t>care au fost reciclate și/sau regenerate, au un potențial de încălzire globală de 2 500 sau mai mult și sunt folosite pentru a asigura service-ul sau pentru a întreține echipamente de refrigerare existente, cu condiția recuperării din astfel de echipamente. Aceste gaze reciclate pot fi utilizate doar de către întreprinderea care a realizat recuperarea lor în cadrul activităților de întreținere sau service sau de către întreprinderea pentru care s-a efectuat recuperarea în cadrul activităților de întreținere sau service;</w:t>
      </w:r>
    </w:p>
    <w:p w14:paraId="54C66A89" w14:textId="77777777" w:rsidR="00450C9F" w:rsidRPr="00450C9F" w:rsidRDefault="00450C9F" w:rsidP="008B48C8">
      <w:pPr>
        <w:numPr>
          <w:ilvl w:val="0"/>
          <w:numId w:val="28"/>
        </w:numPr>
        <w:tabs>
          <w:tab w:val="left" w:pos="1134"/>
        </w:tabs>
        <w:ind w:left="0" w:firstLine="709"/>
        <w:rPr>
          <w:rFonts w:eastAsia="Calibri"/>
          <w:sz w:val="28"/>
          <w:szCs w:val="28"/>
          <w:shd w:val="clear" w:color="auto" w:fill="FFFFFF"/>
          <w:lang w:val="ro-RO"/>
        </w:rPr>
      </w:pPr>
      <w:bookmarkStart w:id="27" w:name="_Hlk103865297"/>
      <w:r w:rsidRPr="00450C9F">
        <w:rPr>
          <w:rFonts w:eastAsia="Calibri"/>
          <w:sz w:val="28"/>
          <w:szCs w:val="28"/>
          <w:shd w:val="clear" w:color="auto" w:fill="FFFFFF"/>
          <w:lang w:val="ro-RO"/>
        </w:rPr>
        <w:t>începând cu 1 ianuarie 2024 se interzice montarea și darea în exploatare a unor noi instalații frigorifice</w:t>
      </w:r>
      <w:r w:rsidRPr="00450C9F">
        <w:rPr>
          <w:rFonts w:eastAsia="Calibri"/>
          <w:sz w:val="28"/>
          <w:szCs w:val="28"/>
          <w:lang w:val="ro-RO"/>
        </w:rPr>
        <w:t xml:space="preserve"> </w:t>
      </w:r>
      <w:r w:rsidRPr="00450C9F">
        <w:rPr>
          <w:rFonts w:eastAsia="Calibri"/>
          <w:sz w:val="28"/>
          <w:szCs w:val="28"/>
          <w:shd w:val="clear" w:color="auto" w:fill="FFFFFF"/>
          <w:lang w:val="ro-RO"/>
        </w:rPr>
        <w:t>și/sau de condiționare</w:t>
      </w:r>
      <w:r w:rsidRPr="00450C9F">
        <w:rPr>
          <w:rFonts w:eastAsia="Calibri"/>
          <w:sz w:val="28"/>
          <w:szCs w:val="28"/>
          <w:lang w:val="ro-RO"/>
        </w:rPr>
        <w:t xml:space="preserve"> </w:t>
      </w:r>
      <w:r w:rsidRPr="00450C9F">
        <w:rPr>
          <w:rFonts w:eastAsia="Calibri"/>
          <w:sz w:val="28"/>
          <w:szCs w:val="28"/>
          <w:shd w:val="clear" w:color="auto" w:fill="FFFFFF"/>
          <w:lang w:val="ro-RO"/>
        </w:rPr>
        <w:t xml:space="preserve">a aerului, </w:t>
      </w:r>
      <w:r w:rsidRPr="00450C9F">
        <w:rPr>
          <w:rFonts w:eastAsia="Calibri"/>
          <w:sz w:val="28"/>
          <w:szCs w:val="28"/>
          <w:lang w:val="ro-RO"/>
        </w:rPr>
        <w:t>a căror funcționare se bazează pe gaze F</w:t>
      </w:r>
      <w:r w:rsidRPr="00450C9F">
        <w:rPr>
          <w:rFonts w:eastAsia="Calibri"/>
          <w:sz w:val="28"/>
          <w:szCs w:val="28"/>
          <w:shd w:val="clear" w:color="auto" w:fill="FFFFFF"/>
          <w:lang w:val="ro-RO"/>
        </w:rPr>
        <w:t xml:space="preserve"> având un potențial de încălzire globală de 2 500 sau mai mult.</w:t>
      </w:r>
      <w:bookmarkEnd w:id="27"/>
    </w:p>
    <w:p w14:paraId="5AF1F28E" w14:textId="77777777" w:rsidR="00450C9F" w:rsidRPr="00450C9F" w:rsidRDefault="00450C9F" w:rsidP="008B48C8">
      <w:pPr>
        <w:tabs>
          <w:tab w:val="left" w:pos="1134"/>
        </w:tabs>
        <w:rPr>
          <w:rFonts w:eastAsia="Calibri"/>
          <w:b/>
          <w:sz w:val="28"/>
          <w:szCs w:val="28"/>
          <w:lang w:val="ro-RO"/>
        </w:rPr>
      </w:pPr>
    </w:p>
    <w:p w14:paraId="0EF31F96" w14:textId="77777777" w:rsidR="00450C9F" w:rsidRPr="00450C9F" w:rsidRDefault="00450C9F" w:rsidP="008B48C8">
      <w:pPr>
        <w:numPr>
          <w:ilvl w:val="0"/>
          <w:numId w:val="1"/>
        </w:numPr>
        <w:tabs>
          <w:tab w:val="left" w:pos="1134"/>
          <w:tab w:val="left" w:pos="2410"/>
        </w:tabs>
        <w:ind w:left="0" w:firstLine="709"/>
        <w:rPr>
          <w:rFonts w:eastAsia="Calibri"/>
          <w:sz w:val="28"/>
          <w:szCs w:val="28"/>
          <w:lang w:val="ro-RO"/>
        </w:rPr>
      </w:pPr>
      <w:r w:rsidRPr="00450C9F">
        <w:rPr>
          <w:rFonts w:eastAsia="Calibri"/>
          <w:sz w:val="28"/>
          <w:szCs w:val="28"/>
          <w:shd w:val="clear" w:color="auto" w:fill="FFFFFF"/>
          <w:lang w:val="ro-RO"/>
        </w:rPr>
        <w:t>Preîncărcarea echipamentelor cu hidrofluorcarburi</w:t>
      </w:r>
    </w:p>
    <w:p w14:paraId="200F637C" w14:textId="77777777" w:rsidR="00450C9F" w:rsidRPr="00450C9F" w:rsidRDefault="00450C9F" w:rsidP="008B48C8">
      <w:pPr>
        <w:numPr>
          <w:ilvl w:val="0"/>
          <w:numId w:val="37"/>
        </w:numPr>
        <w:tabs>
          <w:tab w:val="left" w:pos="1134"/>
        </w:tabs>
        <w:ind w:left="0" w:firstLine="709"/>
        <w:rPr>
          <w:rFonts w:eastAsia="Calibri"/>
          <w:sz w:val="28"/>
          <w:szCs w:val="28"/>
          <w:lang w:val="ro-RO"/>
        </w:rPr>
      </w:pPr>
      <w:r w:rsidRPr="00450C9F">
        <w:rPr>
          <w:rFonts w:eastAsia="Calibri"/>
          <w:sz w:val="28"/>
          <w:szCs w:val="28"/>
          <w:lang w:val="ro-RO"/>
        </w:rPr>
        <w:t>Începând de</w:t>
      </w:r>
      <w:r w:rsidRPr="00450C9F">
        <w:rPr>
          <w:rFonts w:eastAsia="Calibri"/>
          <w:sz w:val="28"/>
          <w:szCs w:val="28"/>
          <w:shd w:val="clear" w:color="auto" w:fill="FFFFFF"/>
          <w:lang w:val="ro-RO"/>
        </w:rPr>
        <w:t xml:space="preserve"> la 1 ianuarie </w:t>
      </w:r>
      <w:r w:rsidRPr="00450C9F">
        <w:rPr>
          <w:rFonts w:eastAsia="Calibri"/>
          <w:sz w:val="28"/>
          <w:szCs w:val="28"/>
          <w:lang w:val="ro-RO"/>
        </w:rPr>
        <w:t>2024</w:t>
      </w:r>
      <w:r w:rsidRPr="00450C9F">
        <w:rPr>
          <w:rFonts w:eastAsia="Calibri"/>
          <w:sz w:val="28"/>
          <w:szCs w:val="28"/>
          <w:shd w:val="clear" w:color="auto" w:fill="FFFFFF"/>
          <w:lang w:val="ro-RO"/>
        </w:rPr>
        <w:t>, echipamentele de refrigerare, de climatizare și pompele de căldură încărcate cu hidrofluorcarburi se introduc pe piață cu condiția că hidrofluorcarburile încărcate în echipamentele respective sunt contabilizate în sistemul de alocare a contingentelor menționat în capitolul V.</w:t>
      </w:r>
    </w:p>
    <w:p w14:paraId="0968430C" w14:textId="77777777" w:rsidR="00450C9F" w:rsidRPr="00450C9F" w:rsidRDefault="00450C9F" w:rsidP="008B48C8">
      <w:pPr>
        <w:numPr>
          <w:ilvl w:val="0"/>
          <w:numId w:val="37"/>
        </w:numPr>
        <w:tabs>
          <w:tab w:val="left" w:pos="1134"/>
        </w:tabs>
        <w:ind w:left="0" w:firstLine="709"/>
        <w:rPr>
          <w:rFonts w:eastAsia="Calibri"/>
          <w:sz w:val="28"/>
          <w:szCs w:val="28"/>
          <w:lang w:val="ro-RO"/>
        </w:rPr>
      </w:pPr>
      <w:r w:rsidRPr="00450C9F">
        <w:rPr>
          <w:rFonts w:eastAsia="Calibri"/>
          <w:sz w:val="28"/>
          <w:szCs w:val="28"/>
          <w:lang w:val="ro-RO"/>
        </w:rPr>
        <w:t>Introducerea pe piață a echipamentelor preîncărcate cu hidrofluorcarburi, menționate la alin. (1), se efectuează în baza autorizației obținute în conformitate cu prevederile art.20.</w:t>
      </w:r>
    </w:p>
    <w:p w14:paraId="7FE0E345" w14:textId="77777777" w:rsidR="00450C9F" w:rsidRPr="00450C9F" w:rsidRDefault="00450C9F" w:rsidP="008B48C8">
      <w:pPr>
        <w:numPr>
          <w:ilvl w:val="0"/>
          <w:numId w:val="37"/>
        </w:numPr>
        <w:tabs>
          <w:tab w:val="left" w:pos="1134"/>
        </w:tabs>
        <w:ind w:left="0" w:firstLine="709"/>
        <w:rPr>
          <w:rFonts w:eastAsia="Calibri"/>
          <w:sz w:val="28"/>
          <w:szCs w:val="28"/>
          <w:lang w:val="ro-RO"/>
        </w:rPr>
      </w:pPr>
      <w:r w:rsidRPr="00450C9F">
        <w:rPr>
          <w:rFonts w:eastAsia="Calibri"/>
          <w:sz w:val="28"/>
          <w:szCs w:val="28"/>
          <w:lang w:val="ro-RO"/>
        </w:rPr>
        <w:t xml:space="preserve">La introducerea pe piață a echipamentelor preîncărcate menționate la alin. (1) întreprinderea importatoare de echipamente deține </w:t>
      </w:r>
      <w:r w:rsidRPr="00450C9F">
        <w:rPr>
          <w:rFonts w:eastAsia="Calibri"/>
          <w:sz w:val="28"/>
          <w:szCs w:val="28"/>
          <w:shd w:val="clear" w:color="auto" w:fill="FFFFFF"/>
          <w:lang w:val="ro-RO"/>
        </w:rPr>
        <w:t>o declarație de conformitate eliberată de către producător conform standardelor tehnice.</w:t>
      </w:r>
      <w:r w:rsidRPr="00450C9F">
        <w:rPr>
          <w:rFonts w:eastAsia="Calibri"/>
          <w:sz w:val="28"/>
          <w:szCs w:val="28"/>
          <w:lang w:val="ro-RO"/>
        </w:rPr>
        <w:t xml:space="preserve"> </w:t>
      </w:r>
    </w:p>
    <w:p w14:paraId="717BCBF1" w14:textId="77777777" w:rsidR="00450C9F" w:rsidRPr="00450C9F" w:rsidRDefault="00450C9F" w:rsidP="008B48C8">
      <w:pPr>
        <w:numPr>
          <w:ilvl w:val="0"/>
          <w:numId w:val="37"/>
        </w:numPr>
        <w:tabs>
          <w:tab w:val="left" w:pos="1134"/>
        </w:tabs>
        <w:ind w:left="0" w:firstLine="709"/>
        <w:rPr>
          <w:rFonts w:eastAsia="Calibri"/>
          <w:sz w:val="28"/>
          <w:szCs w:val="28"/>
          <w:lang w:val="ro-RO"/>
        </w:rPr>
      </w:pPr>
      <w:r w:rsidRPr="00450C9F">
        <w:rPr>
          <w:rFonts w:eastAsia="Calibri"/>
          <w:sz w:val="28"/>
          <w:szCs w:val="28"/>
          <w:lang w:val="ro-RO"/>
        </w:rPr>
        <w:lastRenderedPageBreak/>
        <w:t xml:space="preserve">Începând de la 1 ianuarie 2024, în cazul în care hidrofluorcarburile conținute în echipamente nu au fost introduse pe piață înainte de încărcarea echipamentului, până la data de 31 martie a fiecărui an, întreprinderea importatoare asigură verificarea </w:t>
      </w:r>
      <w:r w:rsidRPr="00450C9F">
        <w:rPr>
          <w:rFonts w:eastAsia="Calibri"/>
          <w:sz w:val="28"/>
          <w:szCs w:val="28"/>
          <w:shd w:val="clear" w:color="auto" w:fill="FFFFFF"/>
          <w:lang w:val="ro-RO"/>
        </w:rPr>
        <w:t>acurateței documentației și declarației de conformitate de către un auditor independent, acreditat conform legislației sau de către Inspectoratul pentru Protecția Mediului</w:t>
      </w:r>
      <w:r w:rsidRPr="00450C9F">
        <w:rPr>
          <w:rFonts w:eastAsia="Calibri"/>
          <w:sz w:val="28"/>
          <w:szCs w:val="28"/>
          <w:lang w:val="ro-RO" w:eastAsia="ru-RU"/>
        </w:rPr>
        <w:t>.</w:t>
      </w:r>
    </w:p>
    <w:p w14:paraId="354BE2C0" w14:textId="77777777" w:rsidR="00450C9F" w:rsidRPr="00450C9F" w:rsidRDefault="00450C9F" w:rsidP="008B48C8">
      <w:pPr>
        <w:numPr>
          <w:ilvl w:val="0"/>
          <w:numId w:val="37"/>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Î</w:t>
      </w:r>
      <w:r w:rsidRPr="00450C9F">
        <w:rPr>
          <w:rFonts w:eastAsia="Calibri"/>
          <w:sz w:val="28"/>
          <w:szCs w:val="28"/>
          <w:lang w:val="ro-RO"/>
        </w:rPr>
        <w:t>ntreprinderea importatoare</w:t>
      </w:r>
      <w:r w:rsidRPr="00450C9F">
        <w:rPr>
          <w:rFonts w:eastAsia="Calibri"/>
          <w:sz w:val="28"/>
          <w:szCs w:val="28"/>
          <w:shd w:val="clear" w:color="auto" w:fill="FFFFFF"/>
          <w:lang w:val="ro-RO"/>
        </w:rPr>
        <w:t xml:space="preserve"> de echipamente menționate la alin. (1) păstrează raportul și copia declarației de conformitate pentru o perioadă de cel puțin cinci ani după introducerea echipamentelor pe piață.</w:t>
      </w:r>
    </w:p>
    <w:p w14:paraId="3B469F84" w14:textId="77777777" w:rsidR="00450C9F" w:rsidRPr="00450C9F" w:rsidRDefault="00450C9F" w:rsidP="008B48C8">
      <w:pPr>
        <w:numPr>
          <w:ilvl w:val="0"/>
          <w:numId w:val="37"/>
        </w:numPr>
        <w:tabs>
          <w:tab w:val="left" w:pos="1134"/>
        </w:tabs>
        <w:ind w:left="0" w:firstLine="709"/>
        <w:rPr>
          <w:rFonts w:eastAsia="Calibri"/>
          <w:sz w:val="28"/>
          <w:szCs w:val="28"/>
          <w:lang w:val="ro-RO"/>
        </w:rPr>
      </w:pPr>
      <w:r w:rsidRPr="00450C9F">
        <w:rPr>
          <w:rFonts w:eastAsia="Calibri"/>
          <w:sz w:val="28"/>
          <w:szCs w:val="28"/>
          <w:shd w:val="clear" w:color="auto" w:fill="FFFFFF"/>
          <w:lang w:val="ro-RO"/>
        </w:rPr>
        <w:t>Î</w:t>
      </w:r>
      <w:r w:rsidRPr="00450C9F">
        <w:rPr>
          <w:rFonts w:eastAsia="Calibri"/>
          <w:sz w:val="28"/>
          <w:szCs w:val="28"/>
          <w:lang w:val="ro-RO"/>
        </w:rPr>
        <w:t>ntreprinderea importatoare</w:t>
      </w:r>
      <w:r w:rsidRPr="00450C9F">
        <w:rPr>
          <w:rFonts w:eastAsia="Calibri"/>
          <w:sz w:val="28"/>
          <w:szCs w:val="28"/>
          <w:shd w:val="clear" w:color="auto" w:fill="FFFFFF"/>
          <w:lang w:val="ro-RO"/>
        </w:rPr>
        <w:t xml:space="preserve"> de echipamente care introduce pe piață echipamente preîncărcate în cazul cărora hidrofluorcarburile pe care le conțin aceste echipamente nu au fost introduse pe piață înaintea încărcării echipamentelor este înregistrată în conformitate cu prevederile art. 32 alin.(2) lit. e).</w:t>
      </w:r>
    </w:p>
    <w:p w14:paraId="1F625489" w14:textId="1989DA46" w:rsidR="00450C9F" w:rsidRPr="00887CEA" w:rsidRDefault="00450C9F" w:rsidP="00450C9F">
      <w:pPr>
        <w:ind w:left="714" w:firstLine="0"/>
        <w:jc w:val="center"/>
        <w:rPr>
          <w:rFonts w:eastAsia="Calibri"/>
          <w:sz w:val="28"/>
          <w:szCs w:val="28"/>
          <w:lang w:val="ro-RO"/>
        </w:rPr>
      </w:pPr>
    </w:p>
    <w:p w14:paraId="588780A7" w14:textId="77777777" w:rsidR="008B48C8" w:rsidRPr="00450C9F" w:rsidRDefault="008B48C8" w:rsidP="00450C9F">
      <w:pPr>
        <w:ind w:left="714" w:firstLine="0"/>
        <w:jc w:val="center"/>
        <w:rPr>
          <w:rFonts w:eastAsia="Calibri"/>
          <w:sz w:val="28"/>
          <w:szCs w:val="28"/>
          <w:lang w:val="ro-RO"/>
        </w:rPr>
      </w:pPr>
    </w:p>
    <w:p w14:paraId="1A51CD7C" w14:textId="77777777" w:rsidR="00450C9F" w:rsidRPr="00450C9F" w:rsidRDefault="00450C9F" w:rsidP="008B48C8">
      <w:pPr>
        <w:ind w:firstLine="0"/>
        <w:jc w:val="center"/>
        <w:rPr>
          <w:rFonts w:eastAsia="Calibri"/>
          <w:b/>
          <w:bCs/>
          <w:sz w:val="28"/>
          <w:szCs w:val="28"/>
          <w:lang w:val="ro-RO"/>
        </w:rPr>
      </w:pPr>
      <w:r w:rsidRPr="00450C9F">
        <w:rPr>
          <w:rFonts w:eastAsia="Calibri"/>
          <w:b/>
          <w:bCs/>
          <w:sz w:val="28"/>
          <w:szCs w:val="28"/>
          <w:lang w:val="ro-RO"/>
        </w:rPr>
        <w:t>Capitolul V</w:t>
      </w:r>
    </w:p>
    <w:p w14:paraId="4F44CCFC" w14:textId="77777777" w:rsidR="00450C9F" w:rsidRPr="00450C9F" w:rsidRDefault="00450C9F" w:rsidP="008B48C8">
      <w:pPr>
        <w:shd w:val="clear" w:color="auto" w:fill="FFFFFF"/>
        <w:ind w:firstLine="0"/>
        <w:jc w:val="center"/>
        <w:rPr>
          <w:rFonts w:eastAsia="MS Gothic"/>
          <w:b/>
          <w:bCs/>
          <w:sz w:val="28"/>
          <w:szCs w:val="28"/>
          <w:lang w:val="ro-RO" w:eastAsia="ru-RU"/>
        </w:rPr>
      </w:pPr>
      <w:r w:rsidRPr="00450C9F">
        <w:rPr>
          <w:rFonts w:eastAsia="MS Gothic"/>
          <w:b/>
          <w:bCs/>
          <w:sz w:val="28"/>
          <w:szCs w:val="28"/>
          <w:lang w:val="ro-RO" w:eastAsia="ru-RU"/>
        </w:rPr>
        <w:t>RESTRÂNGEREA CANTITĂȚII DE HIDROFLUORCARBURI INTRODUSE PE PIAȚĂ</w:t>
      </w:r>
    </w:p>
    <w:p w14:paraId="25E32BEC" w14:textId="77777777" w:rsidR="008B48C8" w:rsidRPr="00887CEA" w:rsidRDefault="008B48C8" w:rsidP="008B48C8">
      <w:pPr>
        <w:shd w:val="clear" w:color="auto" w:fill="FFFFFF"/>
        <w:ind w:firstLine="0"/>
        <w:jc w:val="center"/>
        <w:rPr>
          <w:b/>
          <w:sz w:val="28"/>
          <w:szCs w:val="28"/>
          <w:lang w:val="ro-RO" w:eastAsia="ru-RU"/>
        </w:rPr>
      </w:pPr>
    </w:p>
    <w:p w14:paraId="1D78CF91" w14:textId="615F739D" w:rsidR="00450C9F" w:rsidRPr="00450C9F" w:rsidRDefault="00450C9F" w:rsidP="008B48C8">
      <w:pPr>
        <w:shd w:val="clear" w:color="auto" w:fill="FFFFFF"/>
        <w:ind w:firstLine="0"/>
        <w:jc w:val="center"/>
        <w:rPr>
          <w:b/>
          <w:sz w:val="28"/>
          <w:szCs w:val="28"/>
          <w:lang w:val="ro-RO" w:eastAsia="ru-RU"/>
        </w:rPr>
      </w:pPr>
      <w:r w:rsidRPr="00450C9F">
        <w:rPr>
          <w:b/>
          <w:sz w:val="28"/>
          <w:szCs w:val="28"/>
          <w:lang w:val="ro-RO" w:eastAsia="ru-RU"/>
        </w:rPr>
        <w:t>Secțiunea 1</w:t>
      </w:r>
    </w:p>
    <w:p w14:paraId="3EBFB65B" w14:textId="77777777" w:rsidR="00450C9F" w:rsidRPr="00450C9F" w:rsidRDefault="00450C9F" w:rsidP="008B48C8">
      <w:pPr>
        <w:ind w:firstLine="0"/>
        <w:contextualSpacing/>
        <w:jc w:val="center"/>
        <w:rPr>
          <w:b/>
          <w:bCs/>
          <w:sz w:val="28"/>
          <w:szCs w:val="28"/>
          <w:lang w:val="ro-RO" w:eastAsia="ru-RU"/>
        </w:rPr>
      </w:pPr>
      <w:r w:rsidRPr="00450C9F">
        <w:rPr>
          <w:b/>
          <w:bCs/>
          <w:sz w:val="28"/>
          <w:szCs w:val="28"/>
          <w:lang w:val="ro-RO" w:eastAsia="ru-RU"/>
        </w:rPr>
        <w:t>Alocarea contingentelor</w:t>
      </w:r>
    </w:p>
    <w:p w14:paraId="5BC3A23D" w14:textId="77777777" w:rsidR="00450C9F" w:rsidRPr="00450C9F" w:rsidRDefault="00450C9F" w:rsidP="00450C9F">
      <w:pPr>
        <w:shd w:val="clear" w:color="auto" w:fill="FFFFFF"/>
        <w:ind w:firstLine="0"/>
        <w:jc w:val="center"/>
        <w:rPr>
          <w:rFonts w:eastAsia="MS Gothic"/>
          <w:b/>
          <w:bCs/>
          <w:sz w:val="28"/>
          <w:szCs w:val="28"/>
          <w:lang w:val="ro-RO" w:eastAsia="ru-RU"/>
        </w:rPr>
      </w:pPr>
    </w:p>
    <w:p w14:paraId="7B33EE8D" w14:textId="77777777" w:rsidR="00450C9F" w:rsidRPr="00450C9F" w:rsidRDefault="00450C9F" w:rsidP="008B48C8">
      <w:pPr>
        <w:widowControl w:val="0"/>
        <w:numPr>
          <w:ilvl w:val="0"/>
          <w:numId w:val="1"/>
        </w:numPr>
        <w:tabs>
          <w:tab w:val="left" w:pos="1134"/>
          <w:tab w:val="left" w:pos="2410"/>
        </w:tabs>
        <w:autoSpaceDE w:val="0"/>
        <w:autoSpaceDN w:val="0"/>
        <w:adjustRightInd w:val="0"/>
        <w:ind w:left="0" w:firstLine="709"/>
        <w:contextualSpacing/>
        <w:rPr>
          <w:sz w:val="28"/>
          <w:szCs w:val="28"/>
          <w:lang w:val="ro-RO" w:eastAsia="ru-RU"/>
        </w:rPr>
      </w:pPr>
      <w:bookmarkStart w:id="28" w:name="_Hlk103866434"/>
      <w:r w:rsidRPr="00450C9F">
        <w:rPr>
          <w:sz w:val="28"/>
          <w:szCs w:val="28"/>
          <w:shd w:val="clear" w:color="auto" w:fill="FFFFFF"/>
          <w:lang w:val="ro-RO" w:eastAsia="ru-RU"/>
        </w:rPr>
        <w:t>Restrângerea cantității de hidrofluorcarburi introduse pe piață</w:t>
      </w:r>
      <w:bookmarkEnd w:id="28"/>
    </w:p>
    <w:p w14:paraId="125382BF" w14:textId="239C377F" w:rsidR="00450C9F" w:rsidRPr="00450C9F" w:rsidRDefault="00450C9F" w:rsidP="008B48C8">
      <w:pPr>
        <w:numPr>
          <w:ilvl w:val="0"/>
          <w:numId w:val="42"/>
        </w:numPr>
        <w:tabs>
          <w:tab w:val="left" w:pos="1134"/>
        </w:tabs>
        <w:ind w:left="0" w:firstLine="709"/>
        <w:rPr>
          <w:rFonts w:eastAsia="Calibri"/>
          <w:sz w:val="28"/>
          <w:szCs w:val="28"/>
          <w:lang w:val="ro-RO"/>
        </w:rPr>
      </w:pPr>
      <w:bookmarkStart w:id="29" w:name="_Hlk103866661"/>
      <w:r w:rsidRPr="00450C9F">
        <w:rPr>
          <w:rFonts w:eastAsia="Calibri"/>
          <w:sz w:val="28"/>
          <w:szCs w:val="28"/>
          <w:shd w:val="clear" w:color="auto" w:fill="FFFFFF"/>
          <w:lang w:val="ro-RO"/>
        </w:rPr>
        <w:t>Începând cu anul 2024,</w:t>
      </w:r>
      <w:r w:rsidRPr="00450C9F">
        <w:rPr>
          <w:rFonts w:eastAsia="Calibri"/>
          <w:sz w:val="28"/>
          <w:szCs w:val="28"/>
          <w:lang w:val="ro-RO"/>
        </w:rPr>
        <w:t xml:space="preserve"> </w:t>
      </w:r>
      <w:r w:rsidRPr="00450C9F">
        <w:rPr>
          <w:rFonts w:eastAsia="Calibri"/>
          <w:bCs/>
          <w:sz w:val="28"/>
          <w:szCs w:val="28"/>
          <w:shd w:val="clear" w:color="auto" w:fill="FFFFFF"/>
          <w:lang w:val="ro-RO"/>
        </w:rPr>
        <w:t xml:space="preserve">Comisia </w:t>
      </w:r>
      <w:r w:rsidRPr="00450C9F">
        <w:rPr>
          <w:rFonts w:eastAsia="Calibri"/>
          <w:sz w:val="28"/>
          <w:szCs w:val="28"/>
          <w:shd w:val="clear" w:color="auto" w:fill="FFFFFF"/>
          <w:lang w:val="ro-RO"/>
        </w:rPr>
        <w:t xml:space="preserve">de repartizare a contingentelor anuale pentru introducerea pe piață a hidroclorofluorcarburilor și hidrofluorcarburilor </w:t>
      </w:r>
      <w:r w:rsidRPr="00450C9F">
        <w:rPr>
          <w:rFonts w:eastAsia="Calibri"/>
          <w:sz w:val="28"/>
          <w:szCs w:val="28"/>
          <w:lang w:val="ro-RO"/>
        </w:rPr>
        <w:t>alocă întreprinderilor</w:t>
      </w:r>
      <w:r w:rsidRPr="00450C9F">
        <w:rPr>
          <w:rFonts w:eastAsia="Calibri"/>
          <w:bCs/>
          <w:sz w:val="28"/>
          <w:szCs w:val="28"/>
          <w:lang w:val="ro-RO"/>
        </w:rPr>
        <w:t xml:space="preserve"> </w:t>
      </w:r>
      <w:r w:rsidRPr="00450C9F">
        <w:rPr>
          <w:rFonts w:eastAsia="Calibri"/>
          <w:sz w:val="28"/>
          <w:szCs w:val="28"/>
          <w:lang w:val="ro-RO"/>
        </w:rPr>
        <w:t>importatoare</w:t>
      </w:r>
      <w:r w:rsidRPr="00450C9F">
        <w:rPr>
          <w:rFonts w:eastAsia="Calibri"/>
          <w:bCs/>
          <w:sz w:val="28"/>
          <w:szCs w:val="28"/>
          <w:lang w:val="ro-RO"/>
        </w:rPr>
        <w:t xml:space="preserve"> contingente anuale pentru importul </w:t>
      </w:r>
      <w:r w:rsidRPr="00450C9F">
        <w:rPr>
          <w:rFonts w:eastAsia="Calibri"/>
          <w:sz w:val="28"/>
          <w:szCs w:val="28"/>
          <w:lang w:val="ro-RO"/>
        </w:rPr>
        <w:t xml:space="preserve">hidrofluorcarburilor, prevăzute </w:t>
      </w:r>
      <w:r w:rsidRPr="00450C9F">
        <w:rPr>
          <w:rFonts w:eastAsia="Calibri"/>
          <w:sz w:val="28"/>
          <w:szCs w:val="28"/>
          <w:lang w:val="ro-RO" w:eastAsia="ro-RO" w:bidi="or-IN"/>
        </w:rPr>
        <w:t xml:space="preserve">la </w:t>
      </w:r>
      <w:r w:rsidR="00BB26A4">
        <w:rPr>
          <w:rFonts w:eastAsia="Calibri"/>
          <w:sz w:val="28"/>
          <w:szCs w:val="28"/>
          <w:lang w:val="ro-RO" w:eastAsia="ro-RO" w:bidi="or-IN"/>
        </w:rPr>
        <w:t>a</w:t>
      </w:r>
      <w:r w:rsidRPr="00450C9F">
        <w:rPr>
          <w:rFonts w:eastAsia="Calibri"/>
          <w:sz w:val="28"/>
          <w:szCs w:val="28"/>
          <w:lang w:val="ro-RO" w:eastAsia="ro-RO" w:bidi="or-IN"/>
        </w:rPr>
        <w:t>nexa nr. 1,</w:t>
      </w:r>
      <w:r w:rsidRPr="00450C9F">
        <w:rPr>
          <w:rFonts w:eastAsia="Calibri"/>
          <w:sz w:val="28"/>
          <w:szCs w:val="28"/>
          <w:shd w:val="clear" w:color="auto" w:fill="FFFFFF"/>
          <w:lang w:val="ro-RO"/>
        </w:rPr>
        <w:t xml:space="preserve"> </w:t>
      </w:r>
      <w:r w:rsidR="00BB26A4">
        <w:rPr>
          <w:rFonts w:eastAsia="Calibri"/>
          <w:sz w:val="28"/>
          <w:szCs w:val="28"/>
          <w:shd w:val="clear" w:color="auto" w:fill="FFFFFF"/>
          <w:lang w:val="ro-RO"/>
        </w:rPr>
        <w:t>s</w:t>
      </w:r>
      <w:r w:rsidRPr="00450C9F">
        <w:rPr>
          <w:rFonts w:eastAsia="Calibri"/>
          <w:sz w:val="28"/>
          <w:szCs w:val="28"/>
          <w:shd w:val="clear" w:color="auto" w:fill="FFFFFF"/>
          <w:lang w:val="ro-RO"/>
        </w:rPr>
        <w:t>ecțiunea 1</w:t>
      </w:r>
      <w:r w:rsidRPr="00450C9F">
        <w:rPr>
          <w:rFonts w:eastAsia="Calibri"/>
          <w:sz w:val="28"/>
          <w:szCs w:val="28"/>
          <w:lang w:val="ro-RO"/>
        </w:rPr>
        <w:t xml:space="preserve">, precum și amestecurilor ce conțin HFC, care nu depășesc cantitatea totală pentru anul în cauză calculată pentru țară în conformitate cu </w:t>
      </w:r>
      <w:r w:rsidR="00BB26A4">
        <w:rPr>
          <w:rFonts w:eastAsia="Calibri"/>
          <w:sz w:val="28"/>
          <w:szCs w:val="28"/>
          <w:lang w:val="ro-RO"/>
        </w:rPr>
        <w:t>a</w:t>
      </w:r>
      <w:r w:rsidRPr="00450C9F">
        <w:rPr>
          <w:rFonts w:eastAsia="Calibri"/>
          <w:sz w:val="28"/>
          <w:szCs w:val="28"/>
          <w:lang w:val="ro-RO"/>
        </w:rPr>
        <w:t>nexa nr.6 și stabilită în Programul de suprimare eşalonată a hidrofluorocarburilor, aprobat de Guvern.</w:t>
      </w:r>
    </w:p>
    <w:p w14:paraId="28CBA60A" w14:textId="77777777" w:rsidR="00450C9F" w:rsidRPr="00450C9F" w:rsidRDefault="00450C9F" w:rsidP="008B48C8">
      <w:pPr>
        <w:numPr>
          <w:ilvl w:val="0"/>
          <w:numId w:val="42"/>
        </w:numPr>
        <w:shd w:val="clear" w:color="auto" w:fill="FFFFFF"/>
        <w:tabs>
          <w:tab w:val="left" w:pos="1134"/>
        </w:tabs>
        <w:ind w:left="0" w:firstLine="709"/>
        <w:contextualSpacing/>
        <w:rPr>
          <w:sz w:val="28"/>
          <w:szCs w:val="28"/>
          <w:lang w:val="ro-RO" w:eastAsia="ru-RU"/>
        </w:rPr>
      </w:pPr>
      <w:bookmarkStart w:id="30" w:name="_Hlk103866893"/>
      <w:bookmarkEnd w:id="29"/>
      <w:r w:rsidRPr="00450C9F">
        <w:rPr>
          <w:sz w:val="28"/>
          <w:szCs w:val="28"/>
          <w:lang w:val="ro-RO" w:eastAsia="ru-RU"/>
        </w:rPr>
        <w:t xml:space="preserve">Contingentele </w:t>
      </w:r>
      <w:r w:rsidRPr="00450C9F">
        <w:rPr>
          <w:rFonts w:eastAsia="Calibri"/>
          <w:sz w:val="28"/>
          <w:szCs w:val="28"/>
          <w:lang w:val="ro-RO" w:eastAsia="ru-RU"/>
        </w:rPr>
        <w:t>anuale se alocă de către Comisie la început de an și sunt valabile până la data de 31 decembrie a aceluiași an.</w:t>
      </w:r>
      <w:bookmarkEnd w:id="30"/>
    </w:p>
    <w:p w14:paraId="27ADA081" w14:textId="77777777" w:rsidR="00450C9F" w:rsidRPr="00450C9F" w:rsidRDefault="00450C9F" w:rsidP="008B48C8">
      <w:pPr>
        <w:numPr>
          <w:ilvl w:val="0"/>
          <w:numId w:val="42"/>
        </w:numPr>
        <w:shd w:val="clear" w:color="auto" w:fill="FFFFFF"/>
        <w:tabs>
          <w:tab w:val="left" w:pos="1134"/>
        </w:tabs>
        <w:ind w:left="0" w:firstLine="709"/>
        <w:contextualSpacing/>
        <w:rPr>
          <w:sz w:val="28"/>
          <w:szCs w:val="28"/>
          <w:lang w:val="ro-RO" w:eastAsia="ru-RU"/>
        </w:rPr>
      </w:pPr>
      <w:r w:rsidRPr="00450C9F">
        <w:rPr>
          <w:sz w:val="28"/>
          <w:szCs w:val="28"/>
          <w:lang w:val="ro-RO" w:eastAsia="ru-RU"/>
        </w:rPr>
        <w:t xml:space="preserve">Întreprinderile importatoare se asigură că cantitatea anuală de hidrofluorcarburi pe care o introduc pe piață nu depășește </w:t>
      </w:r>
      <w:r w:rsidRPr="00450C9F">
        <w:rPr>
          <w:bCs/>
          <w:sz w:val="28"/>
          <w:szCs w:val="28"/>
          <w:lang w:val="ro-RO" w:eastAsia="ru-RU"/>
        </w:rPr>
        <w:t xml:space="preserve">contingentul </w:t>
      </w:r>
      <w:r w:rsidRPr="00450C9F">
        <w:rPr>
          <w:sz w:val="28"/>
          <w:szCs w:val="28"/>
          <w:lang w:val="ro-RO" w:eastAsia="ru-RU"/>
        </w:rPr>
        <w:t>care le este alocat în temeiul art. 29 alin.(6) sau este transferat în temeiul art. 33.</w:t>
      </w:r>
    </w:p>
    <w:p w14:paraId="4AF34AA8" w14:textId="77777777" w:rsidR="00450C9F" w:rsidRPr="00450C9F" w:rsidRDefault="00450C9F" w:rsidP="008B48C8">
      <w:pPr>
        <w:numPr>
          <w:ilvl w:val="0"/>
          <w:numId w:val="42"/>
        </w:numPr>
        <w:shd w:val="clear" w:color="auto" w:fill="FFFFFF"/>
        <w:tabs>
          <w:tab w:val="left" w:pos="1134"/>
        </w:tabs>
        <w:ind w:left="0" w:firstLine="709"/>
        <w:contextualSpacing/>
        <w:rPr>
          <w:sz w:val="28"/>
          <w:szCs w:val="28"/>
          <w:lang w:val="ro-RO" w:eastAsia="ru-RU"/>
        </w:rPr>
      </w:pPr>
      <w:r w:rsidRPr="00450C9F">
        <w:rPr>
          <w:sz w:val="28"/>
          <w:szCs w:val="28"/>
          <w:lang w:val="ro-RO" w:eastAsia="ru-RU"/>
        </w:rPr>
        <w:t>Prezentul articol nu se aplică întreprinderilor importatoare de mai puțin de 100 tone de echivalent CO</w:t>
      </w:r>
      <w:r w:rsidRPr="00450C9F">
        <w:rPr>
          <w:sz w:val="28"/>
          <w:szCs w:val="28"/>
          <w:vertAlign w:val="subscript"/>
          <w:lang w:val="ro-RO" w:eastAsia="ru-RU"/>
        </w:rPr>
        <w:t xml:space="preserve">2 </w:t>
      </w:r>
      <w:r w:rsidRPr="00450C9F">
        <w:rPr>
          <w:sz w:val="28"/>
          <w:szCs w:val="28"/>
          <w:lang w:val="ro-RO" w:eastAsia="ru-RU"/>
        </w:rPr>
        <w:t>de hidrofluorcarburi pe an.</w:t>
      </w:r>
    </w:p>
    <w:p w14:paraId="7283E80B" w14:textId="77777777" w:rsidR="00450C9F" w:rsidRPr="00450C9F" w:rsidRDefault="00450C9F" w:rsidP="008B48C8">
      <w:pPr>
        <w:numPr>
          <w:ilvl w:val="0"/>
          <w:numId w:val="42"/>
        </w:numPr>
        <w:shd w:val="clear" w:color="auto" w:fill="FFFFFF"/>
        <w:tabs>
          <w:tab w:val="left" w:pos="1134"/>
        </w:tabs>
        <w:ind w:left="0" w:firstLine="709"/>
        <w:contextualSpacing/>
        <w:rPr>
          <w:sz w:val="28"/>
          <w:szCs w:val="28"/>
          <w:lang w:val="ro-RO" w:eastAsia="ru-RU"/>
        </w:rPr>
      </w:pPr>
      <w:r w:rsidRPr="00450C9F">
        <w:rPr>
          <w:sz w:val="28"/>
          <w:szCs w:val="28"/>
          <w:lang w:val="ro-RO" w:eastAsia="ru-RU"/>
        </w:rPr>
        <w:t>Prezentul articol nu se aplică, de asemenea, următoarelor categorii de hidrofluorcarburi:</w:t>
      </w:r>
    </w:p>
    <w:p w14:paraId="4969E61B" w14:textId="77777777" w:rsidR="00450C9F" w:rsidRPr="00450C9F" w:rsidRDefault="00450C9F" w:rsidP="008B48C8">
      <w:pPr>
        <w:numPr>
          <w:ilvl w:val="0"/>
          <w:numId w:val="43"/>
        </w:numPr>
        <w:shd w:val="clear" w:color="auto" w:fill="FFFFFF"/>
        <w:tabs>
          <w:tab w:val="left" w:pos="993"/>
          <w:tab w:val="left" w:pos="1134"/>
        </w:tabs>
        <w:ind w:left="0" w:firstLine="709"/>
        <w:contextualSpacing/>
        <w:rPr>
          <w:sz w:val="28"/>
          <w:szCs w:val="28"/>
          <w:lang w:val="ro-RO" w:eastAsia="ru-RU"/>
        </w:rPr>
      </w:pPr>
      <w:r w:rsidRPr="00450C9F">
        <w:rPr>
          <w:sz w:val="28"/>
          <w:szCs w:val="28"/>
          <w:lang w:val="ro-RO" w:eastAsia="ru-RU"/>
        </w:rPr>
        <w:lastRenderedPageBreak/>
        <w:t>hidrofluorcarburilor utilizate de un producător în aplicații cu intermediari de sinteză sau furnizate direct întreprinderilor de către un producător sau de către un importator pentru utilizarea în aplicații cu intermediari de sinteză;</w:t>
      </w:r>
    </w:p>
    <w:p w14:paraId="7EAD7A3D" w14:textId="77777777" w:rsidR="00450C9F" w:rsidRPr="00450C9F" w:rsidRDefault="00450C9F" w:rsidP="008B48C8">
      <w:pPr>
        <w:numPr>
          <w:ilvl w:val="0"/>
          <w:numId w:val="43"/>
        </w:numPr>
        <w:shd w:val="clear" w:color="auto" w:fill="FFFFFF"/>
        <w:tabs>
          <w:tab w:val="left" w:pos="993"/>
          <w:tab w:val="left" w:pos="1134"/>
        </w:tabs>
        <w:ind w:left="0" w:firstLine="709"/>
        <w:contextualSpacing/>
        <w:rPr>
          <w:sz w:val="28"/>
          <w:szCs w:val="28"/>
          <w:lang w:val="ro-RO" w:eastAsia="ru-RU"/>
        </w:rPr>
      </w:pPr>
      <w:r w:rsidRPr="00450C9F">
        <w:rPr>
          <w:sz w:val="28"/>
          <w:szCs w:val="28"/>
          <w:lang w:val="ro-RO" w:eastAsia="ru-RU"/>
        </w:rPr>
        <w:t>hidrofluorcarburilor furnizate direct întreprinderilor de către un producător sau de către un importator pentru exportul în afara țării;</w:t>
      </w:r>
    </w:p>
    <w:p w14:paraId="60376D98" w14:textId="77777777" w:rsidR="00450C9F" w:rsidRPr="00450C9F" w:rsidRDefault="00450C9F" w:rsidP="008B48C8">
      <w:pPr>
        <w:numPr>
          <w:ilvl w:val="0"/>
          <w:numId w:val="43"/>
        </w:numPr>
        <w:shd w:val="clear" w:color="auto" w:fill="FFFFFF"/>
        <w:tabs>
          <w:tab w:val="left" w:pos="993"/>
          <w:tab w:val="left" w:pos="1134"/>
        </w:tabs>
        <w:ind w:left="0" w:firstLine="709"/>
        <w:contextualSpacing/>
        <w:rPr>
          <w:sz w:val="28"/>
          <w:szCs w:val="28"/>
          <w:lang w:val="ro-RO" w:eastAsia="ru-RU"/>
        </w:rPr>
      </w:pPr>
      <w:r w:rsidRPr="00450C9F">
        <w:rPr>
          <w:sz w:val="28"/>
          <w:szCs w:val="28"/>
          <w:lang w:val="ro-RO" w:eastAsia="ru-RU"/>
        </w:rPr>
        <w:t>hidrofluorcarburilor furnizate direct de către un producător sau de către un importator pentru utilizarea în echipamente militare;</w:t>
      </w:r>
    </w:p>
    <w:p w14:paraId="49744EBD" w14:textId="77777777" w:rsidR="00450C9F" w:rsidRPr="00450C9F" w:rsidRDefault="00450C9F" w:rsidP="008B48C8">
      <w:pPr>
        <w:numPr>
          <w:ilvl w:val="0"/>
          <w:numId w:val="43"/>
        </w:numPr>
        <w:shd w:val="clear" w:color="auto" w:fill="FFFFFF"/>
        <w:tabs>
          <w:tab w:val="left" w:pos="993"/>
          <w:tab w:val="left" w:pos="1134"/>
        </w:tabs>
        <w:ind w:left="0" w:firstLine="709"/>
        <w:contextualSpacing/>
        <w:rPr>
          <w:sz w:val="28"/>
          <w:szCs w:val="28"/>
          <w:lang w:val="ro-RO" w:eastAsia="ru-RU"/>
        </w:rPr>
      </w:pPr>
      <w:r w:rsidRPr="00450C9F">
        <w:rPr>
          <w:sz w:val="28"/>
          <w:szCs w:val="28"/>
          <w:lang w:val="ro-RO" w:eastAsia="ru-RU"/>
        </w:rPr>
        <w:t>hidrofluorcarburilor furnizate direct de către un producător sau de către un importator unei întreprinderi care le utilizează la corodarea materialelor semiconductoare sau la curățarea camerelor de depunere chimică în faza de vapori în sectorul fabricației de semiconductoare</w:t>
      </w:r>
      <w:r w:rsidRPr="00450C9F">
        <w:rPr>
          <w:color w:val="444444"/>
          <w:sz w:val="28"/>
          <w:szCs w:val="28"/>
          <w:lang w:val="ro-RO" w:eastAsia="ru-RU"/>
        </w:rPr>
        <w:t>;</w:t>
      </w:r>
    </w:p>
    <w:p w14:paraId="0DFD7F6E" w14:textId="77777777" w:rsidR="00450C9F" w:rsidRPr="00450C9F" w:rsidRDefault="00450C9F" w:rsidP="008B48C8">
      <w:pPr>
        <w:numPr>
          <w:ilvl w:val="0"/>
          <w:numId w:val="43"/>
        </w:numPr>
        <w:shd w:val="clear" w:color="auto" w:fill="FFFFFF"/>
        <w:tabs>
          <w:tab w:val="left" w:pos="993"/>
          <w:tab w:val="left" w:pos="1134"/>
        </w:tabs>
        <w:ind w:left="0" w:firstLine="709"/>
        <w:contextualSpacing/>
        <w:rPr>
          <w:sz w:val="28"/>
          <w:szCs w:val="28"/>
          <w:lang w:val="ro-RO" w:eastAsia="ru-RU"/>
        </w:rPr>
      </w:pPr>
      <w:r w:rsidRPr="00450C9F">
        <w:rPr>
          <w:sz w:val="28"/>
          <w:szCs w:val="28"/>
          <w:lang w:val="ro-RO" w:eastAsia="ru-RU"/>
        </w:rPr>
        <w:t>de la 1 ianuarie 2024, hidrofluorcarburilor furnizate direct de către un producător sau de către un importator unei întreprinderi care produce inhalatoare cu doze exacte pentru distribuirea de ingrediente farmaceutice.</w:t>
      </w:r>
    </w:p>
    <w:p w14:paraId="510E5F79" w14:textId="77777777" w:rsidR="00450C9F" w:rsidRPr="00450C9F" w:rsidRDefault="00450C9F" w:rsidP="008B48C8">
      <w:pPr>
        <w:numPr>
          <w:ilvl w:val="0"/>
          <w:numId w:val="42"/>
        </w:numPr>
        <w:shd w:val="clear" w:color="auto" w:fill="FFFFFF"/>
        <w:tabs>
          <w:tab w:val="left" w:pos="1134"/>
        </w:tabs>
        <w:ind w:left="0" w:firstLine="709"/>
        <w:contextualSpacing/>
        <w:rPr>
          <w:sz w:val="28"/>
          <w:szCs w:val="28"/>
          <w:lang w:val="ro-RO" w:eastAsia="ru-RU"/>
        </w:rPr>
      </w:pPr>
      <w:r w:rsidRPr="00450C9F">
        <w:rPr>
          <w:sz w:val="28"/>
          <w:szCs w:val="28"/>
          <w:lang w:val="ro-RO" w:eastAsia="ru-RU"/>
        </w:rPr>
        <w:t xml:space="preserve">Prevederile privind restrângerea cantității de </w:t>
      </w:r>
      <w:r w:rsidRPr="00450C9F">
        <w:rPr>
          <w:bCs/>
          <w:sz w:val="28"/>
          <w:szCs w:val="28"/>
          <w:shd w:val="clear" w:color="auto" w:fill="FFFFFF"/>
          <w:lang w:val="ro-RO" w:eastAsia="ru-RU"/>
        </w:rPr>
        <w:t>hidrofluorcarburi</w:t>
      </w:r>
      <w:r w:rsidRPr="00450C9F">
        <w:rPr>
          <w:sz w:val="28"/>
          <w:szCs w:val="28"/>
          <w:lang w:val="ro-RO" w:eastAsia="ru-RU"/>
        </w:rPr>
        <w:t xml:space="preserve"> se aplică și hidrofluorcarburilor conținute în poliolii preamestecați.</w:t>
      </w:r>
    </w:p>
    <w:p w14:paraId="2F718DDC" w14:textId="19A39263" w:rsidR="00450C9F" w:rsidRPr="00887CEA" w:rsidRDefault="00450C9F" w:rsidP="008B48C8">
      <w:pPr>
        <w:widowControl w:val="0"/>
        <w:tabs>
          <w:tab w:val="left" w:pos="1134"/>
        </w:tabs>
        <w:autoSpaceDE w:val="0"/>
        <w:autoSpaceDN w:val="0"/>
        <w:adjustRightInd w:val="0"/>
        <w:rPr>
          <w:rFonts w:eastAsia="Calibri"/>
          <w:sz w:val="28"/>
          <w:szCs w:val="28"/>
          <w:lang w:val="ro-RO" w:eastAsia="ru-RU"/>
        </w:rPr>
      </w:pPr>
    </w:p>
    <w:p w14:paraId="33339B3C" w14:textId="77777777" w:rsidR="008B48C8" w:rsidRPr="00450C9F" w:rsidRDefault="008B48C8" w:rsidP="008B48C8">
      <w:pPr>
        <w:widowControl w:val="0"/>
        <w:tabs>
          <w:tab w:val="left" w:pos="1134"/>
        </w:tabs>
        <w:autoSpaceDE w:val="0"/>
        <w:autoSpaceDN w:val="0"/>
        <w:adjustRightInd w:val="0"/>
        <w:rPr>
          <w:rFonts w:eastAsia="Calibri"/>
          <w:sz w:val="28"/>
          <w:szCs w:val="28"/>
          <w:lang w:val="ro-RO" w:eastAsia="ru-RU"/>
        </w:rPr>
      </w:pPr>
    </w:p>
    <w:p w14:paraId="325BEFCA" w14:textId="77777777" w:rsidR="00450C9F" w:rsidRPr="00450C9F" w:rsidRDefault="00450C9F" w:rsidP="008B48C8">
      <w:pPr>
        <w:widowControl w:val="0"/>
        <w:numPr>
          <w:ilvl w:val="0"/>
          <w:numId w:val="1"/>
        </w:numPr>
        <w:tabs>
          <w:tab w:val="left" w:pos="1134"/>
          <w:tab w:val="left" w:pos="2268"/>
        </w:tabs>
        <w:autoSpaceDE w:val="0"/>
        <w:autoSpaceDN w:val="0"/>
        <w:adjustRightInd w:val="0"/>
        <w:ind w:left="0" w:firstLine="709"/>
        <w:contextualSpacing/>
        <w:rPr>
          <w:sz w:val="28"/>
          <w:szCs w:val="28"/>
          <w:lang w:val="ro-RO" w:eastAsia="ru-RU"/>
        </w:rPr>
      </w:pPr>
      <w:r w:rsidRPr="00450C9F">
        <w:rPr>
          <w:sz w:val="28"/>
          <w:szCs w:val="28"/>
          <w:lang w:val="ro-RO" w:eastAsia="ru-RU"/>
        </w:rPr>
        <w:t xml:space="preserve">Alocarea </w:t>
      </w:r>
      <w:r w:rsidRPr="00450C9F">
        <w:rPr>
          <w:sz w:val="28"/>
          <w:szCs w:val="28"/>
          <w:shd w:val="clear" w:color="auto" w:fill="FFFFFF"/>
          <w:lang w:val="ro-RO" w:eastAsia="ru-RU"/>
        </w:rPr>
        <w:t>contingentelor</w:t>
      </w:r>
      <w:r w:rsidRPr="00450C9F">
        <w:rPr>
          <w:sz w:val="28"/>
          <w:szCs w:val="28"/>
          <w:lang w:val="ro-RO" w:eastAsia="ru-RU"/>
        </w:rPr>
        <w:t xml:space="preserve"> pentru introducerea pe piață a hidrofluorcarburilor</w:t>
      </w:r>
    </w:p>
    <w:p w14:paraId="0C0ADB13" w14:textId="77777777" w:rsidR="00450C9F" w:rsidRPr="00450C9F" w:rsidRDefault="00450C9F" w:rsidP="008B48C8">
      <w:pPr>
        <w:numPr>
          <w:ilvl w:val="0"/>
          <w:numId w:val="38"/>
        </w:numPr>
        <w:shd w:val="clear" w:color="auto" w:fill="FFFFFF"/>
        <w:tabs>
          <w:tab w:val="left" w:pos="1134"/>
        </w:tabs>
        <w:ind w:left="0" w:firstLine="709"/>
        <w:contextualSpacing/>
        <w:outlineLvl w:val="4"/>
        <w:rPr>
          <w:sz w:val="28"/>
          <w:szCs w:val="28"/>
          <w:lang w:val="ro-RO" w:eastAsia="ru-RU"/>
        </w:rPr>
      </w:pPr>
      <w:r w:rsidRPr="00450C9F">
        <w:rPr>
          <w:sz w:val="28"/>
          <w:szCs w:val="28"/>
          <w:lang w:val="ro-RO" w:eastAsia="ru-RU"/>
        </w:rPr>
        <w:t>Până la 31 octombrie 2023,</w:t>
      </w:r>
      <w:r w:rsidRPr="00450C9F">
        <w:rPr>
          <w:sz w:val="28"/>
          <w:szCs w:val="28"/>
          <w:shd w:val="clear" w:color="auto" w:fill="FFFFFF"/>
          <w:lang w:val="ro-RO" w:eastAsia="ru-RU"/>
        </w:rPr>
        <w:t xml:space="preserve"> </w:t>
      </w:r>
      <w:r w:rsidRPr="00450C9F">
        <w:rPr>
          <w:sz w:val="28"/>
          <w:szCs w:val="28"/>
          <w:lang w:val="ro-RO" w:eastAsia="ru-RU"/>
        </w:rPr>
        <w:t xml:space="preserve">Agenția de Mediu stabilește pentru fiecare întreprindere importatoare o valoare de referință pe baza mediei cantităților anuale de hidrofluorcarburi, pe care întreprinderea a raportat că le-a introdus pe piață în perioada 2020-2022. </w:t>
      </w:r>
    </w:p>
    <w:p w14:paraId="17830E58" w14:textId="00EE5CD9" w:rsidR="00450C9F" w:rsidRPr="00450C9F" w:rsidRDefault="00450C9F" w:rsidP="008B48C8">
      <w:pPr>
        <w:numPr>
          <w:ilvl w:val="0"/>
          <w:numId w:val="38"/>
        </w:numPr>
        <w:shd w:val="clear" w:color="auto" w:fill="FFFFFF"/>
        <w:tabs>
          <w:tab w:val="left" w:pos="1134"/>
        </w:tabs>
        <w:ind w:left="0" w:firstLine="709"/>
        <w:contextualSpacing/>
        <w:outlineLvl w:val="4"/>
        <w:rPr>
          <w:sz w:val="28"/>
          <w:szCs w:val="28"/>
          <w:lang w:val="ro-RO" w:eastAsia="ru-RU"/>
        </w:rPr>
      </w:pPr>
      <w:r w:rsidRPr="00450C9F">
        <w:rPr>
          <w:sz w:val="28"/>
          <w:szCs w:val="28"/>
          <w:lang w:val="ro-RO" w:eastAsia="ru-RU"/>
        </w:rPr>
        <w:t xml:space="preserve">Valorile de referință pentru </w:t>
      </w:r>
      <w:r w:rsidRPr="00450C9F">
        <w:rPr>
          <w:sz w:val="28"/>
          <w:szCs w:val="28"/>
          <w:shd w:val="clear" w:color="auto" w:fill="FFFFFF"/>
          <w:lang w:val="ro-RO" w:eastAsia="ru-RU"/>
        </w:rPr>
        <w:t>î</w:t>
      </w:r>
      <w:r w:rsidRPr="00450C9F">
        <w:rPr>
          <w:sz w:val="28"/>
          <w:szCs w:val="28"/>
          <w:lang w:val="ro-RO" w:eastAsia="ru-RU"/>
        </w:rPr>
        <w:t>ntreprinderile importatoare</w:t>
      </w:r>
      <w:r w:rsidRPr="00450C9F">
        <w:rPr>
          <w:sz w:val="28"/>
          <w:szCs w:val="28"/>
          <w:shd w:val="clear" w:color="auto" w:fill="FFFFFF"/>
          <w:lang w:val="ro-RO" w:eastAsia="ru-RU"/>
        </w:rPr>
        <w:t xml:space="preserve"> </w:t>
      </w:r>
      <w:r w:rsidRPr="00450C9F">
        <w:rPr>
          <w:sz w:val="28"/>
          <w:szCs w:val="28"/>
          <w:lang w:val="ro-RO" w:eastAsia="ru-RU"/>
        </w:rPr>
        <w:t xml:space="preserve">se calculează în conformitate cu prevederile din </w:t>
      </w:r>
      <w:r w:rsidR="00BB26A4">
        <w:rPr>
          <w:sz w:val="28"/>
          <w:szCs w:val="28"/>
          <w:lang w:val="ro-RO" w:eastAsia="ru-RU"/>
        </w:rPr>
        <w:t>a</w:t>
      </w:r>
      <w:r w:rsidRPr="00450C9F">
        <w:rPr>
          <w:sz w:val="28"/>
          <w:szCs w:val="28"/>
          <w:lang w:val="ro-RO" w:eastAsia="ru-RU"/>
        </w:rPr>
        <w:t>nexa nr.6.</w:t>
      </w:r>
    </w:p>
    <w:p w14:paraId="19CA006A" w14:textId="77777777" w:rsidR="00450C9F" w:rsidRPr="00450C9F" w:rsidRDefault="00450C9F" w:rsidP="008B48C8">
      <w:pPr>
        <w:numPr>
          <w:ilvl w:val="0"/>
          <w:numId w:val="38"/>
        </w:numPr>
        <w:shd w:val="clear" w:color="auto" w:fill="FFFFFF"/>
        <w:tabs>
          <w:tab w:val="left" w:pos="1134"/>
        </w:tabs>
        <w:ind w:left="0" w:firstLine="709"/>
        <w:contextualSpacing/>
        <w:outlineLvl w:val="4"/>
        <w:rPr>
          <w:sz w:val="28"/>
          <w:szCs w:val="28"/>
          <w:lang w:val="ro-RO" w:eastAsia="ru-RU"/>
        </w:rPr>
      </w:pPr>
      <w:r w:rsidRPr="00450C9F">
        <w:rPr>
          <w:sz w:val="28"/>
          <w:szCs w:val="28"/>
          <w:shd w:val="clear" w:color="auto" w:fill="FFFFFF"/>
          <w:lang w:val="ro-RO" w:eastAsia="ru-RU"/>
        </w:rPr>
        <w:t>Î</w:t>
      </w:r>
      <w:r w:rsidRPr="00450C9F">
        <w:rPr>
          <w:sz w:val="28"/>
          <w:szCs w:val="28"/>
          <w:lang w:val="ro-RO" w:eastAsia="ru-RU"/>
        </w:rPr>
        <w:t>ntreprinderile importatoare</w:t>
      </w:r>
      <w:r w:rsidRPr="00450C9F">
        <w:rPr>
          <w:sz w:val="28"/>
          <w:szCs w:val="28"/>
          <w:shd w:val="clear" w:color="auto" w:fill="FFFFFF"/>
          <w:lang w:val="ro-RO" w:eastAsia="ru-RU"/>
        </w:rPr>
        <w:t xml:space="preserve"> </w:t>
      </w:r>
      <w:r w:rsidRPr="00450C9F">
        <w:rPr>
          <w:sz w:val="28"/>
          <w:szCs w:val="28"/>
          <w:lang w:val="ro-RO" w:eastAsia="ru-RU"/>
        </w:rPr>
        <w:t>care nu au raportat introducerea hidrofluorcarburilor pe piață pentru perioada de referință prevăzută la alin. (1) își pot declara intenția de a introduce pe piață hidrofluorcarburi în anul următor.</w:t>
      </w:r>
    </w:p>
    <w:p w14:paraId="757EB00E" w14:textId="77777777" w:rsidR="00450C9F" w:rsidRPr="00450C9F" w:rsidRDefault="00450C9F" w:rsidP="008B48C8">
      <w:pPr>
        <w:numPr>
          <w:ilvl w:val="0"/>
          <w:numId w:val="38"/>
        </w:numPr>
        <w:shd w:val="clear" w:color="auto" w:fill="FFFFFF"/>
        <w:tabs>
          <w:tab w:val="left" w:pos="1134"/>
        </w:tabs>
        <w:ind w:left="0" w:firstLine="709"/>
        <w:contextualSpacing/>
        <w:outlineLvl w:val="4"/>
        <w:rPr>
          <w:sz w:val="28"/>
          <w:szCs w:val="28"/>
          <w:lang w:val="ro-RO" w:eastAsia="ru-RU"/>
        </w:rPr>
      </w:pPr>
      <w:r w:rsidRPr="00450C9F">
        <w:rPr>
          <w:sz w:val="28"/>
          <w:szCs w:val="28"/>
          <w:lang w:val="ro-RO" w:eastAsia="ru-RU"/>
        </w:rPr>
        <w:t xml:space="preserve">Până la 31 octombrie 2026 și ulterior, din patru în patru ani, Agenția de Mediu recalculează valorile de referință pentru </w:t>
      </w:r>
      <w:r w:rsidRPr="00450C9F">
        <w:rPr>
          <w:sz w:val="28"/>
          <w:szCs w:val="28"/>
          <w:shd w:val="clear" w:color="auto" w:fill="FFFFFF"/>
          <w:lang w:val="ro-RO" w:eastAsia="ru-RU"/>
        </w:rPr>
        <w:t>î</w:t>
      </w:r>
      <w:r w:rsidRPr="00450C9F">
        <w:rPr>
          <w:sz w:val="28"/>
          <w:szCs w:val="28"/>
          <w:lang w:val="ro-RO" w:eastAsia="ru-RU"/>
        </w:rPr>
        <w:t>ntreprinderile importatoare</w:t>
      </w:r>
      <w:r w:rsidRPr="00450C9F">
        <w:rPr>
          <w:sz w:val="28"/>
          <w:szCs w:val="28"/>
          <w:shd w:val="clear" w:color="auto" w:fill="FFFFFF"/>
          <w:lang w:val="ro-RO" w:eastAsia="ru-RU"/>
        </w:rPr>
        <w:t xml:space="preserve"> </w:t>
      </w:r>
      <w:r w:rsidRPr="00450C9F">
        <w:rPr>
          <w:sz w:val="28"/>
          <w:szCs w:val="28"/>
          <w:lang w:val="ro-RO" w:eastAsia="ru-RU"/>
        </w:rPr>
        <w:t xml:space="preserve">menționate la alin. (1) și (3). </w:t>
      </w:r>
    </w:p>
    <w:p w14:paraId="18350937" w14:textId="77777777" w:rsidR="00450C9F" w:rsidRPr="00450C9F" w:rsidRDefault="00450C9F" w:rsidP="008B48C8">
      <w:pPr>
        <w:numPr>
          <w:ilvl w:val="0"/>
          <w:numId w:val="38"/>
        </w:numPr>
        <w:shd w:val="clear" w:color="auto" w:fill="FFFFFF"/>
        <w:tabs>
          <w:tab w:val="left" w:pos="1134"/>
        </w:tabs>
        <w:ind w:left="0" w:firstLine="709"/>
        <w:contextualSpacing/>
        <w:outlineLvl w:val="4"/>
        <w:rPr>
          <w:sz w:val="28"/>
          <w:szCs w:val="28"/>
          <w:lang w:val="ro-RO" w:eastAsia="ru-RU"/>
        </w:rPr>
      </w:pPr>
      <w:r w:rsidRPr="00450C9F">
        <w:rPr>
          <w:sz w:val="28"/>
          <w:szCs w:val="28"/>
          <w:shd w:val="clear" w:color="auto" w:fill="FFFFFF"/>
          <w:lang w:val="ro-RO" w:eastAsia="ru-RU"/>
        </w:rPr>
        <w:t>Î</w:t>
      </w:r>
      <w:r w:rsidRPr="00450C9F">
        <w:rPr>
          <w:sz w:val="28"/>
          <w:szCs w:val="28"/>
          <w:lang w:val="ro-RO" w:eastAsia="ru-RU"/>
        </w:rPr>
        <w:t>ntreprinderile importatoare pentru care au fost determinate valorile de referință pot declara cantități suplimentare pe care le anticipează, în conformitate cu procedura prevăzută la alin. (3).</w:t>
      </w:r>
    </w:p>
    <w:p w14:paraId="45AF4DD5" w14:textId="2017C23A" w:rsidR="00450C9F" w:rsidRPr="00450C9F" w:rsidRDefault="00450C9F" w:rsidP="008B48C8">
      <w:pPr>
        <w:numPr>
          <w:ilvl w:val="0"/>
          <w:numId w:val="38"/>
        </w:numPr>
        <w:shd w:val="clear" w:color="auto" w:fill="FFFFFF"/>
        <w:tabs>
          <w:tab w:val="left" w:pos="1134"/>
        </w:tabs>
        <w:ind w:left="0" w:firstLine="709"/>
        <w:contextualSpacing/>
        <w:outlineLvl w:val="4"/>
        <w:rPr>
          <w:sz w:val="28"/>
          <w:szCs w:val="28"/>
          <w:lang w:val="ro-RO" w:eastAsia="ru-RU"/>
        </w:rPr>
      </w:pPr>
      <w:r w:rsidRPr="00450C9F">
        <w:rPr>
          <w:sz w:val="28"/>
          <w:szCs w:val="28"/>
          <w:lang w:val="ro-RO" w:eastAsia="ru-RU"/>
        </w:rPr>
        <w:t>Contingentele anuale</w:t>
      </w:r>
      <w:r w:rsidRPr="00450C9F">
        <w:rPr>
          <w:sz w:val="28"/>
          <w:szCs w:val="28"/>
          <w:shd w:val="clear" w:color="auto" w:fill="FFFFFF"/>
          <w:lang w:val="ro-RO" w:eastAsia="ru-RU"/>
        </w:rPr>
        <w:t xml:space="preserve"> </w:t>
      </w:r>
      <w:r w:rsidRPr="00450C9F">
        <w:rPr>
          <w:sz w:val="28"/>
          <w:szCs w:val="28"/>
          <w:lang w:val="ro-RO" w:eastAsia="ru-RU"/>
        </w:rPr>
        <w:t xml:space="preserve">pentru introducerea pe piață a hidrofluorcarburilor se stabilesc pentru fiecare întreprindere importatoare, aplicând mecanismul de alocare prevăzut la </w:t>
      </w:r>
      <w:r w:rsidR="008B48C8" w:rsidRPr="00887CEA">
        <w:rPr>
          <w:sz w:val="28"/>
          <w:szCs w:val="28"/>
          <w:lang w:val="ro-RO" w:eastAsia="ru-RU"/>
        </w:rPr>
        <w:t>a</w:t>
      </w:r>
      <w:r w:rsidRPr="00450C9F">
        <w:rPr>
          <w:sz w:val="28"/>
          <w:szCs w:val="28"/>
          <w:lang w:val="ro-RO" w:eastAsia="ru-RU"/>
        </w:rPr>
        <w:t>nexa nr. 5.</w:t>
      </w:r>
    </w:p>
    <w:p w14:paraId="7149CFD3" w14:textId="77777777" w:rsidR="00450C9F" w:rsidRPr="00450C9F" w:rsidRDefault="00450C9F" w:rsidP="008B48C8">
      <w:pPr>
        <w:widowControl w:val="0"/>
        <w:tabs>
          <w:tab w:val="left" w:pos="1134"/>
        </w:tabs>
        <w:autoSpaceDE w:val="0"/>
        <w:autoSpaceDN w:val="0"/>
        <w:adjustRightInd w:val="0"/>
        <w:rPr>
          <w:rFonts w:eastAsia="Calibri"/>
          <w:sz w:val="28"/>
          <w:szCs w:val="28"/>
          <w:lang w:val="ro-RO" w:eastAsia="ru-RU"/>
        </w:rPr>
      </w:pPr>
    </w:p>
    <w:p w14:paraId="37B6BDA0" w14:textId="77777777" w:rsidR="00450C9F" w:rsidRPr="00450C9F" w:rsidRDefault="00450C9F" w:rsidP="00887CEA">
      <w:pPr>
        <w:numPr>
          <w:ilvl w:val="0"/>
          <w:numId w:val="1"/>
        </w:numPr>
        <w:tabs>
          <w:tab w:val="left" w:pos="1134"/>
          <w:tab w:val="left" w:pos="2268"/>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Organizarea activității Comisiei</w:t>
      </w:r>
    </w:p>
    <w:p w14:paraId="78957338" w14:textId="77777777" w:rsidR="00450C9F" w:rsidRPr="00450C9F" w:rsidRDefault="00450C9F" w:rsidP="008B48C8">
      <w:pPr>
        <w:numPr>
          <w:ilvl w:val="0"/>
          <w:numId w:val="57"/>
        </w:numPr>
        <w:tabs>
          <w:tab w:val="left" w:pos="1134"/>
        </w:tabs>
        <w:ind w:left="0" w:firstLine="709"/>
        <w:contextualSpacing/>
        <w:rPr>
          <w:bCs/>
          <w:sz w:val="28"/>
          <w:szCs w:val="28"/>
          <w:shd w:val="clear" w:color="auto" w:fill="FFFFFF"/>
          <w:lang w:val="ro-RO" w:eastAsia="ru-RU"/>
        </w:rPr>
      </w:pPr>
      <w:r w:rsidRPr="00450C9F">
        <w:rPr>
          <w:bCs/>
          <w:sz w:val="28"/>
          <w:szCs w:val="28"/>
          <w:shd w:val="clear" w:color="auto" w:fill="FFFFFF"/>
          <w:lang w:val="ro-RO" w:eastAsia="ru-RU"/>
        </w:rPr>
        <w:t xml:space="preserve">Organizarea activității Comisiei </w:t>
      </w:r>
      <w:r w:rsidRPr="00450C9F">
        <w:rPr>
          <w:sz w:val="28"/>
          <w:szCs w:val="28"/>
          <w:lang w:val="ro-RO" w:eastAsia="ru-RU"/>
        </w:rPr>
        <w:t xml:space="preserve">de repartizare a contingentelor anuale de import a hidroclorofluorocarburilor și hidrofluorcarburilor, precum </w:t>
      </w:r>
      <w:r w:rsidRPr="00450C9F">
        <w:rPr>
          <w:bCs/>
          <w:sz w:val="28"/>
          <w:szCs w:val="28"/>
          <w:shd w:val="clear" w:color="auto" w:fill="FFFFFF"/>
          <w:lang w:val="ro-RO" w:eastAsia="ru-RU"/>
        </w:rPr>
        <w:t>și atribuțiile membrilor Comisiei sunt stabilite în</w:t>
      </w:r>
      <w:r w:rsidRPr="00450C9F">
        <w:rPr>
          <w:b/>
          <w:bCs/>
          <w:color w:val="333333"/>
          <w:sz w:val="28"/>
          <w:szCs w:val="28"/>
          <w:shd w:val="clear" w:color="auto" w:fill="FFFFFF"/>
          <w:lang w:val="ro-RO" w:eastAsia="ru-RU"/>
        </w:rPr>
        <w:t xml:space="preserve"> </w:t>
      </w:r>
      <w:r w:rsidRPr="00450C9F">
        <w:rPr>
          <w:rFonts w:eastAsia="Calibri"/>
          <w:bCs/>
          <w:color w:val="333333"/>
          <w:sz w:val="28"/>
          <w:szCs w:val="28"/>
          <w:shd w:val="clear" w:color="auto" w:fill="FFFFFF"/>
          <w:lang w:val="ro-RO" w:eastAsia="ru-RU"/>
        </w:rPr>
        <w:t xml:space="preserve">Regulamentului cu privire la </w:t>
      </w:r>
      <w:r w:rsidRPr="00450C9F">
        <w:rPr>
          <w:rFonts w:eastAsia="Calibri"/>
          <w:bCs/>
          <w:color w:val="333333"/>
          <w:sz w:val="28"/>
          <w:szCs w:val="28"/>
          <w:shd w:val="clear" w:color="auto" w:fill="FFFFFF"/>
          <w:lang w:val="ro-RO" w:eastAsia="ru-RU"/>
        </w:rPr>
        <w:lastRenderedPageBreak/>
        <w:t xml:space="preserve">stabilirea mecanismului de repartizarea contingentelor anuale pentru importul </w:t>
      </w:r>
      <w:r w:rsidRPr="00450C9F">
        <w:rPr>
          <w:rFonts w:eastAsia="Calibri"/>
          <w:bCs/>
          <w:sz w:val="28"/>
          <w:szCs w:val="28"/>
          <w:shd w:val="clear" w:color="auto" w:fill="FFFFFF"/>
          <w:lang w:val="ro-RO" w:eastAsia="ru-RU"/>
        </w:rPr>
        <w:t>hidroclorofluorocarburilor halogenate</w:t>
      </w:r>
      <w:r w:rsidRPr="00450C9F">
        <w:rPr>
          <w:rFonts w:eastAsia="Calibri"/>
          <w:bCs/>
          <w:color w:val="333333"/>
          <w:sz w:val="28"/>
          <w:szCs w:val="28"/>
          <w:shd w:val="clear" w:color="auto" w:fill="FFFFFF"/>
          <w:lang w:val="ro-RO" w:eastAsia="ru-RU"/>
        </w:rPr>
        <w:t xml:space="preserve">, </w:t>
      </w:r>
      <w:r w:rsidRPr="00450C9F">
        <w:rPr>
          <w:sz w:val="28"/>
          <w:szCs w:val="28"/>
          <w:lang w:val="ro-RO" w:eastAsia="ru-RU"/>
        </w:rPr>
        <w:t>aprobat prin</w:t>
      </w:r>
      <w:r w:rsidRPr="00450C9F">
        <w:rPr>
          <w:bCs/>
          <w:sz w:val="28"/>
          <w:szCs w:val="28"/>
          <w:shd w:val="clear" w:color="auto" w:fill="FFFFFF"/>
          <w:lang w:val="ro-RO" w:eastAsia="ru-RU"/>
        </w:rPr>
        <w:t xml:space="preserve"> Hotărârea Guvernului nr. 589/2018.</w:t>
      </w:r>
    </w:p>
    <w:p w14:paraId="18723238" w14:textId="77777777" w:rsidR="00450C9F" w:rsidRPr="00450C9F" w:rsidRDefault="00450C9F" w:rsidP="008B48C8">
      <w:pPr>
        <w:numPr>
          <w:ilvl w:val="0"/>
          <w:numId w:val="57"/>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Componența nominală a Comisiei este aprobată prin ordinul ministrului mediului.</w:t>
      </w:r>
    </w:p>
    <w:p w14:paraId="6FFD4005" w14:textId="77777777" w:rsidR="00450C9F" w:rsidRPr="00450C9F" w:rsidRDefault="00450C9F" w:rsidP="008B48C8">
      <w:pPr>
        <w:numPr>
          <w:ilvl w:val="0"/>
          <w:numId w:val="57"/>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Secretariatul Comisiei este asigurat de către Agenția de Mediu.</w:t>
      </w:r>
    </w:p>
    <w:p w14:paraId="618DEA10" w14:textId="070E1D3A" w:rsidR="00450C9F" w:rsidRPr="00450C9F" w:rsidRDefault="00450C9F" w:rsidP="008B48C8">
      <w:pPr>
        <w:numPr>
          <w:ilvl w:val="0"/>
          <w:numId w:val="57"/>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 xml:space="preserve">Comisia emite </w:t>
      </w:r>
      <w:r w:rsidRPr="00450C9F">
        <w:rPr>
          <w:rFonts w:eastAsia="Calibri"/>
          <w:sz w:val="28"/>
          <w:szCs w:val="28"/>
          <w:shd w:val="clear" w:color="auto" w:fill="FFFFFF"/>
          <w:lang w:val="ro-RO" w:eastAsia="ru-RU"/>
        </w:rPr>
        <w:t xml:space="preserve">deciziile cu privire la repartizarea contingentelor anuale pentru importul </w:t>
      </w:r>
      <w:r w:rsidRPr="00450C9F">
        <w:rPr>
          <w:sz w:val="28"/>
          <w:szCs w:val="28"/>
          <w:lang w:val="ro-RO" w:eastAsia="ru-RU"/>
        </w:rPr>
        <w:t>hidroclorofluorocarburilor</w:t>
      </w:r>
      <w:r w:rsidRPr="00450C9F">
        <w:rPr>
          <w:sz w:val="28"/>
          <w:szCs w:val="28"/>
          <w:shd w:val="clear" w:color="auto" w:fill="FFFFFF"/>
          <w:lang w:val="ro-RO" w:eastAsia="ru-RU"/>
        </w:rPr>
        <w:t>/hidrofluorcarburilor</w:t>
      </w:r>
      <w:r w:rsidRPr="00450C9F">
        <w:rPr>
          <w:rFonts w:eastAsia="Calibri"/>
          <w:sz w:val="28"/>
          <w:szCs w:val="28"/>
          <w:shd w:val="clear" w:color="auto" w:fill="FFFFFF"/>
          <w:lang w:val="ro-RO" w:eastAsia="ru-RU"/>
        </w:rPr>
        <w:t xml:space="preserve"> pentru anul în curs (în continuare – decizii), </w:t>
      </w:r>
      <w:r w:rsidRPr="00450C9F">
        <w:rPr>
          <w:sz w:val="28"/>
          <w:szCs w:val="28"/>
          <w:shd w:val="clear" w:color="auto" w:fill="FFFFFF"/>
          <w:lang w:val="ro-RO" w:eastAsia="ru-RU"/>
        </w:rPr>
        <w:t xml:space="preserve">conform formularului prevăzut la </w:t>
      </w:r>
      <w:r w:rsidR="00BB26A4">
        <w:rPr>
          <w:sz w:val="28"/>
          <w:szCs w:val="28"/>
          <w:shd w:val="clear" w:color="auto" w:fill="FFFFFF"/>
          <w:lang w:val="ro-RO" w:eastAsia="ru-RU"/>
        </w:rPr>
        <w:t>a</w:t>
      </w:r>
      <w:r w:rsidRPr="00450C9F">
        <w:rPr>
          <w:rFonts w:eastAsia="Calibri"/>
          <w:sz w:val="28"/>
          <w:szCs w:val="28"/>
          <w:shd w:val="clear" w:color="auto" w:fill="FFFFFF"/>
          <w:lang w:val="ro-RO" w:eastAsia="ru-RU"/>
        </w:rPr>
        <w:t xml:space="preserve">nexa nr. 9. </w:t>
      </w:r>
    </w:p>
    <w:p w14:paraId="1C595788" w14:textId="77777777" w:rsidR="00450C9F" w:rsidRPr="00450C9F" w:rsidRDefault="00450C9F" w:rsidP="008B48C8">
      <w:pPr>
        <w:numPr>
          <w:ilvl w:val="0"/>
          <w:numId w:val="57"/>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Evidența deciziilor se face prin Registrul de evidență a contingentelor anuale de import a hidrofluorcarburilor repartizate, ținut de secretarul Comisiei.</w:t>
      </w:r>
    </w:p>
    <w:p w14:paraId="2A7FCF94" w14:textId="77777777" w:rsidR="00450C9F" w:rsidRPr="00450C9F" w:rsidRDefault="00450C9F" w:rsidP="00450C9F">
      <w:pPr>
        <w:ind w:firstLine="0"/>
        <w:rPr>
          <w:rFonts w:eastAsia="Calibri"/>
          <w:bCs/>
          <w:sz w:val="28"/>
          <w:szCs w:val="28"/>
          <w:shd w:val="clear" w:color="auto" w:fill="FFFFFF"/>
          <w:lang w:val="ro-RO" w:eastAsia="ru-RU"/>
        </w:rPr>
      </w:pPr>
    </w:p>
    <w:p w14:paraId="044B2C13" w14:textId="77777777" w:rsidR="00450C9F" w:rsidRPr="00450C9F" w:rsidRDefault="00450C9F" w:rsidP="00887CEA">
      <w:pPr>
        <w:numPr>
          <w:ilvl w:val="0"/>
          <w:numId w:val="1"/>
        </w:numPr>
        <w:tabs>
          <w:tab w:val="left" w:pos="1134"/>
          <w:tab w:val="left" w:pos="2410"/>
        </w:tabs>
        <w:ind w:left="0" w:firstLine="709"/>
        <w:contextualSpacing/>
        <w:rPr>
          <w:sz w:val="28"/>
          <w:szCs w:val="28"/>
          <w:shd w:val="clear" w:color="auto" w:fill="FFFFFF"/>
          <w:lang w:val="ro-RO" w:eastAsia="ru-RU"/>
        </w:rPr>
      </w:pPr>
      <w:bookmarkStart w:id="31" w:name="_Hlk103868119"/>
      <w:r w:rsidRPr="00450C9F">
        <w:rPr>
          <w:sz w:val="28"/>
          <w:szCs w:val="28"/>
          <w:shd w:val="clear" w:color="auto" w:fill="FFFFFF"/>
          <w:lang w:val="ro-RO" w:eastAsia="ru-RU"/>
        </w:rPr>
        <w:t xml:space="preserve">Solicitarea </w:t>
      </w:r>
      <w:r w:rsidRPr="00450C9F">
        <w:rPr>
          <w:rFonts w:eastAsia="Calibri"/>
          <w:sz w:val="28"/>
          <w:szCs w:val="28"/>
          <w:shd w:val="clear" w:color="auto" w:fill="FFFFFF"/>
          <w:lang w:val="ro-RO" w:eastAsia="ru-RU"/>
        </w:rPr>
        <w:t xml:space="preserve">contingentelor anuale pentru </w:t>
      </w:r>
      <w:r w:rsidRPr="00450C9F">
        <w:rPr>
          <w:sz w:val="28"/>
          <w:szCs w:val="28"/>
          <w:lang w:val="ro-RO" w:eastAsia="ru-RU"/>
        </w:rPr>
        <w:t>introducerea pe piață a hidrofluorcarburilor</w:t>
      </w:r>
      <w:bookmarkEnd w:id="31"/>
    </w:p>
    <w:p w14:paraId="52E67712" w14:textId="77777777" w:rsidR="00450C9F" w:rsidRPr="00450C9F" w:rsidRDefault="00450C9F" w:rsidP="00887CEA">
      <w:pPr>
        <w:numPr>
          <w:ilvl w:val="0"/>
          <w:numId w:val="58"/>
        </w:numPr>
        <w:tabs>
          <w:tab w:val="left" w:pos="1134"/>
        </w:tabs>
        <w:ind w:left="0" w:firstLine="709"/>
        <w:contextualSpacing/>
        <w:rPr>
          <w:bCs/>
          <w:sz w:val="28"/>
          <w:szCs w:val="28"/>
          <w:shd w:val="clear" w:color="auto" w:fill="FFFFFF"/>
          <w:lang w:val="ro-RO" w:eastAsia="ru-RU"/>
        </w:rPr>
      </w:pPr>
      <w:r w:rsidRPr="00450C9F">
        <w:rPr>
          <w:bCs/>
          <w:sz w:val="28"/>
          <w:szCs w:val="28"/>
          <w:shd w:val="clear" w:color="auto" w:fill="FFFFFF"/>
          <w:lang w:val="ro-RO" w:eastAsia="ru-RU"/>
        </w:rPr>
        <w:t>Contingentele anuale pentru introducerea pe piață a hidrofluorcarburilor se alocă în baza cererii solicitanților.</w:t>
      </w:r>
    </w:p>
    <w:p w14:paraId="6E72C0C8" w14:textId="77777777" w:rsidR="00450C9F" w:rsidRPr="00450C9F" w:rsidRDefault="00450C9F" w:rsidP="00887CEA">
      <w:pPr>
        <w:numPr>
          <w:ilvl w:val="0"/>
          <w:numId w:val="58"/>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 xml:space="preserve">Cererile sunt depuse de către </w:t>
      </w:r>
      <w:r w:rsidRPr="00450C9F">
        <w:rPr>
          <w:sz w:val="28"/>
          <w:szCs w:val="28"/>
          <w:lang w:val="ro-RO" w:eastAsia="ru-RU"/>
        </w:rPr>
        <w:t>întreprinderi</w:t>
      </w:r>
      <w:r w:rsidRPr="00450C9F">
        <w:rPr>
          <w:sz w:val="28"/>
          <w:szCs w:val="28"/>
          <w:shd w:val="clear" w:color="auto" w:fill="FFFFFF"/>
          <w:lang w:val="ro-RO" w:eastAsia="ru-RU"/>
        </w:rPr>
        <w:t xml:space="preserve"> în perioada 1-31 decembrie a anului precedent celui pentru care este depusă solicitarea, la adresa cancelariei Agenției de Mediu.</w:t>
      </w:r>
    </w:p>
    <w:p w14:paraId="435AB14A" w14:textId="77777777" w:rsidR="00450C9F" w:rsidRPr="00450C9F" w:rsidRDefault="00450C9F" w:rsidP="00887CEA">
      <w:pPr>
        <w:numPr>
          <w:ilvl w:val="0"/>
          <w:numId w:val="58"/>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Solicitanții prezintă în mod obligatoriu următoarele acte:</w:t>
      </w:r>
    </w:p>
    <w:p w14:paraId="09504ECF" w14:textId="6A1CA936" w:rsidR="00450C9F" w:rsidRPr="00450C9F" w:rsidRDefault="00450C9F" w:rsidP="00887CEA">
      <w:pPr>
        <w:numPr>
          <w:ilvl w:val="0"/>
          <w:numId w:val="60"/>
        </w:numPr>
        <w:tabs>
          <w:tab w:val="left" w:pos="1134"/>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 xml:space="preserve">cererea, conform </w:t>
      </w:r>
      <w:r w:rsidR="00887CEA" w:rsidRPr="00887CEA">
        <w:rPr>
          <w:sz w:val="28"/>
          <w:szCs w:val="28"/>
          <w:shd w:val="clear" w:color="auto" w:fill="FFFFFF"/>
          <w:lang w:val="ro-RO" w:eastAsia="ru-RU"/>
        </w:rPr>
        <w:t>a</w:t>
      </w:r>
      <w:r w:rsidRPr="00450C9F">
        <w:rPr>
          <w:sz w:val="28"/>
          <w:szCs w:val="28"/>
          <w:shd w:val="clear" w:color="auto" w:fill="FFFFFF"/>
          <w:lang w:val="ro-RO" w:eastAsia="ru-RU"/>
        </w:rPr>
        <w:t>nexei nr.10;</w:t>
      </w:r>
    </w:p>
    <w:p w14:paraId="68EC1664" w14:textId="77777777" w:rsidR="00450C9F" w:rsidRPr="00450C9F" w:rsidRDefault="00450C9F" w:rsidP="00887CEA">
      <w:pPr>
        <w:numPr>
          <w:ilvl w:val="0"/>
          <w:numId w:val="60"/>
        </w:numPr>
        <w:tabs>
          <w:tab w:val="left" w:pos="1134"/>
        </w:tabs>
        <w:ind w:left="0" w:firstLine="709"/>
        <w:contextualSpacing/>
        <w:rPr>
          <w:bCs/>
          <w:sz w:val="28"/>
          <w:szCs w:val="28"/>
          <w:shd w:val="clear" w:color="auto" w:fill="FFFFFF"/>
          <w:lang w:val="ro-RO" w:eastAsia="ru-RU"/>
        </w:rPr>
      </w:pPr>
      <w:r w:rsidRPr="00450C9F">
        <w:rPr>
          <w:sz w:val="28"/>
          <w:szCs w:val="28"/>
          <w:shd w:val="clear" w:color="auto" w:fill="FFFFFF"/>
          <w:lang w:val="ro-RO" w:eastAsia="ru-RU"/>
        </w:rPr>
        <w:t>argumentarea în scris a necesității volumului total de hidrofluorcarburi solicitat pentru import,</w:t>
      </w:r>
      <w:r w:rsidRPr="00450C9F">
        <w:rPr>
          <w:sz w:val="28"/>
          <w:szCs w:val="28"/>
          <w:lang w:val="ro-RO" w:eastAsia="ru-RU"/>
        </w:rPr>
        <w:t xml:space="preserve"> export, </w:t>
      </w:r>
      <w:r w:rsidRPr="00450C9F">
        <w:rPr>
          <w:sz w:val="28"/>
          <w:szCs w:val="28"/>
          <w:shd w:val="clear" w:color="auto" w:fill="FFFFFF"/>
          <w:lang w:val="ro-RO" w:eastAsia="ru-RU"/>
        </w:rPr>
        <w:t>reexport sau tranzit. Argumentarea se face prin prezentarea copiilor, autentificate prin ștampila și semnătura agentului economic, de pe contractele încheiate între importator și utilizatorii finali pentru montarea, instalarea și deservirea echipamentelor care conțin hidrofluorcarburi și/sau a copiilor de pe documentele ce dovedesc proprietatea importatorului asupra echipamentelor menționate și care, respectiv, trebuie deservite.</w:t>
      </w:r>
    </w:p>
    <w:p w14:paraId="4423E733" w14:textId="77777777" w:rsidR="00450C9F" w:rsidRPr="00450C9F" w:rsidRDefault="00450C9F" w:rsidP="00887CEA">
      <w:pPr>
        <w:numPr>
          <w:ilvl w:val="0"/>
          <w:numId w:val="58"/>
        </w:numPr>
        <w:shd w:val="clear" w:color="auto" w:fill="FFFFFF"/>
        <w:tabs>
          <w:tab w:val="left" w:pos="1134"/>
        </w:tabs>
        <w:ind w:left="0" w:firstLine="709"/>
        <w:contextualSpacing/>
        <w:outlineLvl w:val="4"/>
        <w:rPr>
          <w:sz w:val="28"/>
          <w:szCs w:val="28"/>
          <w:shd w:val="clear" w:color="auto" w:fill="FFFFFF"/>
          <w:lang w:val="ro-RO" w:eastAsia="ru-RU"/>
        </w:rPr>
      </w:pPr>
      <w:r w:rsidRPr="00450C9F">
        <w:rPr>
          <w:rFonts w:eastAsia="Calibri"/>
          <w:sz w:val="28"/>
          <w:szCs w:val="28"/>
          <w:shd w:val="clear" w:color="auto" w:fill="FFFFFF"/>
          <w:lang w:val="ro-RO" w:eastAsia="ru-RU"/>
        </w:rPr>
        <w:t xml:space="preserve">La stabilirea contingentului anual pentru import nu se va lua în calcul volumul de </w:t>
      </w:r>
      <w:r w:rsidRPr="00450C9F">
        <w:rPr>
          <w:sz w:val="28"/>
          <w:szCs w:val="28"/>
          <w:shd w:val="clear" w:color="auto" w:fill="FFFFFF"/>
          <w:lang w:val="ro-RO" w:eastAsia="ru-RU"/>
        </w:rPr>
        <w:t xml:space="preserve">hidrofluorcarburi </w:t>
      </w:r>
      <w:r w:rsidRPr="00450C9F">
        <w:rPr>
          <w:rFonts w:eastAsia="Calibri"/>
          <w:sz w:val="28"/>
          <w:szCs w:val="28"/>
          <w:shd w:val="clear" w:color="auto" w:fill="FFFFFF"/>
          <w:lang w:val="ro-RO" w:eastAsia="ru-RU"/>
        </w:rPr>
        <w:t>a cărui necesitate nu a fost justificată prin argumentarea stabilită la alin.(2) lit.b).</w:t>
      </w:r>
    </w:p>
    <w:p w14:paraId="30696672" w14:textId="77777777" w:rsidR="00450C9F" w:rsidRPr="00450C9F" w:rsidRDefault="00450C9F" w:rsidP="00887CEA">
      <w:pPr>
        <w:numPr>
          <w:ilvl w:val="0"/>
          <w:numId w:val="58"/>
        </w:numPr>
        <w:shd w:val="clear" w:color="auto" w:fill="FFFFFF"/>
        <w:tabs>
          <w:tab w:val="left" w:pos="1134"/>
        </w:tabs>
        <w:ind w:left="0" w:firstLine="709"/>
        <w:contextualSpacing/>
        <w:outlineLvl w:val="4"/>
        <w:rPr>
          <w:sz w:val="28"/>
          <w:szCs w:val="28"/>
          <w:shd w:val="clear" w:color="auto" w:fill="FFFFFF"/>
          <w:lang w:val="ro-RO" w:eastAsia="ru-RU"/>
        </w:rPr>
      </w:pPr>
      <w:r w:rsidRPr="00450C9F">
        <w:rPr>
          <w:sz w:val="28"/>
          <w:szCs w:val="28"/>
          <w:shd w:val="clear" w:color="auto" w:fill="FFFFFF"/>
          <w:lang w:val="ro-RO" w:eastAsia="ru-RU"/>
        </w:rPr>
        <w:t xml:space="preserve">Cererile de solicitare a contingentelor depuse de către întreprinderi, care corespund cerințelor stipulate la alin.(2) sunt admise spre examinare. În cazul în care se constată o neconformare, în termen de cinci zile lucrătoare de la data comunicării acesteia, întreprinderea remediază neregulile constatate. </w:t>
      </w:r>
    </w:p>
    <w:p w14:paraId="568BF1DD" w14:textId="77777777" w:rsidR="00450C9F" w:rsidRPr="00450C9F" w:rsidRDefault="00450C9F" w:rsidP="00887CEA">
      <w:pPr>
        <w:numPr>
          <w:ilvl w:val="0"/>
          <w:numId w:val="58"/>
        </w:numPr>
        <w:shd w:val="clear" w:color="auto" w:fill="FFFFFF"/>
        <w:tabs>
          <w:tab w:val="left" w:pos="1134"/>
        </w:tabs>
        <w:ind w:left="0" w:firstLine="709"/>
        <w:contextualSpacing/>
        <w:outlineLvl w:val="4"/>
        <w:rPr>
          <w:sz w:val="28"/>
          <w:szCs w:val="28"/>
          <w:shd w:val="clear" w:color="auto" w:fill="FFFFFF"/>
          <w:lang w:val="ro-RO" w:eastAsia="ru-RU"/>
        </w:rPr>
      </w:pPr>
      <w:r w:rsidRPr="00450C9F">
        <w:rPr>
          <w:sz w:val="28"/>
          <w:szCs w:val="28"/>
          <w:lang w:val="ro-RO" w:eastAsia="ru-RU"/>
        </w:rPr>
        <w:t>Înainte de a depune cererea de solicitare a contingentului, întreprinderea se înregistrează în SIA “REPC”, conform prevederilor art.32.</w:t>
      </w:r>
    </w:p>
    <w:p w14:paraId="51CA8BF1" w14:textId="77777777" w:rsidR="00450C9F" w:rsidRPr="00450C9F" w:rsidRDefault="00450C9F" w:rsidP="00887CEA">
      <w:pPr>
        <w:tabs>
          <w:tab w:val="left" w:pos="1134"/>
        </w:tabs>
        <w:contextualSpacing/>
        <w:rPr>
          <w:b/>
          <w:bCs/>
          <w:sz w:val="28"/>
          <w:szCs w:val="28"/>
          <w:shd w:val="clear" w:color="auto" w:fill="FFFFFF"/>
          <w:lang w:val="ro-RO" w:eastAsia="ru-RU"/>
        </w:rPr>
      </w:pPr>
    </w:p>
    <w:p w14:paraId="62678287" w14:textId="77777777" w:rsidR="00450C9F" w:rsidRPr="00450C9F" w:rsidRDefault="00450C9F" w:rsidP="00887CEA">
      <w:pPr>
        <w:ind w:firstLine="0"/>
        <w:contextualSpacing/>
        <w:jc w:val="center"/>
        <w:rPr>
          <w:b/>
          <w:bCs/>
          <w:sz w:val="28"/>
          <w:szCs w:val="28"/>
          <w:lang w:val="ro-RO" w:eastAsia="ru-RU"/>
        </w:rPr>
      </w:pPr>
      <w:r w:rsidRPr="00450C9F">
        <w:rPr>
          <w:b/>
          <w:bCs/>
          <w:sz w:val="28"/>
          <w:szCs w:val="28"/>
          <w:lang w:val="ro-RO" w:eastAsia="ru-RU"/>
        </w:rPr>
        <w:t>Secţiunea a  2-a</w:t>
      </w:r>
    </w:p>
    <w:p w14:paraId="3807570D" w14:textId="77777777" w:rsidR="00450C9F" w:rsidRPr="00450C9F" w:rsidRDefault="00450C9F" w:rsidP="00887CEA">
      <w:pPr>
        <w:ind w:firstLine="0"/>
        <w:contextualSpacing/>
        <w:jc w:val="center"/>
        <w:rPr>
          <w:b/>
          <w:bCs/>
          <w:sz w:val="28"/>
          <w:szCs w:val="28"/>
          <w:lang w:val="ro-RO" w:eastAsia="ru-RU"/>
        </w:rPr>
      </w:pPr>
      <w:r w:rsidRPr="00450C9F">
        <w:rPr>
          <w:b/>
          <w:bCs/>
          <w:sz w:val="28"/>
          <w:szCs w:val="28"/>
          <w:lang w:val="ro-RO" w:eastAsia="ru-RU"/>
        </w:rPr>
        <w:t>Evidența și transferul contingentelor</w:t>
      </w:r>
    </w:p>
    <w:p w14:paraId="0CA357AE" w14:textId="77777777" w:rsidR="00450C9F" w:rsidRPr="00450C9F" w:rsidRDefault="00450C9F" w:rsidP="00450C9F">
      <w:pPr>
        <w:ind w:left="360" w:firstLine="0"/>
        <w:contextualSpacing/>
        <w:jc w:val="left"/>
        <w:rPr>
          <w:b/>
          <w:bCs/>
          <w:sz w:val="28"/>
          <w:szCs w:val="28"/>
          <w:shd w:val="clear" w:color="auto" w:fill="FFFFFF"/>
          <w:lang w:val="ro-RO" w:eastAsia="ru-RU"/>
        </w:rPr>
      </w:pPr>
    </w:p>
    <w:p w14:paraId="71676C66" w14:textId="77777777" w:rsidR="00450C9F" w:rsidRPr="00450C9F" w:rsidRDefault="00450C9F" w:rsidP="00841256">
      <w:pPr>
        <w:numPr>
          <w:ilvl w:val="0"/>
          <w:numId w:val="1"/>
        </w:numPr>
        <w:tabs>
          <w:tab w:val="left" w:pos="1134"/>
          <w:tab w:val="left" w:pos="2268"/>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 xml:space="preserve">Registrul </w:t>
      </w:r>
      <w:r w:rsidRPr="00450C9F">
        <w:rPr>
          <w:sz w:val="28"/>
          <w:szCs w:val="28"/>
          <w:lang w:val="ro-RO" w:eastAsia="ru-RU"/>
        </w:rPr>
        <w:t>contingentelor pentru introducerea hidrofluorcarburilor pe piață</w:t>
      </w:r>
    </w:p>
    <w:p w14:paraId="27B67C1E" w14:textId="1816CD51" w:rsidR="00450C9F" w:rsidRPr="00450C9F" w:rsidRDefault="00450C9F" w:rsidP="00887CEA">
      <w:pPr>
        <w:numPr>
          <w:ilvl w:val="0"/>
          <w:numId w:val="39"/>
        </w:numPr>
        <w:shd w:val="clear" w:color="auto" w:fill="FFFFFF"/>
        <w:tabs>
          <w:tab w:val="left" w:pos="1134"/>
        </w:tabs>
        <w:ind w:left="0" w:firstLine="709"/>
        <w:contextualSpacing/>
        <w:rPr>
          <w:sz w:val="28"/>
          <w:szCs w:val="28"/>
          <w:lang w:val="ro-RO" w:eastAsia="ru-RU"/>
        </w:rPr>
      </w:pPr>
      <w:r w:rsidRPr="00450C9F">
        <w:rPr>
          <w:sz w:val="28"/>
          <w:szCs w:val="28"/>
          <w:lang w:val="ro-RO" w:eastAsia="ru-RU"/>
        </w:rPr>
        <w:lastRenderedPageBreak/>
        <w:t xml:space="preserve">Evidența contigentelor pentru introducerea pe piață a hidrofluorcarburilor se realizează prin intermediul SIA </w:t>
      </w:r>
      <w:r w:rsidR="00525F92">
        <w:rPr>
          <w:sz w:val="28"/>
          <w:szCs w:val="28"/>
          <w:lang w:val="ro-RO" w:eastAsia="ru-RU"/>
        </w:rPr>
        <w:t>„</w:t>
      </w:r>
      <w:r w:rsidRPr="00450C9F">
        <w:rPr>
          <w:sz w:val="28"/>
          <w:szCs w:val="28"/>
          <w:lang w:val="ro-RO" w:eastAsia="ru-RU"/>
        </w:rPr>
        <w:t>REPC”.</w:t>
      </w:r>
    </w:p>
    <w:p w14:paraId="1EC45681" w14:textId="594C93A5" w:rsidR="00450C9F" w:rsidRPr="00450C9F" w:rsidRDefault="00450C9F" w:rsidP="00887CEA">
      <w:pPr>
        <w:numPr>
          <w:ilvl w:val="0"/>
          <w:numId w:val="39"/>
        </w:numPr>
        <w:shd w:val="clear" w:color="auto" w:fill="FFFFFF"/>
        <w:tabs>
          <w:tab w:val="left" w:pos="1134"/>
        </w:tabs>
        <w:ind w:left="0" w:firstLine="709"/>
        <w:contextualSpacing/>
        <w:rPr>
          <w:sz w:val="28"/>
          <w:szCs w:val="28"/>
          <w:lang w:val="ro-RO" w:eastAsia="ru-RU"/>
        </w:rPr>
      </w:pPr>
      <w:r w:rsidRPr="00450C9F">
        <w:rPr>
          <w:sz w:val="28"/>
          <w:szCs w:val="28"/>
          <w:lang w:val="ro-RO" w:eastAsia="ru-RU"/>
        </w:rPr>
        <w:t xml:space="preserve">Înregistrarea în SIA </w:t>
      </w:r>
      <w:r w:rsidR="00525F92">
        <w:rPr>
          <w:sz w:val="28"/>
          <w:szCs w:val="28"/>
          <w:lang w:val="ro-RO" w:eastAsia="ru-RU"/>
        </w:rPr>
        <w:t>„</w:t>
      </w:r>
      <w:r w:rsidRPr="00450C9F">
        <w:rPr>
          <w:sz w:val="28"/>
          <w:szCs w:val="28"/>
          <w:lang w:val="ro-RO" w:eastAsia="ru-RU"/>
        </w:rPr>
        <w:t>REPC” este obligatorie pentru următoarele categorii de întreprinderi:</w:t>
      </w:r>
    </w:p>
    <w:p w14:paraId="6D3750E7" w14:textId="77777777" w:rsidR="00450C9F" w:rsidRPr="00450C9F" w:rsidRDefault="00450C9F" w:rsidP="00887CEA">
      <w:pPr>
        <w:numPr>
          <w:ilvl w:val="0"/>
          <w:numId w:val="40"/>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î</w:t>
      </w:r>
      <w:r w:rsidRPr="00450C9F">
        <w:rPr>
          <w:sz w:val="28"/>
          <w:szCs w:val="28"/>
          <w:lang w:val="ro-RO" w:eastAsia="ru-RU"/>
        </w:rPr>
        <w:t>ntreprinderile cărora li s-a alocat un contigent de introducere pe piață pentru hidrofluorcarburi în conformitate cu prevederile art. 28 alin.(1);</w:t>
      </w:r>
    </w:p>
    <w:p w14:paraId="7E27970A" w14:textId="77777777" w:rsidR="00450C9F" w:rsidRPr="00450C9F" w:rsidRDefault="00450C9F" w:rsidP="00887CEA">
      <w:pPr>
        <w:numPr>
          <w:ilvl w:val="0"/>
          <w:numId w:val="40"/>
        </w:numPr>
        <w:shd w:val="clear" w:color="auto" w:fill="FFFFFF"/>
        <w:tabs>
          <w:tab w:val="left" w:pos="1134"/>
        </w:tabs>
        <w:ind w:left="0" w:firstLine="709"/>
        <w:contextualSpacing/>
        <w:rPr>
          <w:sz w:val="28"/>
          <w:szCs w:val="28"/>
          <w:lang w:val="ro-RO" w:eastAsia="ru-RU"/>
        </w:rPr>
      </w:pPr>
      <w:r w:rsidRPr="00450C9F">
        <w:rPr>
          <w:sz w:val="28"/>
          <w:szCs w:val="28"/>
          <w:lang w:val="ro-RO" w:eastAsia="ru-RU"/>
        </w:rPr>
        <w:t>întreprinderile cărora li s-a transferat un contigent în conformitate cu prevederile art. 33;</w:t>
      </w:r>
    </w:p>
    <w:p w14:paraId="4FDA54D7" w14:textId="77777777" w:rsidR="00450C9F" w:rsidRPr="00450C9F" w:rsidRDefault="00450C9F" w:rsidP="00887CEA">
      <w:pPr>
        <w:numPr>
          <w:ilvl w:val="0"/>
          <w:numId w:val="40"/>
        </w:numPr>
        <w:shd w:val="clear" w:color="auto" w:fill="FFFFFF"/>
        <w:tabs>
          <w:tab w:val="left" w:pos="1134"/>
        </w:tabs>
        <w:ind w:left="0" w:firstLine="709"/>
        <w:contextualSpacing/>
        <w:rPr>
          <w:sz w:val="28"/>
          <w:szCs w:val="28"/>
          <w:lang w:val="ro-RO" w:eastAsia="ru-RU"/>
        </w:rPr>
      </w:pPr>
      <w:r w:rsidRPr="00450C9F">
        <w:rPr>
          <w:sz w:val="28"/>
          <w:szCs w:val="28"/>
          <w:lang w:val="ro-RO" w:eastAsia="ru-RU"/>
        </w:rPr>
        <w:t>întreprinderile care își declară intenția de a depune o declarație în conformitate cu prevederile art. 29 alin.(3);</w:t>
      </w:r>
    </w:p>
    <w:p w14:paraId="05F59FD7" w14:textId="77777777" w:rsidR="00450C9F" w:rsidRPr="00450C9F" w:rsidRDefault="00450C9F" w:rsidP="00887CEA">
      <w:pPr>
        <w:numPr>
          <w:ilvl w:val="0"/>
          <w:numId w:val="40"/>
        </w:numPr>
        <w:shd w:val="clear" w:color="auto" w:fill="FFFFFF"/>
        <w:tabs>
          <w:tab w:val="left" w:pos="1134"/>
        </w:tabs>
        <w:ind w:left="0" w:firstLine="709"/>
        <w:contextualSpacing/>
        <w:rPr>
          <w:sz w:val="28"/>
          <w:szCs w:val="28"/>
          <w:lang w:val="ro-RO" w:eastAsia="ru-RU"/>
        </w:rPr>
      </w:pPr>
      <w:r w:rsidRPr="00450C9F">
        <w:rPr>
          <w:sz w:val="28"/>
          <w:szCs w:val="28"/>
          <w:shd w:val="clear" w:color="auto" w:fill="FFFFFF"/>
          <w:lang w:val="ro-RO" w:eastAsia="ru-RU"/>
        </w:rPr>
        <w:t>î</w:t>
      </w:r>
      <w:r w:rsidRPr="00450C9F">
        <w:rPr>
          <w:sz w:val="28"/>
          <w:szCs w:val="28"/>
          <w:lang w:val="ro-RO" w:eastAsia="ru-RU"/>
        </w:rPr>
        <w:t>ntreprinderile care furnizează hidrofluorcarburi sau întreprinderile care utilizează hidrofluorcarburi în scopurile enumerate în art. 28 alin.(5);</w:t>
      </w:r>
    </w:p>
    <w:p w14:paraId="3B01A584" w14:textId="77777777" w:rsidR="00450C9F" w:rsidRPr="00450C9F" w:rsidRDefault="00450C9F" w:rsidP="00887CEA">
      <w:pPr>
        <w:numPr>
          <w:ilvl w:val="0"/>
          <w:numId w:val="40"/>
        </w:numPr>
        <w:tabs>
          <w:tab w:val="left" w:pos="360"/>
          <w:tab w:val="left" w:pos="1134"/>
        </w:tabs>
        <w:ind w:left="0" w:firstLine="709"/>
        <w:rPr>
          <w:rFonts w:eastAsia="Calibri"/>
          <w:sz w:val="28"/>
          <w:szCs w:val="28"/>
          <w:lang w:val="ro-RO" w:eastAsia="ru-RU"/>
        </w:rPr>
      </w:pPr>
      <w:r w:rsidRPr="00450C9F">
        <w:rPr>
          <w:rFonts w:eastAsia="Calibri"/>
          <w:sz w:val="28"/>
          <w:szCs w:val="28"/>
          <w:shd w:val="clear" w:color="auto" w:fill="FFFFFF"/>
          <w:lang w:val="ro-RO" w:eastAsia="ru-RU"/>
        </w:rPr>
        <w:t>î</w:t>
      </w:r>
      <w:r w:rsidRPr="00450C9F">
        <w:rPr>
          <w:rFonts w:eastAsia="Calibri"/>
          <w:sz w:val="28"/>
          <w:szCs w:val="28"/>
          <w:lang w:val="ro-RO" w:eastAsia="ru-RU"/>
        </w:rPr>
        <w:t>ntreprinderile care introduc pe piață echipamente preîncărcate, atunci când hidrofluorcarburile conținute în acestea nu au fost introduse pe piață anterior încărcării acestor echipamente, în conformitate cu prevederile art. 27 alin. (6).</w:t>
      </w:r>
    </w:p>
    <w:p w14:paraId="49378B73" w14:textId="5E40FCB7" w:rsidR="00450C9F" w:rsidRPr="00450C9F" w:rsidRDefault="00450C9F" w:rsidP="00887CEA">
      <w:pPr>
        <w:tabs>
          <w:tab w:val="left" w:pos="993"/>
          <w:tab w:val="left" w:pos="1134"/>
        </w:tabs>
        <w:rPr>
          <w:rFonts w:eastAsia="Calibri"/>
          <w:sz w:val="28"/>
          <w:szCs w:val="28"/>
          <w:lang w:val="ro-RO" w:eastAsia="ru-RU"/>
        </w:rPr>
      </w:pPr>
      <w:r w:rsidRPr="00450C9F">
        <w:rPr>
          <w:rFonts w:eastAsia="Calibri"/>
          <w:sz w:val="28"/>
          <w:szCs w:val="28"/>
          <w:shd w:val="clear" w:color="auto" w:fill="FFFFFF"/>
          <w:lang w:val="ro-RO" w:eastAsia="ru-RU"/>
        </w:rPr>
        <w:t>(3) Î</w:t>
      </w:r>
      <w:r w:rsidRPr="00450C9F">
        <w:rPr>
          <w:rFonts w:eastAsia="Calibri"/>
          <w:sz w:val="28"/>
          <w:szCs w:val="28"/>
          <w:lang w:val="ro-RO" w:eastAsia="ru-RU"/>
        </w:rPr>
        <w:t xml:space="preserve">ntreprinderile importatoare existente pe piață au obligația de a se înregistra în SIA </w:t>
      </w:r>
      <w:r w:rsidR="00525F92">
        <w:rPr>
          <w:rFonts w:eastAsia="Calibri"/>
          <w:sz w:val="28"/>
          <w:szCs w:val="28"/>
          <w:lang w:val="ro-RO" w:eastAsia="ru-RU"/>
        </w:rPr>
        <w:t>„</w:t>
      </w:r>
      <w:r w:rsidRPr="00450C9F">
        <w:rPr>
          <w:rFonts w:eastAsia="Calibri"/>
          <w:sz w:val="28"/>
          <w:szCs w:val="28"/>
          <w:lang w:val="ro-RO" w:eastAsia="ru-RU"/>
        </w:rPr>
        <w:t xml:space="preserve">REPC” în termen de 3 luni de la data intrării în vigoare a prezentei Legi, în conformitate cu cerințele prevăzute la </w:t>
      </w:r>
      <w:r w:rsidR="00BB26A4">
        <w:rPr>
          <w:rFonts w:eastAsia="Calibri"/>
          <w:bCs/>
          <w:sz w:val="28"/>
          <w:szCs w:val="28"/>
          <w:lang w:val="ro-RO" w:eastAsia="ru-RU"/>
        </w:rPr>
        <w:t>a</w:t>
      </w:r>
      <w:r w:rsidRPr="00450C9F">
        <w:rPr>
          <w:rFonts w:eastAsia="Calibri"/>
          <w:bCs/>
          <w:sz w:val="28"/>
          <w:szCs w:val="28"/>
          <w:lang w:val="ro-RO" w:eastAsia="ru-RU"/>
        </w:rPr>
        <w:t>nexa nr. 11.</w:t>
      </w:r>
    </w:p>
    <w:p w14:paraId="72ED9417" w14:textId="73F970E5" w:rsidR="00450C9F" w:rsidRPr="00450C9F" w:rsidRDefault="00450C9F" w:rsidP="00887CEA">
      <w:pPr>
        <w:tabs>
          <w:tab w:val="left" w:pos="567"/>
          <w:tab w:val="left" w:pos="1134"/>
        </w:tabs>
        <w:rPr>
          <w:rFonts w:eastAsia="Calibri"/>
          <w:sz w:val="28"/>
          <w:szCs w:val="28"/>
          <w:lang w:val="ro-RO" w:eastAsia="ru-RU"/>
        </w:rPr>
      </w:pPr>
      <w:r w:rsidRPr="00450C9F">
        <w:rPr>
          <w:rFonts w:eastAsia="Calibri"/>
          <w:sz w:val="28"/>
          <w:szCs w:val="28"/>
          <w:shd w:val="clear" w:color="auto" w:fill="FFFFFF"/>
          <w:lang w:val="ro-RO" w:eastAsia="ru-RU"/>
        </w:rPr>
        <w:t>(4) Î</w:t>
      </w:r>
      <w:r w:rsidRPr="00450C9F">
        <w:rPr>
          <w:rFonts w:eastAsia="Calibri"/>
          <w:sz w:val="28"/>
          <w:szCs w:val="28"/>
          <w:lang w:val="ro-RO" w:eastAsia="ru-RU"/>
        </w:rPr>
        <w:t xml:space="preserve">ntreprinderile importatoare noi intrate pe piață, au obligația de a se înregistra în SIA </w:t>
      </w:r>
      <w:r w:rsidR="00525F92">
        <w:rPr>
          <w:rFonts w:eastAsia="Calibri"/>
          <w:sz w:val="28"/>
          <w:szCs w:val="28"/>
          <w:lang w:val="ro-RO" w:eastAsia="ru-RU"/>
        </w:rPr>
        <w:t>„</w:t>
      </w:r>
      <w:r w:rsidRPr="00450C9F">
        <w:rPr>
          <w:rFonts w:eastAsia="Calibri"/>
          <w:sz w:val="28"/>
          <w:szCs w:val="28"/>
          <w:lang w:val="ro-RO" w:eastAsia="ru-RU"/>
        </w:rPr>
        <w:t xml:space="preserve">REPC” în termen de 3 luni de la data înregistrării la Agenția Servicii Publice și până la inițierea activității de introducere pe piață a </w:t>
      </w:r>
      <w:r w:rsidRPr="00450C9F">
        <w:rPr>
          <w:rFonts w:eastAsia="Calibri"/>
          <w:sz w:val="28"/>
          <w:szCs w:val="28"/>
          <w:shd w:val="clear" w:color="auto" w:fill="FFFFFF"/>
          <w:lang w:val="ro-RO" w:eastAsia="ru-RU"/>
        </w:rPr>
        <w:t>hidrofluorcarburilor</w:t>
      </w:r>
      <w:r w:rsidRPr="00450C9F">
        <w:rPr>
          <w:rFonts w:eastAsia="Calibri"/>
          <w:sz w:val="28"/>
          <w:szCs w:val="28"/>
          <w:lang w:val="ro-RO" w:eastAsia="ru-RU"/>
        </w:rPr>
        <w:t>.</w:t>
      </w:r>
    </w:p>
    <w:p w14:paraId="1F5723FA" w14:textId="77777777" w:rsidR="00450C9F" w:rsidRPr="00450C9F" w:rsidRDefault="00450C9F" w:rsidP="00887CEA">
      <w:pPr>
        <w:tabs>
          <w:tab w:val="left" w:pos="567"/>
          <w:tab w:val="left" w:pos="1134"/>
        </w:tabs>
        <w:rPr>
          <w:rFonts w:eastAsia="Calibri"/>
          <w:sz w:val="28"/>
          <w:szCs w:val="28"/>
          <w:lang w:val="ro-RO" w:eastAsia="ru-RU"/>
        </w:rPr>
      </w:pPr>
      <w:r w:rsidRPr="00450C9F">
        <w:rPr>
          <w:rFonts w:eastAsia="Calibri"/>
          <w:sz w:val="28"/>
          <w:szCs w:val="28"/>
          <w:lang w:val="ro-RO" w:eastAsia="ru-RU"/>
        </w:rPr>
        <w:t xml:space="preserve">(5) Agenția de Mediu se asigură că </w:t>
      </w:r>
      <w:r w:rsidRPr="00450C9F">
        <w:rPr>
          <w:rFonts w:eastAsia="Calibri"/>
          <w:sz w:val="28"/>
          <w:szCs w:val="28"/>
          <w:shd w:val="clear" w:color="auto" w:fill="FFFFFF"/>
          <w:lang w:val="ro-RO" w:eastAsia="ru-RU"/>
        </w:rPr>
        <w:t>î</w:t>
      </w:r>
      <w:r w:rsidRPr="00450C9F">
        <w:rPr>
          <w:rFonts w:eastAsia="Calibri"/>
          <w:sz w:val="28"/>
          <w:szCs w:val="28"/>
          <w:lang w:val="ro-RO" w:eastAsia="ru-RU"/>
        </w:rPr>
        <w:t xml:space="preserve">ntreprinderile importatoare înregistrate sunt informate cu privire la </w:t>
      </w:r>
      <w:r w:rsidRPr="00450C9F">
        <w:rPr>
          <w:rFonts w:eastAsia="Calibri"/>
          <w:bCs/>
          <w:sz w:val="28"/>
          <w:szCs w:val="28"/>
          <w:lang w:val="ro-RO" w:eastAsia="ru-RU"/>
        </w:rPr>
        <w:t>contingentele</w:t>
      </w:r>
      <w:r w:rsidRPr="00450C9F">
        <w:rPr>
          <w:rFonts w:eastAsia="Calibri"/>
          <w:sz w:val="28"/>
          <w:szCs w:val="28"/>
          <w:lang w:val="ro-RO" w:eastAsia="ru-RU"/>
        </w:rPr>
        <w:t xml:space="preserve"> alocate și cu privire la orice modificări ale acestora.</w:t>
      </w:r>
    </w:p>
    <w:p w14:paraId="6D0BFDC4" w14:textId="77777777" w:rsidR="00450C9F" w:rsidRPr="00450C9F" w:rsidRDefault="00450C9F" w:rsidP="00887CEA">
      <w:pPr>
        <w:tabs>
          <w:tab w:val="left" w:pos="1134"/>
        </w:tabs>
        <w:contextualSpacing/>
        <w:rPr>
          <w:b/>
          <w:bCs/>
          <w:sz w:val="28"/>
          <w:szCs w:val="28"/>
          <w:shd w:val="clear" w:color="auto" w:fill="FFFFFF"/>
          <w:lang w:val="ro-RO" w:eastAsia="ru-RU"/>
        </w:rPr>
      </w:pPr>
    </w:p>
    <w:p w14:paraId="00134124" w14:textId="77777777" w:rsidR="00450C9F" w:rsidRPr="00450C9F" w:rsidRDefault="00450C9F" w:rsidP="00887CEA">
      <w:pPr>
        <w:numPr>
          <w:ilvl w:val="0"/>
          <w:numId w:val="1"/>
        </w:numPr>
        <w:tabs>
          <w:tab w:val="left" w:pos="2410"/>
        </w:tabs>
        <w:ind w:left="0" w:firstLine="709"/>
        <w:contextualSpacing/>
        <w:rPr>
          <w:sz w:val="28"/>
          <w:szCs w:val="28"/>
          <w:shd w:val="clear" w:color="auto" w:fill="FFFFFF"/>
          <w:lang w:val="ro-RO" w:eastAsia="ru-RU"/>
        </w:rPr>
      </w:pPr>
      <w:r w:rsidRPr="00450C9F">
        <w:rPr>
          <w:sz w:val="28"/>
          <w:szCs w:val="28"/>
          <w:shd w:val="clear" w:color="auto" w:fill="FFFFFF"/>
          <w:lang w:val="ro-RO" w:eastAsia="ru-RU"/>
        </w:rPr>
        <w:t>Transferul contingentelor și autorizarea utilizării contingentelor pentru introducerea pe piață a hidrofluorcarburilor</w:t>
      </w:r>
    </w:p>
    <w:p w14:paraId="7DB6BC25" w14:textId="47571763" w:rsidR="00450C9F" w:rsidRPr="00450C9F" w:rsidRDefault="00450C9F" w:rsidP="00887CEA">
      <w:pPr>
        <w:numPr>
          <w:ilvl w:val="0"/>
          <w:numId w:val="41"/>
        </w:numPr>
        <w:shd w:val="clear" w:color="auto" w:fill="FFFFFF"/>
        <w:tabs>
          <w:tab w:val="left" w:pos="1134"/>
        </w:tabs>
        <w:ind w:left="0" w:firstLine="709"/>
        <w:rPr>
          <w:sz w:val="28"/>
          <w:szCs w:val="28"/>
          <w:lang w:val="ro-RO" w:eastAsia="ru-RU"/>
        </w:rPr>
      </w:pPr>
      <w:r w:rsidRPr="00450C9F">
        <w:rPr>
          <w:sz w:val="28"/>
          <w:szCs w:val="28"/>
          <w:lang w:val="ro-RO" w:eastAsia="ru-RU"/>
        </w:rPr>
        <w:t xml:space="preserve">Orice întreprindere pentru care s-a determinat o valoare de referință în conformitate cu art. 29 alin.(1) sau (4) și căreia i s-a alocat un contingent în conformitate cu prevederile art. 28 alin.(1) poate transfera prin SIA </w:t>
      </w:r>
      <w:r w:rsidR="00525F92">
        <w:rPr>
          <w:sz w:val="28"/>
          <w:szCs w:val="28"/>
          <w:lang w:val="ro-RO" w:eastAsia="ru-RU"/>
        </w:rPr>
        <w:t>„</w:t>
      </w:r>
      <w:r w:rsidRPr="00450C9F">
        <w:rPr>
          <w:sz w:val="28"/>
          <w:szCs w:val="28"/>
          <w:lang w:val="ro-RO" w:eastAsia="ru-RU"/>
        </w:rPr>
        <w:t xml:space="preserve">REPC” </w:t>
      </w:r>
      <w:r w:rsidRPr="00450C9F">
        <w:rPr>
          <w:bCs/>
          <w:sz w:val="28"/>
          <w:szCs w:val="28"/>
          <w:lang w:val="ro-RO" w:eastAsia="ru-RU"/>
        </w:rPr>
        <w:t>contingentul</w:t>
      </w:r>
      <w:r w:rsidRPr="00450C9F">
        <w:rPr>
          <w:sz w:val="28"/>
          <w:szCs w:val="28"/>
          <w:lang w:val="ro-RO" w:eastAsia="ru-RU"/>
        </w:rPr>
        <w:t xml:space="preserve"> respectiv pentru toată cantitatea sau pentru o parte din aceasta unei alte întreprinderi importatoare înregistrate.</w:t>
      </w:r>
    </w:p>
    <w:p w14:paraId="665CCEE0" w14:textId="77777777" w:rsidR="00450C9F" w:rsidRPr="00450C9F" w:rsidRDefault="00450C9F" w:rsidP="00887CEA">
      <w:pPr>
        <w:numPr>
          <w:ilvl w:val="0"/>
          <w:numId w:val="41"/>
        </w:numPr>
        <w:shd w:val="clear" w:color="auto" w:fill="FFFFFF"/>
        <w:tabs>
          <w:tab w:val="left" w:pos="1134"/>
        </w:tabs>
        <w:ind w:left="0" w:firstLine="709"/>
        <w:rPr>
          <w:sz w:val="28"/>
          <w:szCs w:val="28"/>
          <w:lang w:val="ro-RO" w:eastAsia="ru-RU"/>
        </w:rPr>
      </w:pPr>
      <w:r w:rsidRPr="00450C9F">
        <w:rPr>
          <w:sz w:val="28"/>
          <w:szCs w:val="28"/>
          <w:lang w:val="ro-RO" w:eastAsia="ru-RU"/>
        </w:rPr>
        <w:t xml:space="preserve">Orice întreprindere importatoare căreia i s-a alocat un </w:t>
      </w:r>
      <w:r w:rsidRPr="00450C9F">
        <w:rPr>
          <w:bCs/>
          <w:sz w:val="28"/>
          <w:szCs w:val="28"/>
          <w:lang w:val="ro-RO" w:eastAsia="ru-RU"/>
        </w:rPr>
        <w:t>contingent</w:t>
      </w:r>
      <w:r w:rsidRPr="00450C9F">
        <w:rPr>
          <w:sz w:val="28"/>
          <w:szCs w:val="28"/>
          <w:lang w:val="ro-RO" w:eastAsia="ru-RU"/>
        </w:rPr>
        <w:t xml:space="preserve"> în temeiul art. 28 alin. (1) sau căreia i-a fost transferat un </w:t>
      </w:r>
      <w:r w:rsidRPr="00450C9F">
        <w:rPr>
          <w:bCs/>
          <w:sz w:val="28"/>
          <w:szCs w:val="28"/>
          <w:lang w:val="ro-RO" w:eastAsia="ru-RU"/>
        </w:rPr>
        <w:t>contingent</w:t>
      </w:r>
      <w:r w:rsidRPr="00450C9F">
        <w:rPr>
          <w:sz w:val="28"/>
          <w:szCs w:val="28"/>
          <w:lang w:val="ro-RO" w:eastAsia="ru-RU"/>
        </w:rPr>
        <w:t xml:space="preserve"> în temeiul alin. (1) poate permite altor întreprinderi să îi utilizeze </w:t>
      </w:r>
      <w:r w:rsidRPr="00450C9F">
        <w:rPr>
          <w:bCs/>
          <w:sz w:val="28"/>
          <w:szCs w:val="28"/>
          <w:lang w:val="ro-RO" w:eastAsia="ru-RU"/>
        </w:rPr>
        <w:t>contingent</w:t>
      </w:r>
      <w:r w:rsidRPr="00450C9F">
        <w:rPr>
          <w:sz w:val="28"/>
          <w:szCs w:val="28"/>
          <w:lang w:val="ro-RO" w:eastAsia="ru-RU"/>
        </w:rPr>
        <w:t>ul în sensul art. 27.</w:t>
      </w:r>
    </w:p>
    <w:p w14:paraId="11796389" w14:textId="77777777" w:rsidR="00450C9F" w:rsidRPr="00450C9F" w:rsidRDefault="00450C9F" w:rsidP="00887CEA">
      <w:pPr>
        <w:numPr>
          <w:ilvl w:val="0"/>
          <w:numId w:val="41"/>
        </w:numPr>
        <w:shd w:val="clear" w:color="auto" w:fill="FFFFFF"/>
        <w:tabs>
          <w:tab w:val="left" w:pos="1134"/>
        </w:tabs>
        <w:ind w:left="0" w:firstLine="709"/>
        <w:rPr>
          <w:sz w:val="28"/>
          <w:szCs w:val="28"/>
          <w:lang w:val="ro-RO" w:eastAsia="ru-RU"/>
        </w:rPr>
      </w:pPr>
      <w:r w:rsidRPr="00450C9F">
        <w:rPr>
          <w:sz w:val="28"/>
          <w:szCs w:val="28"/>
          <w:lang w:val="ro-RO" w:eastAsia="ru-RU"/>
        </w:rPr>
        <w:t xml:space="preserve">Orice întreprindere căreia i s-a alocat </w:t>
      </w:r>
      <w:r w:rsidRPr="00450C9F">
        <w:rPr>
          <w:bCs/>
          <w:sz w:val="28"/>
          <w:szCs w:val="28"/>
          <w:lang w:val="ro-RO" w:eastAsia="ru-RU"/>
        </w:rPr>
        <w:t>contingent</w:t>
      </w:r>
      <w:r w:rsidRPr="00450C9F">
        <w:rPr>
          <w:sz w:val="28"/>
          <w:szCs w:val="28"/>
          <w:lang w:val="ro-RO" w:eastAsia="ru-RU"/>
        </w:rPr>
        <w:t>ul exclusiv pe baza unei declarații în temeiul art.29 alin.(3) poate autoriza o altă întreprindere să-i utilizeze contingentul în sensul art. 27 doar cu condiția ca întreprinderea importatoare care autorizează să furnizeze efectiv cantitățile corespunzătoare de hidrofluorcarburi.</w:t>
      </w:r>
    </w:p>
    <w:p w14:paraId="78EC316B" w14:textId="77777777" w:rsidR="00450C9F" w:rsidRPr="00450C9F" w:rsidRDefault="00450C9F" w:rsidP="00450C9F">
      <w:pPr>
        <w:shd w:val="clear" w:color="auto" w:fill="FFFFFF"/>
        <w:ind w:left="720" w:firstLine="0"/>
        <w:rPr>
          <w:bCs/>
          <w:sz w:val="28"/>
          <w:szCs w:val="28"/>
          <w:shd w:val="clear" w:color="auto" w:fill="FFFFFF"/>
          <w:lang w:val="ro-RO" w:eastAsia="ru-RU"/>
        </w:rPr>
      </w:pPr>
    </w:p>
    <w:p w14:paraId="1830CDFC" w14:textId="77777777" w:rsidR="00450C9F" w:rsidRPr="00450C9F" w:rsidRDefault="00450C9F" w:rsidP="00887CEA">
      <w:pPr>
        <w:ind w:firstLine="0"/>
        <w:contextualSpacing/>
        <w:jc w:val="center"/>
        <w:rPr>
          <w:b/>
          <w:sz w:val="28"/>
          <w:szCs w:val="28"/>
          <w:lang w:val="ro-RO" w:eastAsia="ru-RU"/>
        </w:rPr>
      </w:pPr>
      <w:r w:rsidRPr="00450C9F">
        <w:rPr>
          <w:b/>
          <w:sz w:val="28"/>
          <w:szCs w:val="28"/>
          <w:lang w:val="ro-RO" w:eastAsia="ru-RU"/>
        </w:rPr>
        <w:lastRenderedPageBreak/>
        <w:t>Capitolul VI</w:t>
      </w:r>
    </w:p>
    <w:p w14:paraId="235AF69E" w14:textId="77777777" w:rsidR="00450C9F" w:rsidRPr="00450C9F" w:rsidRDefault="00450C9F" w:rsidP="00887CEA">
      <w:pPr>
        <w:ind w:firstLine="0"/>
        <w:contextualSpacing/>
        <w:jc w:val="center"/>
        <w:rPr>
          <w:b/>
          <w:sz w:val="28"/>
          <w:szCs w:val="28"/>
          <w:lang w:val="ro-RO" w:eastAsia="ru-RU"/>
        </w:rPr>
      </w:pPr>
      <w:r w:rsidRPr="00450C9F">
        <w:rPr>
          <w:b/>
          <w:sz w:val="28"/>
          <w:szCs w:val="28"/>
          <w:lang w:val="ro-RO" w:eastAsia="ru-RU"/>
        </w:rPr>
        <w:t>INFORMAREA ȘI RAPORTAREA</w:t>
      </w:r>
    </w:p>
    <w:p w14:paraId="73B3DC78" w14:textId="77777777" w:rsidR="00450C9F" w:rsidRPr="00450C9F" w:rsidRDefault="00450C9F" w:rsidP="00450C9F">
      <w:pPr>
        <w:widowControl w:val="0"/>
        <w:autoSpaceDE w:val="0"/>
        <w:autoSpaceDN w:val="0"/>
        <w:adjustRightInd w:val="0"/>
        <w:ind w:left="360" w:firstLine="0"/>
        <w:contextualSpacing/>
        <w:rPr>
          <w:sz w:val="28"/>
          <w:szCs w:val="28"/>
          <w:lang w:val="ro-RO" w:eastAsia="ru-RU"/>
        </w:rPr>
      </w:pPr>
    </w:p>
    <w:p w14:paraId="561DD5F6" w14:textId="77777777" w:rsidR="00450C9F" w:rsidRPr="00450C9F" w:rsidRDefault="00450C9F" w:rsidP="00841256">
      <w:pPr>
        <w:widowControl w:val="0"/>
        <w:numPr>
          <w:ilvl w:val="0"/>
          <w:numId w:val="1"/>
        </w:numPr>
        <w:tabs>
          <w:tab w:val="left" w:pos="1134"/>
          <w:tab w:val="left" w:pos="2410"/>
        </w:tabs>
        <w:autoSpaceDE w:val="0"/>
        <w:autoSpaceDN w:val="0"/>
        <w:adjustRightInd w:val="0"/>
        <w:ind w:left="0" w:firstLine="709"/>
        <w:contextualSpacing/>
        <w:rPr>
          <w:bCs/>
          <w:sz w:val="28"/>
          <w:szCs w:val="28"/>
          <w:lang w:val="ro-RO" w:eastAsia="ru-RU"/>
        </w:rPr>
      </w:pPr>
      <w:r w:rsidRPr="00450C9F">
        <w:rPr>
          <w:bCs/>
          <w:sz w:val="28"/>
          <w:szCs w:val="28"/>
          <w:lang w:val="ro-RO" w:eastAsia="ru-RU"/>
        </w:rPr>
        <w:t>Informarea publicului</w:t>
      </w:r>
    </w:p>
    <w:p w14:paraId="51A62DA3" w14:textId="77777777" w:rsidR="00450C9F" w:rsidRPr="00450C9F" w:rsidRDefault="00450C9F" w:rsidP="00887CEA">
      <w:pPr>
        <w:widowControl w:val="0"/>
        <w:numPr>
          <w:ilvl w:val="0"/>
          <w:numId w:val="34"/>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Autoritățile publice pentru protecția mediului, cu responsabilități în domeniul gestionării gazelor F, asigură informarea publicului, cât și a instituțiilor interesate privind:</w:t>
      </w:r>
    </w:p>
    <w:p w14:paraId="6F3195F0" w14:textId="77777777" w:rsidR="00450C9F" w:rsidRPr="00450C9F" w:rsidRDefault="00450C9F" w:rsidP="00887CEA">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contingentele alocate întreprinderilor pentru introducerea pe piață a hidrofluorcarburilor, pentru fiecare an, începând cu anul 2024;</w:t>
      </w:r>
    </w:p>
    <w:p w14:paraId="5C51FC37" w14:textId="77777777" w:rsidR="00450C9F" w:rsidRPr="00450C9F" w:rsidRDefault="00450C9F" w:rsidP="00887CEA">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450C9F">
        <w:rPr>
          <w:sz w:val="28"/>
          <w:szCs w:val="28"/>
          <w:shd w:val="clear" w:color="auto" w:fill="FFFFFF"/>
          <w:lang w:val="ro-RO" w:eastAsia="ru-RU"/>
        </w:rPr>
        <w:t>introducerea pe piață a gazelor F, a produselor și echipamentelor care conțin sau a căror funcționare se bazează pe gaze F;</w:t>
      </w:r>
    </w:p>
    <w:p w14:paraId="5045B6B3" w14:textId="77777777" w:rsidR="00450C9F" w:rsidRPr="00450C9F" w:rsidRDefault="00450C9F" w:rsidP="00887CEA">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450C9F">
        <w:rPr>
          <w:sz w:val="28"/>
          <w:szCs w:val="28"/>
          <w:shd w:val="clear" w:color="auto" w:fill="FFFFFF"/>
          <w:lang w:val="ro-RO" w:eastAsia="ru-RU"/>
        </w:rPr>
        <w:t>certificatele de atestare a competențelor profesionale</w:t>
      </w:r>
      <w:r w:rsidRPr="00450C9F">
        <w:rPr>
          <w:sz w:val="28"/>
          <w:szCs w:val="28"/>
          <w:lang w:val="ro-RO" w:eastAsia="ru-RU"/>
        </w:rPr>
        <w:t xml:space="preserve"> ale operatorilor și lista întreprinderilor care activează în domeniul tehnicii frigului</w:t>
      </w:r>
      <w:r w:rsidRPr="00450C9F">
        <w:rPr>
          <w:sz w:val="28"/>
          <w:szCs w:val="28"/>
          <w:shd w:val="clear" w:color="auto" w:fill="FFFFFF"/>
          <w:lang w:val="ro-RO" w:eastAsia="ru-RU"/>
        </w:rPr>
        <w:t>;</w:t>
      </w:r>
    </w:p>
    <w:p w14:paraId="1D7EE060" w14:textId="77777777" w:rsidR="00450C9F" w:rsidRPr="00450C9F" w:rsidRDefault="00450C9F" w:rsidP="00887CEA">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450C9F">
        <w:rPr>
          <w:sz w:val="28"/>
          <w:szCs w:val="28"/>
          <w:shd w:val="clear" w:color="auto" w:fill="FFFFFF"/>
          <w:lang w:val="ro-RO" w:eastAsia="ru-RU"/>
        </w:rPr>
        <w:t>tehnologiile care servesc la înlocuirea și reducerea utilizării gazelor F;</w:t>
      </w:r>
    </w:p>
    <w:p w14:paraId="27727335" w14:textId="77777777" w:rsidR="00450C9F" w:rsidRPr="00450C9F" w:rsidRDefault="00450C9F" w:rsidP="00887CEA">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450C9F">
        <w:rPr>
          <w:sz w:val="28"/>
          <w:szCs w:val="28"/>
          <w:shd w:val="clear" w:color="auto" w:fill="FFFFFF"/>
          <w:lang w:val="ro-RO" w:eastAsia="ru-RU"/>
        </w:rPr>
        <w:t>datele raportate de importatorii şi exportatorii de gaze F, cu respectarea prevederilor privind protecția datelor personale.</w:t>
      </w:r>
    </w:p>
    <w:p w14:paraId="6CBA71CC" w14:textId="77777777" w:rsidR="00450C9F" w:rsidRPr="00450C9F" w:rsidRDefault="00450C9F" w:rsidP="00887CEA">
      <w:pPr>
        <w:widowControl w:val="0"/>
        <w:numPr>
          <w:ilvl w:val="0"/>
          <w:numId w:val="34"/>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 xml:space="preserve">Informaţiile sunt puse la dispoziția publicului cu titlu gratuit, prin intermediul oricăror mijloace media ușor accesibile și sunt plasate pe pagina web oficială a </w:t>
      </w:r>
      <w:r w:rsidRPr="00450C9F">
        <w:rPr>
          <w:sz w:val="28"/>
          <w:szCs w:val="28"/>
          <w:shd w:val="clear" w:color="auto" w:fill="FFFFFF"/>
          <w:lang w:val="ro-RO" w:eastAsia="ru-RU"/>
        </w:rPr>
        <w:t>Agenției de Mediu</w:t>
      </w:r>
      <w:r w:rsidRPr="00450C9F">
        <w:rPr>
          <w:sz w:val="28"/>
          <w:szCs w:val="28"/>
          <w:lang w:val="ro-RO" w:eastAsia="ru-RU"/>
        </w:rPr>
        <w:t>.</w:t>
      </w:r>
    </w:p>
    <w:p w14:paraId="47AC8C21" w14:textId="77777777" w:rsidR="00450C9F" w:rsidRPr="00450C9F" w:rsidRDefault="00450C9F" w:rsidP="00887CEA">
      <w:pPr>
        <w:widowControl w:val="0"/>
        <w:tabs>
          <w:tab w:val="left" w:pos="1134"/>
        </w:tabs>
        <w:autoSpaceDE w:val="0"/>
        <w:autoSpaceDN w:val="0"/>
        <w:adjustRightInd w:val="0"/>
        <w:contextualSpacing/>
        <w:rPr>
          <w:sz w:val="28"/>
          <w:szCs w:val="28"/>
          <w:lang w:val="ro-RO" w:eastAsia="ru-RU"/>
        </w:rPr>
      </w:pPr>
    </w:p>
    <w:p w14:paraId="4188B2EB" w14:textId="77777777" w:rsidR="00450C9F" w:rsidRPr="00450C9F" w:rsidRDefault="00450C9F" w:rsidP="00887CEA">
      <w:pPr>
        <w:numPr>
          <w:ilvl w:val="0"/>
          <w:numId w:val="1"/>
        </w:numPr>
        <w:tabs>
          <w:tab w:val="left" w:pos="2552"/>
        </w:tabs>
        <w:ind w:left="0" w:firstLine="709"/>
        <w:contextualSpacing/>
        <w:rPr>
          <w:bCs/>
          <w:sz w:val="28"/>
          <w:szCs w:val="28"/>
          <w:lang w:val="ro-RO" w:eastAsia="ru-RU"/>
        </w:rPr>
      </w:pPr>
      <w:r w:rsidRPr="00450C9F">
        <w:rPr>
          <w:bCs/>
          <w:sz w:val="28"/>
          <w:szCs w:val="28"/>
          <w:lang w:val="ro-RO" w:eastAsia="ru-RU"/>
        </w:rPr>
        <w:t>Cooperarea internațională</w:t>
      </w:r>
    </w:p>
    <w:p w14:paraId="3444AE8C" w14:textId="77777777" w:rsidR="00450C9F" w:rsidRPr="00450C9F" w:rsidRDefault="00450C9F" w:rsidP="00887CEA">
      <w:pPr>
        <w:numPr>
          <w:ilvl w:val="0"/>
          <w:numId w:val="61"/>
        </w:numPr>
        <w:tabs>
          <w:tab w:val="left" w:pos="1134"/>
        </w:tabs>
        <w:ind w:left="0" w:firstLine="709"/>
        <w:contextualSpacing/>
        <w:rPr>
          <w:sz w:val="28"/>
          <w:szCs w:val="28"/>
          <w:lang w:val="ro-RO" w:eastAsia="ru-RU"/>
        </w:rPr>
      </w:pPr>
      <w:r w:rsidRPr="00450C9F">
        <w:rPr>
          <w:sz w:val="28"/>
          <w:szCs w:val="28"/>
          <w:lang w:val="ro-RO" w:eastAsia="ru-RU"/>
        </w:rPr>
        <w:t xml:space="preserve">Republica Moldova cooperează cu statele vecine prin schimbul de informații privind cercetarea și dezvoltarea științifică și tehnică, în vederea perfecționării mijloacelor care facilitează reducerea </w:t>
      </w:r>
      <w:r w:rsidRPr="00450C9F">
        <w:rPr>
          <w:sz w:val="28"/>
          <w:szCs w:val="28"/>
          <w:shd w:val="clear" w:color="auto" w:fill="FFFFFF"/>
          <w:lang w:val="ro-RO" w:eastAsia="ru-RU"/>
        </w:rPr>
        <w:t>emisiile de gazelor F</w:t>
      </w:r>
      <w:r w:rsidRPr="00450C9F">
        <w:rPr>
          <w:sz w:val="28"/>
          <w:szCs w:val="28"/>
          <w:lang w:val="ro-RO" w:eastAsia="ru-RU"/>
        </w:rPr>
        <w:t>.</w:t>
      </w:r>
    </w:p>
    <w:p w14:paraId="49E90E25" w14:textId="77777777" w:rsidR="00450C9F" w:rsidRPr="00450C9F" w:rsidRDefault="00450C9F" w:rsidP="00887CEA">
      <w:pPr>
        <w:numPr>
          <w:ilvl w:val="0"/>
          <w:numId w:val="61"/>
        </w:numPr>
        <w:tabs>
          <w:tab w:val="left" w:pos="1134"/>
        </w:tabs>
        <w:ind w:left="0" w:firstLine="709"/>
        <w:contextualSpacing/>
        <w:rPr>
          <w:sz w:val="28"/>
          <w:szCs w:val="28"/>
          <w:lang w:val="ro-RO" w:eastAsia="ru-RU"/>
        </w:rPr>
      </w:pPr>
      <w:r w:rsidRPr="00450C9F">
        <w:rPr>
          <w:sz w:val="28"/>
          <w:szCs w:val="28"/>
          <w:shd w:val="clear" w:color="auto" w:fill="FFFFFF"/>
          <w:lang w:val="ro-RO" w:eastAsia="ru-RU"/>
        </w:rPr>
        <w:t xml:space="preserve">Agenția de Mediu </w:t>
      </w:r>
      <w:r w:rsidRPr="00450C9F">
        <w:rPr>
          <w:sz w:val="28"/>
          <w:szCs w:val="28"/>
          <w:lang w:val="ro-RO" w:eastAsia="ru-RU"/>
        </w:rPr>
        <w:t xml:space="preserve">efectuează schimb de date și de informații prelucrate cu referire la importul, exportul sau reexportul gazelor </w:t>
      </w:r>
      <w:r w:rsidRPr="00450C9F">
        <w:rPr>
          <w:sz w:val="28"/>
          <w:szCs w:val="28"/>
          <w:shd w:val="clear" w:color="auto" w:fill="FFFFFF"/>
          <w:lang w:val="ro-RO" w:eastAsia="ru-RU"/>
        </w:rPr>
        <w:t xml:space="preserve">F, </w:t>
      </w:r>
      <w:r w:rsidRPr="00450C9F">
        <w:rPr>
          <w:sz w:val="28"/>
          <w:szCs w:val="28"/>
          <w:lang w:val="ro-RO" w:eastAsia="ru-RU"/>
        </w:rPr>
        <w:t>al echipamentelor și produselor care conțin astfel de gaze, cu organizații internaționale, întreprinderile străine, în conformitate cu angajamentele asumate în cadrul tratatelor internaţionale.</w:t>
      </w:r>
    </w:p>
    <w:p w14:paraId="0CD080C1" w14:textId="77777777" w:rsidR="00450C9F" w:rsidRPr="00450C9F" w:rsidRDefault="00450C9F" w:rsidP="00887CEA">
      <w:pPr>
        <w:tabs>
          <w:tab w:val="left" w:pos="1134"/>
        </w:tabs>
        <w:rPr>
          <w:rFonts w:eastAsia="Calibri"/>
          <w:sz w:val="28"/>
          <w:szCs w:val="28"/>
          <w:lang w:val="ro-RO" w:eastAsia="ru-RU"/>
        </w:rPr>
      </w:pPr>
    </w:p>
    <w:p w14:paraId="35E82163" w14:textId="77777777" w:rsidR="00450C9F" w:rsidRPr="00450C9F" w:rsidRDefault="00450C9F" w:rsidP="00887CEA">
      <w:pPr>
        <w:tabs>
          <w:tab w:val="left" w:pos="1134"/>
        </w:tabs>
        <w:contextualSpacing/>
        <w:rPr>
          <w:bCs/>
          <w:sz w:val="28"/>
          <w:szCs w:val="28"/>
          <w:lang w:val="ro-RO" w:eastAsia="ru-RU"/>
        </w:rPr>
      </w:pPr>
      <w:r w:rsidRPr="00450C9F">
        <w:rPr>
          <w:b/>
          <w:sz w:val="28"/>
          <w:szCs w:val="28"/>
          <w:lang w:val="ro-RO" w:eastAsia="ru-RU"/>
        </w:rPr>
        <w:t xml:space="preserve">Articolul 36. </w:t>
      </w:r>
      <w:r w:rsidRPr="00450C9F">
        <w:rPr>
          <w:bCs/>
          <w:sz w:val="28"/>
          <w:szCs w:val="28"/>
          <w:lang w:val="ro-RO" w:eastAsia="ru-RU"/>
        </w:rPr>
        <w:t xml:space="preserve">Raportarea </w:t>
      </w:r>
    </w:p>
    <w:p w14:paraId="63AAC2CE" w14:textId="52A2DC24" w:rsidR="00450C9F" w:rsidRPr="00450C9F" w:rsidRDefault="00450C9F" w:rsidP="00887CEA">
      <w:pPr>
        <w:numPr>
          <w:ilvl w:val="0"/>
          <w:numId w:val="33"/>
        </w:numPr>
        <w:tabs>
          <w:tab w:val="left" w:pos="1134"/>
        </w:tabs>
        <w:ind w:left="0" w:firstLine="709"/>
        <w:contextualSpacing/>
        <w:rPr>
          <w:sz w:val="28"/>
          <w:szCs w:val="28"/>
          <w:lang w:val="ro-RO" w:eastAsia="ru-RU"/>
        </w:rPr>
      </w:pPr>
      <w:r w:rsidRPr="00450C9F">
        <w:rPr>
          <w:rFonts w:eastAsia="Calibri"/>
          <w:sz w:val="28"/>
          <w:szCs w:val="28"/>
          <w:shd w:val="clear" w:color="auto" w:fill="FFFFFF"/>
          <w:lang w:val="ro-RO" w:eastAsia="ru-RU"/>
        </w:rPr>
        <w:t xml:space="preserve">Până </w:t>
      </w:r>
      <w:r w:rsidRPr="00450C9F">
        <w:rPr>
          <w:sz w:val="28"/>
          <w:szCs w:val="28"/>
          <w:shd w:val="clear" w:color="auto" w:fill="FFFFFF"/>
          <w:lang w:val="ro-RO" w:eastAsia="ru-RU"/>
        </w:rPr>
        <w:t>pe data de</w:t>
      </w:r>
      <w:r w:rsidRPr="00450C9F">
        <w:rPr>
          <w:rFonts w:eastAsia="Calibri"/>
          <w:sz w:val="28"/>
          <w:szCs w:val="28"/>
          <w:shd w:val="clear" w:color="auto" w:fill="FFFFFF"/>
          <w:lang w:val="ro-RO" w:eastAsia="ru-RU"/>
        </w:rPr>
        <w:t xml:space="preserve"> 31 martie 2024 și în fiecare an după </w:t>
      </w:r>
      <w:r w:rsidRPr="00450C9F">
        <w:rPr>
          <w:sz w:val="28"/>
          <w:szCs w:val="28"/>
          <w:shd w:val="clear" w:color="auto" w:fill="FFFFFF"/>
          <w:lang w:val="ro-RO" w:eastAsia="ru-RU"/>
        </w:rPr>
        <w:t>această dată,</w:t>
      </w:r>
      <w:r w:rsidRPr="00450C9F">
        <w:rPr>
          <w:rFonts w:eastAsia="Calibri"/>
          <w:sz w:val="28"/>
          <w:szCs w:val="28"/>
          <w:shd w:val="clear" w:color="auto" w:fill="FFFFFF"/>
          <w:lang w:val="ro-RO" w:eastAsia="ru-RU"/>
        </w:rPr>
        <w:t xml:space="preserve"> fiecare </w:t>
      </w:r>
      <w:r w:rsidRPr="00450C9F">
        <w:rPr>
          <w:sz w:val="28"/>
          <w:szCs w:val="28"/>
          <w:lang w:val="ro-RO" w:eastAsia="ru-RU"/>
        </w:rPr>
        <w:t xml:space="preserve">întreprindere </w:t>
      </w:r>
      <w:r w:rsidRPr="00450C9F">
        <w:rPr>
          <w:rFonts w:eastAsia="Calibri"/>
          <w:sz w:val="28"/>
          <w:szCs w:val="28"/>
          <w:shd w:val="clear" w:color="auto" w:fill="FFFFFF"/>
          <w:lang w:val="ro-RO" w:eastAsia="ru-RU"/>
        </w:rPr>
        <w:t>care a produs, a importat sau a exportat o tonă metrică sau 100 de tone de echivalent CO</w:t>
      </w:r>
      <w:r w:rsidRPr="00450C9F">
        <w:rPr>
          <w:rFonts w:eastAsia="Calibri"/>
          <w:sz w:val="28"/>
          <w:szCs w:val="28"/>
          <w:shd w:val="clear" w:color="auto" w:fill="FFFFFF"/>
          <w:vertAlign w:val="subscript"/>
          <w:lang w:val="ro-RO" w:eastAsia="ru-RU"/>
        </w:rPr>
        <w:t>2</w:t>
      </w:r>
      <w:r w:rsidRPr="00450C9F">
        <w:rPr>
          <w:rFonts w:eastAsia="Calibri"/>
          <w:sz w:val="28"/>
          <w:szCs w:val="28"/>
          <w:shd w:val="clear" w:color="auto" w:fill="FFFFFF"/>
          <w:lang w:val="ro-RO" w:eastAsia="ru-RU"/>
        </w:rPr>
        <w:t xml:space="preserve"> sau mai mult de gaze F,</w:t>
      </w:r>
      <w:r w:rsidRPr="00450C9F">
        <w:rPr>
          <w:sz w:val="28"/>
          <w:szCs w:val="28"/>
          <w:lang w:val="ro-RO" w:eastAsia="ru-RU"/>
        </w:rPr>
        <w:t xml:space="preserve"> prevăzute</w:t>
      </w:r>
      <w:r w:rsidRPr="00450C9F">
        <w:rPr>
          <w:sz w:val="28"/>
          <w:szCs w:val="28"/>
          <w:shd w:val="clear" w:color="auto" w:fill="FFFFFF"/>
          <w:lang w:val="ro-RO" w:eastAsia="ru-RU"/>
        </w:rPr>
        <w:t xml:space="preserve"> </w:t>
      </w:r>
      <w:r w:rsidRPr="00450C9F">
        <w:rPr>
          <w:sz w:val="28"/>
          <w:szCs w:val="28"/>
          <w:lang w:val="ro-RO" w:eastAsia="ro-RO" w:bidi="or-IN"/>
        </w:rPr>
        <w:t>la</w:t>
      </w:r>
      <w:r w:rsidRPr="00450C9F">
        <w:rPr>
          <w:rFonts w:eastAsia="Calibri"/>
          <w:sz w:val="28"/>
          <w:szCs w:val="28"/>
          <w:shd w:val="clear" w:color="auto" w:fill="FFFFFF"/>
          <w:lang w:val="ro-RO" w:eastAsia="ru-RU"/>
        </w:rPr>
        <w:t xml:space="preserve"> </w:t>
      </w:r>
      <w:r w:rsidR="00BB26A4">
        <w:rPr>
          <w:sz w:val="28"/>
          <w:szCs w:val="28"/>
          <w:shd w:val="clear" w:color="auto" w:fill="FFFFFF"/>
          <w:lang w:val="ro-RO" w:eastAsia="ru-RU"/>
        </w:rPr>
        <w:t>a</w:t>
      </w:r>
      <w:r w:rsidRPr="00450C9F">
        <w:rPr>
          <w:sz w:val="28"/>
          <w:szCs w:val="28"/>
          <w:shd w:val="clear" w:color="auto" w:fill="FFFFFF"/>
          <w:lang w:val="ro-RO" w:eastAsia="ru-RU"/>
        </w:rPr>
        <w:t xml:space="preserve">nexa nr.1 </w:t>
      </w:r>
      <w:r w:rsidRPr="00450C9F">
        <w:rPr>
          <w:rFonts w:eastAsia="Calibri"/>
          <w:sz w:val="28"/>
          <w:szCs w:val="28"/>
          <w:shd w:val="clear" w:color="auto" w:fill="FFFFFF"/>
          <w:lang w:val="ro-RO" w:eastAsia="ru-RU"/>
        </w:rPr>
        <w:t xml:space="preserve">și nr.2 în cursul anului calendaristic precedent, raportează </w:t>
      </w:r>
      <w:r w:rsidRPr="00450C9F">
        <w:rPr>
          <w:sz w:val="28"/>
          <w:szCs w:val="28"/>
          <w:shd w:val="clear" w:color="auto" w:fill="FFFFFF"/>
          <w:lang w:val="ro-RO" w:eastAsia="ru-RU"/>
        </w:rPr>
        <w:t xml:space="preserve">Agenției de Mediu </w:t>
      </w:r>
      <w:r w:rsidRPr="00450C9F">
        <w:rPr>
          <w:rFonts w:eastAsia="Calibri"/>
          <w:sz w:val="28"/>
          <w:szCs w:val="28"/>
          <w:shd w:val="clear" w:color="auto" w:fill="FFFFFF"/>
          <w:lang w:val="ro-RO" w:eastAsia="ru-RU"/>
        </w:rPr>
        <w:t xml:space="preserve">datele specificate </w:t>
      </w:r>
      <w:r w:rsidRPr="00450C9F">
        <w:rPr>
          <w:sz w:val="28"/>
          <w:szCs w:val="28"/>
          <w:shd w:val="clear" w:color="auto" w:fill="FFFFFF"/>
          <w:lang w:val="ro-RO" w:eastAsia="ru-RU"/>
        </w:rPr>
        <w:t xml:space="preserve">în </w:t>
      </w:r>
      <w:r w:rsidR="008F5E6D">
        <w:rPr>
          <w:sz w:val="28"/>
          <w:szCs w:val="28"/>
          <w:shd w:val="clear" w:color="auto" w:fill="FFFFFF"/>
          <w:lang w:val="ro-RO" w:eastAsia="ru-RU"/>
        </w:rPr>
        <w:t>a</w:t>
      </w:r>
      <w:r w:rsidRPr="00450C9F">
        <w:rPr>
          <w:sz w:val="28"/>
          <w:szCs w:val="28"/>
          <w:shd w:val="clear" w:color="auto" w:fill="FFFFFF"/>
          <w:lang w:val="ro-RO" w:eastAsia="ru-RU"/>
        </w:rPr>
        <w:t xml:space="preserve">nexa nr.7 </w:t>
      </w:r>
      <w:r w:rsidRPr="00450C9F">
        <w:rPr>
          <w:rFonts w:eastAsia="Calibri"/>
          <w:sz w:val="28"/>
          <w:szCs w:val="28"/>
          <w:shd w:val="clear" w:color="auto" w:fill="FFFFFF"/>
          <w:lang w:val="ro-RO" w:eastAsia="ru-RU"/>
        </w:rPr>
        <w:t>pentru fiecare dintre aceste substanțe pentru respectivul an calendaristic. Prezentul alineat se aplică și întreprinderilor cărora li s-a alocat contingentul anual, precum și celor cărora li s-a transferat contingentul în temeiul art. 33 alin. (1).</w:t>
      </w:r>
    </w:p>
    <w:p w14:paraId="2900566B" w14:textId="41DD7168" w:rsidR="00450C9F" w:rsidRPr="00450C9F" w:rsidRDefault="00450C9F" w:rsidP="00887CEA">
      <w:pPr>
        <w:numPr>
          <w:ilvl w:val="0"/>
          <w:numId w:val="33"/>
        </w:numPr>
        <w:tabs>
          <w:tab w:val="left" w:pos="1134"/>
        </w:tabs>
        <w:ind w:left="0" w:firstLine="709"/>
        <w:contextualSpacing/>
        <w:rPr>
          <w:sz w:val="28"/>
          <w:szCs w:val="28"/>
          <w:lang w:val="ro-RO" w:eastAsia="ru-RU"/>
        </w:rPr>
      </w:pPr>
      <w:r w:rsidRPr="00450C9F">
        <w:rPr>
          <w:sz w:val="28"/>
          <w:szCs w:val="28"/>
          <w:shd w:val="clear" w:color="auto" w:fill="FFFFFF"/>
          <w:lang w:val="ro-RO" w:eastAsia="ru-RU"/>
        </w:rPr>
        <w:t>Până pe data de 31 martie 2024 și în fiecare an după această dată, fiecare întreprindere care a eliminat o tonă metrică sau 1000 de tone de echivalent CO</w:t>
      </w:r>
      <w:r w:rsidRPr="00450C9F">
        <w:rPr>
          <w:sz w:val="28"/>
          <w:szCs w:val="28"/>
          <w:shd w:val="clear" w:color="auto" w:fill="FFFFFF"/>
          <w:vertAlign w:val="subscript"/>
          <w:lang w:val="ro-RO" w:eastAsia="ru-RU"/>
        </w:rPr>
        <w:t>2</w:t>
      </w:r>
      <w:r w:rsidRPr="00450C9F">
        <w:rPr>
          <w:sz w:val="28"/>
          <w:szCs w:val="28"/>
          <w:shd w:val="clear" w:color="auto" w:fill="FFFFFF"/>
          <w:lang w:val="ro-RO" w:eastAsia="ru-RU"/>
        </w:rPr>
        <w:t xml:space="preserve"> sau mai mult de gaze F,</w:t>
      </w:r>
      <w:r w:rsidRPr="00450C9F">
        <w:rPr>
          <w:sz w:val="28"/>
          <w:szCs w:val="28"/>
          <w:lang w:val="ro-RO" w:eastAsia="ru-RU"/>
        </w:rPr>
        <w:t xml:space="preserve"> prevăzute</w:t>
      </w:r>
      <w:r w:rsidRPr="00450C9F">
        <w:rPr>
          <w:sz w:val="28"/>
          <w:szCs w:val="28"/>
          <w:shd w:val="clear" w:color="auto" w:fill="FFFFFF"/>
          <w:lang w:val="ro-RO" w:eastAsia="ru-RU"/>
        </w:rPr>
        <w:t xml:space="preserve"> </w:t>
      </w:r>
      <w:r w:rsidRPr="00450C9F">
        <w:rPr>
          <w:sz w:val="28"/>
          <w:szCs w:val="28"/>
          <w:lang w:val="ro-RO" w:eastAsia="ro-RO" w:bidi="or-IN"/>
        </w:rPr>
        <w:t>la</w:t>
      </w:r>
      <w:r w:rsidRPr="00450C9F">
        <w:rPr>
          <w:rFonts w:eastAsia="Calibri"/>
          <w:sz w:val="28"/>
          <w:szCs w:val="28"/>
          <w:shd w:val="clear" w:color="auto" w:fill="FFFFFF"/>
          <w:lang w:val="ro-RO" w:eastAsia="ru-RU"/>
        </w:rPr>
        <w:t xml:space="preserve"> </w:t>
      </w:r>
      <w:r w:rsidR="008F5E6D">
        <w:rPr>
          <w:sz w:val="28"/>
          <w:szCs w:val="28"/>
          <w:shd w:val="clear" w:color="auto" w:fill="FFFFFF"/>
          <w:lang w:val="ro-RO" w:eastAsia="ru-RU"/>
        </w:rPr>
        <w:t>a</w:t>
      </w:r>
      <w:r w:rsidRPr="00450C9F">
        <w:rPr>
          <w:sz w:val="28"/>
          <w:szCs w:val="28"/>
          <w:shd w:val="clear" w:color="auto" w:fill="FFFFFF"/>
          <w:lang w:val="ro-RO" w:eastAsia="ru-RU"/>
        </w:rPr>
        <w:t xml:space="preserve">nexa nr.1 și nr. 2 în cursul anului calendaristic precedent, raportează Agenției de Mediu datele specificate în </w:t>
      </w:r>
      <w:r w:rsidR="008F5E6D">
        <w:rPr>
          <w:sz w:val="28"/>
          <w:szCs w:val="28"/>
          <w:shd w:val="clear" w:color="auto" w:fill="FFFFFF"/>
          <w:lang w:val="ro-RO" w:eastAsia="ru-RU"/>
        </w:rPr>
        <w:lastRenderedPageBreak/>
        <w:t>a</w:t>
      </w:r>
      <w:r w:rsidRPr="00450C9F">
        <w:rPr>
          <w:sz w:val="28"/>
          <w:szCs w:val="28"/>
          <w:shd w:val="clear" w:color="auto" w:fill="FFFFFF"/>
          <w:lang w:val="ro-RO" w:eastAsia="ru-RU"/>
        </w:rPr>
        <w:t>nexa nr.7 pentru fiecare dintre aceste substanțe pentru respectivul an calendaristic.</w:t>
      </w:r>
    </w:p>
    <w:p w14:paraId="0D000AD6" w14:textId="31517982" w:rsidR="00450C9F" w:rsidRPr="00450C9F" w:rsidRDefault="00450C9F" w:rsidP="00887CEA">
      <w:pPr>
        <w:numPr>
          <w:ilvl w:val="0"/>
          <w:numId w:val="33"/>
        </w:numPr>
        <w:tabs>
          <w:tab w:val="left" w:pos="1134"/>
        </w:tabs>
        <w:ind w:left="0" w:firstLine="709"/>
        <w:contextualSpacing/>
        <w:rPr>
          <w:sz w:val="28"/>
          <w:szCs w:val="28"/>
          <w:lang w:val="ro-RO" w:eastAsia="ru-RU"/>
        </w:rPr>
      </w:pPr>
      <w:r w:rsidRPr="00450C9F">
        <w:rPr>
          <w:sz w:val="28"/>
          <w:szCs w:val="28"/>
          <w:shd w:val="clear" w:color="auto" w:fill="FFFFFF"/>
          <w:lang w:val="ro-RO" w:eastAsia="ru-RU"/>
        </w:rPr>
        <w:t>Până pe data de 31 martie 2024 și în fiecare an după această dată, fiecare întreprindere care a utilizat 1 000 de tone de echivalent CO</w:t>
      </w:r>
      <w:r w:rsidRPr="00450C9F">
        <w:rPr>
          <w:sz w:val="28"/>
          <w:szCs w:val="28"/>
          <w:shd w:val="clear" w:color="auto" w:fill="FFFFFF"/>
          <w:vertAlign w:val="subscript"/>
          <w:lang w:val="ro-RO" w:eastAsia="ru-RU"/>
        </w:rPr>
        <w:t>2</w:t>
      </w:r>
      <w:r w:rsidRPr="00450C9F">
        <w:rPr>
          <w:sz w:val="28"/>
          <w:szCs w:val="28"/>
          <w:shd w:val="clear" w:color="auto" w:fill="FFFFFF"/>
          <w:lang w:val="ro-RO" w:eastAsia="ru-RU"/>
        </w:rPr>
        <w:t xml:space="preserve"> sau mai mult de gaze F ca intermediari de sinteză în cursul anului calendaristic precedent, raportează Agenției de Mediu datele prevăzute în </w:t>
      </w:r>
      <w:r w:rsidR="008F5E6D">
        <w:rPr>
          <w:sz w:val="28"/>
          <w:szCs w:val="28"/>
          <w:shd w:val="clear" w:color="auto" w:fill="FFFFFF"/>
          <w:lang w:val="ro-RO" w:eastAsia="ru-RU"/>
        </w:rPr>
        <w:t>a</w:t>
      </w:r>
      <w:r w:rsidRPr="00450C9F">
        <w:rPr>
          <w:sz w:val="28"/>
          <w:szCs w:val="28"/>
          <w:shd w:val="clear" w:color="auto" w:fill="FFFFFF"/>
          <w:lang w:val="ro-RO" w:eastAsia="ru-RU"/>
        </w:rPr>
        <w:t>nexa nr.7 pentru fiecare dintre aceste substanțe pentru respectivul an calendaristic.</w:t>
      </w:r>
    </w:p>
    <w:p w14:paraId="55AC5D8D" w14:textId="4CEE4059" w:rsidR="00450C9F" w:rsidRPr="00450C9F" w:rsidRDefault="00450C9F" w:rsidP="00887CEA">
      <w:pPr>
        <w:numPr>
          <w:ilvl w:val="0"/>
          <w:numId w:val="33"/>
        </w:numPr>
        <w:tabs>
          <w:tab w:val="left" w:pos="1134"/>
        </w:tabs>
        <w:ind w:left="0" w:firstLine="709"/>
        <w:contextualSpacing/>
        <w:rPr>
          <w:sz w:val="28"/>
          <w:szCs w:val="28"/>
          <w:lang w:val="ro-RO" w:eastAsia="ru-RU"/>
        </w:rPr>
      </w:pPr>
      <w:r w:rsidRPr="00450C9F">
        <w:rPr>
          <w:sz w:val="28"/>
          <w:szCs w:val="28"/>
          <w:shd w:val="clear" w:color="auto" w:fill="FFFFFF"/>
          <w:lang w:val="ro-RO" w:eastAsia="ru-RU"/>
        </w:rPr>
        <w:t xml:space="preserve"> Până pe data de 31 martie 2024 și în fiecare an după această dată, fiecare întreprindere care a introdus pe piață peste 500 de tone de echivalent CO</w:t>
      </w:r>
      <w:r w:rsidRPr="00450C9F">
        <w:rPr>
          <w:sz w:val="28"/>
          <w:szCs w:val="28"/>
          <w:shd w:val="clear" w:color="auto" w:fill="FFFFFF"/>
          <w:vertAlign w:val="subscript"/>
          <w:lang w:val="ro-RO" w:eastAsia="ru-RU"/>
        </w:rPr>
        <w:t>2</w:t>
      </w:r>
      <w:r w:rsidRPr="00450C9F">
        <w:rPr>
          <w:sz w:val="28"/>
          <w:szCs w:val="28"/>
          <w:shd w:val="clear" w:color="auto" w:fill="FFFFFF"/>
          <w:lang w:val="ro-RO" w:eastAsia="ru-RU"/>
        </w:rPr>
        <w:t xml:space="preserve"> de gaze F,</w:t>
      </w:r>
      <w:r w:rsidRPr="00450C9F">
        <w:rPr>
          <w:sz w:val="28"/>
          <w:szCs w:val="28"/>
          <w:lang w:val="ro-RO" w:eastAsia="ru-RU"/>
        </w:rPr>
        <w:t xml:space="preserve"> prevăzute</w:t>
      </w:r>
      <w:r w:rsidRPr="00450C9F">
        <w:rPr>
          <w:sz w:val="28"/>
          <w:szCs w:val="28"/>
          <w:shd w:val="clear" w:color="auto" w:fill="FFFFFF"/>
          <w:lang w:val="ro-RO" w:eastAsia="ru-RU"/>
        </w:rPr>
        <w:t xml:space="preserve"> </w:t>
      </w:r>
      <w:r w:rsidRPr="00450C9F">
        <w:rPr>
          <w:sz w:val="28"/>
          <w:szCs w:val="28"/>
          <w:lang w:val="ro-RO" w:eastAsia="ro-RO" w:bidi="or-IN"/>
        </w:rPr>
        <w:t>la</w:t>
      </w:r>
      <w:r w:rsidRPr="00450C9F">
        <w:rPr>
          <w:rFonts w:eastAsia="Calibri"/>
          <w:sz w:val="28"/>
          <w:szCs w:val="28"/>
          <w:shd w:val="clear" w:color="auto" w:fill="FFFFFF"/>
          <w:lang w:val="ro-RO" w:eastAsia="ru-RU"/>
        </w:rPr>
        <w:t xml:space="preserve"> </w:t>
      </w:r>
      <w:r w:rsidR="008F5E6D">
        <w:rPr>
          <w:sz w:val="28"/>
          <w:szCs w:val="28"/>
          <w:shd w:val="clear" w:color="auto" w:fill="FFFFFF"/>
          <w:lang w:val="ro-RO" w:eastAsia="ru-RU"/>
        </w:rPr>
        <w:t>a</w:t>
      </w:r>
      <w:r w:rsidRPr="00450C9F">
        <w:rPr>
          <w:sz w:val="28"/>
          <w:szCs w:val="28"/>
          <w:shd w:val="clear" w:color="auto" w:fill="FFFFFF"/>
          <w:lang w:val="ro-RO" w:eastAsia="ru-RU"/>
        </w:rPr>
        <w:t xml:space="preserve">nexa nr.1 și nr. 2 conținute în produse sau echipamente în cursul anului calendaristic precedent, raportează Agenției de Mediu datele prevăzute la </w:t>
      </w:r>
      <w:r w:rsidR="008F5E6D">
        <w:rPr>
          <w:sz w:val="28"/>
          <w:szCs w:val="28"/>
          <w:shd w:val="clear" w:color="auto" w:fill="FFFFFF"/>
          <w:lang w:val="ro-RO" w:eastAsia="ru-RU"/>
        </w:rPr>
        <w:t>a</w:t>
      </w:r>
      <w:r w:rsidRPr="00450C9F">
        <w:rPr>
          <w:sz w:val="28"/>
          <w:szCs w:val="28"/>
          <w:shd w:val="clear" w:color="auto" w:fill="FFFFFF"/>
          <w:lang w:val="ro-RO" w:eastAsia="ru-RU"/>
        </w:rPr>
        <w:t xml:space="preserve">nexa nr. 7 pentru fiecare dintre aceste substanțe pentru respectivul an calendaristic. </w:t>
      </w:r>
    </w:p>
    <w:p w14:paraId="508DD1B3" w14:textId="77777777" w:rsidR="00450C9F" w:rsidRPr="00450C9F" w:rsidRDefault="00450C9F" w:rsidP="00887CEA">
      <w:pPr>
        <w:numPr>
          <w:ilvl w:val="0"/>
          <w:numId w:val="33"/>
        </w:numPr>
        <w:tabs>
          <w:tab w:val="left" w:pos="1134"/>
        </w:tabs>
        <w:ind w:left="0" w:firstLine="709"/>
        <w:contextualSpacing/>
        <w:rPr>
          <w:color w:val="000000"/>
          <w:sz w:val="28"/>
          <w:szCs w:val="28"/>
          <w:lang w:val="ro-RO" w:eastAsia="ro-RO"/>
        </w:rPr>
      </w:pPr>
      <w:r w:rsidRPr="00450C9F">
        <w:rPr>
          <w:color w:val="000000"/>
          <w:sz w:val="28"/>
          <w:szCs w:val="28"/>
          <w:shd w:val="clear" w:color="auto" w:fill="FFFFFF"/>
          <w:lang w:val="ro-RO" w:eastAsia="ru-RU"/>
        </w:rPr>
        <w:t xml:space="preserve">Până pe data de 1 mai, anual, Oficiul pentru implementarea Protocolului de la Montreal elaborează raportul privind implementarea Programului de suprimare eșalonată a hidrofluorcarburilor și, în coordonare cu Ministerul Mediului, îl prezintă secretariatului Convenției pentru protecția stratului de ozon. </w:t>
      </w:r>
    </w:p>
    <w:p w14:paraId="6BB293F2" w14:textId="77777777" w:rsidR="00450C9F" w:rsidRPr="00450C9F" w:rsidRDefault="00450C9F" w:rsidP="00450C9F">
      <w:pPr>
        <w:ind w:left="360" w:firstLine="0"/>
        <w:contextualSpacing/>
        <w:jc w:val="center"/>
        <w:rPr>
          <w:bCs/>
          <w:sz w:val="28"/>
          <w:szCs w:val="28"/>
          <w:lang w:val="ro-RO" w:eastAsia="ru-RU"/>
        </w:rPr>
      </w:pPr>
    </w:p>
    <w:p w14:paraId="3CE2958A" w14:textId="77777777" w:rsidR="00450C9F" w:rsidRPr="00450C9F" w:rsidRDefault="00450C9F" w:rsidP="00887CEA">
      <w:pPr>
        <w:ind w:firstLine="0"/>
        <w:contextualSpacing/>
        <w:jc w:val="center"/>
        <w:rPr>
          <w:b/>
          <w:sz w:val="28"/>
          <w:szCs w:val="28"/>
          <w:lang w:val="ro-RO" w:eastAsia="ru-RU"/>
        </w:rPr>
      </w:pPr>
      <w:r w:rsidRPr="00450C9F">
        <w:rPr>
          <w:b/>
          <w:sz w:val="28"/>
          <w:szCs w:val="28"/>
          <w:lang w:val="ro-RO" w:eastAsia="ru-RU"/>
        </w:rPr>
        <w:t>Capitolul VII</w:t>
      </w:r>
    </w:p>
    <w:p w14:paraId="5B8F94E4" w14:textId="77777777" w:rsidR="00450C9F" w:rsidRPr="00450C9F" w:rsidRDefault="00450C9F" w:rsidP="00887CEA">
      <w:pPr>
        <w:ind w:firstLine="0"/>
        <w:contextualSpacing/>
        <w:jc w:val="center"/>
        <w:rPr>
          <w:b/>
          <w:sz w:val="28"/>
          <w:szCs w:val="28"/>
          <w:lang w:val="ro-RO" w:eastAsia="ru-RU"/>
        </w:rPr>
      </w:pPr>
      <w:r w:rsidRPr="00450C9F">
        <w:rPr>
          <w:b/>
          <w:sz w:val="28"/>
          <w:szCs w:val="28"/>
          <w:lang w:val="ro-RO" w:eastAsia="ru-RU"/>
        </w:rPr>
        <w:t>COMPETENȚA ÎN EFECTUAREA CONTROLULUI.</w:t>
      </w:r>
    </w:p>
    <w:p w14:paraId="2E4FCCCA" w14:textId="77777777" w:rsidR="00450C9F" w:rsidRPr="00450C9F" w:rsidRDefault="00450C9F" w:rsidP="00887CEA">
      <w:pPr>
        <w:ind w:firstLine="0"/>
        <w:jc w:val="center"/>
        <w:rPr>
          <w:rFonts w:eastAsia="Calibri"/>
          <w:b/>
          <w:sz w:val="28"/>
          <w:szCs w:val="28"/>
          <w:lang w:val="ro-RO" w:eastAsia="ru-RU"/>
        </w:rPr>
      </w:pPr>
      <w:r w:rsidRPr="00450C9F">
        <w:rPr>
          <w:rFonts w:eastAsia="Calibri"/>
          <w:b/>
          <w:sz w:val="28"/>
          <w:szCs w:val="28"/>
          <w:lang w:val="ro-RO" w:eastAsia="ru-RU"/>
        </w:rPr>
        <w:t xml:space="preserve">RĂSPUNDEREA PENTRU ÎNCĂLCAREA LEGISLAȚIEI PRIVIND GAZELE FLUORURATE CU EFECT DE SERĂ </w:t>
      </w:r>
    </w:p>
    <w:p w14:paraId="467032AE" w14:textId="77777777" w:rsidR="00450C9F" w:rsidRPr="00450C9F" w:rsidRDefault="00450C9F" w:rsidP="00887CEA">
      <w:pPr>
        <w:ind w:firstLine="0"/>
        <w:contextualSpacing/>
        <w:jc w:val="center"/>
        <w:rPr>
          <w:b/>
          <w:sz w:val="28"/>
          <w:szCs w:val="28"/>
          <w:lang w:val="ro-RO" w:eastAsia="ru-RU"/>
        </w:rPr>
      </w:pPr>
    </w:p>
    <w:p w14:paraId="59551A1F" w14:textId="77777777" w:rsidR="00450C9F" w:rsidRPr="00450C9F" w:rsidRDefault="00450C9F" w:rsidP="00450C9F">
      <w:pPr>
        <w:ind w:firstLine="0"/>
        <w:rPr>
          <w:rFonts w:eastAsia="Calibri"/>
          <w:b/>
          <w:sz w:val="28"/>
          <w:szCs w:val="28"/>
          <w:lang w:val="ro-RO" w:eastAsia="ru-RU"/>
        </w:rPr>
      </w:pPr>
    </w:p>
    <w:p w14:paraId="30D7FA18" w14:textId="77777777" w:rsidR="00450C9F" w:rsidRPr="00450C9F" w:rsidRDefault="00450C9F" w:rsidP="00887CEA">
      <w:pPr>
        <w:contextualSpacing/>
        <w:rPr>
          <w:bCs/>
          <w:sz w:val="28"/>
          <w:szCs w:val="28"/>
          <w:lang w:val="ro-RO" w:eastAsia="ru-RU"/>
        </w:rPr>
      </w:pPr>
      <w:r w:rsidRPr="00450C9F">
        <w:rPr>
          <w:b/>
          <w:sz w:val="28"/>
          <w:szCs w:val="28"/>
          <w:lang w:val="ro-RO" w:eastAsia="ru-RU"/>
        </w:rPr>
        <w:t>Articolul 37.</w:t>
      </w:r>
      <w:r w:rsidRPr="00450C9F">
        <w:rPr>
          <w:sz w:val="28"/>
          <w:szCs w:val="28"/>
          <w:lang w:val="ro-RO" w:eastAsia="ru-RU"/>
        </w:rPr>
        <w:t xml:space="preserve"> </w:t>
      </w:r>
      <w:r w:rsidRPr="00450C9F">
        <w:rPr>
          <w:bCs/>
          <w:sz w:val="28"/>
          <w:szCs w:val="28"/>
          <w:lang w:val="ro-RO" w:eastAsia="ru-RU"/>
        </w:rPr>
        <w:t>Măsuri de control</w:t>
      </w:r>
    </w:p>
    <w:p w14:paraId="68A23499" w14:textId="77777777" w:rsidR="00450C9F" w:rsidRPr="00450C9F" w:rsidRDefault="00450C9F" w:rsidP="00887CEA">
      <w:pPr>
        <w:numPr>
          <w:ilvl w:val="0"/>
          <w:numId w:val="32"/>
        </w:numPr>
        <w:tabs>
          <w:tab w:val="left" w:pos="1134"/>
        </w:tabs>
        <w:ind w:left="0" w:firstLine="709"/>
        <w:contextualSpacing/>
        <w:rPr>
          <w:sz w:val="28"/>
          <w:szCs w:val="28"/>
          <w:lang w:val="ro-RO" w:eastAsia="ru-RU"/>
        </w:rPr>
      </w:pPr>
      <w:r w:rsidRPr="00450C9F">
        <w:rPr>
          <w:color w:val="000000"/>
          <w:sz w:val="28"/>
          <w:szCs w:val="28"/>
          <w:lang w:val="ro-RO" w:eastAsia="ru-RU"/>
        </w:rPr>
        <w:t xml:space="preserve">Controlul de stat în domeniul </w:t>
      </w:r>
      <w:r w:rsidRPr="00450C9F">
        <w:rPr>
          <w:sz w:val="28"/>
          <w:szCs w:val="28"/>
          <w:shd w:val="clear" w:color="auto" w:fill="FFFFFF"/>
          <w:lang w:val="ro-RO" w:eastAsia="ru-RU"/>
        </w:rPr>
        <w:t xml:space="preserve">reducerii emisiilor de gaze F </w:t>
      </w:r>
      <w:r w:rsidRPr="00450C9F">
        <w:rPr>
          <w:color w:val="000000"/>
          <w:sz w:val="28"/>
          <w:szCs w:val="28"/>
          <w:lang w:val="ro-RO" w:eastAsia="ru-RU"/>
        </w:rPr>
        <w:t xml:space="preserve">este exercitat de către Inspectoratul pentru Protecția Mediului și </w:t>
      </w:r>
      <w:r w:rsidRPr="00450C9F">
        <w:rPr>
          <w:sz w:val="28"/>
          <w:szCs w:val="28"/>
          <w:lang w:val="ro-RO" w:eastAsia="ro-RO" w:bidi="or-IN"/>
        </w:rPr>
        <w:t>Serviciul Vamal</w:t>
      </w:r>
      <w:r w:rsidRPr="00450C9F">
        <w:rPr>
          <w:color w:val="000000"/>
          <w:sz w:val="28"/>
          <w:szCs w:val="28"/>
          <w:lang w:val="ro-RO" w:eastAsia="ru-RU"/>
        </w:rPr>
        <w:t xml:space="preserve"> în vederea asigurării respectării legislației în domeniu, </w:t>
      </w:r>
      <w:r w:rsidRPr="00450C9F">
        <w:rPr>
          <w:sz w:val="28"/>
          <w:szCs w:val="28"/>
          <w:shd w:val="clear" w:color="auto" w:fill="FFFFFF"/>
          <w:lang w:val="ro-RO" w:eastAsia="ru-RU"/>
        </w:rPr>
        <w:t xml:space="preserve">inspectării introducerii pe piață a gazelor F și </w:t>
      </w:r>
      <w:r w:rsidRPr="00450C9F">
        <w:rPr>
          <w:color w:val="000000"/>
          <w:sz w:val="28"/>
          <w:szCs w:val="28"/>
          <w:lang w:val="ro-RO" w:eastAsia="ru-RU"/>
        </w:rPr>
        <w:t xml:space="preserve">realizării măsurilor de protecție a </w:t>
      </w:r>
      <w:r w:rsidRPr="00450C9F">
        <w:rPr>
          <w:sz w:val="28"/>
          <w:szCs w:val="28"/>
          <w:shd w:val="clear" w:color="auto" w:fill="FFFFFF"/>
          <w:lang w:val="ro-RO" w:eastAsia="ru-RU"/>
        </w:rPr>
        <w:t>mediul înconjurător</w:t>
      </w:r>
      <w:r w:rsidRPr="00450C9F">
        <w:rPr>
          <w:color w:val="000000"/>
          <w:sz w:val="28"/>
          <w:szCs w:val="28"/>
          <w:lang w:val="ro-RO" w:eastAsia="ru-RU"/>
        </w:rPr>
        <w:t>.</w:t>
      </w:r>
    </w:p>
    <w:p w14:paraId="31C8AF2B" w14:textId="77777777" w:rsidR="00450C9F" w:rsidRPr="00450C9F" w:rsidRDefault="00450C9F" w:rsidP="00887CEA">
      <w:pPr>
        <w:numPr>
          <w:ilvl w:val="0"/>
          <w:numId w:val="32"/>
        </w:numPr>
        <w:tabs>
          <w:tab w:val="left" w:pos="1134"/>
        </w:tabs>
        <w:ind w:left="0" w:firstLine="709"/>
        <w:contextualSpacing/>
        <w:rPr>
          <w:sz w:val="28"/>
          <w:szCs w:val="28"/>
          <w:lang w:val="ro-RO" w:eastAsia="ru-RU"/>
        </w:rPr>
      </w:pPr>
      <w:r w:rsidRPr="00450C9F">
        <w:rPr>
          <w:color w:val="000000"/>
          <w:sz w:val="28"/>
          <w:szCs w:val="28"/>
          <w:lang w:val="ro-RO" w:eastAsia="ru-RU"/>
        </w:rPr>
        <w:t xml:space="preserve">În cazul </w:t>
      </w:r>
      <w:r w:rsidRPr="00450C9F">
        <w:rPr>
          <w:color w:val="000000"/>
          <w:sz w:val="28"/>
          <w:szCs w:val="28"/>
          <w:shd w:val="clear" w:color="auto" w:fill="FFFFFF"/>
          <w:lang w:val="ro-RO" w:eastAsia="ru-RU"/>
        </w:rPr>
        <w:t xml:space="preserve">nerespectării prevederilor </w:t>
      </w:r>
      <w:r w:rsidRPr="00450C9F">
        <w:rPr>
          <w:color w:val="000000"/>
          <w:sz w:val="28"/>
          <w:szCs w:val="28"/>
          <w:lang w:val="ro-RO" w:eastAsia="ru-RU"/>
        </w:rPr>
        <w:t xml:space="preserve">în domeniul </w:t>
      </w:r>
      <w:r w:rsidRPr="00450C9F">
        <w:rPr>
          <w:sz w:val="28"/>
          <w:szCs w:val="28"/>
          <w:shd w:val="clear" w:color="auto" w:fill="FFFFFF"/>
          <w:lang w:val="ro-RO" w:eastAsia="ru-RU"/>
        </w:rPr>
        <w:t>reducerii emisiilor de gaze F</w:t>
      </w:r>
      <w:r w:rsidRPr="00450C9F">
        <w:rPr>
          <w:color w:val="000000"/>
          <w:sz w:val="28"/>
          <w:szCs w:val="28"/>
          <w:lang w:val="ro-RO" w:eastAsia="ru-RU"/>
        </w:rPr>
        <w:t xml:space="preserve">, Inspectoratul pentru </w:t>
      </w:r>
      <w:r w:rsidRPr="00450C9F">
        <w:rPr>
          <w:sz w:val="28"/>
          <w:szCs w:val="28"/>
          <w:lang w:val="ro-RO" w:eastAsia="ru-RU"/>
        </w:rPr>
        <w:t>Protecția Mediului aplică sancţiuni în limitele stabilite de Codul contravenţional al Republicii Moldova</w:t>
      </w:r>
      <w:r w:rsidRPr="00450C9F">
        <w:rPr>
          <w:sz w:val="28"/>
          <w:szCs w:val="28"/>
          <w:shd w:val="clear" w:color="auto" w:fill="FFFFFF"/>
          <w:lang w:val="ro-RO" w:eastAsia="ru-RU"/>
        </w:rPr>
        <w:t>.</w:t>
      </w:r>
    </w:p>
    <w:p w14:paraId="7AF4D970" w14:textId="77777777" w:rsidR="00450C9F" w:rsidRPr="00450C9F" w:rsidRDefault="00450C9F" w:rsidP="00887CEA">
      <w:pPr>
        <w:contextualSpacing/>
        <w:rPr>
          <w:b/>
          <w:sz w:val="28"/>
          <w:szCs w:val="28"/>
          <w:lang w:val="ro-RO" w:eastAsia="ru-RU"/>
        </w:rPr>
      </w:pPr>
    </w:p>
    <w:p w14:paraId="1E468F35" w14:textId="77777777" w:rsidR="00450C9F" w:rsidRPr="00450C9F" w:rsidRDefault="00450C9F" w:rsidP="00887CEA">
      <w:pPr>
        <w:contextualSpacing/>
        <w:rPr>
          <w:bCs/>
          <w:sz w:val="28"/>
          <w:szCs w:val="28"/>
          <w:lang w:val="ro-RO" w:eastAsia="ru-RU"/>
        </w:rPr>
      </w:pPr>
      <w:r w:rsidRPr="00450C9F">
        <w:rPr>
          <w:b/>
          <w:sz w:val="28"/>
          <w:szCs w:val="28"/>
          <w:lang w:val="ro-RO" w:eastAsia="ru-RU"/>
        </w:rPr>
        <w:t>Articolul 38.</w:t>
      </w:r>
      <w:r w:rsidRPr="00450C9F">
        <w:rPr>
          <w:sz w:val="28"/>
          <w:szCs w:val="28"/>
          <w:lang w:val="ro-RO" w:eastAsia="ru-RU"/>
        </w:rPr>
        <w:t xml:space="preserve"> </w:t>
      </w:r>
      <w:r w:rsidRPr="00450C9F">
        <w:rPr>
          <w:bCs/>
          <w:sz w:val="28"/>
          <w:szCs w:val="28"/>
          <w:lang w:val="ro-RO" w:eastAsia="ru-RU"/>
        </w:rPr>
        <w:t xml:space="preserve">Răspunderea pentru încălcarea legislaţiei </w:t>
      </w:r>
      <w:r w:rsidRPr="00450C9F">
        <w:rPr>
          <w:bCs/>
          <w:color w:val="000000"/>
          <w:sz w:val="28"/>
          <w:szCs w:val="28"/>
          <w:lang w:val="ro-RO" w:eastAsia="ru-RU"/>
        </w:rPr>
        <w:t xml:space="preserve">în domeniul </w:t>
      </w:r>
      <w:r w:rsidRPr="00450C9F">
        <w:rPr>
          <w:bCs/>
          <w:sz w:val="28"/>
          <w:szCs w:val="28"/>
          <w:shd w:val="clear" w:color="auto" w:fill="FFFFFF"/>
          <w:lang w:val="ro-RO" w:eastAsia="ru-RU"/>
        </w:rPr>
        <w:t>reducerii emisiilor de gaze F</w:t>
      </w:r>
      <w:r w:rsidRPr="00450C9F">
        <w:rPr>
          <w:bCs/>
          <w:sz w:val="28"/>
          <w:szCs w:val="28"/>
          <w:lang w:val="ro-RO" w:eastAsia="ru-RU"/>
        </w:rPr>
        <w:t xml:space="preserve"> </w:t>
      </w:r>
    </w:p>
    <w:p w14:paraId="13F09EED" w14:textId="77777777" w:rsidR="00450C9F" w:rsidRPr="00450C9F" w:rsidRDefault="00450C9F" w:rsidP="00887CEA">
      <w:pPr>
        <w:rPr>
          <w:rFonts w:eastAsia="Calibri"/>
          <w:strike/>
          <w:sz w:val="28"/>
          <w:szCs w:val="28"/>
          <w:lang w:val="ro-RO" w:eastAsia="ru-RU"/>
        </w:rPr>
      </w:pPr>
      <w:r w:rsidRPr="00450C9F">
        <w:rPr>
          <w:rFonts w:eastAsia="Calibri"/>
          <w:sz w:val="28"/>
          <w:szCs w:val="28"/>
          <w:lang w:val="ro-RO" w:eastAsia="ru-RU"/>
        </w:rPr>
        <w:t>Nerespectarea prevederilor prezentei legi şi ale actelor normative aprobate în temeiul acesteia atrage, după caz, răspunderea civilă, contravențională sau penală, conform legislației.</w:t>
      </w:r>
    </w:p>
    <w:p w14:paraId="110DA631" w14:textId="77777777" w:rsidR="00450C9F" w:rsidRPr="00450C9F" w:rsidRDefault="00450C9F" w:rsidP="00450C9F">
      <w:pPr>
        <w:ind w:firstLine="0"/>
        <w:contextualSpacing/>
        <w:rPr>
          <w:b/>
          <w:sz w:val="28"/>
          <w:szCs w:val="28"/>
          <w:lang w:val="ro-RO" w:eastAsia="ru-RU"/>
        </w:rPr>
      </w:pPr>
    </w:p>
    <w:p w14:paraId="53AD7333" w14:textId="77777777" w:rsidR="00450C9F" w:rsidRPr="00450C9F" w:rsidRDefault="00450C9F" w:rsidP="00887CEA">
      <w:pPr>
        <w:ind w:firstLine="0"/>
        <w:contextualSpacing/>
        <w:jc w:val="center"/>
        <w:rPr>
          <w:b/>
          <w:sz w:val="28"/>
          <w:szCs w:val="28"/>
          <w:lang w:val="ro-RO" w:eastAsia="ru-RU"/>
        </w:rPr>
      </w:pPr>
      <w:r w:rsidRPr="00450C9F">
        <w:rPr>
          <w:b/>
          <w:sz w:val="28"/>
          <w:szCs w:val="28"/>
          <w:lang w:val="ro-RO" w:eastAsia="ru-RU"/>
        </w:rPr>
        <w:t>Capitolul VIII</w:t>
      </w:r>
    </w:p>
    <w:p w14:paraId="40295DB8" w14:textId="77777777" w:rsidR="00450C9F" w:rsidRPr="00450C9F" w:rsidRDefault="00450C9F" w:rsidP="00887CEA">
      <w:pPr>
        <w:ind w:firstLine="0"/>
        <w:contextualSpacing/>
        <w:jc w:val="center"/>
        <w:rPr>
          <w:b/>
          <w:sz w:val="28"/>
          <w:szCs w:val="28"/>
          <w:lang w:val="ro-RO" w:eastAsia="ru-RU"/>
        </w:rPr>
      </w:pPr>
      <w:r w:rsidRPr="00450C9F">
        <w:rPr>
          <w:b/>
          <w:sz w:val="28"/>
          <w:szCs w:val="28"/>
          <w:lang w:val="ro-RO" w:eastAsia="ru-RU"/>
        </w:rPr>
        <w:t>DISPOZIȚII FINALE ȘI TRANZITORII</w:t>
      </w:r>
    </w:p>
    <w:p w14:paraId="0DFD2ECB" w14:textId="77777777" w:rsidR="00450C9F" w:rsidRPr="00450C9F" w:rsidRDefault="00450C9F" w:rsidP="00450C9F">
      <w:pPr>
        <w:ind w:firstLine="0"/>
        <w:contextualSpacing/>
        <w:rPr>
          <w:b/>
          <w:sz w:val="28"/>
          <w:szCs w:val="28"/>
          <w:lang w:val="ro-RO" w:eastAsia="ru-RU"/>
        </w:rPr>
      </w:pPr>
    </w:p>
    <w:p w14:paraId="44F8D825" w14:textId="77777777" w:rsidR="00450C9F" w:rsidRPr="00450C9F" w:rsidRDefault="00450C9F" w:rsidP="00887CEA">
      <w:pPr>
        <w:tabs>
          <w:tab w:val="left" w:pos="1134"/>
        </w:tabs>
        <w:rPr>
          <w:rFonts w:eastAsia="Calibri"/>
          <w:b/>
          <w:sz w:val="28"/>
          <w:szCs w:val="28"/>
          <w:lang w:val="ro-RO" w:eastAsia="ru-RU"/>
        </w:rPr>
      </w:pPr>
      <w:r w:rsidRPr="00450C9F">
        <w:rPr>
          <w:rFonts w:eastAsia="Calibri"/>
          <w:b/>
          <w:sz w:val="28"/>
          <w:szCs w:val="28"/>
          <w:lang w:val="ro-RO" w:eastAsia="ru-RU"/>
        </w:rPr>
        <w:lastRenderedPageBreak/>
        <w:t>Articolul 39.</w:t>
      </w:r>
      <w:r w:rsidRPr="00450C9F">
        <w:rPr>
          <w:rFonts w:eastAsia="Calibri"/>
          <w:sz w:val="28"/>
          <w:szCs w:val="28"/>
          <w:lang w:val="ro-RO" w:eastAsia="ru-RU"/>
        </w:rPr>
        <w:t xml:space="preserve"> </w:t>
      </w:r>
      <w:r w:rsidRPr="00450C9F">
        <w:rPr>
          <w:rFonts w:eastAsia="Calibri"/>
          <w:bCs/>
          <w:sz w:val="28"/>
          <w:szCs w:val="28"/>
          <w:lang w:val="ro-RO" w:eastAsia="ru-RU"/>
        </w:rPr>
        <w:t>Dispoziţii finale</w:t>
      </w:r>
    </w:p>
    <w:p w14:paraId="1988D856" w14:textId="77777777" w:rsidR="00450C9F" w:rsidRPr="00450C9F" w:rsidRDefault="00450C9F" w:rsidP="00887CEA">
      <w:pPr>
        <w:widowControl w:val="0"/>
        <w:numPr>
          <w:ilvl w:val="0"/>
          <w:numId w:val="31"/>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Prezenta lege intră în vigoare peste 12 luni de la data publicării în Monitorul Oficial al Republicii Moldova.</w:t>
      </w:r>
    </w:p>
    <w:p w14:paraId="31E02D5D" w14:textId="77777777" w:rsidR="00450C9F" w:rsidRPr="00450C9F" w:rsidRDefault="00450C9F" w:rsidP="00887CEA">
      <w:pPr>
        <w:widowControl w:val="0"/>
        <w:numPr>
          <w:ilvl w:val="0"/>
          <w:numId w:val="31"/>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Guvernul:</w:t>
      </w:r>
    </w:p>
    <w:p w14:paraId="003925A0" w14:textId="52CDB002" w:rsidR="00450C9F" w:rsidRPr="00450C9F" w:rsidRDefault="00450C9F" w:rsidP="00887CEA">
      <w:pPr>
        <w:widowControl w:val="0"/>
        <w:numPr>
          <w:ilvl w:val="1"/>
          <w:numId w:val="2"/>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în termen de 12 luni</w:t>
      </w:r>
      <w:r w:rsidR="00887CEA">
        <w:rPr>
          <w:sz w:val="28"/>
          <w:szCs w:val="28"/>
          <w:lang w:val="ro-RO" w:eastAsia="ru-RU"/>
        </w:rPr>
        <w:t>,</w:t>
      </w:r>
      <w:r w:rsidRPr="00450C9F">
        <w:rPr>
          <w:sz w:val="28"/>
          <w:szCs w:val="28"/>
          <w:lang w:val="ro-RO" w:eastAsia="ru-RU"/>
        </w:rPr>
        <w:t xml:space="preserve"> </w:t>
      </w:r>
      <w:r w:rsidRPr="00450C9F">
        <w:rPr>
          <w:sz w:val="28"/>
          <w:szCs w:val="28"/>
          <w:shd w:val="clear" w:color="auto" w:fill="FFFFFF"/>
          <w:lang w:val="ro-RO" w:eastAsia="ru-RU"/>
        </w:rPr>
        <w:t xml:space="preserve">va elabora şi </w:t>
      </w:r>
      <w:r w:rsidR="00887CEA">
        <w:rPr>
          <w:sz w:val="28"/>
          <w:szCs w:val="28"/>
          <w:shd w:val="clear" w:color="auto" w:fill="FFFFFF"/>
          <w:lang w:val="ro-RO" w:eastAsia="ru-RU"/>
        </w:rPr>
        <w:t xml:space="preserve">va </w:t>
      </w:r>
      <w:r w:rsidRPr="00450C9F">
        <w:rPr>
          <w:sz w:val="28"/>
          <w:szCs w:val="28"/>
          <w:shd w:val="clear" w:color="auto" w:fill="FFFFFF"/>
          <w:lang w:val="ro-RO" w:eastAsia="ru-RU"/>
        </w:rPr>
        <w:t xml:space="preserve">aproba </w:t>
      </w:r>
      <w:r w:rsidRPr="00450C9F">
        <w:rPr>
          <w:sz w:val="28"/>
          <w:szCs w:val="28"/>
          <w:lang w:val="ro-RO" w:eastAsia="ru-RU"/>
        </w:rPr>
        <w:t>Programul de suprimare eșalonată a hidrofluorcarburilor;</w:t>
      </w:r>
    </w:p>
    <w:p w14:paraId="2B6520A0" w14:textId="08074DDD" w:rsidR="00450C9F" w:rsidRPr="00450C9F" w:rsidRDefault="00450C9F" w:rsidP="00887CEA">
      <w:pPr>
        <w:widowControl w:val="0"/>
        <w:numPr>
          <w:ilvl w:val="1"/>
          <w:numId w:val="2"/>
        </w:numPr>
        <w:tabs>
          <w:tab w:val="left" w:pos="1134"/>
        </w:tabs>
        <w:autoSpaceDE w:val="0"/>
        <w:autoSpaceDN w:val="0"/>
        <w:adjustRightInd w:val="0"/>
        <w:ind w:left="0" w:firstLine="709"/>
        <w:contextualSpacing/>
        <w:rPr>
          <w:sz w:val="28"/>
          <w:szCs w:val="28"/>
          <w:lang w:val="ro-RO" w:eastAsia="ru-RU"/>
        </w:rPr>
      </w:pPr>
      <w:r w:rsidRPr="00450C9F">
        <w:rPr>
          <w:sz w:val="28"/>
          <w:szCs w:val="28"/>
          <w:lang w:val="ro-RO" w:eastAsia="ru-RU"/>
        </w:rPr>
        <w:t>în termen de 12 luni</w:t>
      </w:r>
      <w:r w:rsidR="00887CEA">
        <w:rPr>
          <w:sz w:val="28"/>
          <w:szCs w:val="28"/>
          <w:lang w:val="ro-RO" w:eastAsia="ru-RU"/>
        </w:rPr>
        <w:t>,</w:t>
      </w:r>
      <w:r w:rsidRPr="00450C9F">
        <w:rPr>
          <w:sz w:val="28"/>
          <w:szCs w:val="28"/>
          <w:lang w:val="ro-RO" w:eastAsia="ru-RU"/>
        </w:rPr>
        <w:t xml:space="preserve"> </w:t>
      </w:r>
      <w:r w:rsidRPr="00450C9F">
        <w:rPr>
          <w:sz w:val="28"/>
          <w:szCs w:val="28"/>
          <w:shd w:val="clear" w:color="auto" w:fill="FFFFFF"/>
          <w:lang w:val="ro-RO" w:eastAsia="ru-RU"/>
        </w:rPr>
        <w:t xml:space="preserve">va elabora și </w:t>
      </w:r>
      <w:r w:rsidR="00887CEA">
        <w:rPr>
          <w:sz w:val="28"/>
          <w:szCs w:val="28"/>
          <w:shd w:val="clear" w:color="auto" w:fill="FFFFFF"/>
          <w:lang w:val="ro-RO" w:eastAsia="ru-RU"/>
        </w:rPr>
        <w:t xml:space="preserve">va </w:t>
      </w:r>
      <w:r w:rsidRPr="00450C9F">
        <w:rPr>
          <w:sz w:val="28"/>
          <w:szCs w:val="28"/>
          <w:shd w:val="clear" w:color="auto" w:fill="FFFFFF"/>
          <w:lang w:val="ro-RO" w:eastAsia="ru-RU"/>
        </w:rPr>
        <w:t xml:space="preserve">aproba hotărârea de Guvern privind crearea Oficiului </w:t>
      </w:r>
      <w:r w:rsidRPr="00450C9F">
        <w:rPr>
          <w:color w:val="000000"/>
          <w:sz w:val="28"/>
          <w:szCs w:val="28"/>
          <w:shd w:val="clear" w:color="auto" w:fill="FFFFFF"/>
          <w:lang w:val="ro-RO" w:eastAsia="ru-RU"/>
        </w:rPr>
        <w:t>pentru implementarea Protocolului de la Montreal;</w:t>
      </w:r>
    </w:p>
    <w:p w14:paraId="4BD6B960" w14:textId="37E62028" w:rsidR="00730FEE" w:rsidRDefault="00887CEA" w:rsidP="00887CEA">
      <w:pPr>
        <w:tabs>
          <w:tab w:val="left" w:pos="1134"/>
          <w:tab w:val="left" w:pos="6386"/>
        </w:tabs>
        <w:rPr>
          <w:rFonts w:eastAsia="Calibri"/>
          <w:sz w:val="28"/>
          <w:szCs w:val="28"/>
          <w:lang w:val="ro-RO" w:eastAsia="ru-RU"/>
        </w:rPr>
      </w:pPr>
      <w:r w:rsidRPr="00887CEA">
        <w:rPr>
          <w:rFonts w:eastAsia="Calibri"/>
          <w:sz w:val="28"/>
          <w:szCs w:val="28"/>
          <w:lang w:val="ro-RO" w:eastAsia="ru-RU"/>
        </w:rPr>
        <w:t xml:space="preserve">c) </w:t>
      </w:r>
      <w:r w:rsidR="00450C9F" w:rsidRPr="00887CEA">
        <w:rPr>
          <w:rFonts w:eastAsia="Calibri"/>
          <w:sz w:val="28"/>
          <w:szCs w:val="28"/>
          <w:lang w:val="ro-RO" w:eastAsia="ru-RU"/>
        </w:rPr>
        <w:t>în termen de 6 luni de la data publicării prezentei legi în Monitorul Oficial al Republicii Moldova</w:t>
      </w:r>
      <w:r w:rsidRPr="00887CEA">
        <w:rPr>
          <w:rFonts w:eastAsia="Calibri"/>
          <w:sz w:val="28"/>
          <w:szCs w:val="28"/>
          <w:lang w:val="ro-RO" w:eastAsia="ru-RU"/>
        </w:rPr>
        <w:t>,</w:t>
      </w:r>
      <w:r w:rsidR="00450C9F" w:rsidRPr="00887CEA">
        <w:rPr>
          <w:rFonts w:eastAsia="Calibri"/>
          <w:sz w:val="28"/>
          <w:szCs w:val="28"/>
          <w:lang w:val="ro-RO" w:eastAsia="ru-RU"/>
        </w:rPr>
        <w:t xml:space="preserve"> va aduce actele sale normative în concordanță cu prezenta lege.</w:t>
      </w:r>
    </w:p>
    <w:p w14:paraId="126C79CC" w14:textId="3C0E4206" w:rsidR="00887CEA" w:rsidRDefault="00887CEA" w:rsidP="00887CEA">
      <w:pPr>
        <w:tabs>
          <w:tab w:val="left" w:pos="1134"/>
          <w:tab w:val="left" w:pos="6386"/>
        </w:tabs>
        <w:rPr>
          <w:sz w:val="28"/>
          <w:szCs w:val="28"/>
          <w:lang w:val="ro-RO" w:eastAsia="ru-RU"/>
        </w:rPr>
      </w:pPr>
    </w:p>
    <w:p w14:paraId="0A07C077" w14:textId="666F585D" w:rsidR="00887CEA" w:rsidRDefault="00887CEA">
      <w:pPr>
        <w:rPr>
          <w:sz w:val="28"/>
          <w:szCs w:val="28"/>
          <w:lang w:val="ro-RO" w:eastAsia="ru-RU"/>
        </w:rPr>
      </w:pPr>
      <w:r>
        <w:rPr>
          <w:sz w:val="28"/>
          <w:szCs w:val="28"/>
          <w:lang w:val="ro-RO" w:eastAsia="ru-RU"/>
        </w:rPr>
        <w:br w:type="page"/>
      </w:r>
    </w:p>
    <w:p w14:paraId="37CD2C2F" w14:textId="77777777" w:rsidR="00887CEA" w:rsidRPr="00887CEA" w:rsidRDefault="00887CEA" w:rsidP="00887CEA">
      <w:pPr>
        <w:ind w:firstLine="0"/>
        <w:jc w:val="right"/>
        <w:rPr>
          <w:rFonts w:eastAsia="Calibri"/>
          <w:bCs/>
          <w:sz w:val="24"/>
          <w:szCs w:val="24"/>
          <w:shd w:val="clear" w:color="auto" w:fill="FFFFFF"/>
          <w:lang w:val="ro-RO" w:eastAsia="ru-RU"/>
        </w:rPr>
      </w:pPr>
      <w:r w:rsidRPr="00887CEA">
        <w:rPr>
          <w:rFonts w:eastAsia="Calibri"/>
          <w:bCs/>
          <w:sz w:val="24"/>
          <w:szCs w:val="24"/>
          <w:shd w:val="clear" w:color="auto" w:fill="FFFFFF"/>
          <w:lang w:val="ro-RO" w:eastAsia="ru-RU"/>
        </w:rPr>
        <w:lastRenderedPageBreak/>
        <w:t>Anexa nr. 1</w:t>
      </w:r>
    </w:p>
    <w:p w14:paraId="00993C6B" w14:textId="77777777" w:rsidR="00887CEA" w:rsidRPr="00887CEA" w:rsidRDefault="00887CEA" w:rsidP="00887CEA">
      <w:pPr>
        <w:ind w:firstLine="0"/>
        <w:jc w:val="center"/>
        <w:rPr>
          <w:rFonts w:eastAsia="Calibri"/>
          <w:b/>
          <w:bCs/>
          <w:sz w:val="32"/>
          <w:szCs w:val="28"/>
          <w:lang w:val="ro-RO"/>
        </w:rPr>
      </w:pPr>
    </w:p>
    <w:p w14:paraId="11AF965D" w14:textId="0B4AFADF" w:rsidR="00887CEA" w:rsidRDefault="00887CEA" w:rsidP="00887CEA">
      <w:pPr>
        <w:ind w:firstLine="0"/>
        <w:jc w:val="center"/>
        <w:rPr>
          <w:rFonts w:eastAsia="Calibri"/>
          <w:b/>
          <w:bCs/>
          <w:sz w:val="24"/>
          <w:szCs w:val="24"/>
          <w:lang w:val="ro-RO"/>
        </w:rPr>
      </w:pPr>
      <w:r w:rsidRPr="00887CEA">
        <w:rPr>
          <w:rFonts w:eastAsia="Calibri"/>
          <w:b/>
          <w:bCs/>
          <w:sz w:val="24"/>
          <w:szCs w:val="24"/>
          <w:lang w:val="ro-RO"/>
        </w:rPr>
        <w:t xml:space="preserve">GAZE FLUORURATE CU EFECT DE SERĂ </w:t>
      </w:r>
    </w:p>
    <w:p w14:paraId="5686ED57" w14:textId="77777777" w:rsidR="00887CEA" w:rsidRPr="00887CEA" w:rsidRDefault="00887CEA" w:rsidP="00887CEA">
      <w:pPr>
        <w:ind w:firstLine="0"/>
        <w:jc w:val="center"/>
        <w:rPr>
          <w:rFonts w:eastAsia="Calibri"/>
          <w:sz w:val="24"/>
          <w:szCs w:val="24"/>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1162"/>
        <w:gridCol w:w="2112"/>
        <w:gridCol w:w="3097"/>
        <w:gridCol w:w="2003"/>
        <w:gridCol w:w="202"/>
        <w:gridCol w:w="793"/>
      </w:tblGrid>
      <w:tr w:rsidR="00887CEA" w:rsidRPr="00341BE9" w14:paraId="7D0852E4"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755E3971" w14:textId="77777777" w:rsidR="00887CEA" w:rsidRPr="00341BE9" w:rsidRDefault="00887CEA" w:rsidP="00341BE9">
            <w:pPr>
              <w:ind w:firstLine="0"/>
              <w:jc w:val="center"/>
              <w:rPr>
                <w:b/>
                <w:bCs/>
                <w:lang w:val="ro-RO"/>
              </w:rPr>
            </w:pPr>
          </w:p>
        </w:tc>
        <w:tc>
          <w:tcPr>
            <w:tcW w:w="3848" w:type="pct"/>
            <w:gridSpan w:val="3"/>
            <w:tcBorders>
              <w:top w:val="single" w:sz="6" w:space="0" w:color="000000"/>
              <w:left w:val="single" w:sz="4" w:space="0" w:color="auto"/>
              <w:bottom w:val="single" w:sz="6" w:space="0" w:color="000000"/>
              <w:right w:val="single" w:sz="6" w:space="0" w:color="000000"/>
            </w:tcBorders>
            <w:shd w:val="clear" w:color="auto" w:fill="FFFFFF"/>
          </w:tcPr>
          <w:p w14:paraId="3ACE8CE0" w14:textId="77777777" w:rsidR="00887CEA" w:rsidRPr="00341BE9" w:rsidRDefault="00887CEA" w:rsidP="00341BE9">
            <w:pPr>
              <w:ind w:firstLine="0"/>
              <w:jc w:val="center"/>
              <w:rPr>
                <w:b/>
                <w:bCs/>
                <w:lang w:val="ro-RO"/>
              </w:rPr>
            </w:pPr>
            <w:r w:rsidRPr="00341BE9">
              <w:rPr>
                <w:b/>
                <w:bCs/>
                <w:lang w:val="ro-RO"/>
              </w:rPr>
              <w:t>Substanța</w:t>
            </w:r>
          </w:p>
        </w:tc>
        <w:tc>
          <w:tcPr>
            <w:tcW w:w="532" w:type="pct"/>
            <w:gridSpan w:val="2"/>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0FF4BB6" w14:textId="77777777" w:rsidR="00887CEA" w:rsidRPr="00341BE9" w:rsidRDefault="00887CEA" w:rsidP="00341BE9">
            <w:pPr>
              <w:ind w:firstLine="0"/>
              <w:jc w:val="center"/>
              <w:rPr>
                <w:b/>
                <w:bCs/>
                <w:lang w:val="ro-RO"/>
              </w:rPr>
            </w:pPr>
            <w:r w:rsidRPr="00341BE9">
              <w:rPr>
                <w:b/>
                <w:bCs/>
                <w:lang w:val="ro-RO"/>
              </w:rPr>
              <w:t>GWP</w:t>
            </w:r>
            <w:r w:rsidRPr="00341BE9">
              <w:rPr>
                <w:b/>
                <w:bCs/>
                <w:vertAlign w:val="subscript"/>
                <w:lang w:val="ro-RO"/>
              </w:rPr>
              <w:t>100</w:t>
            </w:r>
            <w:r w:rsidRPr="00341BE9">
              <w:rPr>
                <w:b/>
                <w:bCs/>
                <w:lang w:val="ro-RO"/>
              </w:rPr>
              <w:t xml:space="preserve"> </w:t>
            </w:r>
            <w:r w:rsidRPr="00341BE9">
              <w:rPr>
                <w:b/>
                <w:bCs/>
                <w:vertAlign w:val="superscript"/>
                <w:lang w:val="ro-RO"/>
              </w:rPr>
              <w:t>(1)</w:t>
            </w:r>
          </w:p>
        </w:tc>
      </w:tr>
      <w:tr w:rsidR="00341BE9" w:rsidRPr="00341BE9" w14:paraId="6A3E7ED4"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360E37F" w14:textId="77777777" w:rsidR="00887CEA" w:rsidRPr="00341BE9" w:rsidRDefault="00887CEA" w:rsidP="00341BE9">
            <w:pPr>
              <w:ind w:firstLine="0"/>
              <w:jc w:val="center"/>
              <w:rPr>
                <w:b/>
                <w:bCs/>
                <w:lang w:val="ro-RO"/>
              </w:rPr>
            </w:pPr>
            <w:r w:rsidRPr="00341BE9">
              <w:rPr>
                <w:b/>
                <w:iCs/>
                <w:color w:val="000000"/>
                <w:lang w:val="ro-RO"/>
              </w:rPr>
              <w:t>Codul poziției tarifare</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70463EA" w14:textId="77777777" w:rsidR="00887CEA" w:rsidRPr="00341BE9" w:rsidRDefault="00887CEA" w:rsidP="00341BE9">
            <w:pPr>
              <w:ind w:firstLine="0"/>
              <w:jc w:val="center"/>
              <w:rPr>
                <w:b/>
                <w:bCs/>
                <w:lang w:val="ro-RO"/>
              </w:rPr>
            </w:pPr>
            <w:r w:rsidRPr="00341BE9">
              <w:rPr>
                <w:b/>
                <w:bCs/>
                <w:lang w:val="ro-RO"/>
              </w:rPr>
              <w:t>Denumire industrială</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79ED9B" w14:textId="77777777" w:rsidR="00887CEA" w:rsidRPr="00341BE9" w:rsidRDefault="00887CEA" w:rsidP="00341BE9">
            <w:pPr>
              <w:ind w:firstLine="0"/>
              <w:jc w:val="center"/>
              <w:rPr>
                <w:b/>
                <w:bCs/>
                <w:lang w:val="ro-RO"/>
              </w:rPr>
            </w:pPr>
            <w:r w:rsidRPr="00341BE9">
              <w:rPr>
                <w:b/>
                <w:bCs/>
                <w:lang w:val="ro-RO"/>
              </w:rPr>
              <w:t>Denumire chimică</w:t>
            </w:r>
          </w:p>
          <w:p w14:paraId="269D5F34" w14:textId="77777777" w:rsidR="00887CEA" w:rsidRPr="00341BE9" w:rsidRDefault="00887CEA" w:rsidP="00341BE9">
            <w:pPr>
              <w:ind w:firstLine="0"/>
              <w:jc w:val="center"/>
              <w:rPr>
                <w:b/>
                <w:bCs/>
                <w:lang w:val="ro-RO"/>
              </w:rPr>
            </w:pPr>
            <w:r w:rsidRPr="00341BE9">
              <w:rPr>
                <w:b/>
                <w:bCs/>
                <w:lang w:val="ro-RO"/>
              </w:rPr>
              <w:t>(Denumire comună)</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5A0629" w14:textId="77777777" w:rsidR="00887CEA" w:rsidRPr="00341BE9" w:rsidRDefault="00887CEA" w:rsidP="00341BE9">
            <w:pPr>
              <w:ind w:firstLine="0"/>
              <w:jc w:val="center"/>
              <w:rPr>
                <w:b/>
                <w:bCs/>
                <w:lang w:val="ro-RO"/>
              </w:rPr>
            </w:pPr>
            <w:r w:rsidRPr="00341BE9">
              <w:rPr>
                <w:b/>
                <w:bCs/>
                <w:lang w:val="ro-RO"/>
              </w:rPr>
              <w:t>Formula chimică</w:t>
            </w:r>
          </w:p>
        </w:tc>
        <w:tc>
          <w:tcPr>
            <w:tcW w:w="532" w:type="pct"/>
            <w:gridSpan w:val="2"/>
            <w:vMerge/>
            <w:tcBorders>
              <w:top w:val="single" w:sz="6" w:space="0" w:color="000000"/>
              <w:left w:val="single" w:sz="6" w:space="0" w:color="000000"/>
              <w:bottom w:val="single" w:sz="6" w:space="0" w:color="000000"/>
            </w:tcBorders>
            <w:shd w:val="clear" w:color="auto" w:fill="FFFFFF"/>
          </w:tcPr>
          <w:p w14:paraId="5EAB3C8B" w14:textId="77777777" w:rsidR="00887CEA" w:rsidRPr="00341BE9" w:rsidRDefault="00887CEA" w:rsidP="00341BE9">
            <w:pPr>
              <w:ind w:firstLine="0"/>
              <w:jc w:val="center"/>
              <w:rPr>
                <w:b/>
                <w:bCs/>
                <w:lang w:val="ro-RO"/>
              </w:rPr>
            </w:pPr>
          </w:p>
        </w:tc>
      </w:tr>
      <w:tr w:rsidR="00887CEA" w:rsidRPr="00341BE9" w14:paraId="5BBD9B85" w14:textId="77777777" w:rsidTr="00341BE9">
        <w:tc>
          <w:tcPr>
            <w:tcW w:w="620" w:type="pct"/>
            <w:tcBorders>
              <w:top w:val="single" w:sz="6" w:space="0" w:color="DDE7EB"/>
              <w:right w:val="single" w:sz="4" w:space="0" w:color="auto"/>
            </w:tcBorders>
            <w:shd w:val="clear" w:color="auto" w:fill="FFFFFF"/>
            <w:tcMar>
              <w:top w:w="120" w:type="dxa"/>
              <w:left w:w="120" w:type="dxa"/>
              <w:bottom w:w="120" w:type="dxa"/>
              <w:right w:w="120" w:type="dxa"/>
            </w:tcMar>
          </w:tcPr>
          <w:p w14:paraId="7A947F27" w14:textId="77777777" w:rsidR="00887CEA" w:rsidRPr="00341BE9" w:rsidRDefault="00887CEA" w:rsidP="00341BE9">
            <w:pPr>
              <w:ind w:firstLine="0"/>
              <w:jc w:val="center"/>
              <w:rPr>
                <w:b/>
                <w:bCs/>
                <w:lang w:val="ro-RO"/>
              </w:rPr>
            </w:pPr>
          </w:p>
        </w:tc>
        <w:tc>
          <w:tcPr>
            <w:tcW w:w="4380" w:type="pct"/>
            <w:gridSpan w:val="5"/>
            <w:tcBorders>
              <w:top w:val="single" w:sz="6" w:space="0" w:color="DDE7EB"/>
              <w:left w:val="single" w:sz="4" w:space="0" w:color="auto"/>
            </w:tcBorders>
            <w:shd w:val="clear" w:color="auto" w:fill="FFFFFF"/>
          </w:tcPr>
          <w:p w14:paraId="2DDEE9D7" w14:textId="77777777" w:rsidR="00887CEA" w:rsidRPr="00341BE9" w:rsidRDefault="00887CEA" w:rsidP="00341BE9">
            <w:pPr>
              <w:ind w:firstLine="0"/>
              <w:jc w:val="center"/>
              <w:rPr>
                <w:b/>
                <w:bCs/>
                <w:lang w:val="ro-RO"/>
              </w:rPr>
            </w:pPr>
            <w:r w:rsidRPr="00341BE9">
              <w:rPr>
                <w:b/>
                <w:bCs/>
                <w:lang w:val="ro-RO"/>
              </w:rPr>
              <w:t>Secțiunea 1: Hidrofluorcarburi (HFC)</w:t>
            </w:r>
          </w:p>
        </w:tc>
      </w:tr>
      <w:tr w:rsidR="00341BE9" w:rsidRPr="00341BE9" w14:paraId="5D2443CE"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40422EC" w14:textId="77777777" w:rsidR="00887CEA" w:rsidRPr="00341BE9" w:rsidRDefault="00887CEA" w:rsidP="00341BE9">
            <w:pPr>
              <w:ind w:firstLine="0"/>
              <w:rPr>
                <w:lang w:val="ro-RO"/>
              </w:rPr>
            </w:pPr>
            <w:r w:rsidRPr="00341BE9">
              <w:rPr>
                <w:shd w:val="clear" w:color="auto" w:fill="FFFFFF"/>
                <w:lang w:val="ro-RO"/>
              </w:rPr>
              <w:t>2903.41</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DBC76E5" w14:textId="77777777" w:rsidR="00887CEA" w:rsidRPr="00341BE9" w:rsidRDefault="00887CEA" w:rsidP="00341BE9">
            <w:pPr>
              <w:ind w:left="135" w:firstLine="0"/>
              <w:rPr>
                <w:lang w:val="ro-RO"/>
              </w:rPr>
            </w:pPr>
            <w:r w:rsidRPr="00341BE9">
              <w:rPr>
                <w:lang w:val="ro-RO"/>
              </w:rPr>
              <w:t>HFC-23</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22A341D" w14:textId="77777777" w:rsidR="00887CEA" w:rsidRPr="00341BE9" w:rsidRDefault="00887CEA" w:rsidP="00341BE9">
            <w:pPr>
              <w:ind w:firstLine="0"/>
              <w:rPr>
                <w:lang w:val="ro-RO"/>
              </w:rPr>
            </w:pPr>
            <w:r w:rsidRPr="00341BE9">
              <w:rPr>
                <w:lang w:val="ro-RO"/>
              </w:rPr>
              <w:t>trifluormetan</w:t>
            </w:r>
          </w:p>
          <w:p w14:paraId="681E1F5D" w14:textId="77777777" w:rsidR="00887CEA" w:rsidRPr="00341BE9" w:rsidRDefault="00887CEA" w:rsidP="00341BE9">
            <w:pPr>
              <w:ind w:firstLine="0"/>
              <w:rPr>
                <w:lang w:val="ro-RO"/>
              </w:rPr>
            </w:pPr>
            <w:r w:rsidRPr="00341BE9">
              <w:rPr>
                <w:lang w:val="ro-RO"/>
              </w:rPr>
              <w:t>(fluoroform)</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6A62307" w14:textId="77777777" w:rsidR="00887CEA" w:rsidRPr="00341BE9" w:rsidRDefault="00887CEA" w:rsidP="00341BE9">
            <w:pPr>
              <w:ind w:firstLine="0"/>
              <w:rPr>
                <w:lang w:val="ro-RO"/>
              </w:rPr>
            </w:pPr>
            <w:r w:rsidRPr="00341BE9">
              <w:rPr>
                <w:lang w:val="ro-RO"/>
              </w:rPr>
              <w:t>CHF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E9AA122" w14:textId="77777777" w:rsidR="00887CEA" w:rsidRPr="00341BE9" w:rsidRDefault="00887CEA" w:rsidP="00341BE9">
            <w:pPr>
              <w:ind w:firstLine="0"/>
              <w:rPr>
                <w:lang w:val="ro-RO"/>
              </w:rPr>
            </w:pPr>
            <w:r w:rsidRPr="00341BE9">
              <w:rPr>
                <w:lang w:val="ro-RO"/>
              </w:rPr>
              <w:t>12 400</w:t>
            </w:r>
          </w:p>
        </w:tc>
      </w:tr>
      <w:tr w:rsidR="00341BE9" w:rsidRPr="00341BE9" w14:paraId="4F401AAD"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34A275A" w14:textId="77777777" w:rsidR="00887CEA" w:rsidRPr="00341BE9" w:rsidRDefault="00887CEA" w:rsidP="00341BE9">
            <w:pPr>
              <w:ind w:firstLine="0"/>
              <w:rPr>
                <w:lang w:val="ro-RO"/>
              </w:rPr>
            </w:pPr>
            <w:r w:rsidRPr="00341BE9">
              <w:rPr>
                <w:lang w:val="ro-RO"/>
              </w:rPr>
              <w:t>2903.42</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5ED488A7" w14:textId="77777777" w:rsidR="00887CEA" w:rsidRPr="00341BE9" w:rsidRDefault="00887CEA" w:rsidP="00341BE9">
            <w:pPr>
              <w:ind w:left="135" w:firstLine="0"/>
              <w:rPr>
                <w:lang w:val="ro-RO"/>
              </w:rPr>
            </w:pPr>
            <w:r w:rsidRPr="00341BE9">
              <w:rPr>
                <w:lang w:val="ro-RO"/>
              </w:rPr>
              <w:t>HFC-32</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A8B4A28" w14:textId="77777777" w:rsidR="00887CEA" w:rsidRPr="00341BE9" w:rsidRDefault="00887CEA" w:rsidP="00341BE9">
            <w:pPr>
              <w:ind w:firstLine="0"/>
              <w:rPr>
                <w:lang w:val="ro-RO"/>
              </w:rPr>
            </w:pPr>
            <w:r w:rsidRPr="00341BE9">
              <w:rPr>
                <w:lang w:val="ro-RO"/>
              </w:rPr>
              <w:t>difluormetan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CA8B20D" w14:textId="77777777" w:rsidR="00887CEA" w:rsidRPr="00341BE9" w:rsidRDefault="00887CEA" w:rsidP="00341BE9">
            <w:pPr>
              <w:ind w:firstLine="0"/>
              <w:rPr>
                <w:lang w:val="ro-RO"/>
              </w:rPr>
            </w:pPr>
            <w:r w:rsidRPr="00341BE9">
              <w:rPr>
                <w:lang w:val="ro-RO"/>
              </w:rPr>
              <w:t>CH</w:t>
            </w:r>
            <w:r w:rsidRPr="00341BE9">
              <w:rPr>
                <w:vertAlign w:val="subscript"/>
                <w:lang w:val="ro-RO"/>
              </w:rPr>
              <w:t>2</w:t>
            </w:r>
            <w:r w:rsidRPr="00341BE9">
              <w:rPr>
                <w:lang w:val="ro-RO"/>
              </w:rPr>
              <w:t>F</w:t>
            </w:r>
            <w:r w:rsidRPr="00341BE9">
              <w:rPr>
                <w:vertAlign w:val="subscript"/>
                <w:lang w:val="ro-RO"/>
              </w:rPr>
              <w:t>2</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EC38E8B" w14:textId="77777777" w:rsidR="00887CEA" w:rsidRPr="00341BE9" w:rsidRDefault="00887CEA" w:rsidP="00341BE9">
            <w:pPr>
              <w:ind w:firstLine="0"/>
              <w:rPr>
                <w:lang w:val="ro-RO"/>
              </w:rPr>
            </w:pPr>
            <w:r w:rsidRPr="00341BE9">
              <w:rPr>
                <w:lang w:val="ro-RO"/>
              </w:rPr>
              <w:t>677</w:t>
            </w:r>
          </w:p>
        </w:tc>
      </w:tr>
      <w:tr w:rsidR="00341BE9" w:rsidRPr="00341BE9" w14:paraId="1A40C14B"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94C30D1" w14:textId="77777777" w:rsidR="00887CEA" w:rsidRPr="00341BE9" w:rsidRDefault="00887CEA" w:rsidP="00341BE9">
            <w:pPr>
              <w:ind w:firstLine="0"/>
              <w:rPr>
                <w:lang w:val="ro-RO"/>
              </w:rPr>
            </w:pPr>
            <w:r w:rsidRPr="00341BE9">
              <w:rPr>
                <w:lang w:val="ro-RO"/>
              </w:rPr>
              <w:t>2903.43</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2AF9B731" w14:textId="77777777" w:rsidR="00887CEA" w:rsidRPr="00341BE9" w:rsidRDefault="00887CEA" w:rsidP="00341BE9">
            <w:pPr>
              <w:ind w:left="135" w:firstLine="0"/>
              <w:rPr>
                <w:lang w:val="ro-RO"/>
              </w:rPr>
            </w:pPr>
            <w:r w:rsidRPr="00341BE9">
              <w:rPr>
                <w:lang w:val="ro-RO"/>
              </w:rPr>
              <w:t>HFC-41</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F5908B" w14:textId="77777777" w:rsidR="00887CEA" w:rsidRPr="00341BE9" w:rsidRDefault="00887CEA" w:rsidP="00341BE9">
            <w:pPr>
              <w:ind w:firstLine="0"/>
              <w:rPr>
                <w:lang w:val="ro-RO"/>
              </w:rPr>
            </w:pPr>
            <w:r w:rsidRPr="00341BE9">
              <w:rPr>
                <w:lang w:val="ro-RO"/>
              </w:rPr>
              <w:t>fluormetan</w:t>
            </w:r>
          </w:p>
          <w:p w14:paraId="0FB6F1C0" w14:textId="77777777" w:rsidR="00887CEA" w:rsidRPr="00341BE9" w:rsidRDefault="00887CEA" w:rsidP="00341BE9">
            <w:pPr>
              <w:ind w:firstLine="0"/>
              <w:rPr>
                <w:lang w:val="ro-RO"/>
              </w:rPr>
            </w:pPr>
            <w:r w:rsidRPr="00341BE9">
              <w:rPr>
                <w:lang w:val="ro-RO"/>
              </w:rPr>
              <w:t>(fluorură de metil)</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86510A3" w14:textId="77777777" w:rsidR="00887CEA" w:rsidRPr="00341BE9" w:rsidRDefault="00887CEA" w:rsidP="00341BE9">
            <w:pPr>
              <w:ind w:firstLine="0"/>
              <w:rPr>
                <w:lang w:val="ro-RO"/>
              </w:rPr>
            </w:pPr>
            <w:r w:rsidRPr="00341BE9">
              <w:rPr>
                <w:lang w:val="ro-RO"/>
              </w:rPr>
              <w:t>CH</w:t>
            </w:r>
            <w:r w:rsidRPr="00341BE9">
              <w:rPr>
                <w:vertAlign w:val="subscript"/>
                <w:lang w:val="ro-RO"/>
              </w:rPr>
              <w:t>3</w:t>
            </w:r>
            <w:r w:rsidRPr="00341BE9">
              <w:rPr>
                <w:lang w:val="ro-RO"/>
              </w:rPr>
              <w:t>F</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3C3EC4" w14:textId="77777777" w:rsidR="00887CEA" w:rsidRPr="00341BE9" w:rsidRDefault="00887CEA" w:rsidP="00341BE9">
            <w:pPr>
              <w:ind w:firstLine="0"/>
              <w:rPr>
                <w:lang w:val="ro-RO"/>
              </w:rPr>
            </w:pPr>
            <w:r w:rsidRPr="00341BE9">
              <w:rPr>
                <w:lang w:val="ro-RO"/>
              </w:rPr>
              <w:t>116</w:t>
            </w:r>
          </w:p>
        </w:tc>
      </w:tr>
      <w:tr w:rsidR="00341BE9" w:rsidRPr="00341BE9" w14:paraId="2510F8BD"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14416CA" w14:textId="77777777" w:rsidR="00887CEA" w:rsidRPr="00341BE9" w:rsidRDefault="00887CEA" w:rsidP="00341BE9">
            <w:pPr>
              <w:ind w:firstLine="0"/>
              <w:rPr>
                <w:lang w:val="ro-RO"/>
              </w:rPr>
            </w:pPr>
            <w:r w:rsidRPr="00341BE9">
              <w:rPr>
                <w:lang w:val="ro-RO"/>
              </w:rPr>
              <w:t>2903.44</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6C2B143A" w14:textId="77777777" w:rsidR="00887CEA" w:rsidRPr="00341BE9" w:rsidRDefault="00887CEA" w:rsidP="00341BE9">
            <w:pPr>
              <w:ind w:left="135" w:firstLine="0"/>
              <w:rPr>
                <w:lang w:val="ro-RO"/>
              </w:rPr>
            </w:pPr>
            <w:r w:rsidRPr="00341BE9">
              <w:rPr>
                <w:lang w:val="ro-RO"/>
              </w:rPr>
              <w:t>HFC-125</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BB3F4E6" w14:textId="77777777" w:rsidR="00887CEA" w:rsidRPr="00341BE9" w:rsidRDefault="00887CEA" w:rsidP="00341BE9">
            <w:pPr>
              <w:ind w:firstLine="0"/>
              <w:rPr>
                <w:lang w:val="ro-RO"/>
              </w:rPr>
            </w:pPr>
            <w:r w:rsidRPr="00341BE9">
              <w:rPr>
                <w:lang w:val="ro-RO"/>
              </w:rPr>
              <w:t>pentafluoretan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C6F0E6" w14:textId="77777777" w:rsidR="00887CEA" w:rsidRPr="00341BE9" w:rsidRDefault="00887CEA" w:rsidP="00341BE9">
            <w:pPr>
              <w:ind w:firstLine="0"/>
              <w:rPr>
                <w:lang w:val="ro-RO"/>
              </w:rPr>
            </w:pPr>
            <w:r w:rsidRPr="00341BE9">
              <w:rPr>
                <w:lang w:val="ro-RO"/>
              </w:rPr>
              <w:t>CHF</w:t>
            </w:r>
            <w:r w:rsidRPr="00341BE9">
              <w:rPr>
                <w:vertAlign w:val="subscript"/>
                <w:lang w:val="ro-RO"/>
              </w:rPr>
              <w:t>2</w:t>
            </w:r>
            <w:r w:rsidRPr="00341BE9">
              <w:rPr>
                <w:lang w:val="ro-RO"/>
              </w:rPr>
              <w:t>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147D1F" w14:textId="77777777" w:rsidR="00887CEA" w:rsidRPr="00341BE9" w:rsidRDefault="00887CEA" w:rsidP="00341BE9">
            <w:pPr>
              <w:ind w:firstLine="0"/>
              <w:rPr>
                <w:lang w:val="ro-RO"/>
              </w:rPr>
            </w:pPr>
            <w:r w:rsidRPr="00341BE9">
              <w:rPr>
                <w:lang w:val="ro-RO"/>
              </w:rPr>
              <w:t>3170</w:t>
            </w:r>
          </w:p>
        </w:tc>
      </w:tr>
      <w:tr w:rsidR="00341BE9" w:rsidRPr="00341BE9" w14:paraId="108F7514"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7232269" w14:textId="77777777" w:rsidR="00887CEA" w:rsidRPr="00341BE9" w:rsidRDefault="00887CEA" w:rsidP="00341BE9">
            <w:pPr>
              <w:ind w:firstLine="0"/>
              <w:rPr>
                <w:lang w:val="ro-RO"/>
              </w:rPr>
            </w:pPr>
            <w:r w:rsidRPr="00341BE9">
              <w:rPr>
                <w:lang w:val="ro-RO"/>
              </w:rPr>
              <w:t>2903.45</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39EBCF04" w14:textId="77777777" w:rsidR="00887CEA" w:rsidRPr="00341BE9" w:rsidRDefault="00887CEA" w:rsidP="00341BE9">
            <w:pPr>
              <w:ind w:left="135" w:firstLine="0"/>
              <w:rPr>
                <w:lang w:val="ro-RO"/>
              </w:rPr>
            </w:pPr>
            <w:r w:rsidRPr="00341BE9">
              <w:rPr>
                <w:lang w:val="ro-RO"/>
              </w:rPr>
              <w:t>HFC-134</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671A120" w14:textId="77777777" w:rsidR="00887CEA" w:rsidRPr="00341BE9" w:rsidRDefault="00887CEA" w:rsidP="00341BE9">
            <w:pPr>
              <w:ind w:firstLine="0"/>
              <w:rPr>
                <w:lang w:val="ro-RO"/>
              </w:rPr>
            </w:pPr>
            <w:r w:rsidRPr="00341BE9">
              <w:rPr>
                <w:lang w:val="ro-RO"/>
              </w:rPr>
              <w:t>1,1,2,2-tetrafluoretan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3F05D7" w14:textId="77777777" w:rsidR="00887CEA" w:rsidRPr="00341BE9" w:rsidRDefault="00887CEA" w:rsidP="00341BE9">
            <w:pPr>
              <w:ind w:firstLine="0"/>
              <w:rPr>
                <w:lang w:val="ro-RO"/>
              </w:rPr>
            </w:pPr>
            <w:r w:rsidRPr="00341BE9">
              <w:rPr>
                <w:lang w:val="ro-RO"/>
              </w:rPr>
              <w:t>CHF</w:t>
            </w:r>
            <w:r w:rsidRPr="00341BE9">
              <w:rPr>
                <w:vertAlign w:val="subscript"/>
                <w:lang w:val="ro-RO"/>
              </w:rPr>
              <w:t>2</w:t>
            </w:r>
            <w:r w:rsidRPr="00341BE9">
              <w:rPr>
                <w:lang w:val="ro-RO"/>
              </w:rPr>
              <w:t>CHF</w:t>
            </w:r>
            <w:r w:rsidRPr="00341BE9">
              <w:rPr>
                <w:vertAlign w:val="subscript"/>
                <w:lang w:val="ro-RO"/>
              </w:rPr>
              <w:t>2</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CCFF24E" w14:textId="77777777" w:rsidR="00887CEA" w:rsidRPr="00341BE9" w:rsidRDefault="00887CEA" w:rsidP="00341BE9">
            <w:pPr>
              <w:ind w:firstLine="0"/>
              <w:rPr>
                <w:lang w:val="ro-RO"/>
              </w:rPr>
            </w:pPr>
            <w:r w:rsidRPr="00341BE9">
              <w:rPr>
                <w:lang w:val="ro-RO"/>
              </w:rPr>
              <w:t>1 120</w:t>
            </w:r>
          </w:p>
        </w:tc>
      </w:tr>
      <w:tr w:rsidR="00341BE9" w:rsidRPr="00341BE9" w14:paraId="5493F27E"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A8B3277" w14:textId="77777777" w:rsidR="00887CEA" w:rsidRPr="00341BE9" w:rsidRDefault="00887CEA" w:rsidP="00341BE9">
            <w:pPr>
              <w:ind w:firstLine="0"/>
              <w:rPr>
                <w:lang w:val="ro-RO"/>
              </w:rPr>
            </w:pPr>
            <w:r w:rsidRPr="00341BE9">
              <w:rPr>
                <w:lang w:val="ro-RO"/>
              </w:rPr>
              <w:t>2903.45</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91BF3E4" w14:textId="77777777" w:rsidR="00887CEA" w:rsidRPr="00341BE9" w:rsidRDefault="00887CEA" w:rsidP="00341BE9">
            <w:pPr>
              <w:ind w:left="135" w:firstLine="0"/>
              <w:rPr>
                <w:lang w:val="ro-RO"/>
              </w:rPr>
            </w:pPr>
            <w:r w:rsidRPr="00341BE9">
              <w:rPr>
                <w:lang w:val="ro-RO"/>
              </w:rPr>
              <w:t>HFC-134a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0686AEA" w14:textId="77777777" w:rsidR="00887CEA" w:rsidRPr="00341BE9" w:rsidRDefault="00887CEA" w:rsidP="00341BE9">
            <w:pPr>
              <w:ind w:firstLine="0"/>
              <w:rPr>
                <w:lang w:val="ro-RO"/>
              </w:rPr>
            </w:pPr>
            <w:r w:rsidRPr="00341BE9">
              <w:rPr>
                <w:lang w:val="ro-RO"/>
              </w:rPr>
              <w:t>1,1,1,2-tetrafluoretan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DA5ADE" w14:textId="77777777" w:rsidR="00887CEA" w:rsidRPr="00341BE9" w:rsidRDefault="00887CEA" w:rsidP="00341BE9">
            <w:pPr>
              <w:ind w:firstLine="0"/>
              <w:rPr>
                <w:lang w:val="ro-RO"/>
              </w:rPr>
            </w:pPr>
            <w:r w:rsidRPr="00341BE9">
              <w:rPr>
                <w:lang w:val="ro-RO"/>
              </w:rPr>
              <w:t>CH</w:t>
            </w:r>
            <w:r w:rsidRPr="00341BE9">
              <w:rPr>
                <w:vertAlign w:val="subscript"/>
                <w:lang w:val="ro-RO"/>
              </w:rPr>
              <w:t>2</w:t>
            </w:r>
            <w:r w:rsidRPr="00341BE9">
              <w:rPr>
                <w:lang w:val="ro-RO"/>
              </w:rPr>
              <w:t>FCF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3DCB18B" w14:textId="77777777" w:rsidR="00887CEA" w:rsidRPr="00341BE9" w:rsidRDefault="00887CEA" w:rsidP="00341BE9">
            <w:pPr>
              <w:ind w:firstLine="0"/>
              <w:rPr>
                <w:lang w:val="ro-RO"/>
              </w:rPr>
            </w:pPr>
            <w:r w:rsidRPr="00341BE9">
              <w:rPr>
                <w:lang w:val="ro-RO"/>
              </w:rPr>
              <w:t>1 300</w:t>
            </w:r>
          </w:p>
        </w:tc>
      </w:tr>
      <w:tr w:rsidR="00341BE9" w:rsidRPr="00341BE9" w14:paraId="4FB7DE1A"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ACABEA3" w14:textId="77777777" w:rsidR="00887CEA" w:rsidRPr="00341BE9" w:rsidRDefault="00887CEA" w:rsidP="00341BE9">
            <w:pPr>
              <w:ind w:firstLine="0"/>
              <w:rPr>
                <w:lang w:val="ro-RO"/>
              </w:rPr>
            </w:pPr>
            <w:r w:rsidRPr="00341BE9">
              <w:rPr>
                <w:lang w:val="ro-RO"/>
              </w:rPr>
              <w:t>2903.44</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5F005E83" w14:textId="77777777" w:rsidR="00887CEA" w:rsidRPr="00341BE9" w:rsidRDefault="00887CEA" w:rsidP="00341BE9">
            <w:pPr>
              <w:ind w:left="135" w:firstLine="0"/>
              <w:rPr>
                <w:lang w:val="ro-RO"/>
              </w:rPr>
            </w:pPr>
            <w:r w:rsidRPr="00341BE9">
              <w:rPr>
                <w:lang w:val="ro-RO"/>
              </w:rPr>
              <w:t>HFC-143</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C36A5A0" w14:textId="77777777" w:rsidR="00887CEA" w:rsidRPr="00341BE9" w:rsidRDefault="00887CEA" w:rsidP="00341BE9">
            <w:pPr>
              <w:ind w:firstLine="0"/>
              <w:rPr>
                <w:lang w:val="ro-RO"/>
              </w:rPr>
            </w:pPr>
            <w:r w:rsidRPr="00341BE9">
              <w:rPr>
                <w:lang w:val="ro-RO"/>
              </w:rPr>
              <w:t>1,1,2-trifluoretan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7CC364" w14:textId="77777777" w:rsidR="00887CEA" w:rsidRPr="00341BE9" w:rsidRDefault="00887CEA" w:rsidP="00341BE9">
            <w:pPr>
              <w:ind w:firstLine="0"/>
              <w:rPr>
                <w:lang w:val="ro-RO"/>
              </w:rPr>
            </w:pPr>
            <w:r w:rsidRPr="00341BE9">
              <w:rPr>
                <w:lang w:val="ro-RO"/>
              </w:rPr>
              <w:t>CH</w:t>
            </w:r>
            <w:r w:rsidRPr="00341BE9">
              <w:rPr>
                <w:vertAlign w:val="subscript"/>
                <w:lang w:val="ro-RO"/>
              </w:rPr>
              <w:t>2</w:t>
            </w:r>
            <w:r w:rsidRPr="00341BE9">
              <w:rPr>
                <w:lang w:val="ro-RO"/>
              </w:rPr>
              <w:t>FCHF</w:t>
            </w:r>
            <w:r w:rsidRPr="00341BE9">
              <w:rPr>
                <w:vertAlign w:val="subscript"/>
                <w:lang w:val="ro-RO"/>
              </w:rPr>
              <w:t>2</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60AC1F" w14:textId="77777777" w:rsidR="00887CEA" w:rsidRPr="00341BE9" w:rsidRDefault="00887CEA" w:rsidP="00341BE9">
            <w:pPr>
              <w:ind w:firstLine="0"/>
              <w:rPr>
                <w:lang w:val="ro-RO"/>
              </w:rPr>
            </w:pPr>
            <w:r w:rsidRPr="00341BE9">
              <w:rPr>
                <w:lang w:val="ro-RO"/>
              </w:rPr>
              <w:t>328</w:t>
            </w:r>
          </w:p>
        </w:tc>
      </w:tr>
      <w:tr w:rsidR="00341BE9" w:rsidRPr="00341BE9" w14:paraId="0CF33203"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BD0782A" w14:textId="77777777" w:rsidR="00887CEA" w:rsidRPr="00341BE9" w:rsidRDefault="00887CEA" w:rsidP="00341BE9">
            <w:pPr>
              <w:ind w:firstLine="0"/>
              <w:rPr>
                <w:lang w:val="ro-RO"/>
              </w:rPr>
            </w:pPr>
            <w:r w:rsidRPr="00341BE9">
              <w:rPr>
                <w:lang w:val="ro-RO"/>
              </w:rPr>
              <w:t>2903.44</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679ED299" w14:textId="77777777" w:rsidR="00887CEA" w:rsidRPr="00341BE9" w:rsidRDefault="00887CEA" w:rsidP="00341BE9">
            <w:pPr>
              <w:ind w:left="135" w:firstLine="0"/>
              <w:rPr>
                <w:lang w:val="ro-RO"/>
              </w:rPr>
            </w:pPr>
            <w:r w:rsidRPr="00341BE9">
              <w:rPr>
                <w:lang w:val="ro-RO"/>
              </w:rPr>
              <w:t>HFC-143a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30234A3" w14:textId="77777777" w:rsidR="00887CEA" w:rsidRPr="00341BE9" w:rsidRDefault="00887CEA" w:rsidP="00341BE9">
            <w:pPr>
              <w:ind w:firstLine="0"/>
              <w:rPr>
                <w:lang w:val="ro-RO"/>
              </w:rPr>
            </w:pPr>
            <w:r w:rsidRPr="00341BE9">
              <w:rPr>
                <w:lang w:val="ro-RO"/>
              </w:rPr>
              <w:t>1,1,1-trifluoretan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AA3120" w14:textId="77777777" w:rsidR="00887CEA" w:rsidRPr="00341BE9" w:rsidRDefault="00887CEA" w:rsidP="00341BE9">
            <w:pPr>
              <w:ind w:firstLine="0"/>
              <w:rPr>
                <w:lang w:val="ro-RO"/>
              </w:rPr>
            </w:pPr>
            <w:r w:rsidRPr="00341BE9">
              <w:rPr>
                <w:lang w:val="ro-RO"/>
              </w:rPr>
              <w:t>CH</w:t>
            </w:r>
            <w:r w:rsidRPr="00341BE9">
              <w:rPr>
                <w:vertAlign w:val="subscript"/>
                <w:lang w:val="ro-RO"/>
              </w:rPr>
              <w:t>3</w:t>
            </w:r>
            <w:r w:rsidRPr="00341BE9">
              <w:rPr>
                <w:lang w:val="ro-RO"/>
              </w:rPr>
              <w:t>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A2B5F49" w14:textId="77777777" w:rsidR="00887CEA" w:rsidRPr="00341BE9" w:rsidRDefault="00887CEA" w:rsidP="00341BE9">
            <w:pPr>
              <w:ind w:firstLine="0"/>
              <w:rPr>
                <w:lang w:val="ro-RO"/>
              </w:rPr>
            </w:pPr>
            <w:r w:rsidRPr="00341BE9">
              <w:rPr>
                <w:lang w:val="ro-RO"/>
              </w:rPr>
              <w:t>4 800</w:t>
            </w:r>
          </w:p>
        </w:tc>
      </w:tr>
      <w:tr w:rsidR="00341BE9" w:rsidRPr="00341BE9" w14:paraId="22A65DDB"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8D2634C" w14:textId="77777777" w:rsidR="00887CEA" w:rsidRPr="00341BE9" w:rsidRDefault="00887CEA" w:rsidP="00341BE9">
            <w:pPr>
              <w:ind w:firstLine="0"/>
              <w:rPr>
                <w:lang w:val="ro-RO"/>
              </w:rPr>
            </w:pPr>
            <w:r w:rsidRPr="00341BE9">
              <w:rPr>
                <w:lang w:val="ro-RO"/>
              </w:rPr>
              <w:t>2903.43</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6A383C04" w14:textId="77777777" w:rsidR="00887CEA" w:rsidRPr="00341BE9" w:rsidRDefault="00887CEA" w:rsidP="00341BE9">
            <w:pPr>
              <w:ind w:left="135" w:firstLine="0"/>
              <w:rPr>
                <w:lang w:val="ro-RO"/>
              </w:rPr>
            </w:pPr>
            <w:r w:rsidRPr="00341BE9">
              <w:rPr>
                <w:lang w:val="ro-RO"/>
              </w:rPr>
              <w:t>HFC-152</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A634464" w14:textId="77777777" w:rsidR="00887CEA" w:rsidRPr="00341BE9" w:rsidRDefault="00887CEA" w:rsidP="00341BE9">
            <w:pPr>
              <w:ind w:firstLine="0"/>
              <w:rPr>
                <w:lang w:val="ro-RO"/>
              </w:rPr>
            </w:pPr>
            <w:r w:rsidRPr="00341BE9">
              <w:rPr>
                <w:lang w:val="ro-RO"/>
              </w:rPr>
              <w:t>1,2-difluoretan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D436920" w14:textId="77777777" w:rsidR="00887CEA" w:rsidRPr="00341BE9" w:rsidRDefault="00887CEA" w:rsidP="00341BE9">
            <w:pPr>
              <w:ind w:firstLine="0"/>
              <w:rPr>
                <w:lang w:val="ro-RO"/>
              </w:rPr>
            </w:pPr>
            <w:r w:rsidRPr="00341BE9">
              <w:rPr>
                <w:lang w:val="ro-RO"/>
              </w:rPr>
              <w:t>CH</w:t>
            </w:r>
            <w:r w:rsidRPr="00341BE9">
              <w:rPr>
                <w:vertAlign w:val="subscript"/>
                <w:lang w:val="ro-RO"/>
              </w:rPr>
              <w:t>2</w:t>
            </w:r>
            <w:r w:rsidRPr="00341BE9">
              <w:rPr>
                <w:lang w:val="ro-RO"/>
              </w:rPr>
              <w:t>FCH</w:t>
            </w:r>
            <w:r w:rsidRPr="00341BE9">
              <w:rPr>
                <w:vertAlign w:val="subscript"/>
                <w:lang w:val="ro-RO"/>
              </w:rPr>
              <w:t>2</w:t>
            </w:r>
            <w:r w:rsidRPr="00341BE9">
              <w:rPr>
                <w:lang w:val="ro-RO"/>
              </w:rPr>
              <w:t>F</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E24BE53" w14:textId="77777777" w:rsidR="00887CEA" w:rsidRPr="00341BE9" w:rsidRDefault="00887CEA" w:rsidP="00341BE9">
            <w:pPr>
              <w:ind w:firstLine="0"/>
              <w:rPr>
                <w:lang w:val="ro-RO"/>
              </w:rPr>
            </w:pPr>
            <w:r w:rsidRPr="00341BE9">
              <w:rPr>
                <w:lang w:val="ro-RO"/>
              </w:rPr>
              <w:t>16</w:t>
            </w:r>
          </w:p>
        </w:tc>
      </w:tr>
      <w:tr w:rsidR="00341BE9" w:rsidRPr="00341BE9" w14:paraId="180414B4"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36B5D05" w14:textId="77777777" w:rsidR="00887CEA" w:rsidRPr="00341BE9" w:rsidRDefault="00887CEA" w:rsidP="00341BE9">
            <w:pPr>
              <w:ind w:firstLine="0"/>
              <w:rPr>
                <w:lang w:val="ro-RO"/>
              </w:rPr>
            </w:pPr>
            <w:r w:rsidRPr="00341BE9">
              <w:rPr>
                <w:lang w:val="ro-RO"/>
              </w:rPr>
              <w:t>2903.43</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28DC6714" w14:textId="77777777" w:rsidR="00887CEA" w:rsidRPr="00341BE9" w:rsidRDefault="00887CEA" w:rsidP="00341BE9">
            <w:pPr>
              <w:ind w:left="135" w:firstLine="0"/>
              <w:rPr>
                <w:lang w:val="ro-RO"/>
              </w:rPr>
            </w:pPr>
            <w:r w:rsidRPr="00341BE9">
              <w:rPr>
                <w:lang w:val="ro-RO"/>
              </w:rPr>
              <w:t>HFC-152a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6B3113" w14:textId="77777777" w:rsidR="00887CEA" w:rsidRPr="00341BE9" w:rsidRDefault="00887CEA" w:rsidP="00341BE9">
            <w:pPr>
              <w:ind w:firstLine="0"/>
              <w:rPr>
                <w:lang w:val="ro-RO"/>
              </w:rPr>
            </w:pPr>
            <w:r w:rsidRPr="00341BE9">
              <w:rPr>
                <w:lang w:val="ro-RO"/>
              </w:rPr>
              <w:t>1,1-difluoretan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467254" w14:textId="77777777" w:rsidR="00887CEA" w:rsidRPr="00341BE9" w:rsidRDefault="00887CEA" w:rsidP="00341BE9">
            <w:pPr>
              <w:ind w:firstLine="0"/>
              <w:rPr>
                <w:lang w:val="ro-RO"/>
              </w:rPr>
            </w:pPr>
            <w:r w:rsidRPr="00341BE9">
              <w:rPr>
                <w:lang w:val="ro-RO"/>
              </w:rPr>
              <w:t>CH</w:t>
            </w:r>
            <w:r w:rsidRPr="00341BE9">
              <w:rPr>
                <w:vertAlign w:val="subscript"/>
                <w:lang w:val="ro-RO"/>
              </w:rPr>
              <w:t>3</w:t>
            </w:r>
            <w:r w:rsidRPr="00341BE9">
              <w:rPr>
                <w:lang w:val="ro-RO"/>
              </w:rPr>
              <w:t>CHF</w:t>
            </w:r>
            <w:r w:rsidRPr="00341BE9">
              <w:rPr>
                <w:vertAlign w:val="subscript"/>
                <w:lang w:val="ro-RO"/>
              </w:rPr>
              <w:t>2</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29CE4D8" w14:textId="77777777" w:rsidR="00887CEA" w:rsidRPr="00341BE9" w:rsidRDefault="00887CEA" w:rsidP="00341BE9">
            <w:pPr>
              <w:ind w:firstLine="0"/>
              <w:rPr>
                <w:lang w:val="ro-RO"/>
              </w:rPr>
            </w:pPr>
            <w:r w:rsidRPr="00341BE9">
              <w:rPr>
                <w:lang w:val="ro-RO"/>
              </w:rPr>
              <w:t>138</w:t>
            </w:r>
          </w:p>
        </w:tc>
      </w:tr>
      <w:tr w:rsidR="00341BE9" w:rsidRPr="00341BE9" w14:paraId="3E0E0FA5"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F9AF5E2" w14:textId="77777777" w:rsidR="00887CEA" w:rsidRPr="00341BE9" w:rsidRDefault="00887CEA" w:rsidP="00341BE9">
            <w:pPr>
              <w:ind w:firstLine="0"/>
              <w:rPr>
                <w:lang w:val="ro-RO"/>
              </w:rPr>
            </w:pPr>
            <w:r w:rsidRPr="00341BE9">
              <w:rPr>
                <w:lang w:val="ro-RO"/>
              </w:rPr>
              <w:t>2903.49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26D7DDA8" w14:textId="77777777" w:rsidR="00887CEA" w:rsidRPr="00341BE9" w:rsidRDefault="00887CEA" w:rsidP="00341BE9">
            <w:pPr>
              <w:ind w:left="135" w:firstLine="0"/>
              <w:rPr>
                <w:lang w:val="ro-RO"/>
              </w:rPr>
            </w:pPr>
            <w:r w:rsidRPr="00341BE9">
              <w:rPr>
                <w:lang w:val="ro-RO"/>
              </w:rPr>
              <w:t>HFC-161</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25F47EE" w14:textId="77777777" w:rsidR="00887CEA" w:rsidRPr="00341BE9" w:rsidRDefault="00887CEA" w:rsidP="00341BE9">
            <w:pPr>
              <w:ind w:firstLine="0"/>
              <w:rPr>
                <w:lang w:val="ro-RO"/>
              </w:rPr>
            </w:pPr>
            <w:r w:rsidRPr="00341BE9">
              <w:rPr>
                <w:lang w:val="ro-RO"/>
              </w:rPr>
              <w:t>fluoretan</w:t>
            </w:r>
          </w:p>
          <w:p w14:paraId="5C573D64" w14:textId="77777777" w:rsidR="00887CEA" w:rsidRPr="00341BE9" w:rsidRDefault="00887CEA" w:rsidP="00341BE9">
            <w:pPr>
              <w:ind w:firstLine="0"/>
              <w:rPr>
                <w:lang w:val="ro-RO"/>
              </w:rPr>
            </w:pPr>
            <w:r w:rsidRPr="00341BE9">
              <w:rPr>
                <w:lang w:val="ro-RO"/>
              </w:rPr>
              <w:t>(fluorură de etil)</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9DB0D8E" w14:textId="77777777" w:rsidR="00887CEA" w:rsidRPr="00341BE9" w:rsidRDefault="00887CEA" w:rsidP="00341BE9">
            <w:pPr>
              <w:ind w:firstLine="0"/>
              <w:rPr>
                <w:lang w:val="ro-RO"/>
              </w:rPr>
            </w:pPr>
            <w:r w:rsidRPr="00341BE9">
              <w:rPr>
                <w:lang w:val="ro-RO"/>
              </w:rPr>
              <w:t>CH</w:t>
            </w:r>
            <w:r w:rsidRPr="00341BE9">
              <w:rPr>
                <w:vertAlign w:val="subscript"/>
                <w:lang w:val="ro-RO"/>
              </w:rPr>
              <w:t>3</w:t>
            </w:r>
            <w:r w:rsidRPr="00341BE9">
              <w:rPr>
                <w:lang w:val="ro-RO"/>
              </w:rPr>
              <w:t>CH</w:t>
            </w:r>
            <w:r w:rsidRPr="00341BE9">
              <w:rPr>
                <w:vertAlign w:val="subscript"/>
                <w:lang w:val="ro-RO"/>
              </w:rPr>
              <w:t>2</w:t>
            </w:r>
            <w:r w:rsidRPr="00341BE9">
              <w:rPr>
                <w:lang w:val="ro-RO"/>
              </w:rPr>
              <w:t>F</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3A3CD77" w14:textId="77777777" w:rsidR="00887CEA" w:rsidRPr="00341BE9" w:rsidRDefault="00887CEA" w:rsidP="00341BE9">
            <w:pPr>
              <w:ind w:firstLine="0"/>
              <w:rPr>
                <w:lang w:val="ro-RO"/>
              </w:rPr>
            </w:pPr>
            <w:r w:rsidRPr="00341BE9">
              <w:rPr>
                <w:lang w:val="ro-RO"/>
              </w:rPr>
              <w:t>4</w:t>
            </w:r>
          </w:p>
        </w:tc>
      </w:tr>
      <w:tr w:rsidR="00341BE9" w:rsidRPr="00341BE9" w14:paraId="28B0DFA7"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C7AF65F" w14:textId="77777777" w:rsidR="00887CEA" w:rsidRPr="00341BE9" w:rsidRDefault="00887CEA" w:rsidP="00341BE9">
            <w:pPr>
              <w:ind w:firstLine="0"/>
              <w:rPr>
                <w:lang w:val="ro-RO"/>
              </w:rPr>
            </w:pPr>
            <w:r w:rsidRPr="00341BE9">
              <w:rPr>
                <w:lang w:val="ro-RO"/>
              </w:rPr>
              <w:t>2903.46</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544A74A6" w14:textId="77777777" w:rsidR="00887CEA" w:rsidRPr="00341BE9" w:rsidRDefault="00887CEA" w:rsidP="00341BE9">
            <w:pPr>
              <w:ind w:left="135" w:firstLine="0"/>
              <w:rPr>
                <w:lang w:val="ro-RO"/>
              </w:rPr>
            </w:pPr>
            <w:r w:rsidRPr="00341BE9">
              <w:rPr>
                <w:lang w:val="ro-RO"/>
              </w:rPr>
              <w:t>HFC-227ea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69F1DA" w14:textId="77777777" w:rsidR="00887CEA" w:rsidRPr="00341BE9" w:rsidRDefault="00887CEA" w:rsidP="00341BE9">
            <w:pPr>
              <w:ind w:firstLine="0"/>
              <w:rPr>
                <w:lang w:val="ro-RO"/>
              </w:rPr>
            </w:pPr>
            <w:r w:rsidRPr="00341BE9">
              <w:rPr>
                <w:lang w:val="ro-RO"/>
              </w:rPr>
              <w:t>1,1,1,2,3,3,3-heptafluorpropan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670011A" w14:textId="77777777" w:rsidR="00887CEA" w:rsidRPr="00341BE9" w:rsidRDefault="00887CEA" w:rsidP="00341BE9">
            <w:pPr>
              <w:ind w:firstLine="0"/>
              <w:rPr>
                <w:lang w:val="ro-RO"/>
              </w:rPr>
            </w:pPr>
            <w:r w:rsidRPr="00341BE9">
              <w:rPr>
                <w:lang w:val="ro-RO"/>
              </w:rPr>
              <w:t>CF</w:t>
            </w:r>
            <w:r w:rsidRPr="00341BE9">
              <w:rPr>
                <w:vertAlign w:val="subscript"/>
                <w:lang w:val="ro-RO"/>
              </w:rPr>
              <w:t>3</w:t>
            </w:r>
            <w:r w:rsidRPr="00341BE9">
              <w:rPr>
                <w:lang w:val="ro-RO"/>
              </w:rPr>
              <w:t>CHFCF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1E7122B" w14:textId="77777777" w:rsidR="00887CEA" w:rsidRPr="00341BE9" w:rsidRDefault="00887CEA" w:rsidP="00341BE9">
            <w:pPr>
              <w:ind w:firstLine="0"/>
              <w:rPr>
                <w:lang w:val="ro-RO"/>
              </w:rPr>
            </w:pPr>
            <w:r w:rsidRPr="00341BE9">
              <w:rPr>
                <w:lang w:val="ro-RO"/>
              </w:rPr>
              <w:t>3 350</w:t>
            </w:r>
          </w:p>
        </w:tc>
      </w:tr>
      <w:tr w:rsidR="00341BE9" w:rsidRPr="00341BE9" w14:paraId="23DBE151"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480CFF4" w14:textId="77777777" w:rsidR="00887CEA" w:rsidRPr="00341BE9" w:rsidRDefault="00887CEA" w:rsidP="00341BE9">
            <w:pPr>
              <w:ind w:firstLine="0"/>
              <w:rPr>
                <w:lang w:val="ro-RO"/>
              </w:rPr>
            </w:pPr>
            <w:r w:rsidRPr="00341BE9">
              <w:rPr>
                <w:lang w:val="ro-RO"/>
              </w:rPr>
              <w:t>2903.46</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CB685A6" w14:textId="77777777" w:rsidR="00887CEA" w:rsidRPr="00341BE9" w:rsidRDefault="00887CEA" w:rsidP="00341BE9">
            <w:pPr>
              <w:ind w:left="135" w:firstLine="0"/>
              <w:rPr>
                <w:lang w:val="ro-RO"/>
              </w:rPr>
            </w:pPr>
            <w:r w:rsidRPr="00341BE9">
              <w:rPr>
                <w:lang w:val="ro-RO"/>
              </w:rPr>
              <w:t>HFC-236cb</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132327C" w14:textId="77777777" w:rsidR="00887CEA" w:rsidRPr="00341BE9" w:rsidRDefault="00887CEA" w:rsidP="00341BE9">
            <w:pPr>
              <w:ind w:firstLine="0"/>
              <w:rPr>
                <w:lang w:val="ro-RO"/>
              </w:rPr>
            </w:pPr>
            <w:r w:rsidRPr="00341BE9">
              <w:rPr>
                <w:lang w:val="ro-RO"/>
              </w:rPr>
              <w:t>1,1,1,2,2,3-hexafluorpropan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C77837" w14:textId="77777777" w:rsidR="00887CEA" w:rsidRPr="00341BE9" w:rsidRDefault="00887CEA" w:rsidP="00341BE9">
            <w:pPr>
              <w:ind w:firstLine="0"/>
              <w:rPr>
                <w:lang w:val="ro-RO"/>
              </w:rPr>
            </w:pPr>
            <w:r w:rsidRPr="00341BE9">
              <w:rPr>
                <w:lang w:val="ro-RO"/>
              </w:rPr>
              <w:t>CH</w:t>
            </w:r>
            <w:r w:rsidRPr="00341BE9">
              <w:rPr>
                <w:vertAlign w:val="subscript"/>
                <w:lang w:val="ro-RO"/>
              </w:rPr>
              <w:t>2</w:t>
            </w:r>
            <w:r w:rsidRPr="00341BE9">
              <w:rPr>
                <w:lang w:val="ro-RO"/>
              </w:rPr>
              <w:t>FCF</w:t>
            </w:r>
            <w:r w:rsidRPr="00341BE9">
              <w:rPr>
                <w:vertAlign w:val="subscript"/>
                <w:lang w:val="ro-RO"/>
              </w:rPr>
              <w:t>2</w:t>
            </w:r>
            <w:r w:rsidRPr="00341BE9">
              <w:rPr>
                <w:lang w:val="ro-RO"/>
              </w:rPr>
              <w:t>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5BC686" w14:textId="77777777" w:rsidR="00887CEA" w:rsidRPr="00341BE9" w:rsidRDefault="00887CEA" w:rsidP="00341BE9">
            <w:pPr>
              <w:ind w:firstLine="0"/>
              <w:rPr>
                <w:lang w:val="ro-RO"/>
              </w:rPr>
            </w:pPr>
            <w:r w:rsidRPr="00341BE9">
              <w:rPr>
                <w:lang w:val="ro-RO"/>
              </w:rPr>
              <w:t>1 210</w:t>
            </w:r>
          </w:p>
        </w:tc>
      </w:tr>
      <w:tr w:rsidR="00341BE9" w:rsidRPr="00341BE9" w14:paraId="2379E73B"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55FA3B6" w14:textId="77777777" w:rsidR="00887CEA" w:rsidRPr="00341BE9" w:rsidRDefault="00887CEA" w:rsidP="00341BE9">
            <w:pPr>
              <w:ind w:firstLine="0"/>
              <w:rPr>
                <w:lang w:val="ro-RO"/>
              </w:rPr>
            </w:pPr>
            <w:r w:rsidRPr="00341BE9">
              <w:rPr>
                <w:lang w:val="ro-RO"/>
              </w:rPr>
              <w:t>2903.46</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01185B4E" w14:textId="77777777" w:rsidR="00887CEA" w:rsidRPr="00341BE9" w:rsidRDefault="00887CEA" w:rsidP="00341BE9">
            <w:pPr>
              <w:ind w:left="135" w:firstLine="0"/>
              <w:rPr>
                <w:lang w:val="ro-RO"/>
              </w:rPr>
            </w:pPr>
            <w:r w:rsidRPr="00341BE9">
              <w:rPr>
                <w:lang w:val="ro-RO"/>
              </w:rPr>
              <w:t>HFC-236ea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E737F2D" w14:textId="77777777" w:rsidR="00887CEA" w:rsidRPr="00341BE9" w:rsidRDefault="00887CEA" w:rsidP="00341BE9">
            <w:pPr>
              <w:ind w:firstLine="0"/>
              <w:rPr>
                <w:lang w:val="ro-RO"/>
              </w:rPr>
            </w:pPr>
            <w:r w:rsidRPr="00341BE9">
              <w:rPr>
                <w:lang w:val="ro-RO"/>
              </w:rPr>
              <w:t>1,1,1,2,3,3-hexafluorpropan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FE2B1E5" w14:textId="77777777" w:rsidR="00887CEA" w:rsidRPr="00341BE9" w:rsidRDefault="00887CEA" w:rsidP="00341BE9">
            <w:pPr>
              <w:ind w:firstLine="0"/>
              <w:rPr>
                <w:lang w:val="ro-RO"/>
              </w:rPr>
            </w:pPr>
            <w:r w:rsidRPr="00341BE9">
              <w:rPr>
                <w:lang w:val="ro-RO"/>
              </w:rPr>
              <w:t>CHF</w:t>
            </w:r>
            <w:r w:rsidRPr="00341BE9">
              <w:rPr>
                <w:vertAlign w:val="subscript"/>
                <w:lang w:val="ro-RO"/>
              </w:rPr>
              <w:t>2</w:t>
            </w:r>
            <w:r w:rsidRPr="00341BE9">
              <w:rPr>
                <w:lang w:val="ro-RO"/>
              </w:rPr>
              <w:t>CHFCF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CF8DA6" w14:textId="77777777" w:rsidR="00887CEA" w:rsidRPr="00341BE9" w:rsidRDefault="00887CEA" w:rsidP="00341BE9">
            <w:pPr>
              <w:ind w:firstLine="0"/>
              <w:rPr>
                <w:lang w:val="ro-RO"/>
              </w:rPr>
            </w:pPr>
            <w:r w:rsidRPr="00341BE9">
              <w:rPr>
                <w:lang w:val="ro-RO"/>
              </w:rPr>
              <w:t>1 330</w:t>
            </w:r>
          </w:p>
        </w:tc>
      </w:tr>
      <w:tr w:rsidR="00341BE9" w:rsidRPr="00341BE9" w14:paraId="149F7E61"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6A898AE" w14:textId="77777777" w:rsidR="00887CEA" w:rsidRPr="00341BE9" w:rsidRDefault="00887CEA" w:rsidP="00341BE9">
            <w:pPr>
              <w:ind w:firstLine="0"/>
              <w:rPr>
                <w:lang w:val="ro-RO"/>
              </w:rPr>
            </w:pPr>
            <w:r w:rsidRPr="00341BE9">
              <w:rPr>
                <w:lang w:val="ro-RO"/>
              </w:rPr>
              <w:t>2903.46</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5CF6014F" w14:textId="77777777" w:rsidR="00887CEA" w:rsidRPr="00341BE9" w:rsidRDefault="00887CEA" w:rsidP="00341BE9">
            <w:pPr>
              <w:ind w:left="135" w:firstLine="0"/>
              <w:rPr>
                <w:lang w:val="ro-RO"/>
              </w:rPr>
            </w:pPr>
            <w:r w:rsidRPr="00341BE9">
              <w:rPr>
                <w:lang w:val="ro-RO"/>
              </w:rPr>
              <w:t>HFC-236fa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9D1315" w14:textId="77777777" w:rsidR="00887CEA" w:rsidRPr="00341BE9" w:rsidRDefault="00887CEA" w:rsidP="00341BE9">
            <w:pPr>
              <w:ind w:firstLine="0"/>
              <w:rPr>
                <w:lang w:val="ro-RO"/>
              </w:rPr>
            </w:pPr>
            <w:r w:rsidRPr="00341BE9">
              <w:rPr>
                <w:lang w:val="ro-RO"/>
              </w:rPr>
              <w:t>1,1,1,3,3,3-hexafluorpropan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8F1EF3B" w14:textId="77777777" w:rsidR="00887CEA" w:rsidRPr="00341BE9" w:rsidRDefault="00887CEA" w:rsidP="00341BE9">
            <w:pPr>
              <w:ind w:firstLine="0"/>
              <w:rPr>
                <w:lang w:val="ro-RO"/>
              </w:rPr>
            </w:pPr>
            <w:r w:rsidRPr="00341BE9">
              <w:rPr>
                <w:lang w:val="ro-RO"/>
              </w:rPr>
              <w:t>CF</w:t>
            </w:r>
            <w:r w:rsidRPr="00341BE9">
              <w:rPr>
                <w:vertAlign w:val="subscript"/>
                <w:lang w:val="ro-RO"/>
              </w:rPr>
              <w:t>3</w:t>
            </w:r>
            <w:r w:rsidRPr="00341BE9">
              <w:rPr>
                <w:lang w:val="ro-RO"/>
              </w:rPr>
              <w:t>CH</w:t>
            </w:r>
            <w:r w:rsidRPr="00341BE9">
              <w:rPr>
                <w:vertAlign w:val="subscript"/>
                <w:lang w:val="ro-RO"/>
              </w:rPr>
              <w:t>2</w:t>
            </w:r>
            <w:r w:rsidRPr="00341BE9">
              <w:rPr>
                <w:lang w:val="ro-RO"/>
              </w:rPr>
              <w:t>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73AC22" w14:textId="77777777" w:rsidR="00887CEA" w:rsidRPr="00341BE9" w:rsidRDefault="00887CEA" w:rsidP="00341BE9">
            <w:pPr>
              <w:ind w:firstLine="0"/>
              <w:rPr>
                <w:lang w:val="ro-RO"/>
              </w:rPr>
            </w:pPr>
            <w:r w:rsidRPr="00341BE9">
              <w:rPr>
                <w:lang w:val="ro-RO"/>
              </w:rPr>
              <w:t>8 060</w:t>
            </w:r>
          </w:p>
        </w:tc>
      </w:tr>
      <w:tr w:rsidR="00341BE9" w:rsidRPr="00341BE9" w14:paraId="14906932"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5C0039D" w14:textId="77777777" w:rsidR="00887CEA" w:rsidRPr="00341BE9" w:rsidRDefault="00887CEA" w:rsidP="00341BE9">
            <w:pPr>
              <w:ind w:firstLine="0"/>
              <w:rPr>
                <w:lang w:val="ro-RO"/>
              </w:rPr>
            </w:pPr>
            <w:r w:rsidRPr="00341BE9">
              <w:rPr>
                <w:lang w:val="ro-RO"/>
              </w:rPr>
              <w:t>2903.47</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2577699" w14:textId="77777777" w:rsidR="00887CEA" w:rsidRPr="00341BE9" w:rsidRDefault="00887CEA" w:rsidP="00341BE9">
            <w:pPr>
              <w:ind w:left="135" w:firstLine="0"/>
              <w:rPr>
                <w:lang w:val="ro-RO"/>
              </w:rPr>
            </w:pPr>
            <w:r w:rsidRPr="00341BE9">
              <w:rPr>
                <w:lang w:val="ro-RO"/>
              </w:rPr>
              <w:t>HFC-245ca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06DC03F" w14:textId="77777777" w:rsidR="00887CEA" w:rsidRPr="00341BE9" w:rsidRDefault="00887CEA" w:rsidP="00341BE9">
            <w:pPr>
              <w:ind w:firstLine="0"/>
              <w:rPr>
                <w:lang w:val="ro-RO"/>
              </w:rPr>
            </w:pPr>
            <w:r w:rsidRPr="00341BE9">
              <w:rPr>
                <w:lang w:val="ro-RO"/>
              </w:rPr>
              <w:t>1,1,2,2,3-pentafluorpropan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7503AF" w14:textId="77777777" w:rsidR="00887CEA" w:rsidRPr="00341BE9" w:rsidRDefault="00887CEA" w:rsidP="00341BE9">
            <w:pPr>
              <w:ind w:firstLine="0"/>
              <w:rPr>
                <w:lang w:val="ro-RO"/>
              </w:rPr>
            </w:pPr>
            <w:r w:rsidRPr="00341BE9">
              <w:rPr>
                <w:lang w:val="ro-RO"/>
              </w:rPr>
              <w:t>CH</w:t>
            </w:r>
            <w:r w:rsidRPr="00341BE9">
              <w:rPr>
                <w:vertAlign w:val="subscript"/>
                <w:lang w:val="ro-RO"/>
              </w:rPr>
              <w:t>2</w:t>
            </w:r>
            <w:r w:rsidRPr="00341BE9">
              <w:rPr>
                <w:lang w:val="ro-RO"/>
              </w:rPr>
              <w:t>FCF</w:t>
            </w:r>
            <w:r w:rsidRPr="00341BE9">
              <w:rPr>
                <w:vertAlign w:val="subscript"/>
                <w:lang w:val="ro-RO"/>
              </w:rPr>
              <w:t>2</w:t>
            </w:r>
            <w:r w:rsidRPr="00341BE9">
              <w:rPr>
                <w:lang w:val="ro-RO"/>
              </w:rPr>
              <w:t>CHF</w:t>
            </w:r>
            <w:r w:rsidRPr="00341BE9">
              <w:rPr>
                <w:vertAlign w:val="subscript"/>
                <w:lang w:val="ro-RO"/>
              </w:rPr>
              <w:t>2</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D1B1F65" w14:textId="77777777" w:rsidR="00887CEA" w:rsidRPr="00341BE9" w:rsidRDefault="00887CEA" w:rsidP="00341BE9">
            <w:pPr>
              <w:ind w:firstLine="0"/>
              <w:rPr>
                <w:lang w:val="ro-RO"/>
              </w:rPr>
            </w:pPr>
            <w:r w:rsidRPr="00341BE9">
              <w:rPr>
                <w:lang w:val="ro-RO"/>
              </w:rPr>
              <w:t>716</w:t>
            </w:r>
          </w:p>
        </w:tc>
      </w:tr>
      <w:tr w:rsidR="00341BE9" w:rsidRPr="00341BE9" w14:paraId="0D4E7090"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3204E40" w14:textId="77777777" w:rsidR="00887CEA" w:rsidRPr="00341BE9" w:rsidRDefault="00887CEA" w:rsidP="00341BE9">
            <w:pPr>
              <w:ind w:firstLine="0"/>
              <w:rPr>
                <w:lang w:val="ro-RO"/>
              </w:rPr>
            </w:pPr>
            <w:r w:rsidRPr="00341BE9">
              <w:rPr>
                <w:lang w:val="ro-RO"/>
              </w:rPr>
              <w:t>2903.47</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0966B1BD" w14:textId="77777777" w:rsidR="00887CEA" w:rsidRPr="00341BE9" w:rsidRDefault="00887CEA" w:rsidP="00341BE9">
            <w:pPr>
              <w:ind w:left="135" w:firstLine="0"/>
              <w:rPr>
                <w:lang w:val="ro-RO"/>
              </w:rPr>
            </w:pPr>
            <w:r w:rsidRPr="00341BE9">
              <w:rPr>
                <w:lang w:val="ro-RO"/>
              </w:rPr>
              <w:t>HFC-245fa</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BD53E3" w14:textId="77777777" w:rsidR="00887CEA" w:rsidRPr="00341BE9" w:rsidRDefault="00887CEA" w:rsidP="00341BE9">
            <w:pPr>
              <w:ind w:firstLine="0"/>
              <w:rPr>
                <w:lang w:val="ro-RO"/>
              </w:rPr>
            </w:pPr>
            <w:r w:rsidRPr="00341BE9">
              <w:rPr>
                <w:lang w:val="ro-RO"/>
              </w:rPr>
              <w:t>1,1,1,3,3-pentafluorpropan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480D16" w14:textId="77777777" w:rsidR="00887CEA" w:rsidRPr="00341BE9" w:rsidRDefault="00887CEA" w:rsidP="00341BE9">
            <w:pPr>
              <w:ind w:firstLine="0"/>
              <w:rPr>
                <w:lang w:val="ro-RO"/>
              </w:rPr>
            </w:pPr>
            <w:r w:rsidRPr="00341BE9">
              <w:rPr>
                <w:lang w:val="ro-RO"/>
              </w:rPr>
              <w:t>CHF</w:t>
            </w:r>
            <w:r w:rsidRPr="00341BE9">
              <w:rPr>
                <w:vertAlign w:val="subscript"/>
                <w:lang w:val="ro-RO"/>
              </w:rPr>
              <w:t>2</w:t>
            </w:r>
            <w:r w:rsidRPr="00341BE9">
              <w:rPr>
                <w:lang w:val="ro-RO"/>
              </w:rPr>
              <w:t>CH</w:t>
            </w:r>
            <w:r w:rsidRPr="00341BE9">
              <w:rPr>
                <w:vertAlign w:val="subscript"/>
                <w:lang w:val="ro-RO"/>
              </w:rPr>
              <w:t>2</w:t>
            </w:r>
            <w:r w:rsidRPr="00341BE9">
              <w:rPr>
                <w:lang w:val="ro-RO"/>
              </w:rPr>
              <w:t>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42AE98C" w14:textId="77777777" w:rsidR="00887CEA" w:rsidRPr="00341BE9" w:rsidRDefault="00887CEA" w:rsidP="00341BE9">
            <w:pPr>
              <w:ind w:firstLine="0"/>
              <w:rPr>
                <w:lang w:val="ro-RO"/>
              </w:rPr>
            </w:pPr>
            <w:r w:rsidRPr="00341BE9">
              <w:rPr>
                <w:lang w:val="ro-RO"/>
              </w:rPr>
              <w:t>858</w:t>
            </w:r>
          </w:p>
        </w:tc>
      </w:tr>
      <w:tr w:rsidR="00341BE9" w:rsidRPr="00341BE9" w14:paraId="4E069BAA"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540E97B" w14:textId="77777777" w:rsidR="00887CEA" w:rsidRPr="00341BE9" w:rsidRDefault="00887CEA" w:rsidP="00341BE9">
            <w:pPr>
              <w:ind w:firstLine="0"/>
              <w:rPr>
                <w:lang w:val="ro-RO"/>
              </w:rPr>
            </w:pPr>
            <w:r w:rsidRPr="00341BE9">
              <w:rPr>
                <w:lang w:val="ro-RO"/>
              </w:rPr>
              <w:t>2903.48</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649CAC1" w14:textId="77777777" w:rsidR="00887CEA" w:rsidRPr="00341BE9" w:rsidRDefault="00887CEA" w:rsidP="00341BE9">
            <w:pPr>
              <w:ind w:left="135" w:firstLine="0"/>
              <w:rPr>
                <w:lang w:val="ro-RO"/>
              </w:rPr>
            </w:pPr>
            <w:r w:rsidRPr="00341BE9">
              <w:rPr>
                <w:lang w:val="ro-RO"/>
              </w:rPr>
              <w:t>HFC-365 mfc</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F43B5D" w14:textId="77777777" w:rsidR="00887CEA" w:rsidRPr="00341BE9" w:rsidRDefault="00887CEA" w:rsidP="00341BE9">
            <w:pPr>
              <w:ind w:firstLine="0"/>
              <w:rPr>
                <w:lang w:val="ro-RO"/>
              </w:rPr>
            </w:pPr>
            <w:r w:rsidRPr="00341BE9">
              <w:rPr>
                <w:lang w:val="ro-RO"/>
              </w:rPr>
              <w:t>1,1,1,3,3-pentafluorbutan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960BF8" w14:textId="77777777" w:rsidR="00887CEA" w:rsidRPr="00341BE9" w:rsidRDefault="00887CEA" w:rsidP="00341BE9">
            <w:pPr>
              <w:ind w:firstLine="0"/>
              <w:rPr>
                <w:lang w:val="ro-RO"/>
              </w:rPr>
            </w:pPr>
            <w:r w:rsidRPr="00341BE9">
              <w:rPr>
                <w:lang w:val="ro-RO"/>
              </w:rPr>
              <w:t>CF</w:t>
            </w:r>
            <w:r w:rsidRPr="00341BE9">
              <w:rPr>
                <w:vertAlign w:val="subscript"/>
                <w:lang w:val="ro-RO"/>
              </w:rPr>
              <w:t>3</w:t>
            </w:r>
            <w:r w:rsidRPr="00341BE9">
              <w:rPr>
                <w:lang w:val="ro-RO"/>
              </w:rPr>
              <w:t>CH</w:t>
            </w:r>
            <w:r w:rsidRPr="00341BE9">
              <w:rPr>
                <w:vertAlign w:val="subscript"/>
                <w:lang w:val="ro-RO"/>
              </w:rPr>
              <w:t>2</w:t>
            </w:r>
            <w:r w:rsidRPr="00341BE9">
              <w:rPr>
                <w:lang w:val="ro-RO"/>
              </w:rPr>
              <w:t>CF</w:t>
            </w:r>
            <w:r w:rsidRPr="00341BE9">
              <w:rPr>
                <w:vertAlign w:val="subscript"/>
                <w:lang w:val="ro-RO"/>
              </w:rPr>
              <w:t>2</w:t>
            </w:r>
            <w:r w:rsidRPr="00341BE9">
              <w:rPr>
                <w:lang w:val="ro-RO"/>
              </w:rPr>
              <w:t>CH</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55F0DF" w14:textId="77777777" w:rsidR="00887CEA" w:rsidRPr="00341BE9" w:rsidRDefault="00887CEA" w:rsidP="00341BE9">
            <w:pPr>
              <w:ind w:firstLine="0"/>
              <w:rPr>
                <w:lang w:val="ro-RO"/>
              </w:rPr>
            </w:pPr>
            <w:r w:rsidRPr="00341BE9">
              <w:rPr>
                <w:lang w:val="ro-RO"/>
              </w:rPr>
              <w:t>804</w:t>
            </w:r>
          </w:p>
        </w:tc>
      </w:tr>
      <w:tr w:rsidR="00341BE9" w:rsidRPr="00341BE9" w14:paraId="39510E57"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E8E9DF3" w14:textId="77777777" w:rsidR="00887CEA" w:rsidRPr="00341BE9" w:rsidRDefault="00887CEA" w:rsidP="00341BE9">
            <w:pPr>
              <w:ind w:firstLine="0"/>
              <w:rPr>
                <w:lang w:val="ro-RO"/>
              </w:rPr>
            </w:pPr>
            <w:r w:rsidRPr="00341BE9">
              <w:rPr>
                <w:lang w:val="ro-RO"/>
              </w:rPr>
              <w:t>2903.48</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704E6145" w14:textId="77777777" w:rsidR="00887CEA" w:rsidRPr="00341BE9" w:rsidRDefault="00887CEA" w:rsidP="00341BE9">
            <w:pPr>
              <w:ind w:left="135" w:firstLine="0"/>
              <w:rPr>
                <w:lang w:val="ro-RO"/>
              </w:rPr>
            </w:pPr>
            <w:r w:rsidRPr="00341BE9">
              <w:rPr>
                <w:lang w:val="ro-RO"/>
              </w:rPr>
              <w:t>HFC-43-10 mee</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9F686C9" w14:textId="77777777" w:rsidR="00887CEA" w:rsidRPr="00341BE9" w:rsidRDefault="00887CEA" w:rsidP="00341BE9">
            <w:pPr>
              <w:ind w:firstLine="0"/>
              <w:rPr>
                <w:lang w:val="ro-RO"/>
              </w:rPr>
            </w:pPr>
            <w:r w:rsidRPr="00341BE9">
              <w:rPr>
                <w:lang w:val="ro-RO"/>
              </w:rPr>
              <w:t>1,1,1,2,2,3,4,5,5,5-decafluorpentan</w:t>
            </w:r>
          </w:p>
        </w:tc>
        <w:tc>
          <w:tcPr>
            <w:tcW w:w="1069"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9D8417" w14:textId="77777777" w:rsidR="00887CEA" w:rsidRPr="00341BE9" w:rsidRDefault="00887CEA" w:rsidP="00341BE9">
            <w:pPr>
              <w:ind w:firstLine="0"/>
              <w:rPr>
                <w:lang w:val="ro-RO"/>
              </w:rPr>
            </w:pPr>
            <w:r w:rsidRPr="00341BE9">
              <w:rPr>
                <w:lang w:val="ro-RO"/>
              </w:rPr>
              <w:t>CF</w:t>
            </w:r>
            <w:r w:rsidRPr="00341BE9">
              <w:rPr>
                <w:vertAlign w:val="subscript"/>
                <w:lang w:val="ro-RO"/>
              </w:rPr>
              <w:t>3</w:t>
            </w:r>
            <w:r w:rsidRPr="00341BE9">
              <w:rPr>
                <w:lang w:val="ro-RO"/>
              </w:rPr>
              <w:t>CHFCHFCF</w:t>
            </w:r>
            <w:r w:rsidRPr="00341BE9">
              <w:rPr>
                <w:vertAlign w:val="subscript"/>
                <w:lang w:val="ro-RO"/>
              </w:rPr>
              <w:t>2</w:t>
            </w:r>
            <w:r w:rsidRPr="00341BE9">
              <w:rPr>
                <w:lang w:val="ro-RO"/>
              </w:rPr>
              <w:t>CF</w:t>
            </w:r>
            <w:r w:rsidRPr="00341BE9">
              <w:rPr>
                <w:vertAlign w:val="subscript"/>
                <w:lang w:val="ro-RO"/>
              </w:rPr>
              <w:t>3</w:t>
            </w:r>
          </w:p>
        </w:tc>
        <w:tc>
          <w:tcPr>
            <w:tcW w:w="532" w:type="pct"/>
            <w:gridSpan w:val="2"/>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2E1539A" w14:textId="77777777" w:rsidR="00887CEA" w:rsidRPr="00341BE9" w:rsidRDefault="00887CEA" w:rsidP="00341BE9">
            <w:pPr>
              <w:ind w:firstLine="0"/>
              <w:rPr>
                <w:lang w:val="ro-RO"/>
              </w:rPr>
            </w:pPr>
            <w:r w:rsidRPr="00341BE9">
              <w:rPr>
                <w:lang w:val="ro-RO"/>
              </w:rPr>
              <w:t>1 650</w:t>
            </w:r>
          </w:p>
        </w:tc>
      </w:tr>
      <w:tr w:rsidR="00887CEA" w:rsidRPr="00341BE9" w14:paraId="3F07BA2A" w14:textId="77777777" w:rsidTr="00341BE9">
        <w:tc>
          <w:tcPr>
            <w:tcW w:w="620" w:type="pct"/>
            <w:tcBorders>
              <w:top w:val="single" w:sz="6" w:space="0" w:color="DDE7EB"/>
              <w:right w:val="single" w:sz="4" w:space="0" w:color="auto"/>
            </w:tcBorders>
            <w:shd w:val="clear" w:color="auto" w:fill="FFFFFF"/>
            <w:tcMar>
              <w:top w:w="120" w:type="dxa"/>
              <w:left w:w="120" w:type="dxa"/>
              <w:bottom w:w="120" w:type="dxa"/>
              <w:right w:w="120" w:type="dxa"/>
            </w:tcMar>
          </w:tcPr>
          <w:p w14:paraId="759FFFCF" w14:textId="77777777" w:rsidR="00887CEA" w:rsidRPr="00341BE9" w:rsidRDefault="00887CEA" w:rsidP="00341BE9">
            <w:pPr>
              <w:ind w:firstLine="0"/>
              <w:jc w:val="center"/>
              <w:rPr>
                <w:b/>
                <w:bCs/>
                <w:lang w:val="ro-RO"/>
              </w:rPr>
            </w:pPr>
          </w:p>
        </w:tc>
        <w:tc>
          <w:tcPr>
            <w:tcW w:w="4380" w:type="pct"/>
            <w:gridSpan w:val="5"/>
            <w:tcBorders>
              <w:top w:val="single" w:sz="6" w:space="0" w:color="DDE7EB"/>
              <w:left w:val="single" w:sz="4" w:space="0" w:color="auto"/>
            </w:tcBorders>
            <w:shd w:val="clear" w:color="auto" w:fill="FFFFFF"/>
          </w:tcPr>
          <w:p w14:paraId="1625B119" w14:textId="77777777" w:rsidR="00887CEA" w:rsidRPr="00341BE9" w:rsidRDefault="00887CEA" w:rsidP="00341BE9">
            <w:pPr>
              <w:ind w:firstLine="0"/>
              <w:jc w:val="center"/>
              <w:rPr>
                <w:b/>
                <w:bCs/>
                <w:lang w:val="ro-RO"/>
              </w:rPr>
            </w:pPr>
            <w:r w:rsidRPr="00341BE9">
              <w:rPr>
                <w:b/>
                <w:bCs/>
                <w:lang w:val="ro-RO"/>
              </w:rPr>
              <w:t>Secțiunea 2: Perfluorcarburi (PFC)</w:t>
            </w:r>
          </w:p>
        </w:tc>
      </w:tr>
      <w:tr w:rsidR="00341BE9" w:rsidRPr="00341BE9" w14:paraId="7BCD2269"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67DABEF" w14:textId="77777777" w:rsidR="00887CEA" w:rsidRPr="00341BE9" w:rsidRDefault="00887CEA" w:rsidP="00341BE9">
            <w:pPr>
              <w:ind w:firstLine="0"/>
              <w:rPr>
                <w:lang w:val="ro-RO"/>
              </w:rPr>
            </w:pPr>
            <w:r w:rsidRPr="00341BE9">
              <w:rPr>
                <w:color w:val="000000"/>
                <w:lang w:val="ro-RO"/>
              </w:rPr>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3E39BF06" w14:textId="77777777" w:rsidR="00887CEA" w:rsidRPr="00341BE9" w:rsidRDefault="00887CEA" w:rsidP="00341BE9">
            <w:pPr>
              <w:ind w:left="135" w:firstLine="0"/>
              <w:rPr>
                <w:lang w:val="ro-RO"/>
              </w:rPr>
            </w:pPr>
            <w:r w:rsidRPr="00341BE9">
              <w:rPr>
                <w:lang w:val="ro-RO"/>
              </w:rPr>
              <w:t>PFC-14</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6222CB" w14:textId="77777777" w:rsidR="00887CEA" w:rsidRPr="00341BE9" w:rsidRDefault="00887CEA" w:rsidP="00341BE9">
            <w:pPr>
              <w:ind w:firstLine="0"/>
              <w:rPr>
                <w:lang w:val="ro-RO"/>
              </w:rPr>
            </w:pPr>
            <w:r w:rsidRPr="00341BE9">
              <w:rPr>
                <w:lang w:val="ro-RO"/>
              </w:rPr>
              <w:t>tetrafluorometan</w:t>
            </w:r>
          </w:p>
          <w:p w14:paraId="77DDA8E0" w14:textId="77777777" w:rsidR="00887CEA" w:rsidRPr="00341BE9" w:rsidRDefault="00887CEA" w:rsidP="00341BE9">
            <w:pPr>
              <w:ind w:firstLine="0"/>
              <w:rPr>
                <w:lang w:val="ro-RO"/>
              </w:rPr>
            </w:pPr>
            <w:r w:rsidRPr="00341BE9">
              <w:rPr>
                <w:lang w:val="ro-RO"/>
              </w:rPr>
              <w:lastRenderedPageBreak/>
              <w:t>(perfluormetantetrafluorură de carbon)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DA47F22" w14:textId="77777777" w:rsidR="00887CEA" w:rsidRPr="00341BE9" w:rsidRDefault="00887CEA" w:rsidP="00341BE9">
            <w:pPr>
              <w:ind w:firstLine="0"/>
              <w:rPr>
                <w:lang w:val="ro-RO"/>
              </w:rPr>
            </w:pPr>
            <w:r w:rsidRPr="00341BE9">
              <w:rPr>
                <w:lang w:val="ro-RO"/>
              </w:rPr>
              <w:lastRenderedPageBreak/>
              <w:t>CF</w:t>
            </w:r>
            <w:r w:rsidRPr="00341BE9">
              <w:rPr>
                <w:vertAlign w:val="subscript"/>
                <w:lang w:val="ro-RO"/>
              </w:rPr>
              <w:t>4</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ADE23C" w14:textId="77777777" w:rsidR="00887CEA" w:rsidRPr="00341BE9" w:rsidRDefault="00887CEA" w:rsidP="00341BE9">
            <w:pPr>
              <w:ind w:firstLine="0"/>
              <w:rPr>
                <w:lang w:val="ro-RO"/>
              </w:rPr>
            </w:pPr>
            <w:r w:rsidRPr="00341BE9">
              <w:rPr>
                <w:lang w:val="ro-RO"/>
              </w:rPr>
              <w:t>6630</w:t>
            </w:r>
          </w:p>
        </w:tc>
      </w:tr>
      <w:tr w:rsidR="00341BE9" w:rsidRPr="00341BE9" w14:paraId="3A8436D3"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7AE17D9" w14:textId="77777777" w:rsidR="00887CEA" w:rsidRPr="00341BE9" w:rsidRDefault="00887CEA" w:rsidP="00341BE9">
            <w:pPr>
              <w:ind w:firstLine="0"/>
              <w:rPr>
                <w:lang w:val="ro-RO"/>
              </w:rPr>
            </w:pPr>
            <w:r w:rsidRPr="00341BE9">
              <w:rPr>
                <w:color w:val="000000"/>
                <w:lang w:val="ro-RO"/>
              </w:rPr>
              <w:lastRenderedPageBreak/>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3CD5A37E" w14:textId="77777777" w:rsidR="00887CEA" w:rsidRPr="00341BE9" w:rsidRDefault="00887CEA" w:rsidP="00341BE9">
            <w:pPr>
              <w:ind w:left="135" w:firstLine="0"/>
              <w:rPr>
                <w:lang w:val="ro-RO"/>
              </w:rPr>
            </w:pPr>
            <w:r w:rsidRPr="00341BE9">
              <w:rPr>
                <w:lang w:val="ro-RO"/>
              </w:rPr>
              <w:t>PFC-116</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EDF36F" w14:textId="77777777" w:rsidR="00887CEA" w:rsidRPr="00341BE9" w:rsidRDefault="00887CEA" w:rsidP="00341BE9">
            <w:pPr>
              <w:ind w:firstLine="0"/>
              <w:rPr>
                <w:lang w:val="ro-RO"/>
              </w:rPr>
            </w:pPr>
            <w:r w:rsidRPr="00341BE9">
              <w:rPr>
                <w:lang w:val="ro-RO"/>
              </w:rPr>
              <w:t>hexafluoretan</w:t>
            </w:r>
          </w:p>
          <w:p w14:paraId="45A0E149" w14:textId="77777777" w:rsidR="00887CEA" w:rsidRPr="00341BE9" w:rsidRDefault="00887CEA" w:rsidP="00341BE9">
            <w:pPr>
              <w:ind w:firstLine="0"/>
              <w:rPr>
                <w:lang w:val="ro-RO"/>
              </w:rPr>
            </w:pPr>
            <w:r w:rsidRPr="00341BE9">
              <w:rPr>
                <w:lang w:val="ro-RO"/>
              </w:rPr>
              <w:t>(perfluoretan)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EF8004" w14:textId="77777777" w:rsidR="00887CEA" w:rsidRPr="00341BE9" w:rsidRDefault="00887CEA" w:rsidP="00341BE9">
            <w:pPr>
              <w:ind w:firstLine="0"/>
              <w:rPr>
                <w:lang w:val="ro-RO"/>
              </w:rPr>
            </w:pPr>
            <w:r w:rsidRPr="00341BE9">
              <w:rPr>
                <w:lang w:val="ro-RO"/>
              </w:rPr>
              <w:t>C</w:t>
            </w:r>
            <w:r w:rsidRPr="00341BE9">
              <w:rPr>
                <w:vertAlign w:val="subscript"/>
                <w:lang w:val="ro-RO"/>
              </w:rPr>
              <w:t>2</w:t>
            </w:r>
            <w:r w:rsidRPr="00341BE9">
              <w:rPr>
                <w:lang w:val="ro-RO"/>
              </w:rPr>
              <w:t>F</w:t>
            </w:r>
            <w:r w:rsidRPr="00341BE9">
              <w:rPr>
                <w:vertAlign w:val="subscript"/>
                <w:lang w:val="ro-RO"/>
              </w:rPr>
              <w:t>6</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A0EF2C4" w14:textId="77777777" w:rsidR="00887CEA" w:rsidRPr="00341BE9" w:rsidRDefault="00887CEA" w:rsidP="00341BE9">
            <w:pPr>
              <w:ind w:firstLine="0"/>
              <w:rPr>
                <w:lang w:val="ro-RO"/>
              </w:rPr>
            </w:pPr>
            <w:r w:rsidRPr="00341BE9">
              <w:rPr>
                <w:lang w:val="ro-RO"/>
              </w:rPr>
              <w:t>11100</w:t>
            </w:r>
          </w:p>
        </w:tc>
      </w:tr>
      <w:tr w:rsidR="00341BE9" w:rsidRPr="00341BE9" w14:paraId="285515AD"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7D380C86" w14:textId="77777777" w:rsidR="00887CEA" w:rsidRPr="00341BE9" w:rsidRDefault="00887CEA" w:rsidP="00341BE9">
            <w:pPr>
              <w:ind w:firstLine="0"/>
              <w:rPr>
                <w:lang w:val="ro-RO"/>
              </w:rPr>
            </w:pPr>
            <w:r w:rsidRPr="00341BE9">
              <w:rPr>
                <w:color w:val="000000"/>
                <w:lang w:val="ro-RO"/>
              </w:rPr>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6A4562A5" w14:textId="77777777" w:rsidR="00887CEA" w:rsidRPr="00341BE9" w:rsidRDefault="00887CEA" w:rsidP="00341BE9">
            <w:pPr>
              <w:ind w:left="135" w:firstLine="0"/>
              <w:rPr>
                <w:lang w:val="ro-RO"/>
              </w:rPr>
            </w:pPr>
            <w:r w:rsidRPr="00341BE9">
              <w:rPr>
                <w:lang w:val="ro-RO"/>
              </w:rPr>
              <w:t>PFC-218</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E6386D" w14:textId="77777777" w:rsidR="00887CEA" w:rsidRPr="00341BE9" w:rsidRDefault="00887CEA" w:rsidP="00341BE9">
            <w:pPr>
              <w:ind w:firstLine="0"/>
              <w:rPr>
                <w:lang w:val="ro-RO"/>
              </w:rPr>
            </w:pPr>
            <w:r w:rsidRPr="00341BE9">
              <w:rPr>
                <w:lang w:val="ro-RO"/>
              </w:rPr>
              <w:t>octafluorpropan</w:t>
            </w:r>
          </w:p>
          <w:p w14:paraId="550F50F6" w14:textId="77777777" w:rsidR="00887CEA" w:rsidRPr="00341BE9" w:rsidRDefault="00887CEA" w:rsidP="00341BE9">
            <w:pPr>
              <w:ind w:firstLine="0"/>
              <w:rPr>
                <w:lang w:val="ro-RO"/>
              </w:rPr>
            </w:pPr>
            <w:r w:rsidRPr="00341BE9">
              <w:rPr>
                <w:lang w:val="ro-RO"/>
              </w:rPr>
              <w:t>(perfluorpropan)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A1E362" w14:textId="77777777" w:rsidR="00887CEA" w:rsidRPr="00341BE9" w:rsidRDefault="00887CEA" w:rsidP="00341BE9">
            <w:pPr>
              <w:ind w:firstLine="0"/>
              <w:rPr>
                <w:lang w:val="ro-RO"/>
              </w:rPr>
            </w:pPr>
            <w:r w:rsidRPr="00341BE9">
              <w:rPr>
                <w:lang w:val="ro-RO"/>
              </w:rPr>
              <w:t>C</w:t>
            </w:r>
            <w:r w:rsidRPr="00341BE9">
              <w:rPr>
                <w:vertAlign w:val="subscript"/>
                <w:lang w:val="ro-RO"/>
              </w:rPr>
              <w:t>3</w:t>
            </w:r>
            <w:r w:rsidRPr="00341BE9">
              <w:rPr>
                <w:lang w:val="ro-RO"/>
              </w:rPr>
              <w:t>F</w:t>
            </w:r>
            <w:r w:rsidRPr="00341BE9">
              <w:rPr>
                <w:vertAlign w:val="subscript"/>
                <w:lang w:val="ro-RO"/>
              </w:rPr>
              <w:t>8</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89CF44E" w14:textId="77777777" w:rsidR="00887CEA" w:rsidRPr="00341BE9" w:rsidRDefault="00887CEA" w:rsidP="00341BE9">
            <w:pPr>
              <w:ind w:firstLine="0"/>
              <w:rPr>
                <w:lang w:val="ro-RO"/>
              </w:rPr>
            </w:pPr>
            <w:r w:rsidRPr="00341BE9">
              <w:rPr>
                <w:lang w:val="ro-RO"/>
              </w:rPr>
              <w:t>8 900</w:t>
            </w:r>
          </w:p>
        </w:tc>
      </w:tr>
      <w:tr w:rsidR="00341BE9" w:rsidRPr="00341BE9" w14:paraId="7AD4A8DF"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32D504F" w14:textId="77777777" w:rsidR="00887CEA" w:rsidRPr="00341BE9" w:rsidRDefault="00887CEA" w:rsidP="00341BE9">
            <w:pPr>
              <w:ind w:firstLine="0"/>
              <w:rPr>
                <w:lang w:val="ro-RO"/>
              </w:rPr>
            </w:pPr>
            <w:r w:rsidRPr="00341BE9">
              <w:rPr>
                <w:color w:val="000000"/>
                <w:lang w:val="ro-RO"/>
              </w:rPr>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5C6EC4F5" w14:textId="77777777" w:rsidR="00887CEA" w:rsidRPr="00341BE9" w:rsidRDefault="00887CEA" w:rsidP="00341BE9">
            <w:pPr>
              <w:ind w:left="135" w:firstLine="0"/>
              <w:rPr>
                <w:lang w:val="ro-RO"/>
              </w:rPr>
            </w:pPr>
            <w:r w:rsidRPr="00341BE9">
              <w:rPr>
                <w:lang w:val="ro-RO"/>
              </w:rPr>
              <w:t>PFC-31-10</w:t>
            </w:r>
          </w:p>
          <w:p w14:paraId="2086D82D" w14:textId="77777777" w:rsidR="00887CEA" w:rsidRPr="00341BE9" w:rsidRDefault="00887CEA" w:rsidP="00341BE9">
            <w:pPr>
              <w:ind w:left="135" w:firstLine="0"/>
              <w:rPr>
                <w:lang w:val="ro-RO"/>
              </w:rPr>
            </w:pPr>
            <w:r w:rsidRPr="00341BE9">
              <w:rPr>
                <w:lang w:val="ro-RO"/>
              </w:rPr>
              <w:t>(R-31-10)</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2002C6" w14:textId="77777777" w:rsidR="00887CEA" w:rsidRPr="00341BE9" w:rsidRDefault="00887CEA" w:rsidP="00341BE9">
            <w:pPr>
              <w:ind w:firstLine="0"/>
              <w:rPr>
                <w:lang w:val="ro-RO"/>
              </w:rPr>
            </w:pPr>
            <w:r w:rsidRPr="00341BE9">
              <w:rPr>
                <w:lang w:val="ro-RO"/>
              </w:rPr>
              <w:t>decafluorbutan</w:t>
            </w:r>
          </w:p>
          <w:p w14:paraId="17174A43" w14:textId="77777777" w:rsidR="00887CEA" w:rsidRPr="00341BE9" w:rsidRDefault="00887CEA" w:rsidP="00341BE9">
            <w:pPr>
              <w:ind w:firstLine="0"/>
              <w:rPr>
                <w:lang w:val="ro-RO"/>
              </w:rPr>
            </w:pPr>
            <w:r w:rsidRPr="00341BE9">
              <w:rPr>
                <w:lang w:val="ro-RO"/>
              </w:rPr>
              <w:t>(perfluorbutan)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88A834" w14:textId="77777777" w:rsidR="00887CEA" w:rsidRPr="00341BE9" w:rsidRDefault="00887CEA" w:rsidP="00341BE9">
            <w:pPr>
              <w:ind w:firstLine="0"/>
              <w:rPr>
                <w:lang w:val="ro-RO"/>
              </w:rPr>
            </w:pPr>
            <w:r w:rsidRPr="00341BE9">
              <w:rPr>
                <w:lang w:val="ro-RO"/>
              </w:rPr>
              <w:t>C</w:t>
            </w:r>
            <w:r w:rsidRPr="00341BE9">
              <w:rPr>
                <w:vertAlign w:val="subscript"/>
                <w:lang w:val="ro-RO"/>
              </w:rPr>
              <w:t>4</w:t>
            </w:r>
            <w:r w:rsidRPr="00341BE9">
              <w:rPr>
                <w:lang w:val="ro-RO"/>
              </w:rPr>
              <w:t>F</w:t>
            </w:r>
            <w:r w:rsidRPr="00341BE9">
              <w:rPr>
                <w:vertAlign w:val="subscript"/>
                <w:lang w:val="ro-RO"/>
              </w:rPr>
              <w:t>10</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CA9D81D" w14:textId="77777777" w:rsidR="00887CEA" w:rsidRPr="00341BE9" w:rsidRDefault="00887CEA" w:rsidP="00341BE9">
            <w:pPr>
              <w:ind w:firstLine="0"/>
              <w:rPr>
                <w:lang w:val="ro-RO"/>
              </w:rPr>
            </w:pPr>
            <w:r w:rsidRPr="00341BE9">
              <w:rPr>
                <w:lang w:val="ro-RO"/>
              </w:rPr>
              <w:t>9 200</w:t>
            </w:r>
          </w:p>
        </w:tc>
      </w:tr>
      <w:tr w:rsidR="00341BE9" w:rsidRPr="00341BE9" w14:paraId="07D27728"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B5F7922" w14:textId="77777777" w:rsidR="00887CEA" w:rsidRPr="00341BE9" w:rsidRDefault="00887CEA" w:rsidP="00341BE9">
            <w:pPr>
              <w:ind w:firstLine="0"/>
              <w:rPr>
                <w:lang w:val="ro-RO"/>
              </w:rPr>
            </w:pPr>
            <w:r w:rsidRPr="00341BE9">
              <w:rPr>
                <w:color w:val="000000"/>
                <w:lang w:val="ro-RO"/>
              </w:rPr>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28B6EC96" w14:textId="77777777" w:rsidR="00887CEA" w:rsidRPr="00341BE9" w:rsidRDefault="00887CEA" w:rsidP="00341BE9">
            <w:pPr>
              <w:ind w:left="135" w:firstLine="0"/>
              <w:rPr>
                <w:lang w:val="ro-RO"/>
              </w:rPr>
            </w:pPr>
            <w:r w:rsidRPr="00341BE9">
              <w:rPr>
                <w:lang w:val="ro-RO"/>
              </w:rPr>
              <w:t>PFC-41-12</w:t>
            </w:r>
          </w:p>
          <w:p w14:paraId="0C9F0B2A" w14:textId="77777777" w:rsidR="00887CEA" w:rsidRPr="00341BE9" w:rsidRDefault="00887CEA" w:rsidP="00341BE9">
            <w:pPr>
              <w:ind w:left="135" w:firstLine="0"/>
              <w:rPr>
                <w:lang w:val="ro-RO"/>
              </w:rPr>
            </w:pPr>
            <w:r w:rsidRPr="00341BE9">
              <w:rPr>
                <w:lang w:val="ro-RO"/>
              </w:rPr>
              <w:t>(R-41-12)</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7C0779" w14:textId="77777777" w:rsidR="00887CEA" w:rsidRPr="00341BE9" w:rsidRDefault="00887CEA" w:rsidP="00341BE9">
            <w:pPr>
              <w:ind w:firstLine="0"/>
              <w:rPr>
                <w:lang w:val="ro-RO"/>
              </w:rPr>
            </w:pPr>
            <w:r w:rsidRPr="00341BE9">
              <w:rPr>
                <w:lang w:val="ro-RO"/>
              </w:rPr>
              <w:t>dodecafluorpentan</w:t>
            </w:r>
          </w:p>
          <w:p w14:paraId="4D379628" w14:textId="77777777" w:rsidR="00887CEA" w:rsidRPr="00341BE9" w:rsidRDefault="00887CEA" w:rsidP="00341BE9">
            <w:pPr>
              <w:ind w:firstLine="0"/>
              <w:rPr>
                <w:lang w:val="ro-RO"/>
              </w:rPr>
            </w:pPr>
            <w:r w:rsidRPr="00341BE9">
              <w:rPr>
                <w:lang w:val="ro-RO"/>
              </w:rPr>
              <w:t>(perfluorpentan)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8885744" w14:textId="77777777" w:rsidR="00887CEA" w:rsidRPr="00341BE9" w:rsidRDefault="00887CEA" w:rsidP="00341BE9">
            <w:pPr>
              <w:ind w:firstLine="0"/>
              <w:rPr>
                <w:lang w:val="ro-RO"/>
              </w:rPr>
            </w:pPr>
            <w:r w:rsidRPr="00341BE9">
              <w:rPr>
                <w:lang w:val="ro-RO"/>
              </w:rPr>
              <w:t>C</w:t>
            </w:r>
            <w:r w:rsidRPr="00341BE9">
              <w:rPr>
                <w:vertAlign w:val="subscript"/>
                <w:lang w:val="ro-RO"/>
              </w:rPr>
              <w:t>5</w:t>
            </w:r>
            <w:r w:rsidRPr="00341BE9">
              <w:rPr>
                <w:lang w:val="ro-RO"/>
              </w:rPr>
              <w:t>F</w:t>
            </w:r>
            <w:r w:rsidRPr="00341BE9">
              <w:rPr>
                <w:vertAlign w:val="subscript"/>
                <w:lang w:val="ro-RO"/>
              </w:rPr>
              <w:t>12</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188CAA2" w14:textId="77777777" w:rsidR="00887CEA" w:rsidRPr="00341BE9" w:rsidRDefault="00887CEA" w:rsidP="00341BE9">
            <w:pPr>
              <w:ind w:firstLine="0"/>
              <w:rPr>
                <w:lang w:val="ro-RO"/>
              </w:rPr>
            </w:pPr>
            <w:r w:rsidRPr="00341BE9">
              <w:rPr>
                <w:lang w:val="ro-RO"/>
              </w:rPr>
              <w:t>8 550</w:t>
            </w:r>
          </w:p>
        </w:tc>
      </w:tr>
      <w:tr w:rsidR="00341BE9" w:rsidRPr="00341BE9" w14:paraId="1FF0AAD7"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031E5E4" w14:textId="77777777" w:rsidR="00887CEA" w:rsidRPr="00341BE9" w:rsidRDefault="00887CEA" w:rsidP="00341BE9">
            <w:pPr>
              <w:ind w:firstLine="0"/>
              <w:rPr>
                <w:lang w:val="ro-RO"/>
              </w:rPr>
            </w:pPr>
            <w:r w:rsidRPr="00341BE9">
              <w:rPr>
                <w:color w:val="000000"/>
                <w:lang w:val="ro-RO"/>
              </w:rPr>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054D23B0" w14:textId="77777777" w:rsidR="00887CEA" w:rsidRPr="00341BE9" w:rsidRDefault="00887CEA" w:rsidP="00341BE9">
            <w:pPr>
              <w:ind w:left="135" w:firstLine="0"/>
              <w:rPr>
                <w:lang w:val="ro-RO"/>
              </w:rPr>
            </w:pPr>
            <w:r w:rsidRPr="00341BE9">
              <w:rPr>
                <w:lang w:val="ro-RO"/>
              </w:rPr>
              <w:t>PFC-51-14</w:t>
            </w:r>
          </w:p>
          <w:p w14:paraId="7B5ED1D4" w14:textId="77777777" w:rsidR="00887CEA" w:rsidRPr="00341BE9" w:rsidRDefault="00887CEA" w:rsidP="00341BE9">
            <w:pPr>
              <w:ind w:left="135" w:firstLine="0"/>
              <w:rPr>
                <w:lang w:val="ro-RO"/>
              </w:rPr>
            </w:pPr>
            <w:r w:rsidRPr="00341BE9">
              <w:rPr>
                <w:lang w:val="ro-RO"/>
              </w:rPr>
              <w:t>(R-51-14)</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A4A95F" w14:textId="77777777" w:rsidR="00887CEA" w:rsidRPr="00341BE9" w:rsidRDefault="00887CEA" w:rsidP="00341BE9">
            <w:pPr>
              <w:ind w:firstLine="0"/>
              <w:rPr>
                <w:lang w:val="ro-RO"/>
              </w:rPr>
            </w:pPr>
            <w:r w:rsidRPr="00341BE9">
              <w:rPr>
                <w:lang w:val="ro-RO"/>
              </w:rPr>
              <w:t>tetradecafluorhexan</w:t>
            </w:r>
          </w:p>
          <w:p w14:paraId="6B02AF59" w14:textId="77777777" w:rsidR="00887CEA" w:rsidRPr="00341BE9" w:rsidRDefault="00887CEA" w:rsidP="00341BE9">
            <w:pPr>
              <w:ind w:firstLine="0"/>
              <w:rPr>
                <w:lang w:val="ro-RO"/>
              </w:rPr>
            </w:pPr>
            <w:r w:rsidRPr="00341BE9">
              <w:rPr>
                <w:lang w:val="ro-RO"/>
              </w:rPr>
              <w:t>(perfluorhexan)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10DE3B0" w14:textId="77777777" w:rsidR="00887CEA" w:rsidRPr="00341BE9" w:rsidRDefault="00887CEA" w:rsidP="00341BE9">
            <w:pPr>
              <w:ind w:firstLine="0"/>
              <w:rPr>
                <w:lang w:val="ro-RO"/>
              </w:rPr>
            </w:pPr>
            <w:r w:rsidRPr="00341BE9">
              <w:rPr>
                <w:lang w:val="ro-RO"/>
              </w:rPr>
              <w:t>C</w:t>
            </w:r>
            <w:r w:rsidRPr="00341BE9">
              <w:rPr>
                <w:vertAlign w:val="subscript"/>
                <w:lang w:val="ro-RO"/>
              </w:rPr>
              <w:t>6</w:t>
            </w:r>
            <w:r w:rsidRPr="00341BE9">
              <w:rPr>
                <w:lang w:val="ro-RO"/>
              </w:rPr>
              <w:t>F</w:t>
            </w:r>
            <w:r w:rsidRPr="00341BE9">
              <w:rPr>
                <w:vertAlign w:val="subscript"/>
                <w:lang w:val="ro-RO"/>
              </w:rPr>
              <w:t>14</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CE4C89A" w14:textId="77777777" w:rsidR="00887CEA" w:rsidRPr="00341BE9" w:rsidRDefault="00887CEA" w:rsidP="00341BE9">
            <w:pPr>
              <w:ind w:firstLine="0"/>
              <w:rPr>
                <w:lang w:val="ro-RO"/>
              </w:rPr>
            </w:pPr>
            <w:r w:rsidRPr="00341BE9">
              <w:rPr>
                <w:lang w:val="ro-RO"/>
              </w:rPr>
              <w:t>7 910</w:t>
            </w:r>
          </w:p>
        </w:tc>
      </w:tr>
      <w:tr w:rsidR="00341BE9" w:rsidRPr="00341BE9" w14:paraId="3DDBFC06"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ED6CD59" w14:textId="77777777" w:rsidR="00887CEA" w:rsidRPr="00341BE9" w:rsidRDefault="00887CEA" w:rsidP="00341BE9">
            <w:pPr>
              <w:ind w:firstLine="0"/>
              <w:rPr>
                <w:lang w:val="ro-RO"/>
              </w:rPr>
            </w:pPr>
            <w:r w:rsidRPr="00341BE9">
              <w:rPr>
                <w:color w:val="000000"/>
                <w:lang w:val="ro-RO"/>
              </w:rPr>
              <w:t>3827 59</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4190C7F8" w14:textId="77777777" w:rsidR="00887CEA" w:rsidRPr="00341BE9" w:rsidRDefault="00887CEA" w:rsidP="00341BE9">
            <w:pPr>
              <w:ind w:left="135" w:firstLine="0"/>
              <w:rPr>
                <w:lang w:val="ro-RO"/>
              </w:rPr>
            </w:pPr>
            <w:r w:rsidRPr="00341BE9">
              <w:rPr>
                <w:lang w:val="ro-RO"/>
              </w:rPr>
              <w:t>PFC-c-318</w:t>
            </w: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5439A7" w14:textId="77777777" w:rsidR="00887CEA" w:rsidRPr="00341BE9" w:rsidRDefault="00887CEA" w:rsidP="00341BE9">
            <w:pPr>
              <w:ind w:firstLine="0"/>
              <w:rPr>
                <w:lang w:val="ro-RO"/>
              </w:rPr>
            </w:pPr>
            <w:r w:rsidRPr="00341BE9">
              <w:rPr>
                <w:lang w:val="ro-RO"/>
              </w:rPr>
              <w:t>octafluorciclobutan</w:t>
            </w:r>
          </w:p>
          <w:p w14:paraId="3C349D3A" w14:textId="77777777" w:rsidR="00887CEA" w:rsidRPr="00341BE9" w:rsidRDefault="00887CEA" w:rsidP="00341BE9">
            <w:pPr>
              <w:ind w:firstLine="0"/>
              <w:rPr>
                <w:lang w:val="ro-RO"/>
              </w:rPr>
            </w:pPr>
            <w:r w:rsidRPr="00341BE9">
              <w:rPr>
                <w:lang w:val="ro-RO"/>
              </w:rPr>
              <w:t>(perfluorciclobutan)</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9808094" w14:textId="77777777" w:rsidR="00887CEA" w:rsidRPr="00341BE9" w:rsidRDefault="00887CEA" w:rsidP="00341BE9">
            <w:pPr>
              <w:ind w:firstLine="0"/>
              <w:rPr>
                <w:lang w:val="ro-RO"/>
              </w:rPr>
            </w:pPr>
            <w:r w:rsidRPr="00341BE9">
              <w:rPr>
                <w:lang w:val="ro-RO"/>
              </w:rPr>
              <w:t>c-C</w:t>
            </w:r>
            <w:r w:rsidRPr="00341BE9">
              <w:rPr>
                <w:vertAlign w:val="subscript"/>
                <w:lang w:val="ro-RO"/>
              </w:rPr>
              <w:t>4</w:t>
            </w:r>
            <w:r w:rsidRPr="00341BE9">
              <w:rPr>
                <w:lang w:val="ro-RO"/>
              </w:rPr>
              <w:t>F</w:t>
            </w:r>
            <w:r w:rsidRPr="00341BE9">
              <w:rPr>
                <w:vertAlign w:val="subscript"/>
                <w:lang w:val="ro-RO"/>
              </w:rPr>
              <w:t>8</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1D184AE" w14:textId="77777777" w:rsidR="00887CEA" w:rsidRPr="00341BE9" w:rsidRDefault="00887CEA" w:rsidP="00341BE9">
            <w:pPr>
              <w:ind w:firstLine="0"/>
              <w:rPr>
                <w:lang w:val="ro-RO"/>
              </w:rPr>
            </w:pPr>
            <w:r w:rsidRPr="00341BE9">
              <w:rPr>
                <w:lang w:val="ro-RO"/>
              </w:rPr>
              <w:t>9 540</w:t>
            </w:r>
          </w:p>
        </w:tc>
      </w:tr>
      <w:tr w:rsidR="00887CEA" w:rsidRPr="00341BE9" w14:paraId="105291DA" w14:textId="77777777" w:rsidTr="00341BE9">
        <w:tc>
          <w:tcPr>
            <w:tcW w:w="620" w:type="pct"/>
            <w:tcBorders>
              <w:top w:val="single" w:sz="6" w:space="0" w:color="DDE7EB"/>
              <w:right w:val="single" w:sz="4" w:space="0" w:color="auto"/>
            </w:tcBorders>
            <w:shd w:val="clear" w:color="auto" w:fill="FFFFFF"/>
            <w:tcMar>
              <w:top w:w="120" w:type="dxa"/>
              <w:left w:w="120" w:type="dxa"/>
              <w:bottom w:w="120" w:type="dxa"/>
              <w:right w:w="120" w:type="dxa"/>
            </w:tcMar>
          </w:tcPr>
          <w:p w14:paraId="3B6052D6" w14:textId="77777777" w:rsidR="00887CEA" w:rsidRPr="00341BE9" w:rsidRDefault="00887CEA" w:rsidP="00341BE9">
            <w:pPr>
              <w:ind w:firstLine="0"/>
              <w:jc w:val="center"/>
              <w:rPr>
                <w:b/>
                <w:bCs/>
                <w:lang w:val="ro-RO"/>
              </w:rPr>
            </w:pPr>
          </w:p>
        </w:tc>
        <w:tc>
          <w:tcPr>
            <w:tcW w:w="4380" w:type="pct"/>
            <w:gridSpan w:val="5"/>
            <w:tcBorders>
              <w:top w:val="single" w:sz="6" w:space="0" w:color="DDE7EB"/>
              <w:left w:val="single" w:sz="4" w:space="0" w:color="auto"/>
            </w:tcBorders>
            <w:shd w:val="clear" w:color="auto" w:fill="FFFFFF"/>
          </w:tcPr>
          <w:p w14:paraId="7956C1B7" w14:textId="77777777" w:rsidR="00887CEA" w:rsidRPr="00341BE9" w:rsidRDefault="00887CEA" w:rsidP="00341BE9">
            <w:pPr>
              <w:ind w:firstLine="0"/>
              <w:jc w:val="center"/>
              <w:rPr>
                <w:b/>
                <w:bCs/>
                <w:lang w:val="ro-RO"/>
              </w:rPr>
            </w:pPr>
            <w:r w:rsidRPr="00341BE9">
              <w:rPr>
                <w:b/>
                <w:bCs/>
                <w:lang w:val="ro-RO"/>
              </w:rPr>
              <w:t>Secțiunea 3: Alți compuși perfluorurați</w:t>
            </w:r>
          </w:p>
        </w:tc>
      </w:tr>
      <w:tr w:rsidR="00341BE9" w:rsidRPr="00341BE9" w14:paraId="37817B3F" w14:textId="77777777" w:rsidTr="00341BE9">
        <w:tc>
          <w:tcPr>
            <w:tcW w:w="620"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AB22226" w14:textId="77777777" w:rsidR="00887CEA" w:rsidRPr="00341BE9" w:rsidRDefault="00887CEA" w:rsidP="00341BE9">
            <w:pPr>
              <w:ind w:firstLine="0"/>
              <w:jc w:val="center"/>
              <w:rPr>
                <w:lang w:val="ro-RO"/>
              </w:rPr>
            </w:pPr>
            <w:r w:rsidRPr="00341BE9">
              <w:rPr>
                <w:lang w:val="ro-RO"/>
              </w:rPr>
              <w:t>-</w:t>
            </w:r>
          </w:p>
        </w:tc>
        <w:tc>
          <w:tcPr>
            <w:tcW w:w="1127" w:type="pct"/>
            <w:tcBorders>
              <w:top w:val="single" w:sz="6" w:space="0" w:color="000000"/>
              <w:left w:val="single" w:sz="4" w:space="0" w:color="auto"/>
              <w:bottom w:val="single" w:sz="6" w:space="0" w:color="000000"/>
              <w:right w:val="single" w:sz="6" w:space="0" w:color="000000"/>
            </w:tcBorders>
            <w:shd w:val="clear" w:color="auto" w:fill="FFFFFF"/>
          </w:tcPr>
          <w:p w14:paraId="2ED4F05C" w14:textId="77777777" w:rsidR="00887CEA" w:rsidRPr="00341BE9" w:rsidRDefault="00887CEA" w:rsidP="00341BE9">
            <w:pPr>
              <w:ind w:firstLine="0"/>
              <w:rPr>
                <w:lang w:val="ro-RO"/>
              </w:rPr>
            </w:pPr>
          </w:p>
        </w:tc>
        <w:tc>
          <w:tcPr>
            <w:tcW w:w="1653"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A15CA1F" w14:textId="77777777" w:rsidR="00887CEA" w:rsidRPr="00341BE9" w:rsidRDefault="00887CEA" w:rsidP="00341BE9">
            <w:pPr>
              <w:ind w:firstLine="0"/>
              <w:rPr>
                <w:lang w:val="ro-RO"/>
              </w:rPr>
            </w:pPr>
            <w:r w:rsidRPr="00341BE9">
              <w:rPr>
                <w:lang w:val="ro-RO"/>
              </w:rPr>
              <w:t>hexafluorură de sulf</w:t>
            </w:r>
          </w:p>
        </w:tc>
        <w:tc>
          <w:tcPr>
            <w:tcW w:w="1177" w:type="pct"/>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F7D2C9" w14:textId="77777777" w:rsidR="00887CEA" w:rsidRPr="00341BE9" w:rsidRDefault="00887CEA" w:rsidP="00341BE9">
            <w:pPr>
              <w:ind w:firstLine="0"/>
              <w:rPr>
                <w:lang w:val="ro-RO"/>
              </w:rPr>
            </w:pPr>
            <w:r w:rsidRPr="00341BE9">
              <w:rPr>
                <w:lang w:val="ro-RO"/>
              </w:rPr>
              <w:t>SF</w:t>
            </w:r>
            <w:r w:rsidRPr="00341BE9">
              <w:rPr>
                <w:vertAlign w:val="subscript"/>
                <w:lang w:val="ro-RO"/>
              </w:rPr>
              <w:t>6</w:t>
            </w:r>
          </w:p>
        </w:tc>
        <w:tc>
          <w:tcPr>
            <w:tcW w:w="424"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E5E6CD1" w14:textId="77777777" w:rsidR="00887CEA" w:rsidRPr="00341BE9" w:rsidRDefault="00887CEA" w:rsidP="00341BE9">
            <w:pPr>
              <w:ind w:firstLine="0"/>
              <w:rPr>
                <w:lang w:val="ro-RO"/>
              </w:rPr>
            </w:pPr>
            <w:r w:rsidRPr="00341BE9">
              <w:rPr>
                <w:lang w:val="ro-RO"/>
              </w:rPr>
              <w:t>22 800</w:t>
            </w:r>
          </w:p>
        </w:tc>
      </w:tr>
    </w:tbl>
    <w:p w14:paraId="22819616" w14:textId="77777777" w:rsidR="00341BE9" w:rsidRDefault="00341BE9" w:rsidP="00341BE9">
      <w:pPr>
        <w:rPr>
          <w:vertAlign w:val="superscript"/>
          <w:lang w:val="ro-RO"/>
        </w:rPr>
      </w:pPr>
    </w:p>
    <w:p w14:paraId="378AAF17" w14:textId="4B0BE5F4" w:rsidR="00341BE9" w:rsidRPr="00A91CD5" w:rsidRDefault="00341BE9" w:rsidP="00341BE9">
      <w:pPr>
        <w:rPr>
          <w:lang w:val="ro-RO"/>
        </w:rPr>
      </w:pPr>
      <w:r w:rsidRPr="00A91CD5">
        <w:rPr>
          <w:vertAlign w:val="superscript"/>
          <w:lang w:val="ro-RO"/>
        </w:rPr>
        <w:t>(1)</w:t>
      </w:r>
      <w:r w:rsidRPr="00A91CD5">
        <w:rPr>
          <w:lang w:val="ro-RO"/>
        </w:rPr>
        <w:t>Pe baza celui de al 5-lea raport de evaluare adoptat de Grupul interguvernamental privind schimbările climatice, cu excepția cazului în care se prevede altceva.</w:t>
      </w:r>
    </w:p>
    <w:p w14:paraId="589DDE65" w14:textId="606798AA" w:rsidR="00341BE9" w:rsidRDefault="00341BE9">
      <w:pPr>
        <w:rPr>
          <w:sz w:val="28"/>
          <w:szCs w:val="28"/>
          <w:lang w:val="ro-RO" w:eastAsia="ru-RU"/>
        </w:rPr>
      </w:pPr>
      <w:r>
        <w:rPr>
          <w:sz w:val="28"/>
          <w:szCs w:val="28"/>
          <w:lang w:val="ro-RO" w:eastAsia="ru-RU"/>
        </w:rPr>
        <w:br w:type="page"/>
      </w:r>
    </w:p>
    <w:p w14:paraId="26459D92" w14:textId="77777777" w:rsidR="00341BE9" w:rsidRPr="00341BE9" w:rsidRDefault="00341BE9" w:rsidP="00341BE9">
      <w:pPr>
        <w:jc w:val="right"/>
        <w:rPr>
          <w:bCs/>
          <w:sz w:val="24"/>
          <w:szCs w:val="24"/>
          <w:shd w:val="clear" w:color="auto" w:fill="FFFFFF"/>
          <w:lang w:val="ro-RO"/>
        </w:rPr>
      </w:pPr>
      <w:r w:rsidRPr="00341BE9">
        <w:rPr>
          <w:bCs/>
          <w:sz w:val="24"/>
          <w:szCs w:val="24"/>
          <w:shd w:val="clear" w:color="auto" w:fill="FFFFFF"/>
          <w:lang w:val="ro-RO"/>
        </w:rPr>
        <w:lastRenderedPageBreak/>
        <w:t>Anexa nr. 2</w:t>
      </w:r>
    </w:p>
    <w:p w14:paraId="32CB627B" w14:textId="77777777" w:rsidR="00341BE9" w:rsidRPr="00341BE9" w:rsidRDefault="00341BE9" w:rsidP="00341BE9">
      <w:pPr>
        <w:ind w:firstLine="0"/>
        <w:jc w:val="center"/>
        <w:rPr>
          <w:sz w:val="24"/>
          <w:szCs w:val="24"/>
          <w:lang w:val="ro-RO"/>
        </w:rPr>
      </w:pPr>
    </w:p>
    <w:p w14:paraId="2A114E0F" w14:textId="74EC4E51" w:rsidR="00341BE9" w:rsidRDefault="00341BE9" w:rsidP="00341BE9">
      <w:pPr>
        <w:ind w:firstLine="0"/>
        <w:jc w:val="center"/>
        <w:rPr>
          <w:b/>
          <w:bCs/>
          <w:sz w:val="24"/>
          <w:szCs w:val="24"/>
          <w:lang w:val="ro-RO"/>
        </w:rPr>
      </w:pPr>
      <w:r w:rsidRPr="00341BE9">
        <w:rPr>
          <w:b/>
          <w:bCs/>
          <w:sz w:val="24"/>
          <w:szCs w:val="24"/>
          <w:lang w:val="ro-RO"/>
        </w:rPr>
        <w:t>ALTE GAZE FLUORURATE CU EFECT DE SERĂ SUPUSE</w:t>
      </w:r>
    </w:p>
    <w:p w14:paraId="3F8DD749" w14:textId="0D950C9B" w:rsidR="00341BE9" w:rsidRPr="00341BE9" w:rsidRDefault="00341BE9" w:rsidP="00341BE9">
      <w:pPr>
        <w:ind w:firstLine="0"/>
        <w:jc w:val="center"/>
        <w:rPr>
          <w:b/>
          <w:bCs/>
          <w:sz w:val="24"/>
          <w:szCs w:val="24"/>
          <w:lang w:val="ro-RO"/>
        </w:rPr>
      </w:pPr>
      <w:r w:rsidRPr="00341BE9">
        <w:rPr>
          <w:b/>
          <w:bCs/>
          <w:sz w:val="24"/>
          <w:szCs w:val="24"/>
          <w:lang w:val="ro-RO"/>
        </w:rPr>
        <w:t>OBLIGAȚIEI DE RAPORTARE ÎN CONFORMITATE CU ART.36</w:t>
      </w:r>
    </w:p>
    <w:p w14:paraId="3F88D3C0" w14:textId="77777777" w:rsidR="00341BE9" w:rsidRPr="00A91CD5" w:rsidRDefault="00341BE9" w:rsidP="00341BE9">
      <w:pPr>
        <w:jc w:val="center"/>
        <w:rPr>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4248"/>
        <w:gridCol w:w="3403"/>
        <w:gridCol w:w="1718"/>
      </w:tblGrid>
      <w:tr w:rsidR="00341BE9" w:rsidRPr="00A91CD5" w14:paraId="773F9EE8" w14:textId="77777777" w:rsidTr="00341BE9">
        <w:tc>
          <w:tcPr>
            <w:tcW w:w="408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304A7B" w14:textId="77777777" w:rsidR="00341BE9" w:rsidRPr="00A91CD5" w:rsidRDefault="00341BE9" w:rsidP="00341BE9">
            <w:pPr>
              <w:ind w:firstLine="0"/>
              <w:jc w:val="center"/>
              <w:rPr>
                <w:b/>
                <w:bCs/>
                <w:lang w:val="ro-RO"/>
              </w:rPr>
            </w:pPr>
            <w:r w:rsidRPr="00A91CD5">
              <w:rPr>
                <w:b/>
                <w:bCs/>
                <w:lang w:val="ro-RO"/>
              </w:rPr>
              <w:t>Substanța</w:t>
            </w:r>
          </w:p>
        </w:tc>
        <w:tc>
          <w:tcPr>
            <w:tcW w:w="917" w:type="pct"/>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A659CD" w14:textId="77777777" w:rsidR="00341BE9" w:rsidRPr="00A91CD5" w:rsidRDefault="00341BE9" w:rsidP="00341BE9">
            <w:pPr>
              <w:ind w:firstLine="0"/>
              <w:rPr>
                <w:b/>
                <w:bCs/>
                <w:lang w:val="ro-RO"/>
              </w:rPr>
            </w:pPr>
          </w:p>
          <w:p w14:paraId="5ACFF6E5" w14:textId="77777777" w:rsidR="00341BE9" w:rsidRPr="00A91CD5" w:rsidRDefault="00341BE9" w:rsidP="00341BE9">
            <w:pPr>
              <w:ind w:firstLine="0"/>
              <w:rPr>
                <w:b/>
                <w:bCs/>
                <w:lang w:val="ro-RO"/>
              </w:rPr>
            </w:pPr>
            <w:r w:rsidRPr="00A91CD5">
              <w:rPr>
                <w:b/>
                <w:bCs/>
                <w:sz w:val="18"/>
                <w:szCs w:val="18"/>
                <w:lang w:val="ro-RO"/>
              </w:rPr>
              <w:t>GWP</w:t>
            </w:r>
            <w:r w:rsidRPr="00A91CD5">
              <w:rPr>
                <w:b/>
                <w:bCs/>
                <w:sz w:val="18"/>
                <w:szCs w:val="18"/>
                <w:vertAlign w:val="subscript"/>
                <w:lang w:val="ro-RO"/>
              </w:rPr>
              <w:t>100</w:t>
            </w:r>
            <w:r w:rsidRPr="00A91CD5">
              <w:rPr>
                <w:b/>
                <w:bCs/>
                <w:sz w:val="18"/>
                <w:szCs w:val="18"/>
                <w:lang w:val="ro-RO"/>
              </w:rPr>
              <w:t xml:space="preserve"> </w:t>
            </w:r>
            <w:r w:rsidRPr="00A91CD5">
              <w:rPr>
                <w:b/>
                <w:bCs/>
                <w:vertAlign w:val="superscript"/>
                <w:lang w:val="ro-RO"/>
              </w:rPr>
              <w:t>(1)</w:t>
            </w:r>
          </w:p>
        </w:tc>
      </w:tr>
      <w:tr w:rsidR="00341BE9" w:rsidRPr="00A91CD5" w14:paraId="5C57E1C1"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C023D0" w14:textId="77777777" w:rsidR="00341BE9" w:rsidRPr="00A91CD5" w:rsidRDefault="00341BE9" w:rsidP="00341BE9">
            <w:pPr>
              <w:ind w:firstLine="0"/>
              <w:rPr>
                <w:b/>
                <w:bCs/>
                <w:lang w:val="ro-RO"/>
              </w:rPr>
            </w:pPr>
            <w:r w:rsidRPr="00A91CD5">
              <w:rPr>
                <w:b/>
                <w:bCs/>
                <w:lang w:val="ro-RO"/>
              </w:rPr>
              <w:t>Denumire comună/denumire industrială</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C2AD462" w14:textId="77777777" w:rsidR="00341BE9" w:rsidRPr="00A91CD5" w:rsidRDefault="00341BE9" w:rsidP="00341BE9">
            <w:pPr>
              <w:ind w:firstLine="0"/>
              <w:rPr>
                <w:b/>
                <w:bCs/>
                <w:lang w:val="ro-RO"/>
              </w:rPr>
            </w:pPr>
            <w:r w:rsidRPr="00A91CD5">
              <w:rPr>
                <w:b/>
                <w:bCs/>
                <w:lang w:val="ro-RO"/>
              </w:rPr>
              <w:t>Formula chimică</w:t>
            </w:r>
          </w:p>
        </w:tc>
        <w:tc>
          <w:tcPr>
            <w:tcW w:w="917" w:type="pct"/>
            <w:vMerge/>
            <w:tcBorders>
              <w:top w:val="single" w:sz="6" w:space="0" w:color="000000"/>
              <w:left w:val="single" w:sz="6" w:space="0" w:color="000000"/>
              <w:bottom w:val="single" w:sz="6" w:space="0" w:color="000000"/>
            </w:tcBorders>
            <w:shd w:val="clear" w:color="auto" w:fill="FFFFFF"/>
            <w:vAlign w:val="center"/>
          </w:tcPr>
          <w:p w14:paraId="622263B4" w14:textId="77777777" w:rsidR="00341BE9" w:rsidRPr="00A91CD5" w:rsidRDefault="00341BE9" w:rsidP="00341BE9">
            <w:pPr>
              <w:ind w:firstLine="0"/>
              <w:rPr>
                <w:b/>
                <w:bCs/>
                <w:lang w:val="ro-RO"/>
              </w:rPr>
            </w:pPr>
          </w:p>
        </w:tc>
      </w:tr>
      <w:tr w:rsidR="00341BE9" w:rsidRPr="00440D9C" w14:paraId="7272C5DD" w14:textId="77777777" w:rsidTr="00341BE9">
        <w:tc>
          <w:tcPr>
            <w:tcW w:w="5000" w:type="pct"/>
            <w:gridSpan w:val="3"/>
            <w:tcBorders>
              <w:top w:val="single" w:sz="6" w:space="0" w:color="DDE7EB"/>
            </w:tcBorders>
            <w:shd w:val="clear" w:color="auto" w:fill="FFFFFF"/>
            <w:tcMar>
              <w:top w:w="120" w:type="dxa"/>
              <w:left w:w="120" w:type="dxa"/>
              <w:bottom w:w="120" w:type="dxa"/>
              <w:right w:w="120" w:type="dxa"/>
            </w:tcMar>
          </w:tcPr>
          <w:p w14:paraId="327CA280" w14:textId="77777777" w:rsidR="00341BE9" w:rsidRPr="00A91CD5" w:rsidRDefault="00341BE9" w:rsidP="00341BE9">
            <w:pPr>
              <w:ind w:firstLine="0"/>
              <w:jc w:val="center"/>
              <w:rPr>
                <w:b/>
                <w:bCs/>
                <w:lang w:val="ro-RO"/>
              </w:rPr>
            </w:pPr>
            <w:r w:rsidRPr="00A91CD5">
              <w:rPr>
                <w:b/>
                <w:bCs/>
                <w:lang w:val="ro-RO"/>
              </w:rPr>
              <w:t>Secțiunea 1: Hidro(cloro)fluorcarburi nesaturate</w:t>
            </w:r>
          </w:p>
        </w:tc>
      </w:tr>
      <w:tr w:rsidR="00341BE9" w:rsidRPr="00A91CD5" w14:paraId="6D5D3C49"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81DA66C" w14:textId="77777777" w:rsidR="00341BE9" w:rsidRPr="00A91CD5" w:rsidRDefault="00341BE9" w:rsidP="00341BE9">
            <w:pPr>
              <w:ind w:firstLine="0"/>
              <w:rPr>
                <w:lang w:val="ro-RO"/>
              </w:rPr>
            </w:pPr>
            <w:r w:rsidRPr="00A91CD5">
              <w:rPr>
                <w:lang w:val="ro-RO"/>
              </w:rPr>
              <w:t>HFC-1234yf</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864FE1"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CF = CH</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FB351FE" w14:textId="77777777" w:rsidR="00341BE9" w:rsidRPr="00A91CD5" w:rsidRDefault="00341BE9" w:rsidP="00341BE9">
            <w:pPr>
              <w:ind w:firstLine="0"/>
              <w:rPr>
                <w:lang w:val="ro-RO"/>
              </w:rPr>
            </w:pPr>
            <w:r>
              <w:rPr>
                <w:rFonts w:ascii="Cambria Math" w:hAnsi="Cambria Math"/>
              </w:rPr>
              <w:t>⩽</w:t>
            </w:r>
            <w:r>
              <w:rPr>
                <w:lang w:val="ro-RO"/>
              </w:rPr>
              <w:t>1</w:t>
            </w:r>
            <w:r w:rsidRPr="00A91CD5">
              <w:rPr>
                <w:vertAlign w:val="superscript"/>
                <w:lang w:val="ro-RO"/>
              </w:rPr>
              <w:t>(2)</w:t>
            </w:r>
          </w:p>
        </w:tc>
      </w:tr>
      <w:tr w:rsidR="00341BE9" w:rsidRPr="00A91CD5" w14:paraId="5CC7EA6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CDEB382" w14:textId="77777777" w:rsidR="00341BE9" w:rsidRPr="00A91CD5" w:rsidRDefault="00341BE9" w:rsidP="00341BE9">
            <w:pPr>
              <w:ind w:firstLine="0"/>
              <w:rPr>
                <w:lang w:val="ro-RO"/>
              </w:rPr>
            </w:pPr>
            <w:r w:rsidRPr="00A91CD5">
              <w:rPr>
                <w:lang w:val="ro-RO"/>
              </w:rPr>
              <w:t>HFC-1234ze</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69946C8" w14:textId="77777777" w:rsidR="00341BE9" w:rsidRPr="00A91CD5" w:rsidRDefault="00341BE9" w:rsidP="00341BE9">
            <w:pPr>
              <w:ind w:firstLine="0"/>
              <w:rPr>
                <w:lang w:val="ro-RO"/>
              </w:rPr>
            </w:pPr>
            <w:r w:rsidRPr="00A91CD5">
              <w:rPr>
                <w:lang w:val="ro-RO"/>
              </w:rPr>
              <w:t>trans – CHF = CHCF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3D6E93" w14:textId="77777777" w:rsidR="00341BE9" w:rsidRPr="00A91CD5" w:rsidRDefault="00341BE9" w:rsidP="00341BE9">
            <w:pPr>
              <w:ind w:firstLine="0"/>
              <w:rPr>
                <w:lang w:val="ro-RO"/>
              </w:rPr>
            </w:pPr>
            <w:r>
              <w:rPr>
                <w:rFonts w:ascii="Cambria Math" w:hAnsi="Cambria Math"/>
              </w:rPr>
              <w:t>⩽1</w:t>
            </w:r>
          </w:p>
        </w:tc>
      </w:tr>
      <w:tr w:rsidR="00341BE9" w:rsidRPr="00A91CD5" w14:paraId="41FE68B9"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791629" w14:textId="77777777" w:rsidR="00341BE9" w:rsidRPr="00A91CD5" w:rsidRDefault="00341BE9" w:rsidP="00341BE9">
            <w:pPr>
              <w:ind w:firstLine="0"/>
              <w:rPr>
                <w:lang w:val="ro-RO"/>
              </w:rPr>
            </w:pPr>
            <w:r w:rsidRPr="00A91CD5">
              <w:rPr>
                <w:lang w:val="ro-RO"/>
              </w:rPr>
              <w:t>HFC-1336mzz</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54166F"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CH = CHCF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0ED7DC2" w14:textId="77777777" w:rsidR="00341BE9" w:rsidRPr="006F0F7E" w:rsidRDefault="00341BE9" w:rsidP="00341BE9">
            <w:pPr>
              <w:ind w:firstLine="0"/>
            </w:pPr>
            <w:r>
              <w:t>2</w:t>
            </w:r>
          </w:p>
        </w:tc>
      </w:tr>
      <w:tr w:rsidR="00341BE9" w:rsidRPr="00A91CD5" w14:paraId="74A57165"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804549A" w14:textId="77777777" w:rsidR="00341BE9" w:rsidRPr="00A91CD5" w:rsidRDefault="00341BE9" w:rsidP="00341BE9">
            <w:pPr>
              <w:ind w:firstLine="0"/>
              <w:rPr>
                <w:lang w:val="ro-RO"/>
              </w:rPr>
            </w:pPr>
            <w:r w:rsidRPr="00A91CD5">
              <w:rPr>
                <w:lang w:val="ro-RO"/>
              </w:rPr>
              <w:t>HCFC-1233zd</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92E7827" w14:textId="77777777" w:rsidR="00341BE9" w:rsidRPr="00A91CD5" w:rsidRDefault="00341BE9" w:rsidP="00341BE9">
            <w:pPr>
              <w:ind w:firstLine="0"/>
              <w:rPr>
                <w:lang w:val="ro-RO"/>
              </w:rPr>
            </w:pPr>
            <w:r w:rsidRPr="00A91CD5">
              <w:rPr>
                <w:lang w:val="ro-RO"/>
              </w:rPr>
              <w:t>C</w:t>
            </w:r>
            <w:r w:rsidRPr="00A91CD5">
              <w:rPr>
                <w:vertAlign w:val="subscript"/>
                <w:lang w:val="ro-RO"/>
              </w:rPr>
              <w:t>3</w:t>
            </w:r>
            <w:r w:rsidRPr="00A91CD5">
              <w:rPr>
                <w:lang w:val="ro-RO"/>
              </w:rPr>
              <w:t>H</w:t>
            </w:r>
            <w:r w:rsidRPr="00A91CD5">
              <w:rPr>
                <w:vertAlign w:val="subscript"/>
                <w:lang w:val="ro-RO"/>
              </w:rPr>
              <w:t>2</w:t>
            </w:r>
            <w:r w:rsidRPr="00A91CD5">
              <w:rPr>
                <w:lang w:val="ro-RO"/>
              </w:rPr>
              <w:t>C</w:t>
            </w:r>
            <w:r w:rsidRPr="00A91CD5">
              <w:rPr>
                <w:vertAlign w:val="subscript"/>
                <w:lang w:val="ro-RO"/>
              </w:rPr>
              <w:t>l</w:t>
            </w:r>
            <w:r w:rsidRPr="00A91CD5">
              <w:rPr>
                <w:lang w:val="ro-RO"/>
              </w:rPr>
              <w:t>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C452B3" w14:textId="77777777" w:rsidR="00341BE9" w:rsidRPr="00A91CD5" w:rsidRDefault="00341BE9" w:rsidP="00341BE9">
            <w:pPr>
              <w:ind w:firstLine="0"/>
              <w:rPr>
                <w:lang w:val="ro-RO"/>
              </w:rPr>
            </w:pPr>
            <w:r w:rsidRPr="00A91CD5">
              <w:rPr>
                <w:lang w:val="ro-RO"/>
              </w:rPr>
              <w:t>4,5</w:t>
            </w:r>
          </w:p>
        </w:tc>
      </w:tr>
      <w:tr w:rsidR="00341BE9" w:rsidRPr="00A91CD5" w14:paraId="1366ABE6"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9FC1DC4" w14:textId="77777777" w:rsidR="00341BE9" w:rsidRPr="00A91CD5" w:rsidRDefault="00341BE9" w:rsidP="00341BE9">
            <w:pPr>
              <w:ind w:firstLine="0"/>
              <w:rPr>
                <w:lang w:val="ro-RO"/>
              </w:rPr>
            </w:pPr>
            <w:r w:rsidRPr="00A91CD5">
              <w:rPr>
                <w:lang w:val="ro-RO"/>
              </w:rPr>
              <w:t>HCFC-1233xf</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80E953D" w14:textId="77777777" w:rsidR="00341BE9" w:rsidRPr="00A91CD5" w:rsidRDefault="00341BE9" w:rsidP="00341BE9">
            <w:pPr>
              <w:ind w:firstLine="0"/>
              <w:rPr>
                <w:lang w:val="ro-RO"/>
              </w:rPr>
            </w:pPr>
            <w:r w:rsidRPr="00A91CD5">
              <w:rPr>
                <w:lang w:val="ro-RO"/>
              </w:rPr>
              <w:t>C</w:t>
            </w:r>
            <w:r w:rsidRPr="00A91CD5">
              <w:rPr>
                <w:vertAlign w:val="subscript"/>
                <w:lang w:val="ro-RO"/>
              </w:rPr>
              <w:t>3</w:t>
            </w:r>
            <w:r w:rsidRPr="00A91CD5">
              <w:rPr>
                <w:lang w:val="ro-RO"/>
              </w:rPr>
              <w:t>H</w:t>
            </w:r>
            <w:r w:rsidRPr="00A91CD5">
              <w:rPr>
                <w:vertAlign w:val="subscript"/>
                <w:lang w:val="ro-RO"/>
              </w:rPr>
              <w:t>2</w:t>
            </w:r>
            <w:r w:rsidRPr="00A91CD5">
              <w:rPr>
                <w:lang w:val="ro-RO"/>
              </w:rPr>
              <w:t>C</w:t>
            </w:r>
            <w:r w:rsidRPr="00A91CD5">
              <w:rPr>
                <w:vertAlign w:val="subscript"/>
                <w:lang w:val="ro-RO"/>
              </w:rPr>
              <w:t>l</w:t>
            </w:r>
            <w:r w:rsidRPr="00A91CD5">
              <w:rPr>
                <w:lang w:val="ro-RO"/>
              </w:rPr>
              <w:t>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27FFF01" w14:textId="77777777" w:rsidR="00341BE9" w:rsidRPr="00A91CD5" w:rsidRDefault="00341BE9" w:rsidP="00341BE9">
            <w:pPr>
              <w:ind w:firstLine="0"/>
              <w:rPr>
                <w:lang w:val="ro-RO"/>
              </w:rPr>
            </w:pPr>
            <w:r w:rsidRPr="00A91CD5">
              <w:rPr>
                <w:lang w:val="ro-RO"/>
              </w:rPr>
              <w:t>1</w:t>
            </w:r>
            <w:r w:rsidRPr="00A91CD5">
              <w:rPr>
                <w:vertAlign w:val="superscript"/>
                <w:lang w:val="ro-RO"/>
              </w:rPr>
              <w:t>Fn</w:t>
            </w:r>
            <w:r w:rsidRPr="00A91CD5">
              <w:rPr>
                <w:lang w:val="ro-RO"/>
              </w:rPr>
              <w:t xml:space="preserve"> </w:t>
            </w:r>
            <w:r w:rsidRPr="00A91CD5">
              <w:rPr>
                <w:vertAlign w:val="superscript"/>
                <w:lang w:val="ro-RO"/>
              </w:rPr>
              <w:t>(3)</w:t>
            </w:r>
          </w:p>
        </w:tc>
      </w:tr>
      <w:tr w:rsidR="00341BE9" w:rsidRPr="00440D9C" w14:paraId="179C1006" w14:textId="77777777" w:rsidTr="00341BE9">
        <w:tc>
          <w:tcPr>
            <w:tcW w:w="5000" w:type="pct"/>
            <w:gridSpan w:val="3"/>
            <w:tcBorders>
              <w:top w:val="single" w:sz="6" w:space="0" w:color="DDE7EB"/>
            </w:tcBorders>
            <w:shd w:val="clear" w:color="auto" w:fill="FFFFFF"/>
            <w:tcMar>
              <w:top w:w="120" w:type="dxa"/>
              <w:left w:w="120" w:type="dxa"/>
              <w:bottom w:w="120" w:type="dxa"/>
              <w:right w:w="120" w:type="dxa"/>
            </w:tcMar>
          </w:tcPr>
          <w:p w14:paraId="64DD448F" w14:textId="77777777" w:rsidR="00341BE9" w:rsidRPr="00A91CD5" w:rsidRDefault="00341BE9" w:rsidP="00341BE9">
            <w:pPr>
              <w:ind w:firstLine="0"/>
              <w:jc w:val="center"/>
              <w:rPr>
                <w:b/>
                <w:bCs/>
                <w:lang w:val="ro-RO"/>
              </w:rPr>
            </w:pPr>
            <w:r w:rsidRPr="00A91CD5">
              <w:rPr>
                <w:b/>
                <w:bCs/>
                <w:lang w:val="ro-RO"/>
              </w:rPr>
              <w:t>Secțiunea 2: Eteri fluorurați și alcooli</w:t>
            </w:r>
          </w:p>
        </w:tc>
      </w:tr>
      <w:tr w:rsidR="00341BE9" w:rsidRPr="00A91CD5" w14:paraId="74DE4A3D"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1F6323" w14:textId="77777777" w:rsidR="00341BE9" w:rsidRPr="00A91CD5" w:rsidRDefault="00341BE9" w:rsidP="00341BE9">
            <w:pPr>
              <w:ind w:firstLine="0"/>
              <w:rPr>
                <w:lang w:val="ro-RO"/>
              </w:rPr>
            </w:pPr>
            <w:r w:rsidRPr="00A91CD5">
              <w:rPr>
                <w:lang w:val="ro-RO"/>
              </w:rPr>
              <w:t>HFE-125</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42B0EF5"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2E98D4B" w14:textId="77777777" w:rsidR="00341BE9" w:rsidRPr="00A91CD5" w:rsidRDefault="00341BE9" w:rsidP="00341BE9">
            <w:pPr>
              <w:ind w:firstLine="0"/>
              <w:rPr>
                <w:lang w:val="ro-RO"/>
              </w:rPr>
            </w:pPr>
            <w:r w:rsidRPr="00A91CD5">
              <w:rPr>
                <w:lang w:val="ro-RO"/>
              </w:rPr>
              <w:t>1</w:t>
            </w:r>
            <w:r>
              <w:t xml:space="preserve">2 </w:t>
            </w:r>
            <w:r w:rsidRPr="00A91CD5">
              <w:rPr>
                <w:lang w:val="ro-RO"/>
              </w:rPr>
              <w:t>4</w:t>
            </w:r>
            <w:r>
              <w:t>00</w:t>
            </w:r>
            <w:r w:rsidRPr="00A91CD5">
              <w:rPr>
                <w:lang w:val="ro-RO"/>
              </w:rPr>
              <w:t xml:space="preserve"> </w:t>
            </w:r>
          </w:p>
        </w:tc>
      </w:tr>
      <w:tr w:rsidR="00341BE9" w:rsidRPr="00A91CD5" w14:paraId="14CAEBE1"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D2F7C1" w14:textId="77777777" w:rsidR="00341BE9" w:rsidRPr="00A91CD5" w:rsidRDefault="00341BE9" w:rsidP="00341BE9">
            <w:pPr>
              <w:ind w:firstLine="0"/>
              <w:rPr>
                <w:lang w:val="ro-RO"/>
              </w:rPr>
            </w:pPr>
            <w:r w:rsidRPr="00A91CD5">
              <w:rPr>
                <w:lang w:val="ro-RO"/>
              </w:rPr>
              <w:t>HFE-134 (HG-00)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7768AD"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5F78C37" w14:textId="77777777" w:rsidR="00341BE9" w:rsidRPr="00004FFB" w:rsidRDefault="00341BE9" w:rsidP="00341BE9">
            <w:pPr>
              <w:ind w:firstLine="0"/>
            </w:pPr>
            <w:r>
              <w:t>5 560</w:t>
            </w:r>
          </w:p>
        </w:tc>
      </w:tr>
      <w:tr w:rsidR="00341BE9" w:rsidRPr="00A91CD5" w14:paraId="16C5AE0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C7DEAB" w14:textId="77777777" w:rsidR="00341BE9" w:rsidRPr="00A91CD5" w:rsidRDefault="00341BE9" w:rsidP="00341BE9">
            <w:pPr>
              <w:ind w:firstLine="0"/>
              <w:rPr>
                <w:lang w:val="ro-RO"/>
              </w:rPr>
            </w:pPr>
            <w:r w:rsidRPr="00A91CD5">
              <w:rPr>
                <w:lang w:val="ro-RO"/>
              </w:rPr>
              <w:t>HFE-143a</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B62E58" w14:textId="77777777" w:rsidR="00341BE9" w:rsidRPr="00A91CD5" w:rsidRDefault="00341BE9" w:rsidP="00341BE9">
            <w:pPr>
              <w:ind w:firstLine="0"/>
              <w:rPr>
                <w:lang w:val="ro-RO"/>
              </w:rPr>
            </w:pPr>
            <w:r w:rsidRPr="00A91CD5">
              <w:rPr>
                <w:lang w:val="ro-RO"/>
              </w:rPr>
              <w:t>CH</w:t>
            </w:r>
            <w:r w:rsidRPr="00A91CD5">
              <w:rPr>
                <w:vertAlign w:val="subscript"/>
                <w:lang w:val="ro-RO"/>
              </w:rPr>
              <w:t>3</w:t>
            </w:r>
            <w:r w:rsidRPr="00A91CD5">
              <w:rPr>
                <w:lang w:val="ro-RO"/>
              </w:rPr>
              <w:t>OCF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D1CD935" w14:textId="77777777" w:rsidR="00341BE9" w:rsidRPr="00004FFB" w:rsidRDefault="00341BE9" w:rsidP="00341BE9">
            <w:pPr>
              <w:ind w:firstLine="0"/>
            </w:pPr>
            <w:r>
              <w:t>523</w:t>
            </w:r>
          </w:p>
        </w:tc>
      </w:tr>
      <w:tr w:rsidR="00341BE9" w:rsidRPr="00A91CD5" w14:paraId="5AF224E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8B23256" w14:textId="77777777" w:rsidR="00341BE9" w:rsidRPr="00A91CD5" w:rsidRDefault="00341BE9" w:rsidP="00341BE9">
            <w:pPr>
              <w:ind w:firstLine="0"/>
              <w:rPr>
                <w:lang w:val="ro-RO"/>
              </w:rPr>
            </w:pPr>
            <w:r w:rsidRPr="00A91CD5">
              <w:rPr>
                <w:lang w:val="ro-RO"/>
              </w:rPr>
              <w:t>HCFE-235da2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41E762"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OCHC</w:t>
            </w:r>
            <w:r w:rsidRPr="00A91CD5">
              <w:rPr>
                <w:vertAlign w:val="subscript"/>
                <w:lang w:val="ro-RO"/>
              </w:rPr>
              <w:t>l</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65661C9" w14:textId="77777777" w:rsidR="00341BE9" w:rsidRPr="00004FFB" w:rsidRDefault="00341BE9" w:rsidP="00341BE9">
            <w:pPr>
              <w:ind w:firstLine="0"/>
            </w:pPr>
            <w:r>
              <w:t>491</w:t>
            </w:r>
          </w:p>
        </w:tc>
      </w:tr>
      <w:tr w:rsidR="00341BE9" w:rsidRPr="00A91CD5" w14:paraId="433FA9EA"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7F67D3" w14:textId="77777777" w:rsidR="00341BE9" w:rsidRPr="00A91CD5" w:rsidRDefault="00341BE9" w:rsidP="00341BE9">
            <w:pPr>
              <w:ind w:firstLine="0"/>
              <w:rPr>
                <w:lang w:val="ro-RO"/>
              </w:rPr>
            </w:pPr>
            <w:r w:rsidRPr="00A91CD5">
              <w:rPr>
                <w:lang w:val="ro-RO"/>
              </w:rPr>
              <w:t>HFE-245cb2 (isofluoran)</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BEC752" w14:textId="77777777" w:rsidR="00341BE9" w:rsidRPr="00A91CD5" w:rsidRDefault="00341BE9" w:rsidP="00341BE9">
            <w:pPr>
              <w:ind w:firstLine="0"/>
              <w:rPr>
                <w:lang w:val="ro-RO"/>
              </w:rPr>
            </w:pPr>
            <w:r w:rsidRPr="00A91CD5">
              <w:rPr>
                <w:lang w:val="ro-RO"/>
              </w:rPr>
              <w:t>CH</w:t>
            </w:r>
            <w:r w:rsidRPr="00A91CD5">
              <w:rPr>
                <w:vertAlign w:val="subscript"/>
                <w:lang w:val="ro-RO"/>
              </w:rPr>
              <w:t>3</w:t>
            </w:r>
            <w:r w:rsidRPr="00A91CD5">
              <w:rPr>
                <w:lang w:val="ro-RO"/>
              </w:rPr>
              <w:t>OCF</w:t>
            </w:r>
            <w:r w:rsidRPr="00A91CD5">
              <w:rPr>
                <w:vertAlign w:val="subscript"/>
                <w:lang w:val="ro-RO"/>
              </w:rPr>
              <w:t>2</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1F15B13" w14:textId="77777777" w:rsidR="00341BE9" w:rsidRPr="00A91CD5" w:rsidRDefault="00341BE9" w:rsidP="00341BE9">
            <w:pPr>
              <w:ind w:firstLine="0"/>
              <w:rPr>
                <w:lang w:val="ro-RO"/>
              </w:rPr>
            </w:pPr>
            <w:r>
              <w:rPr>
                <w:lang w:val="ro-RO"/>
              </w:rPr>
              <w:t>654</w:t>
            </w:r>
          </w:p>
        </w:tc>
      </w:tr>
      <w:tr w:rsidR="00341BE9" w:rsidRPr="00A91CD5" w14:paraId="594C456B"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6650D1" w14:textId="77777777" w:rsidR="00341BE9" w:rsidRPr="00A91CD5" w:rsidRDefault="00341BE9" w:rsidP="00341BE9">
            <w:pPr>
              <w:ind w:firstLine="0"/>
              <w:rPr>
                <w:lang w:val="ro-RO"/>
              </w:rPr>
            </w:pPr>
            <w:r w:rsidRPr="00A91CD5">
              <w:rPr>
                <w:lang w:val="ro-RO"/>
              </w:rPr>
              <w:t>HFE-245fa2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3767D2"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OCH</w:t>
            </w:r>
            <w:r w:rsidRPr="00A91CD5">
              <w:rPr>
                <w:vertAlign w:val="subscript"/>
                <w:lang w:val="ro-RO"/>
              </w:rPr>
              <w:t>2</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96D3E7" w14:textId="77777777" w:rsidR="00341BE9" w:rsidRPr="00A91CD5" w:rsidRDefault="00341BE9" w:rsidP="00341BE9">
            <w:pPr>
              <w:ind w:firstLine="0"/>
              <w:rPr>
                <w:lang w:val="ro-RO"/>
              </w:rPr>
            </w:pPr>
            <w:r>
              <w:rPr>
                <w:lang w:val="ro-RO"/>
              </w:rPr>
              <w:t>812</w:t>
            </w:r>
          </w:p>
        </w:tc>
      </w:tr>
      <w:tr w:rsidR="00341BE9" w:rsidRPr="00A91CD5" w14:paraId="7097E3A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10077D" w14:textId="77777777" w:rsidR="00341BE9" w:rsidRPr="00A91CD5" w:rsidRDefault="00341BE9" w:rsidP="00341BE9">
            <w:pPr>
              <w:ind w:firstLine="0"/>
              <w:rPr>
                <w:lang w:val="ro-RO"/>
              </w:rPr>
            </w:pPr>
            <w:r w:rsidRPr="00A91CD5">
              <w:rPr>
                <w:lang w:val="ro-RO"/>
              </w:rPr>
              <w:t>HFE-254cb2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FC3CA6" w14:textId="77777777" w:rsidR="00341BE9" w:rsidRPr="00A91CD5" w:rsidRDefault="00341BE9" w:rsidP="00341BE9">
            <w:pPr>
              <w:ind w:firstLine="0"/>
              <w:rPr>
                <w:lang w:val="ro-RO"/>
              </w:rPr>
            </w:pPr>
            <w:r w:rsidRPr="00A91CD5">
              <w:rPr>
                <w:lang w:val="ro-RO"/>
              </w:rPr>
              <w:t>CH</w:t>
            </w:r>
            <w:r w:rsidRPr="00A91CD5">
              <w:rPr>
                <w:vertAlign w:val="subscript"/>
                <w:lang w:val="ro-RO"/>
              </w:rPr>
              <w:t>3</w:t>
            </w:r>
            <w:r w:rsidRPr="00A91CD5">
              <w:rPr>
                <w:lang w:val="ro-RO"/>
              </w:rPr>
              <w:t>OCF</w:t>
            </w:r>
            <w:r w:rsidRPr="00A91CD5">
              <w:rPr>
                <w:vertAlign w:val="subscript"/>
                <w:lang w:val="ro-RO"/>
              </w:rPr>
              <w:t>2</w:t>
            </w:r>
            <w:r w:rsidRPr="00A91CD5">
              <w:rPr>
                <w:lang w:val="ro-RO"/>
              </w:rPr>
              <w:t>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2AF77E9" w14:textId="77777777" w:rsidR="00341BE9" w:rsidRPr="00A91CD5" w:rsidRDefault="00341BE9" w:rsidP="00341BE9">
            <w:pPr>
              <w:ind w:firstLine="0"/>
              <w:rPr>
                <w:lang w:val="ro-RO"/>
              </w:rPr>
            </w:pPr>
            <w:r w:rsidRPr="00A91CD5">
              <w:rPr>
                <w:lang w:val="ro-RO"/>
              </w:rPr>
              <w:t>359</w:t>
            </w:r>
          </w:p>
        </w:tc>
      </w:tr>
      <w:tr w:rsidR="00341BE9" w:rsidRPr="00A91CD5" w14:paraId="54E512ED"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0699B4" w14:textId="77777777" w:rsidR="00341BE9" w:rsidRPr="00A91CD5" w:rsidRDefault="00341BE9" w:rsidP="00341BE9">
            <w:pPr>
              <w:ind w:firstLine="0"/>
              <w:rPr>
                <w:lang w:val="ro-RO"/>
              </w:rPr>
            </w:pPr>
            <w:r w:rsidRPr="00A91CD5">
              <w:rPr>
                <w:lang w:val="ro-RO"/>
              </w:rPr>
              <w:t>HFE-347 mcc3 (HFE-7000)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E433BE0" w14:textId="77777777" w:rsidR="00341BE9" w:rsidRPr="00A91CD5" w:rsidRDefault="00341BE9" w:rsidP="00341BE9">
            <w:pPr>
              <w:ind w:firstLine="0"/>
              <w:rPr>
                <w:lang w:val="ro-RO"/>
              </w:rPr>
            </w:pPr>
            <w:r w:rsidRPr="00A91CD5">
              <w:rPr>
                <w:lang w:val="ro-RO"/>
              </w:rPr>
              <w:t>CH</w:t>
            </w:r>
            <w:r w:rsidRPr="00A91CD5">
              <w:rPr>
                <w:vertAlign w:val="subscript"/>
                <w:lang w:val="ro-RO"/>
              </w:rPr>
              <w:t>3</w:t>
            </w:r>
            <w:r w:rsidRPr="00A91CD5">
              <w:rPr>
                <w:lang w:val="ro-RO"/>
              </w:rPr>
              <w:t>OCF</w:t>
            </w:r>
            <w:r w:rsidRPr="00A91CD5">
              <w:rPr>
                <w:vertAlign w:val="subscript"/>
                <w:lang w:val="ro-RO"/>
              </w:rPr>
              <w:t>2</w:t>
            </w:r>
            <w:r w:rsidRPr="00A91CD5">
              <w:rPr>
                <w:lang w:val="ro-RO"/>
              </w:rPr>
              <w:t>CF</w:t>
            </w:r>
            <w:r w:rsidRPr="00A91CD5">
              <w:rPr>
                <w:vertAlign w:val="subscript"/>
                <w:lang w:val="ro-RO"/>
              </w:rPr>
              <w:t>2</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45CBDAA" w14:textId="77777777" w:rsidR="00341BE9" w:rsidRPr="00A91CD5" w:rsidRDefault="00341BE9" w:rsidP="00341BE9">
            <w:pPr>
              <w:ind w:firstLine="0"/>
              <w:rPr>
                <w:lang w:val="ro-RO"/>
              </w:rPr>
            </w:pPr>
            <w:r w:rsidRPr="00A91CD5">
              <w:rPr>
                <w:lang w:val="ro-RO"/>
              </w:rPr>
              <w:t>5</w:t>
            </w:r>
            <w:r>
              <w:rPr>
                <w:lang w:val="ro-RO"/>
              </w:rPr>
              <w:t>30</w:t>
            </w:r>
          </w:p>
        </w:tc>
      </w:tr>
      <w:tr w:rsidR="00341BE9" w:rsidRPr="00A91CD5" w14:paraId="7FC5AA70"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13E4B6" w14:textId="77777777" w:rsidR="00341BE9" w:rsidRPr="00A91CD5" w:rsidRDefault="00341BE9" w:rsidP="00341BE9">
            <w:pPr>
              <w:ind w:firstLine="0"/>
              <w:rPr>
                <w:lang w:val="ro-RO"/>
              </w:rPr>
            </w:pPr>
            <w:r w:rsidRPr="00A91CD5">
              <w:rPr>
                <w:lang w:val="ro-RO"/>
              </w:rPr>
              <w:t>HFE-347pcf2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3A196B"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CF</w:t>
            </w:r>
            <w:r w:rsidRPr="00A91CD5">
              <w:rPr>
                <w:vertAlign w:val="subscript"/>
                <w:lang w:val="ro-RO"/>
              </w:rPr>
              <w:t>2</w:t>
            </w:r>
            <w:r w:rsidRPr="00A91CD5">
              <w:rPr>
                <w:lang w:val="ro-RO"/>
              </w:rPr>
              <w:t>OCH</w:t>
            </w:r>
            <w:r w:rsidRPr="00A91CD5">
              <w:rPr>
                <w:vertAlign w:val="subscript"/>
                <w:lang w:val="ro-RO"/>
              </w:rPr>
              <w:t>2</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EE0F17" w14:textId="77777777" w:rsidR="00341BE9" w:rsidRPr="00A91CD5" w:rsidRDefault="00341BE9" w:rsidP="00341BE9">
            <w:pPr>
              <w:ind w:firstLine="0"/>
              <w:rPr>
                <w:lang w:val="ro-RO"/>
              </w:rPr>
            </w:pPr>
            <w:r>
              <w:rPr>
                <w:lang w:val="ro-RO"/>
              </w:rPr>
              <w:t>889</w:t>
            </w:r>
          </w:p>
        </w:tc>
      </w:tr>
      <w:tr w:rsidR="00341BE9" w:rsidRPr="00A91CD5" w14:paraId="722FE532"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2876A8" w14:textId="77777777" w:rsidR="00341BE9" w:rsidRPr="00A91CD5" w:rsidRDefault="00341BE9" w:rsidP="00341BE9">
            <w:pPr>
              <w:ind w:firstLine="0"/>
              <w:rPr>
                <w:lang w:val="ro-RO"/>
              </w:rPr>
            </w:pPr>
            <w:r w:rsidRPr="00A91CD5">
              <w:rPr>
                <w:lang w:val="ro-RO"/>
              </w:rPr>
              <w:t>HFE-356pcc3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5D017D" w14:textId="77777777" w:rsidR="00341BE9" w:rsidRPr="00A91CD5" w:rsidRDefault="00341BE9" w:rsidP="00341BE9">
            <w:pPr>
              <w:ind w:firstLine="0"/>
              <w:rPr>
                <w:lang w:val="ro-RO"/>
              </w:rPr>
            </w:pPr>
            <w:r w:rsidRPr="00A91CD5">
              <w:rPr>
                <w:lang w:val="ro-RO"/>
              </w:rPr>
              <w:t>CH</w:t>
            </w:r>
            <w:r w:rsidRPr="00A91CD5">
              <w:rPr>
                <w:vertAlign w:val="subscript"/>
                <w:lang w:val="ro-RO"/>
              </w:rPr>
              <w:t>3</w:t>
            </w:r>
            <w:r w:rsidRPr="00A91CD5">
              <w:rPr>
                <w:lang w:val="ro-RO"/>
              </w:rPr>
              <w:t>OCF</w:t>
            </w:r>
            <w:r w:rsidRPr="00A91CD5">
              <w:rPr>
                <w:vertAlign w:val="subscript"/>
                <w:lang w:val="ro-RO"/>
              </w:rPr>
              <w:t>2</w:t>
            </w:r>
            <w:r w:rsidRPr="00A91CD5">
              <w:rPr>
                <w:lang w:val="ro-RO"/>
              </w:rPr>
              <w:t>CF</w:t>
            </w:r>
            <w:r w:rsidRPr="00A91CD5">
              <w:rPr>
                <w:vertAlign w:val="subscript"/>
                <w:lang w:val="ro-RO"/>
              </w:rPr>
              <w:t>2</w:t>
            </w:r>
            <w:r w:rsidRPr="00A91CD5">
              <w:rPr>
                <w:lang w:val="ro-RO"/>
              </w:rPr>
              <w:t>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F0F1F48" w14:textId="77777777" w:rsidR="00341BE9" w:rsidRPr="00A91CD5" w:rsidRDefault="00341BE9" w:rsidP="00341BE9">
            <w:pPr>
              <w:ind w:firstLine="0"/>
              <w:rPr>
                <w:lang w:val="ro-RO"/>
              </w:rPr>
            </w:pPr>
            <w:r>
              <w:rPr>
                <w:lang w:val="ro-RO"/>
              </w:rPr>
              <w:t>413</w:t>
            </w:r>
          </w:p>
        </w:tc>
      </w:tr>
      <w:tr w:rsidR="00341BE9" w:rsidRPr="00A91CD5" w14:paraId="243920C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78996A" w14:textId="77777777" w:rsidR="00341BE9" w:rsidRPr="00A91CD5" w:rsidRDefault="00341BE9" w:rsidP="00341BE9">
            <w:pPr>
              <w:ind w:firstLine="0"/>
              <w:rPr>
                <w:lang w:val="ro-RO"/>
              </w:rPr>
            </w:pPr>
            <w:r w:rsidRPr="00A91CD5">
              <w:rPr>
                <w:lang w:val="ro-RO"/>
              </w:rPr>
              <w:t>HFE-449sl (HFE-7100)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7A240DD" w14:textId="77777777" w:rsidR="00341BE9" w:rsidRPr="00A91CD5" w:rsidRDefault="00341BE9" w:rsidP="00341BE9">
            <w:pPr>
              <w:ind w:firstLine="0"/>
              <w:rPr>
                <w:lang w:val="ro-RO"/>
              </w:rPr>
            </w:pPr>
            <w:r w:rsidRPr="00A91CD5">
              <w:rPr>
                <w:lang w:val="ro-RO"/>
              </w:rPr>
              <w:t>C</w:t>
            </w:r>
            <w:r w:rsidRPr="00A91CD5">
              <w:rPr>
                <w:vertAlign w:val="subscript"/>
                <w:lang w:val="ro-RO"/>
              </w:rPr>
              <w:t>4</w:t>
            </w:r>
            <w:r w:rsidRPr="00A91CD5">
              <w:rPr>
                <w:lang w:val="ro-RO"/>
              </w:rPr>
              <w:t>F</w:t>
            </w:r>
            <w:r w:rsidRPr="00A91CD5">
              <w:rPr>
                <w:vertAlign w:val="subscript"/>
                <w:lang w:val="ro-RO"/>
              </w:rPr>
              <w:t>9</w:t>
            </w:r>
            <w:r w:rsidRPr="00A91CD5">
              <w:rPr>
                <w:lang w:val="ro-RO"/>
              </w:rPr>
              <w:t>OCH</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69F3176" w14:textId="77777777" w:rsidR="00341BE9" w:rsidRPr="00A91CD5" w:rsidRDefault="00341BE9" w:rsidP="00341BE9">
            <w:pPr>
              <w:ind w:firstLine="0"/>
              <w:rPr>
                <w:lang w:val="ro-RO"/>
              </w:rPr>
            </w:pPr>
            <w:r>
              <w:rPr>
                <w:lang w:val="ro-RO"/>
              </w:rPr>
              <w:t>421</w:t>
            </w:r>
          </w:p>
        </w:tc>
      </w:tr>
      <w:tr w:rsidR="00341BE9" w:rsidRPr="00A91CD5" w14:paraId="062D281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EAC6DBB" w14:textId="77777777" w:rsidR="00341BE9" w:rsidRPr="00A91CD5" w:rsidRDefault="00341BE9" w:rsidP="00341BE9">
            <w:pPr>
              <w:ind w:firstLine="0"/>
              <w:rPr>
                <w:lang w:val="ro-RO"/>
              </w:rPr>
            </w:pPr>
            <w:r w:rsidRPr="00A91CD5">
              <w:rPr>
                <w:lang w:val="ro-RO"/>
              </w:rPr>
              <w:t>HFE-569sf2 (HFE-7200)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7FA722D" w14:textId="77777777" w:rsidR="00341BE9" w:rsidRPr="00A91CD5" w:rsidRDefault="00341BE9" w:rsidP="00341BE9">
            <w:pPr>
              <w:ind w:firstLine="0"/>
              <w:rPr>
                <w:lang w:val="ro-RO"/>
              </w:rPr>
            </w:pPr>
            <w:r w:rsidRPr="00A91CD5">
              <w:rPr>
                <w:lang w:val="ro-RO"/>
              </w:rPr>
              <w:t>C</w:t>
            </w:r>
            <w:r w:rsidRPr="00A91CD5">
              <w:rPr>
                <w:vertAlign w:val="subscript"/>
                <w:lang w:val="ro-RO"/>
              </w:rPr>
              <w:t>4</w:t>
            </w:r>
            <w:r w:rsidRPr="00A91CD5">
              <w:rPr>
                <w:lang w:val="ro-RO"/>
              </w:rPr>
              <w:t>F</w:t>
            </w:r>
            <w:r w:rsidRPr="00A91CD5">
              <w:rPr>
                <w:vertAlign w:val="subscript"/>
                <w:lang w:val="ro-RO"/>
              </w:rPr>
              <w:t>9</w:t>
            </w:r>
            <w:r w:rsidRPr="00A91CD5">
              <w:rPr>
                <w:lang w:val="ro-RO"/>
              </w:rPr>
              <w:t>OC</w:t>
            </w:r>
            <w:r w:rsidRPr="00A91CD5">
              <w:rPr>
                <w:vertAlign w:val="subscript"/>
                <w:lang w:val="ro-RO"/>
              </w:rPr>
              <w:t>2</w:t>
            </w:r>
            <w:r w:rsidRPr="00A91CD5">
              <w:rPr>
                <w:lang w:val="ro-RO"/>
              </w:rPr>
              <w:t>H</w:t>
            </w:r>
            <w:r w:rsidRPr="00A91CD5">
              <w:rPr>
                <w:vertAlign w:val="subscript"/>
                <w:lang w:val="ro-RO"/>
              </w:rPr>
              <w:t>5</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DFB20FB" w14:textId="77777777" w:rsidR="00341BE9" w:rsidRPr="00A91CD5" w:rsidRDefault="00341BE9" w:rsidP="00341BE9">
            <w:pPr>
              <w:ind w:firstLine="0"/>
              <w:rPr>
                <w:lang w:val="ro-RO"/>
              </w:rPr>
            </w:pPr>
            <w:r w:rsidRPr="00A91CD5">
              <w:rPr>
                <w:lang w:val="ro-RO"/>
              </w:rPr>
              <w:t>5</w:t>
            </w:r>
            <w:r>
              <w:rPr>
                <w:lang w:val="ro-RO"/>
              </w:rPr>
              <w:t>7</w:t>
            </w:r>
          </w:p>
        </w:tc>
      </w:tr>
      <w:tr w:rsidR="00341BE9" w:rsidRPr="00A91CD5" w14:paraId="2A6754BB"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D68755E" w14:textId="77777777" w:rsidR="00341BE9" w:rsidRPr="00A91CD5" w:rsidRDefault="00341BE9" w:rsidP="00341BE9">
            <w:pPr>
              <w:ind w:firstLine="0"/>
              <w:rPr>
                <w:lang w:val="ro-RO"/>
              </w:rPr>
            </w:pPr>
            <w:r w:rsidRPr="00A91CD5">
              <w:rPr>
                <w:lang w:val="ro-RO"/>
              </w:rPr>
              <w:t>HFE-43-10pccc124 (H-Galden 1040x) HG-11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B6B5DA7"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OCF</w:t>
            </w:r>
            <w:r w:rsidRPr="00A91CD5">
              <w:rPr>
                <w:vertAlign w:val="subscript"/>
                <w:lang w:val="ro-RO"/>
              </w:rPr>
              <w:t>2</w:t>
            </w:r>
            <w:r w:rsidRPr="00A91CD5">
              <w:rPr>
                <w:lang w:val="ro-RO"/>
              </w:rPr>
              <w:t>OC</w:t>
            </w:r>
            <w:r w:rsidRPr="00A91CD5">
              <w:rPr>
                <w:vertAlign w:val="subscript"/>
                <w:lang w:val="ro-RO"/>
              </w:rPr>
              <w:t>2</w:t>
            </w:r>
            <w:r w:rsidRPr="00A91CD5">
              <w:rPr>
                <w:lang w:val="ro-RO"/>
              </w:rPr>
              <w:t>F</w:t>
            </w:r>
            <w:r w:rsidRPr="00A91CD5">
              <w:rPr>
                <w:vertAlign w:val="subscript"/>
                <w:lang w:val="ro-RO"/>
              </w:rPr>
              <w:t>4</w:t>
            </w:r>
            <w:r w:rsidRPr="00A91CD5">
              <w:rPr>
                <w:lang w:val="ro-RO"/>
              </w:rPr>
              <w:t>OCHF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0F4CCF2" w14:textId="77777777" w:rsidR="00341BE9" w:rsidRPr="00A91CD5" w:rsidRDefault="00341BE9" w:rsidP="00341BE9">
            <w:pPr>
              <w:ind w:firstLine="0"/>
              <w:rPr>
                <w:lang w:val="ro-RO"/>
              </w:rPr>
            </w:pPr>
            <w:r>
              <w:rPr>
                <w:lang w:val="ro-RO"/>
              </w:rPr>
              <w:t>2 820</w:t>
            </w:r>
          </w:p>
        </w:tc>
      </w:tr>
      <w:tr w:rsidR="00341BE9" w:rsidRPr="00A91CD5" w14:paraId="49A5F91A"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2A443A" w14:textId="77777777" w:rsidR="00341BE9" w:rsidRPr="00A91CD5" w:rsidRDefault="00341BE9" w:rsidP="00341BE9">
            <w:pPr>
              <w:ind w:firstLine="0"/>
              <w:rPr>
                <w:lang w:val="ro-RO"/>
              </w:rPr>
            </w:pPr>
            <w:r w:rsidRPr="00A91CD5">
              <w:rPr>
                <w:lang w:val="ro-RO"/>
              </w:rPr>
              <w:t>HFE-236ca12 (HG-10)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5884B0C"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OCF</w:t>
            </w:r>
            <w:r w:rsidRPr="00A91CD5">
              <w:rPr>
                <w:vertAlign w:val="subscript"/>
                <w:lang w:val="ro-RO"/>
              </w:rPr>
              <w:t>2</w:t>
            </w:r>
            <w:r w:rsidRPr="00A91CD5">
              <w:rPr>
                <w:lang w:val="ro-RO"/>
              </w:rPr>
              <w:t>OCHF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B3ED5E" w14:textId="77777777" w:rsidR="00341BE9" w:rsidRPr="00A91CD5" w:rsidRDefault="00341BE9" w:rsidP="00341BE9">
            <w:pPr>
              <w:ind w:firstLine="0"/>
              <w:rPr>
                <w:lang w:val="ro-RO"/>
              </w:rPr>
            </w:pPr>
            <w:r>
              <w:rPr>
                <w:lang w:val="ro-RO"/>
              </w:rPr>
              <w:t>5 350</w:t>
            </w:r>
          </w:p>
        </w:tc>
      </w:tr>
      <w:tr w:rsidR="00341BE9" w:rsidRPr="00A91CD5" w14:paraId="676FF5E4"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523EFF" w14:textId="77777777" w:rsidR="00341BE9" w:rsidRPr="00A91CD5" w:rsidRDefault="00341BE9" w:rsidP="00341BE9">
            <w:pPr>
              <w:ind w:firstLine="0"/>
              <w:rPr>
                <w:lang w:val="ro-RO"/>
              </w:rPr>
            </w:pPr>
            <w:r w:rsidRPr="00A91CD5">
              <w:rPr>
                <w:lang w:val="ro-RO"/>
              </w:rPr>
              <w:t>HFE-338pcc13 (HG-01)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47B3B3"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OCF</w:t>
            </w:r>
            <w:r w:rsidRPr="00A91CD5">
              <w:rPr>
                <w:vertAlign w:val="subscript"/>
                <w:lang w:val="ro-RO"/>
              </w:rPr>
              <w:t>2</w:t>
            </w:r>
            <w:r w:rsidRPr="00A91CD5">
              <w:rPr>
                <w:lang w:val="ro-RO"/>
              </w:rPr>
              <w:t>CF</w:t>
            </w:r>
            <w:r w:rsidRPr="00A91CD5">
              <w:rPr>
                <w:vertAlign w:val="subscript"/>
                <w:lang w:val="ro-RO"/>
              </w:rPr>
              <w:t>2</w:t>
            </w:r>
            <w:r w:rsidRPr="00A91CD5">
              <w:rPr>
                <w:lang w:val="ro-RO"/>
              </w:rPr>
              <w:t>OCHF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6C5A5A2" w14:textId="77777777" w:rsidR="00341BE9" w:rsidRPr="00A91CD5" w:rsidRDefault="00341BE9" w:rsidP="00341BE9">
            <w:pPr>
              <w:ind w:firstLine="0"/>
              <w:rPr>
                <w:lang w:val="ro-RO"/>
              </w:rPr>
            </w:pPr>
            <w:r>
              <w:rPr>
                <w:lang w:val="ro-RO"/>
              </w:rPr>
              <w:t>2 910</w:t>
            </w:r>
          </w:p>
        </w:tc>
      </w:tr>
      <w:tr w:rsidR="00341BE9" w:rsidRPr="00A91CD5" w14:paraId="3578D94E"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3914F4" w14:textId="77777777" w:rsidR="00341BE9" w:rsidRPr="00A91CD5" w:rsidRDefault="00341BE9" w:rsidP="00341BE9">
            <w:pPr>
              <w:ind w:firstLine="0"/>
              <w:rPr>
                <w:lang w:val="ro-RO"/>
              </w:rPr>
            </w:pPr>
            <w:r w:rsidRPr="00A91CD5">
              <w:rPr>
                <w:lang w:val="ro-RO"/>
              </w:rPr>
              <w:t>HFE-347mmy1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E5A86A"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w:t>
            </w:r>
            <w:r w:rsidRPr="00A91CD5">
              <w:rPr>
                <w:vertAlign w:val="subscript"/>
                <w:lang w:val="ro-RO"/>
              </w:rPr>
              <w:t>2</w:t>
            </w:r>
            <w:r w:rsidRPr="00A91CD5">
              <w:rPr>
                <w:lang w:val="ro-RO"/>
              </w:rPr>
              <w:t>CFOCH</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27AA0D6" w14:textId="77777777" w:rsidR="00341BE9" w:rsidRPr="00A91CD5" w:rsidRDefault="00341BE9" w:rsidP="00341BE9">
            <w:pPr>
              <w:ind w:firstLine="0"/>
              <w:rPr>
                <w:lang w:val="ro-RO"/>
              </w:rPr>
            </w:pPr>
            <w:r w:rsidRPr="00A91CD5">
              <w:rPr>
                <w:lang w:val="ro-RO"/>
              </w:rPr>
              <w:t>343</w:t>
            </w:r>
          </w:p>
        </w:tc>
      </w:tr>
      <w:tr w:rsidR="00341BE9" w:rsidRPr="00A91CD5" w14:paraId="0FCF120E"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8355B94" w14:textId="77777777" w:rsidR="00341BE9" w:rsidRPr="00A91CD5" w:rsidRDefault="00341BE9" w:rsidP="00341BE9">
            <w:pPr>
              <w:ind w:firstLine="0"/>
              <w:rPr>
                <w:lang w:val="ro-RO"/>
              </w:rPr>
            </w:pPr>
            <w:r w:rsidRPr="00A91CD5">
              <w:rPr>
                <w:lang w:val="ro-RO"/>
              </w:rPr>
              <w:t>2,2,3,3,3-pentafluoropropanol</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07303B"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CF</w:t>
            </w:r>
            <w:r w:rsidRPr="00A91CD5">
              <w:rPr>
                <w:vertAlign w:val="subscript"/>
                <w:lang w:val="ro-RO"/>
              </w:rPr>
              <w:t>2</w:t>
            </w:r>
            <w:r w:rsidRPr="00A91CD5">
              <w:rPr>
                <w:lang w:val="ro-RO"/>
              </w:rPr>
              <w:t>CH</w:t>
            </w:r>
            <w:r w:rsidRPr="00A91CD5">
              <w:rPr>
                <w:vertAlign w:val="subscript"/>
                <w:lang w:val="ro-RO"/>
              </w:rPr>
              <w:t>2</w:t>
            </w:r>
            <w:r w:rsidRPr="00A91CD5">
              <w:rPr>
                <w:lang w:val="ro-RO"/>
              </w:rPr>
              <w:t>OH</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D21DD3" w14:textId="77777777" w:rsidR="00341BE9" w:rsidRPr="00A91CD5" w:rsidRDefault="00341BE9" w:rsidP="00341BE9">
            <w:pPr>
              <w:ind w:firstLine="0"/>
              <w:rPr>
                <w:lang w:val="ro-RO"/>
              </w:rPr>
            </w:pPr>
            <w:r w:rsidRPr="00A91CD5">
              <w:rPr>
                <w:lang w:val="ro-RO"/>
              </w:rPr>
              <w:t>42</w:t>
            </w:r>
          </w:p>
        </w:tc>
      </w:tr>
      <w:tr w:rsidR="00341BE9" w:rsidRPr="00A91CD5" w14:paraId="4988251D"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5F453DE" w14:textId="77777777" w:rsidR="00341BE9" w:rsidRPr="00A91CD5" w:rsidRDefault="00341BE9" w:rsidP="00341BE9">
            <w:pPr>
              <w:ind w:firstLine="0"/>
              <w:rPr>
                <w:lang w:val="ro-RO"/>
              </w:rPr>
            </w:pPr>
            <w:r w:rsidRPr="00A91CD5">
              <w:rPr>
                <w:lang w:val="ro-RO"/>
              </w:rPr>
              <w:lastRenderedPageBreak/>
              <w:t>bis(trifluoromethyl)-methanol</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4228A4"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w:t>
            </w:r>
            <w:r w:rsidRPr="00A91CD5">
              <w:rPr>
                <w:vertAlign w:val="subscript"/>
                <w:lang w:val="ro-RO"/>
              </w:rPr>
              <w:t>2</w:t>
            </w:r>
            <w:r w:rsidRPr="00A91CD5">
              <w:rPr>
                <w:lang w:val="ro-RO"/>
              </w:rPr>
              <w:t>CHOH</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A1DEFDF" w14:textId="77777777" w:rsidR="00341BE9" w:rsidRPr="00A91CD5" w:rsidRDefault="00341BE9" w:rsidP="00341BE9">
            <w:pPr>
              <w:ind w:firstLine="0"/>
              <w:rPr>
                <w:lang w:val="ro-RO"/>
              </w:rPr>
            </w:pPr>
            <w:r w:rsidRPr="00A91CD5">
              <w:rPr>
                <w:lang w:val="ro-RO"/>
              </w:rPr>
              <w:t>195</w:t>
            </w:r>
          </w:p>
        </w:tc>
      </w:tr>
      <w:tr w:rsidR="00341BE9" w:rsidRPr="00A91CD5" w14:paraId="577D65F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04A0FB" w14:textId="77777777" w:rsidR="00341BE9" w:rsidRPr="00A91CD5" w:rsidRDefault="00341BE9" w:rsidP="00341BE9">
            <w:pPr>
              <w:ind w:firstLine="0"/>
              <w:rPr>
                <w:lang w:val="ro-RO"/>
              </w:rPr>
            </w:pPr>
            <w:r w:rsidRPr="00A91CD5">
              <w:rPr>
                <w:lang w:val="ro-RO"/>
              </w:rPr>
              <w:t>HFE-227ea</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7A06FAF"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CHFOCF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0E976BF" w14:textId="77777777" w:rsidR="00341BE9" w:rsidRPr="00A91CD5" w:rsidRDefault="00341BE9" w:rsidP="00341BE9">
            <w:pPr>
              <w:ind w:firstLine="0"/>
              <w:rPr>
                <w:lang w:val="ro-RO"/>
              </w:rPr>
            </w:pPr>
            <w:r>
              <w:rPr>
                <w:lang w:val="ro-RO"/>
              </w:rPr>
              <w:t>6 450</w:t>
            </w:r>
          </w:p>
        </w:tc>
      </w:tr>
      <w:tr w:rsidR="00341BE9" w:rsidRPr="00A91CD5" w14:paraId="09C6A23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BE6445" w14:textId="77777777" w:rsidR="00341BE9" w:rsidRPr="00A91CD5" w:rsidRDefault="00341BE9" w:rsidP="00341BE9">
            <w:pPr>
              <w:ind w:firstLine="0"/>
              <w:rPr>
                <w:lang w:val="ro-RO"/>
              </w:rPr>
            </w:pPr>
            <w:r w:rsidRPr="00A91CD5">
              <w:rPr>
                <w:lang w:val="ro-RO"/>
              </w:rPr>
              <w:t>HFE-236ea2 (desfluoran)</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1957E0"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OCHFCF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E4CF7AE" w14:textId="77777777" w:rsidR="00341BE9" w:rsidRPr="00A91CD5" w:rsidRDefault="00341BE9" w:rsidP="00341BE9">
            <w:pPr>
              <w:ind w:firstLine="0"/>
              <w:rPr>
                <w:lang w:val="ro-RO"/>
              </w:rPr>
            </w:pPr>
            <w:r>
              <w:rPr>
                <w:lang w:val="ro-RO"/>
              </w:rPr>
              <w:t>1 790</w:t>
            </w:r>
          </w:p>
        </w:tc>
      </w:tr>
      <w:tr w:rsidR="00341BE9" w:rsidRPr="00A91CD5" w14:paraId="478F8954"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44B066B" w14:textId="77777777" w:rsidR="00341BE9" w:rsidRPr="00A91CD5" w:rsidRDefault="00341BE9" w:rsidP="00341BE9">
            <w:pPr>
              <w:ind w:firstLine="0"/>
              <w:rPr>
                <w:lang w:val="ro-RO"/>
              </w:rPr>
            </w:pPr>
            <w:r w:rsidRPr="00A91CD5">
              <w:rPr>
                <w:lang w:val="ro-RO"/>
              </w:rPr>
              <w:t>HFE-236fa</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42098D"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CH</w:t>
            </w:r>
            <w:r w:rsidRPr="00A91CD5">
              <w:rPr>
                <w:vertAlign w:val="subscript"/>
                <w:lang w:val="ro-RO"/>
              </w:rPr>
              <w:t>2</w:t>
            </w:r>
            <w:r w:rsidRPr="00A91CD5">
              <w:rPr>
                <w:lang w:val="ro-RO"/>
              </w:rPr>
              <w:t>OCF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9756424" w14:textId="77777777" w:rsidR="00341BE9" w:rsidRPr="00A91CD5" w:rsidRDefault="00341BE9" w:rsidP="00341BE9">
            <w:pPr>
              <w:ind w:firstLine="0"/>
              <w:rPr>
                <w:lang w:val="ro-RO"/>
              </w:rPr>
            </w:pPr>
            <w:r>
              <w:rPr>
                <w:lang w:val="ro-RO"/>
              </w:rPr>
              <w:t>979</w:t>
            </w:r>
          </w:p>
        </w:tc>
      </w:tr>
      <w:tr w:rsidR="00341BE9" w:rsidRPr="00A91CD5" w14:paraId="5B1C1E52"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8942398" w14:textId="77777777" w:rsidR="00341BE9" w:rsidRPr="00A91CD5" w:rsidRDefault="00341BE9" w:rsidP="00341BE9">
            <w:pPr>
              <w:ind w:firstLine="0"/>
              <w:rPr>
                <w:lang w:val="ro-RO"/>
              </w:rPr>
            </w:pPr>
            <w:r w:rsidRPr="00A91CD5">
              <w:rPr>
                <w:lang w:val="ro-RO"/>
              </w:rPr>
              <w:t>HFE-245fa1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267462"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CH</w:t>
            </w:r>
            <w:r w:rsidRPr="00A91CD5">
              <w:rPr>
                <w:vertAlign w:val="subscript"/>
                <w:lang w:val="ro-RO"/>
              </w:rPr>
              <w:t>2</w:t>
            </w:r>
            <w:r w:rsidRPr="00A91CD5">
              <w:rPr>
                <w:lang w:val="ro-RO"/>
              </w:rPr>
              <w:t>OCF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C4B983C" w14:textId="77777777" w:rsidR="00341BE9" w:rsidRPr="00A91CD5" w:rsidRDefault="00341BE9" w:rsidP="00341BE9">
            <w:pPr>
              <w:ind w:firstLine="0"/>
              <w:rPr>
                <w:lang w:val="ro-RO"/>
              </w:rPr>
            </w:pPr>
            <w:r>
              <w:rPr>
                <w:lang w:val="ro-RO"/>
              </w:rPr>
              <w:t>828</w:t>
            </w:r>
          </w:p>
        </w:tc>
      </w:tr>
      <w:tr w:rsidR="00341BE9" w:rsidRPr="00A91CD5" w14:paraId="6D8C8C1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C4188A" w14:textId="77777777" w:rsidR="00341BE9" w:rsidRPr="00A91CD5" w:rsidRDefault="00341BE9" w:rsidP="00341BE9">
            <w:pPr>
              <w:ind w:firstLine="0"/>
              <w:rPr>
                <w:lang w:val="ro-RO"/>
              </w:rPr>
            </w:pPr>
            <w:r w:rsidRPr="00A91CD5">
              <w:rPr>
                <w:lang w:val="ro-RO"/>
              </w:rPr>
              <w:t>HFE 263fb2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EE3D6C"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CH</w:t>
            </w:r>
            <w:r w:rsidRPr="00A91CD5">
              <w:rPr>
                <w:vertAlign w:val="subscript"/>
                <w:lang w:val="ro-RO"/>
              </w:rPr>
              <w:t>2</w:t>
            </w:r>
            <w:r w:rsidRPr="00A91CD5">
              <w:rPr>
                <w:lang w:val="ro-RO"/>
              </w:rPr>
              <w:t>OCH</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7B74987" w14:textId="77777777" w:rsidR="00341BE9" w:rsidRPr="00A91CD5" w:rsidRDefault="00341BE9" w:rsidP="00341BE9">
            <w:pPr>
              <w:ind w:firstLine="0"/>
              <w:rPr>
                <w:lang w:val="ro-RO"/>
              </w:rPr>
            </w:pPr>
            <w:r w:rsidRPr="00A91CD5">
              <w:rPr>
                <w:lang w:val="ro-RO"/>
              </w:rPr>
              <w:t>1</w:t>
            </w:r>
          </w:p>
        </w:tc>
      </w:tr>
      <w:tr w:rsidR="00341BE9" w:rsidRPr="00A91CD5" w14:paraId="1839E61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E75C92" w14:textId="77777777" w:rsidR="00341BE9" w:rsidRPr="00A91CD5" w:rsidRDefault="00341BE9" w:rsidP="00341BE9">
            <w:pPr>
              <w:ind w:firstLine="0"/>
              <w:rPr>
                <w:lang w:val="ro-RO"/>
              </w:rPr>
            </w:pPr>
            <w:r w:rsidRPr="00A91CD5">
              <w:rPr>
                <w:lang w:val="ro-RO"/>
              </w:rPr>
              <w:t>HFE-329 mcc2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DD71D97"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CF</w:t>
            </w:r>
            <w:r w:rsidRPr="00A91CD5">
              <w:rPr>
                <w:vertAlign w:val="subscript"/>
                <w:lang w:val="ro-RO"/>
              </w:rPr>
              <w:t>2</w:t>
            </w:r>
            <w:r w:rsidRPr="00A91CD5">
              <w:rPr>
                <w:lang w:val="ro-RO"/>
              </w:rPr>
              <w:t>OCF</w:t>
            </w:r>
            <w:r w:rsidRPr="00A91CD5">
              <w:rPr>
                <w:vertAlign w:val="subscript"/>
                <w:lang w:val="ro-RO"/>
              </w:rPr>
              <w:t>2</w:t>
            </w:r>
            <w:r w:rsidRPr="00A91CD5">
              <w:rPr>
                <w:lang w:val="ro-RO"/>
              </w:rPr>
              <w:t>CF</w:t>
            </w:r>
            <w:r w:rsidRPr="00A91CD5">
              <w:rPr>
                <w:vertAlign w:val="subscript"/>
                <w:lang w:val="ro-RO"/>
              </w:rPr>
              <w:t>3</w:t>
            </w:r>
            <w:r>
              <w:rPr>
                <w:vertAlign w:val="subscript"/>
                <w:lang w:val="ro-RO"/>
              </w:rPr>
              <w:t xml:space="preserve"> </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096E772" w14:textId="77777777" w:rsidR="00341BE9" w:rsidRPr="00A91CD5" w:rsidRDefault="00341BE9" w:rsidP="00341BE9">
            <w:pPr>
              <w:ind w:firstLine="0"/>
              <w:rPr>
                <w:lang w:val="ro-RO"/>
              </w:rPr>
            </w:pPr>
            <w:r>
              <w:rPr>
                <w:lang w:val="ro-RO"/>
              </w:rPr>
              <w:t>3 070</w:t>
            </w:r>
          </w:p>
        </w:tc>
      </w:tr>
      <w:tr w:rsidR="00341BE9" w:rsidRPr="00A91CD5" w14:paraId="46449F74"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3CECDB" w14:textId="77777777" w:rsidR="00341BE9" w:rsidRPr="00A91CD5" w:rsidRDefault="00341BE9" w:rsidP="00341BE9">
            <w:pPr>
              <w:ind w:firstLine="0"/>
              <w:rPr>
                <w:lang w:val="ro-RO"/>
              </w:rPr>
            </w:pPr>
            <w:r w:rsidRPr="00A91CD5">
              <w:rPr>
                <w:lang w:val="ro-RO"/>
              </w:rPr>
              <w:t>HFE-338 mcf2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5741A2"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CH</w:t>
            </w:r>
            <w:r w:rsidRPr="00A91CD5">
              <w:rPr>
                <w:vertAlign w:val="subscript"/>
                <w:lang w:val="ro-RO"/>
              </w:rPr>
              <w:t>2</w:t>
            </w:r>
            <w:r w:rsidRPr="00A91CD5">
              <w:rPr>
                <w:lang w:val="ro-RO"/>
              </w:rPr>
              <w:t>OCF</w:t>
            </w:r>
            <w:r w:rsidRPr="00A91CD5">
              <w:rPr>
                <w:vertAlign w:val="subscript"/>
                <w:lang w:val="ro-RO"/>
              </w:rPr>
              <w:t>2</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7DC6E8" w14:textId="77777777" w:rsidR="00341BE9" w:rsidRPr="00A91CD5" w:rsidRDefault="00341BE9" w:rsidP="00341BE9">
            <w:pPr>
              <w:ind w:firstLine="0"/>
              <w:rPr>
                <w:lang w:val="ro-RO"/>
              </w:rPr>
            </w:pPr>
            <w:r>
              <w:rPr>
                <w:lang w:val="ro-RO"/>
              </w:rPr>
              <w:t>929</w:t>
            </w:r>
          </w:p>
        </w:tc>
      </w:tr>
      <w:tr w:rsidR="00341BE9" w:rsidRPr="00A91CD5" w14:paraId="3F708A69"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A5F1A4" w14:textId="77777777" w:rsidR="00341BE9" w:rsidRPr="00A91CD5" w:rsidRDefault="00341BE9" w:rsidP="00341BE9">
            <w:pPr>
              <w:ind w:firstLine="0"/>
              <w:rPr>
                <w:lang w:val="ro-RO"/>
              </w:rPr>
            </w:pPr>
            <w:r w:rsidRPr="00A91CD5">
              <w:rPr>
                <w:lang w:val="ro-RO"/>
              </w:rPr>
              <w:t>HFE-338mmz1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6340BE0"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w:t>
            </w:r>
            <w:r w:rsidRPr="00A91CD5">
              <w:rPr>
                <w:vertAlign w:val="subscript"/>
                <w:lang w:val="ro-RO"/>
              </w:rPr>
              <w:t>2</w:t>
            </w:r>
            <w:r w:rsidRPr="00A91CD5">
              <w:rPr>
                <w:lang w:val="ro-RO"/>
              </w:rPr>
              <w:t>CHOCHF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B86E68" w14:textId="77777777" w:rsidR="00341BE9" w:rsidRPr="00A91CD5" w:rsidRDefault="00341BE9" w:rsidP="00341BE9">
            <w:pPr>
              <w:ind w:firstLine="0"/>
              <w:rPr>
                <w:lang w:val="ro-RO"/>
              </w:rPr>
            </w:pPr>
            <w:r w:rsidRPr="00A91CD5">
              <w:rPr>
                <w:lang w:val="ro-RO"/>
              </w:rPr>
              <w:t>380</w:t>
            </w:r>
          </w:p>
        </w:tc>
      </w:tr>
      <w:tr w:rsidR="00341BE9" w:rsidRPr="00A91CD5" w14:paraId="4C6FF117"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B7AB715" w14:textId="77777777" w:rsidR="00341BE9" w:rsidRPr="00A91CD5" w:rsidRDefault="00341BE9" w:rsidP="00341BE9">
            <w:pPr>
              <w:ind w:firstLine="0"/>
              <w:rPr>
                <w:lang w:val="ro-RO"/>
              </w:rPr>
            </w:pPr>
            <w:r w:rsidRPr="00A91CD5">
              <w:rPr>
                <w:lang w:val="ro-RO"/>
              </w:rPr>
              <w:t>HFE-347 mcf2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DCE91C6"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CH</w:t>
            </w:r>
            <w:r w:rsidRPr="00A91CD5">
              <w:rPr>
                <w:vertAlign w:val="subscript"/>
                <w:lang w:val="ro-RO"/>
              </w:rPr>
              <w:t>2</w:t>
            </w:r>
            <w:r w:rsidRPr="00A91CD5">
              <w:rPr>
                <w:lang w:val="ro-RO"/>
              </w:rPr>
              <w:t>OCF</w:t>
            </w:r>
            <w:r w:rsidRPr="00A91CD5">
              <w:rPr>
                <w:vertAlign w:val="subscript"/>
                <w:lang w:val="ro-RO"/>
              </w:rPr>
              <w:t>2</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8BB170C" w14:textId="77777777" w:rsidR="00341BE9" w:rsidRPr="00A91CD5" w:rsidRDefault="00341BE9" w:rsidP="00341BE9">
            <w:pPr>
              <w:ind w:firstLine="0"/>
              <w:rPr>
                <w:lang w:val="ro-RO"/>
              </w:rPr>
            </w:pPr>
            <w:r>
              <w:rPr>
                <w:lang w:val="ro-RO"/>
              </w:rPr>
              <w:t>854</w:t>
            </w:r>
          </w:p>
        </w:tc>
      </w:tr>
      <w:tr w:rsidR="00341BE9" w:rsidRPr="00A91CD5" w14:paraId="0F11ADB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80CF00" w14:textId="77777777" w:rsidR="00341BE9" w:rsidRPr="00A91CD5" w:rsidRDefault="00341BE9" w:rsidP="00341BE9">
            <w:pPr>
              <w:ind w:firstLine="0"/>
              <w:rPr>
                <w:lang w:val="ro-RO"/>
              </w:rPr>
            </w:pPr>
            <w:r w:rsidRPr="00A91CD5">
              <w:rPr>
                <w:lang w:val="ro-RO"/>
              </w:rPr>
              <w:t>HFE-356 mec3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92366C" w14:textId="77777777" w:rsidR="00341BE9" w:rsidRPr="00A91CD5" w:rsidRDefault="00341BE9" w:rsidP="00341BE9">
            <w:pPr>
              <w:ind w:firstLine="0"/>
              <w:rPr>
                <w:lang w:val="ro-RO"/>
              </w:rPr>
            </w:pPr>
            <w:r w:rsidRPr="00A91CD5">
              <w:rPr>
                <w:lang w:val="ro-RO"/>
              </w:rPr>
              <w:t>CH</w:t>
            </w:r>
            <w:r w:rsidRPr="00A91CD5">
              <w:rPr>
                <w:vertAlign w:val="subscript"/>
                <w:lang w:val="ro-RO"/>
              </w:rPr>
              <w:t>3</w:t>
            </w:r>
            <w:r w:rsidRPr="00A91CD5">
              <w:rPr>
                <w:lang w:val="ro-RO"/>
              </w:rPr>
              <w:t>OCF</w:t>
            </w:r>
            <w:r w:rsidRPr="00A91CD5">
              <w:rPr>
                <w:vertAlign w:val="subscript"/>
                <w:lang w:val="ro-RO"/>
              </w:rPr>
              <w:t>2</w:t>
            </w:r>
            <w:r w:rsidRPr="00A91CD5">
              <w:rPr>
                <w:lang w:val="ro-RO"/>
              </w:rPr>
              <w:t>CHFCF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3EBE26" w14:textId="77777777" w:rsidR="00341BE9" w:rsidRPr="00A91CD5" w:rsidRDefault="00341BE9" w:rsidP="00341BE9">
            <w:pPr>
              <w:ind w:firstLine="0"/>
              <w:rPr>
                <w:lang w:val="ro-RO"/>
              </w:rPr>
            </w:pPr>
            <w:r>
              <w:rPr>
                <w:lang w:val="ro-RO"/>
              </w:rPr>
              <w:t>387</w:t>
            </w:r>
          </w:p>
        </w:tc>
      </w:tr>
      <w:tr w:rsidR="00341BE9" w:rsidRPr="00A91CD5" w14:paraId="3A99B52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4432844" w14:textId="77777777" w:rsidR="00341BE9" w:rsidRPr="00A91CD5" w:rsidRDefault="00341BE9" w:rsidP="00341BE9">
            <w:pPr>
              <w:ind w:firstLine="0"/>
              <w:rPr>
                <w:lang w:val="ro-RO"/>
              </w:rPr>
            </w:pPr>
            <w:r w:rsidRPr="00A91CD5">
              <w:rPr>
                <w:lang w:val="ro-RO"/>
              </w:rPr>
              <w:t>HFE-356mm1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6C952B"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w:t>
            </w:r>
            <w:r w:rsidRPr="00A91CD5">
              <w:rPr>
                <w:vertAlign w:val="subscript"/>
                <w:lang w:val="ro-RO"/>
              </w:rPr>
              <w:t>2</w:t>
            </w:r>
            <w:r w:rsidRPr="00A91CD5">
              <w:rPr>
                <w:lang w:val="ro-RO"/>
              </w:rPr>
              <w:t>CHOCH</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3A34BA4" w14:textId="77777777" w:rsidR="00341BE9" w:rsidRPr="00A91CD5" w:rsidRDefault="00341BE9" w:rsidP="00341BE9">
            <w:pPr>
              <w:ind w:firstLine="0"/>
              <w:rPr>
                <w:lang w:val="ro-RO"/>
              </w:rPr>
            </w:pPr>
            <w:r w:rsidRPr="00A91CD5">
              <w:rPr>
                <w:lang w:val="ro-RO"/>
              </w:rPr>
              <w:t>27</w:t>
            </w:r>
          </w:p>
        </w:tc>
      </w:tr>
      <w:tr w:rsidR="00341BE9" w:rsidRPr="00A91CD5" w14:paraId="1E8B8D4E"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C8A76A" w14:textId="77777777" w:rsidR="00341BE9" w:rsidRPr="00A91CD5" w:rsidRDefault="00341BE9" w:rsidP="00341BE9">
            <w:pPr>
              <w:ind w:firstLine="0"/>
              <w:rPr>
                <w:lang w:val="ro-RO"/>
              </w:rPr>
            </w:pPr>
            <w:r w:rsidRPr="00A91CD5">
              <w:rPr>
                <w:lang w:val="ro-RO"/>
              </w:rPr>
              <w:t>HFE-356pcf2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CB5117"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CH</w:t>
            </w:r>
            <w:r w:rsidRPr="00A91CD5">
              <w:rPr>
                <w:vertAlign w:val="subscript"/>
                <w:lang w:val="ro-RO"/>
              </w:rPr>
              <w:t>2</w:t>
            </w:r>
            <w:r w:rsidRPr="00A91CD5">
              <w:rPr>
                <w:lang w:val="ro-RO"/>
              </w:rPr>
              <w:t>OCF</w:t>
            </w:r>
            <w:r w:rsidRPr="00A91CD5">
              <w:rPr>
                <w:vertAlign w:val="subscript"/>
                <w:lang w:val="ro-RO"/>
              </w:rPr>
              <w:t>2</w:t>
            </w:r>
            <w:r w:rsidRPr="00A91CD5">
              <w:rPr>
                <w:lang w:val="ro-RO"/>
              </w:rPr>
              <w:t>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BF2D96A" w14:textId="77777777" w:rsidR="00341BE9" w:rsidRPr="00A91CD5" w:rsidRDefault="00341BE9" w:rsidP="00341BE9">
            <w:pPr>
              <w:ind w:firstLine="0"/>
              <w:rPr>
                <w:lang w:val="ro-RO"/>
              </w:rPr>
            </w:pPr>
            <w:r>
              <w:rPr>
                <w:lang w:val="ro-RO"/>
              </w:rPr>
              <w:t>719</w:t>
            </w:r>
          </w:p>
        </w:tc>
      </w:tr>
      <w:tr w:rsidR="00341BE9" w:rsidRPr="00A91CD5" w14:paraId="01735970"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B89BFC" w14:textId="77777777" w:rsidR="00341BE9" w:rsidRPr="00A91CD5" w:rsidRDefault="00341BE9" w:rsidP="00341BE9">
            <w:pPr>
              <w:ind w:firstLine="0"/>
              <w:rPr>
                <w:lang w:val="ro-RO"/>
              </w:rPr>
            </w:pPr>
            <w:r w:rsidRPr="00A91CD5">
              <w:rPr>
                <w:lang w:val="ro-RO"/>
              </w:rPr>
              <w:t>HFE-356pcf3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450AA8"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OCH</w:t>
            </w:r>
            <w:r w:rsidRPr="00A91CD5">
              <w:rPr>
                <w:vertAlign w:val="subscript"/>
                <w:lang w:val="ro-RO"/>
              </w:rPr>
              <w:t>2</w:t>
            </w:r>
            <w:r w:rsidRPr="00A91CD5">
              <w:rPr>
                <w:lang w:val="ro-RO"/>
              </w:rPr>
              <w:t>CF</w:t>
            </w:r>
            <w:r w:rsidRPr="00A91CD5">
              <w:rPr>
                <w:vertAlign w:val="subscript"/>
                <w:lang w:val="ro-RO"/>
              </w:rPr>
              <w:t>2</w:t>
            </w:r>
            <w:r w:rsidRPr="00A91CD5">
              <w:rPr>
                <w:lang w:val="ro-RO"/>
              </w:rPr>
              <w:t>CHF</w:t>
            </w:r>
            <w:r w:rsidRPr="00A91CD5">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EB6AF64" w14:textId="77777777" w:rsidR="00341BE9" w:rsidRPr="00A91CD5" w:rsidRDefault="00341BE9" w:rsidP="00341BE9">
            <w:pPr>
              <w:ind w:firstLine="0"/>
              <w:rPr>
                <w:lang w:val="ro-RO"/>
              </w:rPr>
            </w:pPr>
            <w:r>
              <w:rPr>
                <w:lang w:val="ro-RO"/>
              </w:rPr>
              <w:t>446</w:t>
            </w:r>
          </w:p>
        </w:tc>
      </w:tr>
      <w:tr w:rsidR="00341BE9" w:rsidRPr="00A91CD5" w14:paraId="1384988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13AC374" w14:textId="77777777" w:rsidR="00341BE9" w:rsidRPr="00A91CD5" w:rsidRDefault="00341BE9" w:rsidP="00341BE9">
            <w:pPr>
              <w:ind w:firstLine="0"/>
              <w:rPr>
                <w:lang w:val="ro-RO"/>
              </w:rPr>
            </w:pPr>
            <w:r w:rsidRPr="00A91CD5">
              <w:rPr>
                <w:lang w:val="ro-RO"/>
              </w:rPr>
              <w:t>HFE 365 mcf3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669019A"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CF</w:t>
            </w:r>
            <w:r w:rsidRPr="00A91CD5">
              <w:rPr>
                <w:vertAlign w:val="subscript"/>
                <w:lang w:val="ro-RO"/>
              </w:rPr>
              <w:t>2</w:t>
            </w:r>
            <w:r w:rsidRPr="00A91CD5">
              <w:rPr>
                <w:lang w:val="ro-RO"/>
              </w:rPr>
              <w:t>CH</w:t>
            </w:r>
            <w:r w:rsidRPr="00A91CD5">
              <w:rPr>
                <w:vertAlign w:val="subscript"/>
                <w:lang w:val="ro-RO"/>
              </w:rPr>
              <w:t>2</w:t>
            </w:r>
            <w:r w:rsidRPr="00A91CD5">
              <w:rPr>
                <w:lang w:val="ro-RO"/>
              </w:rPr>
              <w:t>OCH</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56F2254" w14:textId="77777777" w:rsidR="00341BE9" w:rsidRPr="00A91CD5" w:rsidRDefault="00341BE9" w:rsidP="00341BE9">
            <w:pPr>
              <w:ind w:firstLine="0"/>
              <w:rPr>
                <w:lang w:val="ro-RO"/>
              </w:rPr>
            </w:pPr>
            <w:r>
              <w:rPr>
                <w:rFonts w:ascii="Cambria Math" w:hAnsi="Cambria Math"/>
              </w:rPr>
              <w:t>⩽</w:t>
            </w:r>
            <w:r w:rsidRPr="00A91CD5">
              <w:rPr>
                <w:lang w:val="ro-RO"/>
              </w:rPr>
              <w:t>1</w:t>
            </w:r>
          </w:p>
        </w:tc>
      </w:tr>
      <w:tr w:rsidR="00341BE9" w:rsidRPr="00A91CD5" w14:paraId="4638ABA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DC4CBB" w14:textId="77777777" w:rsidR="00341BE9" w:rsidRPr="00A91CD5" w:rsidRDefault="00341BE9" w:rsidP="00341BE9">
            <w:pPr>
              <w:ind w:firstLine="0"/>
              <w:rPr>
                <w:lang w:val="ro-RO"/>
              </w:rPr>
            </w:pPr>
            <w:r w:rsidRPr="00A91CD5">
              <w:rPr>
                <w:lang w:val="ro-RO"/>
              </w:rPr>
              <w:t>HFE-374pc2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788C07" w14:textId="77777777" w:rsidR="00341BE9" w:rsidRPr="00A91CD5" w:rsidRDefault="00341BE9" w:rsidP="00341BE9">
            <w:pPr>
              <w:ind w:firstLine="0"/>
              <w:rPr>
                <w:lang w:val="ro-RO"/>
              </w:rPr>
            </w:pPr>
            <w:r w:rsidRPr="00A91CD5">
              <w:rPr>
                <w:lang w:val="ro-RO"/>
              </w:rPr>
              <w:t>CHF</w:t>
            </w:r>
            <w:r w:rsidRPr="00A91CD5">
              <w:rPr>
                <w:vertAlign w:val="subscript"/>
                <w:lang w:val="ro-RO"/>
              </w:rPr>
              <w:t>2</w:t>
            </w:r>
            <w:r w:rsidRPr="00A91CD5">
              <w:rPr>
                <w:lang w:val="ro-RO"/>
              </w:rPr>
              <w:t>CF</w:t>
            </w:r>
            <w:r w:rsidRPr="00A91CD5">
              <w:rPr>
                <w:vertAlign w:val="subscript"/>
                <w:lang w:val="ro-RO"/>
              </w:rPr>
              <w:t>2</w:t>
            </w:r>
            <w:r w:rsidRPr="00A91CD5">
              <w:rPr>
                <w:lang w:val="ro-RO"/>
              </w:rPr>
              <w:t>OCH</w:t>
            </w:r>
            <w:r w:rsidRPr="00A91CD5">
              <w:rPr>
                <w:vertAlign w:val="subscript"/>
                <w:lang w:val="ro-RO"/>
              </w:rPr>
              <w:t>2</w:t>
            </w:r>
            <w:r w:rsidRPr="00A91CD5">
              <w:rPr>
                <w:lang w:val="ro-RO"/>
              </w:rPr>
              <w:t>CH</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A0F089" w14:textId="77777777" w:rsidR="00341BE9" w:rsidRPr="00A91CD5" w:rsidRDefault="00341BE9" w:rsidP="00341BE9">
            <w:pPr>
              <w:ind w:firstLine="0"/>
              <w:rPr>
                <w:lang w:val="ro-RO"/>
              </w:rPr>
            </w:pPr>
            <w:r>
              <w:rPr>
                <w:lang w:val="ro-RO"/>
              </w:rPr>
              <w:t>627</w:t>
            </w:r>
          </w:p>
        </w:tc>
      </w:tr>
      <w:tr w:rsidR="00341BE9" w:rsidRPr="00A91CD5" w14:paraId="5E8A07AB"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1F326B" w14:textId="77777777" w:rsidR="00341BE9" w:rsidRPr="00FE63B3" w:rsidRDefault="00341BE9" w:rsidP="00341BE9">
            <w:pPr>
              <w:ind w:firstLine="0"/>
            </w:pP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2DDDE2E" w14:textId="77777777" w:rsidR="00341BE9" w:rsidRPr="00A91CD5" w:rsidRDefault="00341BE9" w:rsidP="00341BE9">
            <w:pPr>
              <w:ind w:firstLine="0"/>
              <w:rPr>
                <w:lang w:val="ro-RO"/>
              </w:rPr>
            </w:pPr>
            <w:r w:rsidRPr="00A91CD5">
              <w:rPr>
                <w:lang w:val="ro-RO"/>
              </w:rPr>
              <w:t>- (CF</w:t>
            </w:r>
            <w:r w:rsidRPr="00A91CD5">
              <w:rPr>
                <w:vertAlign w:val="subscript"/>
                <w:lang w:val="ro-RO"/>
              </w:rPr>
              <w:t>2</w:t>
            </w:r>
            <w:r w:rsidRPr="00A91CD5">
              <w:rPr>
                <w:lang w:val="ro-RO"/>
              </w:rPr>
              <w:t>)</w:t>
            </w:r>
            <w:r w:rsidRPr="00A91CD5">
              <w:rPr>
                <w:vertAlign w:val="subscript"/>
                <w:lang w:val="ro-RO"/>
              </w:rPr>
              <w:t>4</w:t>
            </w:r>
            <w:r w:rsidRPr="00A91CD5">
              <w:rPr>
                <w:lang w:val="ro-RO"/>
              </w:rPr>
              <w:t>CH (OH) -</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4A1641A" w14:textId="77777777" w:rsidR="00341BE9" w:rsidRPr="00A91CD5" w:rsidRDefault="00341BE9" w:rsidP="00341BE9">
            <w:pPr>
              <w:ind w:firstLine="0"/>
              <w:rPr>
                <w:lang w:val="ro-RO"/>
              </w:rPr>
            </w:pPr>
            <w:r w:rsidRPr="00A91CD5">
              <w:rPr>
                <w:lang w:val="ro-RO"/>
              </w:rPr>
              <w:t>73</w:t>
            </w:r>
          </w:p>
        </w:tc>
      </w:tr>
      <w:tr w:rsidR="00341BE9" w:rsidRPr="00A91CD5" w14:paraId="0C4F7924" w14:textId="77777777" w:rsidTr="00341BE9">
        <w:tc>
          <w:tcPr>
            <w:tcW w:w="5000" w:type="pct"/>
            <w:gridSpan w:val="3"/>
            <w:tcBorders>
              <w:top w:val="single" w:sz="6" w:space="0" w:color="DDE7EB"/>
            </w:tcBorders>
            <w:shd w:val="clear" w:color="auto" w:fill="FFFFFF"/>
            <w:tcMar>
              <w:top w:w="120" w:type="dxa"/>
              <w:left w:w="120" w:type="dxa"/>
              <w:bottom w:w="120" w:type="dxa"/>
              <w:right w:w="120" w:type="dxa"/>
            </w:tcMar>
          </w:tcPr>
          <w:p w14:paraId="70551D3C" w14:textId="77777777" w:rsidR="00341BE9" w:rsidRPr="00A91CD5" w:rsidRDefault="00341BE9" w:rsidP="00341BE9">
            <w:pPr>
              <w:ind w:firstLine="0"/>
              <w:jc w:val="center"/>
              <w:rPr>
                <w:b/>
                <w:bCs/>
                <w:lang w:val="ro-RO"/>
              </w:rPr>
            </w:pPr>
            <w:r w:rsidRPr="00A91CD5">
              <w:rPr>
                <w:b/>
                <w:bCs/>
                <w:lang w:val="ro-RO"/>
              </w:rPr>
              <w:t>Secțiunea 3: Alți compuși perfluorurați</w:t>
            </w:r>
          </w:p>
        </w:tc>
      </w:tr>
      <w:tr w:rsidR="00341BE9" w:rsidRPr="00A91CD5" w14:paraId="48EF82D7"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FE714BF" w14:textId="77777777" w:rsidR="00341BE9" w:rsidRPr="00A91CD5" w:rsidRDefault="00341BE9" w:rsidP="00341BE9">
            <w:pPr>
              <w:ind w:firstLine="0"/>
              <w:rPr>
                <w:lang w:val="ro-RO"/>
              </w:rPr>
            </w:pPr>
            <w:r w:rsidRPr="00A91CD5">
              <w:rPr>
                <w:lang w:val="ro-RO"/>
              </w:rPr>
              <w:t>perfluoropolimetilizopropileter (PFPMIE)</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13C5D8" w14:textId="77777777" w:rsidR="00341BE9" w:rsidRPr="00A91CD5" w:rsidRDefault="00341BE9" w:rsidP="00341BE9">
            <w:pPr>
              <w:ind w:firstLine="0"/>
              <w:rPr>
                <w:lang w:val="ro-RO"/>
              </w:rPr>
            </w:pPr>
            <w:r w:rsidRPr="00A91CD5">
              <w:rPr>
                <w:lang w:val="ro-RO"/>
              </w:rPr>
              <w:t>CF</w:t>
            </w:r>
            <w:r w:rsidRPr="00A91CD5">
              <w:rPr>
                <w:vertAlign w:val="subscript"/>
                <w:lang w:val="ro-RO"/>
              </w:rPr>
              <w:t>3</w:t>
            </w:r>
            <w:r w:rsidRPr="00A91CD5">
              <w:rPr>
                <w:lang w:val="ro-RO"/>
              </w:rPr>
              <w:t>OCF(CF</w:t>
            </w:r>
            <w:r w:rsidRPr="00A91CD5">
              <w:rPr>
                <w:vertAlign w:val="subscript"/>
                <w:lang w:val="ro-RO"/>
              </w:rPr>
              <w:t>3</w:t>
            </w:r>
            <w:r w:rsidRPr="00A91CD5">
              <w:rPr>
                <w:lang w:val="ro-RO"/>
              </w:rPr>
              <w:t>)CF</w:t>
            </w:r>
            <w:r w:rsidRPr="00A91CD5">
              <w:rPr>
                <w:vertAlign w:val="subscript"/>
                <w:lang w:val="ro-RO"/>
              </w:rPr>
              <w:t>2</w:t>
            </w:r>
            <w:r w:rsidRPr="00A91CD5">
              <w:rPr>
                <w:lang w:val="ro-RO"/>
              </w:rPr>
              <w:t>OCF</w:t>
            </w:r>
            <w:r w:rsidRPr="00A91CD5">
              <w:rPr>
                <w:vertAlign w:val="subscript"/>
                <w:lang w:val="ro-RO"/>
              </w:rPr>
              <w:t>2</w:t>
            </w:r>
            <w:r w:rsidRPr="00A91CD5">
              <w:rPr>
                <w:lang w:val="ro-RO"/>
              </w:rPr>
              <w:t>OCF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99BCDE" w14:textId="77777777" w:rsidR="00341BE9" w:rsidRPr="00A91CD5" w:rsidRDefault="00341BE9" w:rsidP="00341BE9">
            <w:pPr>
              <w:ind w:firstLine="0"/>
              <w:rPr>
                <w:lang w:val="ro-RO"/>
              </w:rPr>
            </w:pPr>
            <w:r>
              <w:rPr>
                <w:lang w:val="ro-RO"/>
              </w:rPr>
              <w:t>9 710</w:t>
            </w:r>
          </w:p>
        </w:tc>
      </w:tr>
      <w:tr w:rsidR="00341BE9" w:rsidRPr="00A91CD5" w14:paraId="2FF3F4A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7B450E" w14:textId="77777777" w:rsidR="00341BE9" w:rsidRPr="00A91CD5" w:rsidRDefault="00341BE9" w:rsidP="00341BE9">
            <w:pPr>
              <w:ind w:firstLine="0"/>
              <w:rPr>
                <w:lang w:val="ro-RO"/>
              </w:rPr>
            </w:pPr>
            <w:r w:rsidRPr="00A91CD5">
              <w:rPr>
                <w:lang w:val="ro-RO"/>
              </w:rPr>
              <w:t>trifluorură de azot</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14E07C" w14:textId="77777777" w:rsidR="00341BE9" w:rsidRPr="00A91CD5" w:rsidRDefault="00341BE9" w:rsidP="00341BE9">
            <w:pPr>
              <w:ind w:firstLine="0"/>
              <w:rPr>
                <w:lang w:val="ro-RO"/>
              </w:rPr>
            </w:pPr>
            <w:r w:rsidRPr="00A91CD5">
              <w:rPr>
                <w:lang w:val="ro-RO"/>
              </w:rPr>
              <w:t>NF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EF4C9F1" w14:textId="77777777" w:rsidR="00341BE9" w:rsidRPr="00A91CD5" w:rsidRDefault="00341BE9" w:rsidP="00341BE9">
            <w:pPr>
              <w:ind w:firstLine="0"/>
              <w:rPr>
                <w:lang w:val="ro-RO"/>
              </w:rPr>
            </w:pPr>
            <w:r w:rsidRPr="00A91CD5">
              <w:rPr>
                <w:lang w:val="ro-RO"/>
              </w:rPr>
              <w:t>1</w:t>
            </w:r>
            <w:r>
              <w:rPr>
                <w:lang w:val="ro-RO"/>
              </w:rPr>
              <w:t>6</w:t>
            </w:r>
            <w:r w:rsidRPr="00A91CD5">
              <w:rPr>
                <w:lang w:val="ro-RO"/>
              </w:rPr>
              <w:t xml:space="preserve"> </w:t>
            </w:r>
            <w:r>
              <w:rPr>
                <w:lang w:val="ro-RO"/>
              </w:rPr>
              <w:t>1</w:t>
            </w:r>
            <w:r w:rsidRPr="00A91CD5">
              <w:rPr>
                <w:lang w:val="ro-RO"/>
              </w:rPr>
              <w:t>00</w:t>
            </w:r>
          </w:p>
        </w:tc>
      </w:tr>
      <w:tr w:rsidR="00341BE9" w:rsidRPr="00A91CD5" w14:paraId="64DAF155"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FE4752" w14:textId="77777777" w:rsidR="00341BE9" w:rsidRPr="00A91CD5" w:rsidRDefault="00341BE9" w:rsidP="00341BE9">
            <w:pPr>
              <w:ind w:firstLine="0"/>
              <w:rPr>
                <w:lang w:val="ro-RO"/>
              </w:rPr>
            </w:pPr>
            <w:r w:rsidRPr="00A91CD5">
              <w:rPr>
                <w:lang w:val="ro-RO"/>
              </w:rPr>
              <w:t>pentafluorură de sulf-trifluormetil</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02F0A8" w14:textId="77777777" w:rsidR="00341BE9" w:rsidRPr="00A91CD5" w:rsidRDefault="00341BE9" w:rsidP="00341BE9">
            <w:pPr>
              <w:ind w:firstLine="0"/>
              <w:rPr>
                <w:lang w:val="ro-RO"/>
              </w:rPr>
            </w:pPr>
            <w:r w:rsidRPr="00A91CD5">
              <w:rPr>
                <w:lang w:val="ro-RO"/>
              </w:rPr>
              <w:t>SF</w:t>
            </w:r>
            <w:r w:rsidRPr="00A91CD5">
              <w:rPr>
                <w:vertAlign w:val="subscript"/>
                <w:lang w:val="ro-RO"/>
              </w:rPr>
              <w:t>5</w:t>
            </w:r>
            <w:r w:rsidRPr="00A91CD5">
              <w:rPr>
                <w:lang w:val="ro-RO"/>
              </w:rPr>
              <w:t>CF</w:t>
            </w:r>
            <w:r w:rsidRPr="00A91CD5">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5D704AB" w14:textId="77777777" w:rsidR="00341BE9" w:rsidRPr="00A91CD5" w:rsidRDefault="00341BE9" w:rsidP="00341BE9">
            <w:pPr>
              <w:ind w:firstLine="0"/>
              <w:rPr>
                <w:lang w:val="ro-RO"/>
              </w:rPr>
            </w:pPr>
            <w:r w:rsidRPr="00A91CD5">
              <w:rPr>
                <w:lang w:val="ro-RO"/>
              </w:rPr>
              <w:t xml:space="preserve">17 </w:t>
            </w:r>
            <w:r>
              <w:rPr>
                <w:lang w:val="ro-RO"/>
              </w:rPr>
              <w:t>4</w:t>
            </w:r>
            <w:r w:rsidRPr="00A91CD5">
              <w:rPr>
                <w:lang w:val="ro-RO"/>
              </w:rPr>
              <w:t>00</w:t>
            </w:r>
          </w:p>
        </w:tc>
      </w:tr>
      <w:tr w:rsidR="00341BE9" w:rsidRPr="00A91CD5" w14:paraId="75589863"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E693939" w14:textId="77777777" w:rsidR="00341BE9" w:rsidRPr="00A91CD5" w:rsidRDefault="00341BE9" w:rsidP="00341BE9">
            <w:pPr>
              <w:ind w:firstLine="0"/>
              <w:rPr>
                <w:lang w:val="ro-RO"/>
              </w:rPr>
            </w:pPr>
            <w:r w:rsidRPr="00A91CD5">
              <w:rPr>
                <w:lang w:val="ro-RO"/>
              </w:rPr>
              <w:t>perfluorciclopropan</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5C51666" w14:textId="77777777" w:rsidR="00341BE9" w:rsidRPr="00A91CD5" w:rsidRDefault="00341BE9" w:rsidP="00341BE9">
            <w:pPr>
              <w:ind w:firstLine="0"/>
              <w:rPr>
                <w:lang w:val="ro-RO"/>
              </w:rPr>
            </w:pPr>
            <w:r w:rsidRPr="00A91CD5">
              <w:rPr>
                <w:lang w:val="ro-RO"/>
              </w:rPr>
              <w:t>c-C</w:t>
            </w:r>
            <w:r w:rsidRPr="00A91CD5">
              <w:rPr>
                <w:vertAlign w:val="subscript"/>
                <w:lang w:val="ro-RO"/>
              </w:rPr>
              <w:t>3</w:t>
            </w:r>
            <w:r w:rsidRPr="00A91CD5">
              <w:rPr>
                <w:lang w:val="ro-RO"/>
              </w:rPr>
              <w:t>F</w:t>
            </w:r>
            <w:r w:rsidRPr="00A91CD5">
              <w:rPr>
                <w:vertAlign w:val="subscript"/>
                <w:lang w:val="ro-RO"/>
              </w:rPr>
              <w:t>6</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4F926F6" w14:textId="77777777" w:rsidR="00341BE9" w:rsidRPr="00A91CD5" w:rsidRDefault="00341BE9" w:rsidP="00341BE9">
            <w:pPr>
              <w:ind w:firstLine="0"/>
              <w:rPr>
                <w:lang w:val="ro-RO"/>
              </w:rPr>
            </w:pPr>
            <w:r>
              <w:rPr>
                <w:lang w:val="ro-RO"/>
              </w:rPr>
              <w:t>9 200</w:t>
            </w:r>
            <w:r w:rsidRPr="00A91CD5">
              <w:rPr>
                <w:vertAlign w:val="superscript"/>
                <w:lang w:val="ro-RO"/>
              </w:rPr>
              <w:t>Fn(4)</w:t>
            </w:r>
          </w:p>
        </w:tc>
      </w:tr>
    </w:tbl>
    <w:p w14:paraId="62DAF2D1" w14:textId="77777777" w:rsidR="00341BE9" w:rsidRDefault="00341BE9" w:rsidP="00341BE9">
      <w:pPr>
        <w:rPr>
          <w:b/>
          <w:i/>
          <w:lang w:val="ro-RO"/>
        </w:rPr>
      </w:pPr>
    </w:p>
    <w:p w14:paraId="04A228A7" w14:textId="44FB2A5A" w:rsidR="00341BE9" w:rsidRPr="00A91CD5" w:rsidRDefault="00341BE9" w:rsidP="00341BE9">
      <w:pPr>
        <w:rPr>
          <w:lang w:val="ro-RO"/>
        </w:rPr>
      </w:pPr>
      <w:r w:rsidRPr="00A91CD5">
        <w:rPr>
          <w:vertAlign w:val="superscript"/>
          <w:lang w:val="ro-RO"/>
        </w:rPr>
        <w:t>(1)</w:t>
      </w:r>
      <w:r w:rsidRPr="00A91CD5">
        <w:rPr>
          <w:lang w:val="ro-RO"/>
        </w:rPr>
        <w:t>Pe baza celui de al 5-lea raport de evaluare adoptat de Grupul interguvernamental privind schimbările climatice, cu excepția cazului în care se prevede altceva.</w:t>
      </w:r>
    </w:p>
    <w:p w14:paraId="5BFE3149" w14:textId="77777777" w:rsidR="00341BE9" w:rsidRPr="00A91CD5" w:rsidRDefault="00341BE9" w:rsidP="00341BE9">
      <w:pPr>
        <w:rPr>
          <w:lang w:val="ro-RO"/>
        </w:rPr>
      </w:pPr>
      <w:r w:rsidRPr="00A91CD5">
        <w:rPr>
          <w:vertAlign w:val="superscript"/>
          <w:lang w:val="ro-RO"/>
        </w:rPr>
        <w:t>(2)</w:t>
      </w:r>
      <w:r w:rsidRPr="00A91CD5">
        <w:rPr>
          <w:lang w:val="ro-RO"/>
        </w:rPr>
        <w:t>GWP</w:t>
      </w:r>
      <w:r w:rsidRPr="00A91CD5">
        <w:rPr>
          <w:vertAlign w:val="subscript"/>
          <w:lang w:val="ro-RO"/>
        </w:rPr>
        <w:t>100</w:t>
      </w:r>
      <w:r w:rsidRPr="00A91CD5">
        <w:rPr>
          <w:lang w:val="ro-RO"/>
        </w:rPr>
        <w:t xml:space="preserve"> în conformitate cu Raportul de evaluare din 2010 al Grupului de evaluare științifică al Protocolului de la Montreal, tabelele 1-11, invocând două referințe științifice supuse unei evaluări </w:t>
      </w:r>
      <w:r w:rsidRPr="00A91CD5">
        <w:rPr>
          <w:i/>
          <w:iCs/>
          <w:lang w:val="ro-RO"/>
        </w:rPr>
        <w:t>inter pares</w:t>
      </w:r>
      <w:r w:rsidRPr="00A91CD5">
        <w:rPr>
          <w:lang w:val="ro-RO"/>
        </w:rPr>
        <w:t xml:space="preserve">. </w:t>
      </w:r>
      <w:hyperlink r:id="rId9" w:history="1">
        <w:r w:rsidRPr="00A91CD5">
          <w:rPr>
            <w:rStyle w:val="Hyperlink"/>
            <w:lang w:val="ro-RO"/>
          </w:rPr>
          <w:t>http://ozone.unep.org/Assessment_Panels/SAP/Scientific_Assessment_2010/index.shtml</w:t>
        </w:r>
      </w:hyperlink>
      <w:r w:rsidRPr="00A91CD5">
        <w:rPr>
          <w:lang w:val="ro-RO"/>
        </w:rPr>
        <w:t xml:space="preserve"> </w:t>
      </w:r>
    </w:p>
    <w:p w14:paraId="41B59436" w14:textId="77777777" w:rsidR="00341BE9" w:rsidRPr="00A91CD5" w:rsidRDefault="00341BE9" w:rsidP="00341BE9">
      <w:pPr>
        <w:rPr>
          <w:lang w:val="ro-RO"/>
        </w:rPr>
      </w:pPr>
      <w:r w:rsidRPr="00A91CD5">
        <w:rPr>
          <w:vertAlign w:val="superscript"/>
          <w:lang w:val="ro-RO"/>
        </w:rPr>
        <w:t>(3)</w:t>
      </w:r>
      <w:r w:rsidRPr="00A91CD5">
        <w:rPr>
          <w:lang w:val="ro-RO"/>
        </w:rPr>
        <w:t>Valoare standard, potențialul de încălzire globală nu este încă disponibil.</w:t>
      </w:r>
    </w:p>
    <w:p w14:paraId="6E03BB86" w14:textId="77777777" w:rsidR="00341BE9" w:rsidRPr="00A91CD5" w:rsidRDefault="00341BE9" w:rsidP="00341BE9">
      <w:pPr>
        <w:rPr>
          <w:lang w:val="ro-RO"/>
        </w:rPr>
      </w:pPr>
      <w:r w:rsidRPr="00A91CD5">
        <w:rPr>
          <w:vertAlign w:val="superscript"/>
          <w:lang w:val="ro-RO"/>
        </w:rPr>
        <w:t>(4)</w:t>
      </w:r>
      <w:r w:rsidRPr="00A91CD5">
        <w:rPr>
          <w:lang w:val="ro-RO"/>
        </w:rPr>
        <w:t>Valoarea minimă potrivit celui de al 5-lea raport de evaluare adoptat de Grupul interguvernamental privind schimbările climatice.</w:t>
      </w:r>
    </w:p>
    <w:p w14:paraId="203DF0B4" w14:textId="77777777" w:rsidR="00341BE9" w:rsidRPr="00A91CD5" w:rsidRDefault="00341BE9" w:rsidP="00341BE9">
      <w:pPr>
        <w:rPr>
          <w:lang w:val="ro-RO"/>
        </w:rPr>
      </w:pPr>
    </w:p>
    <w:p w14:paraId="0158A753" w14:textId="7294A412" w:rsidR="00341BE9" w:rsidRDefault="00341BE9">
      <w:pPr>
        <w:rPr>
          <w:sz w:val="28"/>
          <w:szCs w:val="28"/>
          <w:lang w:val="ro-RO" w:eastAsia="ru-RU"/>
        </w:rPr>
      </w:pPr>
      <w:r>
        <w:rPr>
          <w:sz w:val="28"/>
          <w:szCs w:val="28"/>
          <w:lang w:val="ro-RO" w:eastAsia="ru-RU"/>
        </w:rPr>
        <w:br w:type="page"/>
      </w:r>
    </w:p>
    <w:p w14:paraId="602D393D" w14:textId="77777777" w:rsidR="00341BE9" w:rsidRPr="00341BE9" w:rsidRDefault="00341BE9" w:rsidP="00341BE9">
      <w:pPr>
        <w:jc w:val="right"/>
        <w:rPr>
          <w:bCs/>
          <w:sz w:val="24"/>
          <w:szCs w:val="24"/>
          <w:shd w:val="clear" w:color="auto" w:fill="FFFFFF"/>
          <w:lang w:val="ro-RO"/>
        </w:rPr>
      </w:pPr>
      <w:r w:rsidRPr="00341BE9">
        <w:rPr>
          <w:bCs/>
          <w:sz w:val="24"/>
          <w:szCs w:val="24"/>
          <w:shd w:val="clear" w:color="auto" w:fill="FFFFFF"/>
          <w:lang w:val="ro-RO"/>
        </w:rPr>
        <w:lastRenderedPageBreak/>
        <w:t>Anexa nr. 3</w:t>
      </w:r>
    </w:p>
    <w:p w14:paraId="00C66510" w14:textId="77777777" w:rsidR="00341BE9" w:rsidRDefault="00341BE9" w:rsidP="00341BE9">
      <w:pPr>
        <w:jc w:val="center"/>
        <w:rPr>
          <w:b/>
          <w:bCs/>
          <w:sz w:val="24"/>
          <w:szCs w:val="24"/>
          <w:lang w:val="ro-RO"/>
        </w:rPr>
      </w:pPr>
    </w:p>
    <w:p w14:paraId="1C4CEE4F" w14:textId="77777777" w:rsidR="00341BE9" w:rsidRDefault="00341BE9" w:rsidP="00341BE9">
      <w:pPr>
        <w:ind w:firstLine="0"/>
        <w:jc w:val="center"/>
        <w:rPr>
          <w:b/>
          <w:bCs/>
          <w:sz w:val="24"/>
          <w:szCs w:val="24"/>
          <w:lang w:val="ro-RO"/>
        </w:rPr>
      </w:pPr>
      <w:r w:rsidRPr="00341BE9">
        <w:rPr>
          <w:b/>
          <w:bCs/>
          <w:sz w:val="24"/>
          <w:szCs w:val="24"/>
          <w:lang w:val="ro-RO"/>
        </w:rPr>
        <w:t xml:space="preserve">METODA DE CALCULARE A POTENȚIALULUI </w:t>
      </w:r>
    </w:p>
    <w:p w14:paraId="185F557F" w14:textId="561FC81D" w:rsidR="00341BE9" w:rsidRPr="00341BE9" w:rsidRDefault="00341BE9" w:rsidP="00341BE9">
      <w:pPr>
        <w:ind w:firstLine="0"/>
        <w:jc w:val="center"/>
        <w:rPr>
          <w:b/>
          <w:bCs/>
          <w:sz w:val="24"/>
          <w:szCs w:val="24"/>
          <w:lang w:val="ro-RO"/>
        </w:rPr>
      </w:pPr>
      <w:r w:rsidRPr="00341BE9">
        <w:rPr>
          <w:b/>
          <w:bCs/>
          <w:sz w:val="24"/>
          <w:szCs w:val="24"/>
          <w:lang w:val="ro-RO"/>
        </w:rPr>
        <w:t>DE GWP</w:t>
      </w:r>
      <w:r w:rsidRPr="00341BE9">
        <w:rPr>
          <w:b/>
          <w:bCs/>
          <w:sz w:val="24"/>
          <w:szCs w:val="24"/>
          <w:vertAlign w:val="subscript"/>
          <w:lang w:val="ro-RO"/>
        </w:rPr>
        <w:t xml:space="preserve">100 </w:t>
      </w:r>
      <w:r w:rsidRPr="00341BE9">
        <w:rPr>
          <w:b/>
          <w:bCs/>
          <w:sz w:val="24"/>
          <w:szCs w:val="24"/>
          <w:lang w:val="ro-RO"/>
        </w:rPr>
        <w:t>AL AMESTECURILOR</w:t>
      </w:r>
    </w:p>
    <w:p w14:paraId="1C5F97D2" w14:textId="77777777" w:rsidR="00341BE9" w:rsidRPr="00341BE9" w:rsidRDefault="00341BE9" w:rsidP="00341BE9">
      <w:pPr>
        <w:ind w:firstLine="0"/>
        <w:jc w:val="center"/>
        <w:rPr>
          <w:b/>
          <w:bCs/>
          <w:sz w:val="24"/>
          <w:szCs w:val="24"/>
          <w:lang w:val="ro-RO"/>
        </w:rPr>
      </w:pPr>
    </w:p>
    <w:p w14:paraId="1A500CFD" w14:textId="77777777" w:rsidR="00341BE9" w:rsidRPr="00341BE9" w:rsidRDefault="00341BE9" w:rsidP="00341BE9">
      <w:pPr>
        <w:pStyle w:val="Frspaiere"/>
        <w:ind w:firstLine="709"/>
        <w:jc w:val="both"/>
        <w:rPr>
          <w:szCs w:val="24"/>
        </w:rPr>
      </w:pPr>
      <w:r w:rsidRPr="00341BE9">
        <w:rPr>
          <w:szCs w:val="24"/>
        </w:rPr>
        <w:t>GWP al unui amestec se calculează ca medie ponderată, derivată din suma fracțiilor de masă ale fiecărei substanțe multiplicată cu potențialul de încălzire globală al acestora, cu excepția cazului în care se prevede altfel, incluzând substanțele care nu sunt gaze fluorurate cu efect de seră.</w:t>
      </w:r>
    </w:p>
    <w:p w14:paraId="0C0EF425" w14:textId="77777777" w:rsidR="00341BE9" w:rsidRPr="00341BE9" w:rsidRDefault="00341BE9" w:rsidP="00341BE9">
      <w:pPr>
        <w:pStyle w:val="Frspaiere"/>
        <w:ind w:firstLine="709"/>
        <w:jc w:val="both"/>
        <w:rPr>
          <w:b/>
          <w:szCs w:val="24"/>
        </w:rPr>
      </w:pPr>
    </w:p>
    <w:p w14:paraId="34B8E5B1" w14:textId="77777777" w:rsidR="00341BE9" w:rsidRPr="00341BE9" w:rsidRDefault="00341BE9" w:rsidP="00341BE9">
      <w:pPr>
        <w:pStyle w:val="Frspaiere"/>
        <w:jc w:val="center"/>
        <w:rPr>
          <w:i/>
          <w:iCs/>
          <w:sz w:val="22"/>
        </w:rPr>
      </w:pPr>
      <w:r w:rsidRPr="00341BE9">
        <w:rPr>
          <w:b/>
          <w:i/>
          <w:iCs/>
          <w:sz w:val="22"/>
        </w:rPr>
        <w:t>∑</w:t>
      </w:r>
      <w:r w:rsidRPr="00341BE9">
        <w:rPr>
          <w:i/>
          <w:iCs/>
          <w:sz w:val="22"/>
        </w:rPr>
        <w:t xml:space="preserve"> (Substanța X%× GWP</w:t>
      </w:r>
      <w:r w:rsidRPr="00341BE9">
        <w:rPr>
          <w:i/>
          <w:iCs/>
          <w:sz w:val="22"/>
          <w:vertAlign w:val="subscript"/>
        </w:rPr>
        <w:t>100</w:t>
      </w:r>
      <w:r w:rsidRPr="00341BE9">
        <w:rPr>
          <w:i/>
          <w:iCs/>
          <w:sz w:val="22"/>
        </w:rPr>
        <w:t>)+(Substanța Y%× GWP</w:t>
      </w:r>
      <w:r w:rsidRPr="00341BE9">
        <w:rPr>
          <w:i/>
          <w:iCs/>
          <w:sz w:val="22"/>
          <w:vertAlign w:val="subscript"/>
        </w:rPr>
        <w:t>100</w:t>
      </w:r>
      <w:r w:rsidRPr="00341BE9">
        <w:rPr>
          <w:i/>
          <w:iCs/>
          <w:sz w:val="22"/>
        </w:rPr>
        <w:t>)+ … (Substanța N%× GWP</w:t>
      </w:r>
      <w:r w:rsidRPr="00341BE9">
        <w:rPr>
          <w:i/>
          <w:iCs/>
          <w:sz w:val="22"/>
          <w:vertAlign w:val="subscript"/>
        </w:rPr>
        <w:t>100</w:t>
      </w:r>
      <w:r w:rsidRPr="00341BE9">
        <w:rPr>
          <w:i/>
          <w:iCs/>
          <w:sz w:val="22"/>
        </w:rPr>
        <w:t>)</w:t>
      </w:r>
    </w:p>
    <w:p w14:paraId="34507E42" w14:textId="77777777" w:rsidR="00341BE9" w:rsidRPr="00341BE9" w:rsidRDefault="00341BE9" w:rsidP="00341BE9">
      <w:pPr>
        <w:pStyle w:val="Frspaiere"/>
        <w:ind w:firstLine="709"/>
        <w:rPr>
          <w:szCs w:val="24"/>
        </w:rPr>
      </w:pPr>
    </w:p>
    <w:p w14:paraId="0F088458" w14:textId="77777777" w:rsidR="00341BE9" w:rsidRPr="00341BE9" w:rsidRDefault="00341BE9" w:rsidP="00341BE9">
      <w:pPr>
        <w:pStyle w:val="Frspaiere"/>
        <w:ind w:firstLine="709"/>
        <w:jc w:val="both"/>
        <w:rPr>
          <w:szCs w:val="24"/>
        </w:rPr>
      </w:pPr>
      <w:r w:rsidRPr="00341BE9">
        <w:rPr>
          <w:szCs w:val="24"/>
        </w:rPr>
        <w:t>Unde % este factor de ponderare cu o toleranță de greutate de +/–1%.</w:t>
      </w:r>
    </w:p>
    <w:p w14:paraId="54C9D9B1" w14:textId="77777777" w:rsidR="00341BE9" w:rsidRPr="00341BE9" w:rsidRDefault="00341BE9" w:rsidP="00341BE9">
      <w:pPr>
        <w:pStyle w:val="Frspaiere"/>
        <w:ind w:firstLine="709"/>
        <w:jc w:val="both"/>
        <w:rPr>
          <w:szCs w:val="24"/>
        </w:rPr>
      </w:pPr>
      <w:r w:rsidRPr="00341BE9">
        <w:rPr>
          <w:szCs w:val="24"/>
        </w:rPr>
        <w:t>De exemplu: aplicând formula la un amestec de gaze constând în 60 % dimetil eter, 10 % HFC-152a și 30 % izobutan:</w:t>
      </w:r>
    </w:p>
    <w:p w14:paraId="5EB13E34" w14:textId="77777777" w:rsidR="00341BE9" w:rsidRPr="00341BE9" w:rsidRDefault="00341BE9" w:rsidP="00341BE9">
      <w:pPr>
        <w:pStyle w:val="Frspaiere"/>
        <w:ind w:firstLine="709"/>
        <w:jc w:val="both"/>
        <w:rPr>
          <w:szCs w:val="24"/>
        </w:rPr>
      </w:pPr>
    </w:p>
    <w:p w14:paraId="50AC481A" w14:textId="65776D09" w:rsidR="00341BE9" w:rsidRPr="00341BE9" w:rsidRDefault="00341BE9" w:rsidP="00341BE9">
      <w:pPr>
        <w:pStyle w:val="Frspaiere"/>
        <w:ind w:firstLine="709"/>
        <w:jc w:val="both"/>
        <w:rPr>
          <w:szCs w:val="24"/>
        </w:rPr>
      </w:pPr>
      <w:r w:rsidRPr="00341BE9">
        <w:rPr>
          <w:szCs w:val="24"/>
        </w:rPr>
        <w:t>GWP</w:t>
      </w:r>
      <w:r w:rsidRPr="00341BE9">
        <w:rPr>
          <w:szCs w:val="24"/>
          <w:vertAlign w:val="subscript"/>
        </w:rPr>
        <w:t>100</w:t>
      </w:r>
      <w:r w:rsidRPr="00341BE9">
        <w:rPr>
          <w:szCs w:val="24"/>
        </w:rPr>
        <w:t xml:space="preserve"> total = 13,9</w:t>
      </w:r>
    </w:p>
    <w:p w14:paraId="7C56E6E8" w14:textId="77777777" w:rsidR="00341BE9" w:rsidRPr="00341BE9" w:rsidRDefault="00341BE9" w:rsidP="00341BE9">
      <w:pPr>
        <w:pStyle w:val="Frspaiere"/>
        <w:ind w:firstLine="709"/>
        <w:jc w:val="both"/>
        <w:rPr>
          <w:szCs w:val="24"/>
        </w:rPr>
      </w:pPr>
      <w:r w:rsidRPr="00341BE9">
        <w:rPr>
          <w:szCs w:val="24"/>
        </w:rPr>
        <w:t>Potențialul de încălzire globală al următoarelor substanțe nefluorurate este utilizat pentru a calcula potențialul de încălzire globală al amestecurilor. Pentru alte substanțe care nu sunt enumerate în prezenta anexă se aplică o valoare 0 standard.</w:t>
      </w:r>
    </w:p>
    <w:p w14:paraId="2CE54DD7" w14:textId="77777777" w:rsidR="00341BE9" w:rsidRPr="00341BE9" w:rsidRDefault="00341BE9" w:rsidP="00341BE9">
      <w:pPr>
        <w:pStyle w:val="Frspaiere"/>
        <w:rPr>
          <w:szCs w:val="24"/>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542"/>
        <w:gridCol w:w="2757"/>
        <w:gridCol w:w="2592"/>
        <w:gridCol w:w="1478"/>
      </w:tblGrid>
      <w:tr w:rsidR="00341BE9" w:rsidRPr="00A91CD5" w14:paraId="4D17B557" w14:textId="77777777" w:rsidTr="00FE2632">
        <w:tc>
          <w:tcPr>
            <w:tcW w:w="0" w:type="auto"/>
            <w:gridSpan w:val="3"/>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E7F8CF" w14:textId="77777777" w:rsidR="00341BE9" w:rsidRPr="00A91CD5" w:rsidRDefault="00341BE9" w:rsidP="00341BE9">
            <w:pPr>
              <w:pStyle w:val="Frspaiere"/>
              <w:jc w:val="center"/>
              <w:rPr>
                <w:b/>
                <w:bCs/>
                <w:sz w:val="20"/>
                <w:szCs w:val="20"/>
              </w:rPr>
            </w:pPr>
            <w:r w:rsidRPr="00A91CD5">
              <w:rPr>
                <w:b/>
                <w:bCs/>
                <w:sz w:val="20"/>
                <w:szCs w:val="20"/>
              </w:rPr>
              <w:t>Substanța</w:t>
            </w:r>
          </w:p>
        </w:tc>
        <w:tc>
          <w:tcPr>
            <w:tcW w:w="0" w:type="auto"/>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54116E2" w14:textId="77777777" w:rsidR="00341BE9" w:rsidRPr="00A91CD5" w:rsidRDefault="00341BE9" w:rsidP="00341BE9">
            <w:pPr>
              <w:pStyle w:val="Frspaiere"/>
              <w:jc w:val="center"/>
              <w:rPr>
                <w:b/>
                <w:bCs/>
                <w:sz w:val="20"/>
                <w:szCs w:val="20"/>
              </w:rPr>
            </w:pPr>
            <w:r w:rsidRPr="00A91CD5">
              <w:rPr>
                <w:b/>
                <w:bCs/>
                <w:sz w:val="20"/>
                <w:szCs w:val="20"/>
              </w:rPr>
              <w:t>GWP</w:t>
            </w:r>
            <w:r w:rsidRPr="00A91CD5">
              <w:rPr>
                <w:sz w:val="20"/>
                <w:szCs w:val="20"/>
                <w:vertAlign w:val="subscript"/>
              </w:rPr>
              <w:t>100</w:t>
            </w:r>
            <w:r w:rsidRPr="00A91CD5">
              <w:rPr>
                <w:b/>
                <w:bCs/>
                <w:sz w:val="20"/>
                <w:szCs w:val="20"/>
              </w:rPr>
              <w:t xml:space="preserve"> </w:t>
            </w:r>
            <w:r w:rsidRPr="00A91CD5">
              <w:rPr>
                <w:b/>
                <w:bCs/>
                <w:sz w:val="20"/>
                <w:szCs w:val="20"/>
                <w:vertAlign w:val="superscript"/>
              </w:rPr>
              <w:t>(1)</w:t>
            </w:r>
          </w:p>
        </w:tc>
      </w:tr>
      <w:tr w:rsidR="00341BE9" w:rsidRPr="00A91CD5" w14:paraId="3D8849DE"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94B142" w14:textId="77777777" w:rsidR="00341BE9" w:rsidRPr="00A91CD5" w:rsidRDefault="00341BE9" w:rsidP="00341BE9">
            <w:pPr>
              <w:pStyle w:val="Frspaiere"/>
              <w:jc w:val="center"/>
              <w:rPr>
                <w:b/>
                <w:bCs/>
                <w:sz w:val="20"/>
                <w:szCs w:val="20"/>
              </w:rPr>
            </w:pPr>
            <w:r w:rsidRPr="00A91CD5">
              <w:rPr>
                <w:b/>
                <w:bCs/>
                <w:sz w:val="20"/>
                <w:szCs w:val="20"/>
              </w:rPr>
              <w:t>Denumire comună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6104F8" w14:textId="77777777" w:rsidR="00341BE9" w:rsidRPr="00A91CD5" w:rsidRDefault="00341BE9" w:rsidP="00341BE9">
            <w:pPr>
              <w:pStyle w:val="Frspaiere"/>
              <w:jc w:val="center"/>
              <w:rPr>
                <w:b/>
                <w:bCs/>
                <w:sz w:val="20"/>
                <w:szCs w:val="20"/>
              </w:rPr>
            </w:pPr>
            <w:r w:rsidRPr="00A91CD5">
              <w:rPr>
                <w:b/>
                <w:bCs/>
                <w:sz w:val="20"/>
                <w:szCs w:val="20"/>
              </w:rPr>
              <w:t>Denumire industrială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5088FB0" w14:textId="77777777" w:rsidR="00341BE9" w:rsidRPr="00A91CD5" w:rsidRDefault="00341BE9" w:rsidP="00341BE9">
            <w:pPr>
              <w:pStyle w:val="Frspaiere"/>
              <w:jc w:val="center"/>
              <w:rPr>
                <w:b/>
                <w:bCs/>
                <w:sz w:val="20"/>
                <w:szCs w:val="20"/>
              </w:rPr>
            </w:pPr>
            <w:r w:rsidRPr="00A91CD5">
              <w:rPr>
                <w:b/>
                <w:bCs/>
                <w:sz w:val="20"/>
                <w:szCs w:val="20"/>
              </w:rPr>
              <w:t>Formula chimică</w:t>
            </w:r>
          </w:p>
        </w:tc>
        <w:tc>
          <w:tcPr>
            <w:tcW w:w="0" w:type="auto"/>
            <w:vMerge/>
            <w:tcBorders>
              <w:top w:val="single" w:sz="6" w:space="0" w:color="000000"/>
              <w:left w:val="single" w:sz="6" w:space="0" w:color="000000"/>
              <w:bottom w:val="single" w:sz="6" w:space="0" w:color="000000"/>
            </w:tcBorders>
            <w:shd w:val="clear" w:color="auto" w:fill="FFFFFF"/>
            <w:vAlign w:val="center"/>
          </w:tcPr>
          <w:p w14:paraId="347D1480" w14:textId="77777777" w:rsidR="00341BE9" w:rsidRPr="00A91CD5" w:rsidRDefault="00341BE9" w:rsidP="00341BE9">
            <w:pPr>
              <w:pStyle w:val="Frspaiere"/>
              <w:rPr>
                <w:b/>
                <w:bCs/>
                <w:sz w:val="20"/>
                <w:szCs w:val="20"/>
              </w:rPr>
            </w:pPr>
          </w:p>
        </w:tc>
      </w:tr>
      <w:tr w:rsidR="00341BE9" w:rsidRPr="00A91CD5" w14:paraId="118DE5A3"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869B8C" w14:textId="77777777" w:rsidR="00341BE9" w:rsidRPr="00A91CD5" w:rsidRDefault="00341BE9" w:rsidP="00341BE9">
            <w:pPr>
              <w:pStyle w:val="Frspaiere"/>
              <w:rPr>
                <w:sz w:val="20"/>
                <w:szCs w:val="20"/>
              </w:rPr>
            </w:pPr>
            <w:r w:rsidRPr="00A91CD5">
              <w:rPr>
                <w:sz w:val="20"/>
                <w:szCs w:val="20"/>
              </w:rPr>
              <w:t>metan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70A11CB"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8595A9C"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4</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6F5DF8D" w14:textId="77777777" w:rsidR="00341BE9" w:rsidRPr="00A91CD5" w:rsidRDefault="00341BE9" w:rsidP="00341BE9">
            <w:pPr>
              <w:pStyle w:val="Frspaiere"/>
              <w:rPr>
                <w:sz w:val="20"/>
                <w:szCs w:val="20"/>
              </w:rPr>
            </w:pPr>
            <w:r w:rsidRPr="00A91CD5">
              <w:rPr>
                <w:sz w:val="20"/>
                <w:szCs w:val="20"/>
              </w:rPr>
              <w:t>25</w:t>
            </w:r>
          </w:p>
        </w:tc>
      </w:tr>
      <w:tr w:rsidR="00341BE9" w:rsidRPr="00A91CD5" w14:paraId="710AB651"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BAF67A6" w14:textId="77777777" w:rsidR="00341BE9" w:rsidRPr="00A91CD5" w:rsidRDefault="00341BE9" w:rsidP="00341BE9">
            <w:pPr>
              <w:pStyle w:val="Frspaiere"/>
              <w:rPr>
                <w:sz w:val="20"/>
                <w:szCs w:val="20"/>
              </w:rPr>
            </w:pPr>
            <w:r w:rsidRPr="00A91CD5">
              <w:rPr>
                <w:sz w:val="20"/>
                <w:szCs w:val="20"/>
              </w:rPr>
              <w:t>protoxid de azot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327FF14"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0718FD0" w14:textId="77777777" w:rsidR="00341BE9" w:rsidRPr="00A91CD5" w:rsidRDefault="00341BE9" w:rsidP="00341BE9">
            <w:pPr>
              <w:pStyle w:val="Frspaiere"/>
              <w:rPr>
                <w:sz w:val="20"/>
                <w:szCs w:val="20"/>
              </w:rPr>
            </w:pPr>
            <w:r w:rsidRPr="00A91CD5">
              <w:rPr>
                <w:sz w:val="20"/>
                <w:szCs w:val="20"/>
              </w:rPr>
              <w:t>N</w:t>
            </w:r>
            <w:r w:rsidRPr="00A91CD5">
              <w:rPr>
                <w:sz w:val="20"/>
                <w:szCs w:val="20"/>
                <w:vertAlign w:val="subscript"/>
              </w:rPr>
              <w:t>2</w:t>
            </w:r>
            <w:r w:rsidRPr="00A91CD5">
              <w:rPr>
                <w:sz w:val="20"/>
                <w:szCs w:val="20"/>
              </w:rPr>
              <w:t>O</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FA6E777" w14:textId="77777777" w:rsidR="00341BE9" w:rsidRPr="00A91CD5" w:rsidRDefault="00341BE9" w:rsidP="00341BE9">
            <w:pPr>
              <w:pStyle w:val="Frspaiere"/>
              <w:rPr>
                <w:sz w:val="20"/>
                <w:szCs w:val="20"/>
              </w:rPr>
            </w:pPr>
            <w:r w:rsidRPr="00A91CD5">
              <w:rPr>
                <w:sz w:val="20"/>
                <w:szCs w:val="20"/>
              </w:rPr>
              <w:t>298</w:t>
            </w:r>
          </w:p>
        </w:tc>
      </w:tr>
      <w:tr w:rsidR="00341BE9" w:rsidRPr="00A91CD5" w14:paraId="3972A79A"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012575" w14:textId="77777777" w:rsidR="00341BE9" w:rsidRPr="00A91CD5" w:rsidRDefault="00341BE9" w:rsidP="00341BE9">
            <w:pPr>
              <w:pStyle w:val="Frspaiere"/>
              <w:rPr>
                <w:sz w:val="20"/>
                <w:szCs w:val="20"/>
              </w:rPr>
            </w:pPr>
            <w:r w:rsidRPr="00A91CD5">
              <w:rPr>
                <w:sz w:val="20"/>
                <w:szCs w:val="20"/>
              </w:rPr>
              <w:t>dimetil eter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E06BFDD"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3FB4A45"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OCH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A5CE965" w14:textId="77777777" w:rsidR="00341BE9" w:rsidRPr="00A91CD5" w:rsidRDefault="00341BE9" w:rsidP="00341BE9">
            <w:pPr>
              <w:pStyle w:val="Frspaiere"/>
              <w:rPr>
                <w:sz w:val="20"/>
                <w:szCs w:val="20"/>
              </w:rPr>
            </w:pPr>
            <w:r w:rsidRPr="00A91CD5">
              <w:rPr>
                <w:sz w:val="20"/>
                <w:szCs w:val="20"/>
              </w:rPr>
              <w:t>1</w:t>
            </w:r>
          </w:p>
        </w:tc>
      </w:tr>
      <w:tr w:rsidR="00341BE9" w:rsidRPr="00A91CD5" w14:paraId="52735F1D"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948599" w14:textId="77777777" w:rsidR="00341BE9" w:rsidRPr="00A91CD5" w:rsidRDefault="00341BE9" w:rsidP="00341BE9">
            <w:pPr>
              <w:pStyle w:val="Frspaiere"/>
              <w:rPr>
                <w:sz w:val="20"/>
                <w:szCs w:val="20"/>
              </w:rPr>
            </w:pPr>
            <w:r w:rsidRPr="00A91CD5">
              <w:rPr>
                <w:sz w:val="20"/>
                <w:szCs w:val="20"/>
              </w:rPr>
              <w:t>clorură de metilen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2D649CD"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DA03D5"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2</w:t>
            </w:r>
            <w:r w:rsidRPr="00A91CD5">
              <w:rPr>
                <w:sz w:val="20"/>
                <w:szCs w:val="20"/>
              </w:rPr>
              <w:t>Cl</w:t>
            </w:r>
            <w:r w:rsidRPr="00A91CD5">
              <w:rPr>
                <w:sz w:val="20"/>
                <w:szCs w:val="20"/>
                <w:vertAlign w:val="subscript"/>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3D1CB5B" w14:textId="77777777" w:rsidR="00341BE9" w:rsidRPr="00A91CD5" w:rsidRDefault="00341BE9" w:rsidP="00341BE9">
            <w:pPr>
              <w:pStyle w:val="Frspaiere"/>
              <w:rPr>
                <w:sz w:val="20"/>
                <w:szCs w:val="20"/>
              </w:rPr>
            </w:pPr>
            <w:r w:rsidRPr="00A91CD5">
              <w:rPr>
                <w:sz w:val="20"/>
                <w:szCs w:val="20"/>
              </w:rPr>
              <w:t>9</w:t>
            </w:r>
          </w:p>
        </w:tc>
      </w:tr>
      <w:tr w:rsidR="00341BE9" w:rsidRPr="00A91CD5" w14:paraId="60BAFE54"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F14BB85" w14:textId="77777777" w:rsidR="00341BE9" w:rsidRPr="00A91CD5" w:rsidRDefault="00341BE9" w:rsidP="00341BE9">
            <w:pPr>
              <w:pStyle w:val="Frspaiere"/>
              <w:rPr>
                <w:sz w:val="20"/>
                <w:szCs w:val="20"/>
              </w:rPr>
            </w:pPr>
            <w:r w:rsidRPr="00A91CD5">
              <w:rPr>
                <w:sz w:val="20"/>
                <w:szCs w:val="20"/>
              </w:rPr>
              <w:t>clorură de metilen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96AAAF1"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C2CC049"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Cl</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BD97719" w14:textId="77777777" w:rsidR="00341BE9" w:rsidRPr="00A91CD5" w:rsidRDefault="00341BE9" w:rsidP="00341BE9">
            <w:pPr>
              <w:pStyle w:val="Frspaiere"/>
              <w:rPr>
                <w:sz w:val="20"/>
                <w:szCs w:val="20"/>
              </w:rPr>
            </w:pPr>
            <w:r w:rsidRPr="00A91CD5">
              <w:rPr>
                <w:sz w:val="20"/>
                <w:szCs w:val="20"/>
              </w:rPr>
              <w:t>13</w:t>
            </w:r>
          </w:p>
        </w:tc>
      </w:tr>
      <w:tr w:rsidR="00341BE9" w:rsidRPr="00A91CD5" w14:paraId="2ECC071E"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BBCD49" w14:textId="77777777" w:rsidR="00341BE9" w:rsidRPr="00A91CD5" w:rsidRDefault="00341BE9" w:rsidP="00341BE9">
            <w:pPr>
              <w:pStyle w:val="Frspaiere"/>
              <w:rPr>
                <w:sz w:val="20"/>
                <w:szCs w:val="20"/>
              </w:rPr>
            </w:pPr>
            <w:r w:rsidRPr="00A91CD5">
              <w:rPr>
                <w:sz w:val="20"/>
                <w:szCs w:val="20"/>
              </w:rPr>
              <w:t>cloroform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BF2B28"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E77BDF" w14:textId="77777777" w:rsidR="00341BE9" w:rsidRPr="00A91CD5" w:rsidRDefault="00341BE9" w:rsidP="00341BE9">
            <w:pPr>
              <w:pStyle w:val="Frspaiere"/>
              <w:rPr>
                <w:sz w:val="20"/>
                <w:szCs w:val="20"/>
              </w:rPr>
            </w:pPr>
            <w:r w:rsidRPr="00A91CD5">
              <w:rPr>
                <w:sz w:val="20"/>
                <w:szCs w:val="20"/>
              </w:rPr>
              <w:t>CHCl</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287CCE4" w14:textId="77777777" w:rsidR="00341BE9" w:rsidRPr="00A91CD5" w:rsidRDefault="00341BE9" w:rsidP="00341BE9">
            <w:pPr>
              <w:pStyle w:val="Frspaiere"/>
              <w:rPr>
                <w:sz w:val="20"/>
                <w:szCs w:val="20"/>
              </w:rPr>
            </w:pPr>
            <w:r w:rsidRPr="00A91CD5">
              <w:rPr>
                <w:sz w:val="20"/>
                <w:szCs w:val="20"/>
              </w:rPr>
              <w:t>31</w:t>
            </w:r>
          </w:p>
        </w:tc>
      </w:tr>
      <w:tr w:rsidR="00341BE9" w:rsidRPr="00A91CD5" w14:paraId="3BDAD678"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39DDE5" w14:textId="77777777" w:rsidR="00341BE9" w:rsidRPr="00A91CD5" w:rsidRDefault="00341BE9" w:rsidP="00341BE9">
            <w:pPr>
              <w:pStyle w:val="Frspaiere"/>
              <w:rPr>
                <w:sz w:val="20"/>
                <w:szCs w:val="20"/>
              </w:rPr>
            </w:pPr>
            <w:r w:rsidRPr="00A91CD5">
              <w:rPr>
                <w:sz w:val="20"/>
                <w:szCs w:val="20"/>
              </w:rPr>
              <w:t>etan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B027C6D" w14:textId="77777777" w:rsidR="00341BE9" w:rsidRPr="00A91CD5" w:rsidRDefault="00341BE9" w:rsidP="00341BE9">
            <w:pPr>
              <w:pStyle w:val="Frspaiere"/>
              <w:rPr>
                <w:sz w:val="20"/>
                <w:szCs w:val="20"/>
              </w:rPr>
            </w:pPr>
            <w:r w:rsidRPr="00A91CD5">
              <w:rPr>
                <w:sz w:val="20"/>
                <w:szCs w:val="20"/>
              </w:rPr>
              <w:t>R-170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96C1A18"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331E2E9" w14:textId="77777777" w:rsidR="00341BE9" w:rsidRPr="00A91CD5" w:rsidRDefault="00341BE9" w:rsidP="00341BE9">
            <w:pPr>
              <w:pStyle w:val="Frspaiere"/>
              <w:rPr>
                <w:sz w:val="20"/>
                <w:szCs w:val="20"/>
              </w:rPr>
            </w:pPr>
            <w:r w:rsidRPr="00A91CD5">
              <w:rPr>
                <w:sz w:val="20"/>
                <w:szCs w:val="20"/>
              </w:rPr>
              <w:t>6</w:t>
            </w:r>
          </w:p>
        </w:tc>
      </w:tr>
      <w:tr w:rsidR="00341BE9" w:rsidRPr="00A91CD5" w14:paraId="73E906CF"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5627A8E" w14:textId="77777777" w:rsidR="00341BE9" w:rsidRPr="00A91CD5" w:rsidRDefault="00341BE9" w:rsidP="00341BE9">
            <w:pPr>
              <w:pStyle w:val="Frspaiere"/>
              <w:rPr>
                <w:sz w:val="20"/>
                <w:szCs w:val="20"/>
              </w:rPr>
            </w:pPr>
            <w:r w:rsidRPr="00A91CD5">
              <w:rPr>
                <w:sz w:val="20"/>
                <w:szCs w:val="20"/>
              </w:rPr>
              <w:t>propan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E0485EF" w14:textId="77777777" w:rsidR="00341BE9" w:rsidRPr="00A91CD5" w:rsidRDefault="00341BE9" w:rsidP="00341BE9">
            <w:pPr>
              <w:pStyle w:val="Frspaiere"/>
              <w:rPr>
                <w:sz w:val="20"/>
                <w:szCs w:val="20"/>
              </w:rPr>
            </w:pPr>
            <w:r w:rsidRPr="00A91CD5">
              <w:rPr>
                <w:sz w:val="20"/>
                <w:szCs w:val="20"/>
              </w:rPr>
              <w:t>R-290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92EE53"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CH</w:t>
            </w:r>
            <w:r w:rsidRPr="00A91CD5">
              <w:rPr>
                <w:sz w:val="20"/>
                <w:szCs w:val="20"/>
                <w:vertAlign w:val="subscript"/>
              </w:rPr>
              <w:t>2</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CDD172" w14:textId="77777777" w:rsidR="00341BE9" w:rsidRPr="00A91CD5" w:rsidRDefault="00341BE9" w:rsidP="00341BE9">
            <w:pPr>
              <w:pStyle w:val="Frspaiere"/>
              <w:rPr>
                <w:sz w:val="20"/>
                <w:szCs w:val="20"/>
              </w:rPr>
            </w:pPr>
            <w:r w:rsidRPr="00A91CD5">
              <w:rPr>
                <w:sz w:val="20"/>
                <w:szCs w:val="20"/>
              </w:rPr>
              <w:t>3</w:t>
            </w:r>
          </w:p>
        </w:tc>
      </w:tr>
      <w:tr w:rsidR="00341BE9" w:rsidRPr="00A91CD5" w14:paraId="0FAF339D"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B731E7" w14:textId="77777777" w:rsidR="00341BE9" w:rsidRPr="00A91CD5" w:rsidRDefault="00341BE9" w:rsidP="00341BE9">
            <w:pPr>
              <w:pStyle w:val="Frspaiere"/>
              <w:rPr>
                <w:sz w:val="20"/>
                <w:szCs w:val="20"/>
              </w:rPr>
            </w:pPr>
            <w:r w:rsidRPr="00A91CD5">
              <w:rPr>
                <w:sz w:val="20"/>
                <w:szCs w:val="20"/>
              </w:rPr>
              <w:t>butan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024AC1" w14:textId="77777777" w:rsidR="00341BE9" w:rsidRPr="00A91CD5" w:rsidRDefault="00341BE9" w:rsidP="00341BE9">
            <w:pPr>
              <w:pStyle w:val="Frspaiere"/>
              <w:rPr>
                <w:sz w:val="20"/>
                <w:szCs w:val="20"/>
              </w:rPr>
            </w:pPr>
            <w:r w:rsidRPr="00A91CD5">
              <w:rPr>
                <w:sz w:val="20"/>
                <w:szCs w:val="20"/>
              </w:rPr>
              <w:t>R-600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AFA8DCD"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CH</w:t>
            </w:r>
            <w:r w:rsidRPr="00A91CD5">
              <w:rPr>
                <w:sz w:val="20"/>
                <w:szCs w:val="20"/>
                <w:vertAlign w:val="subscript"/>
              </w:rPr>
              <w:t>2</w:t>
            </w:r>
            <w:r w:rsidRPr="00A91CD5">
              <w:rPr>
                <w:sz w:val="20"/>
                <w:szCs w:val="20"/>
              </w:rPr>
              <w:t>CH</w:t>
            </w:r>
            <w:r w:rsidRPr="00A91CD5">
              <w:rPr>
                <w:sz w:val="20"/>
                <w:szCs w:val="20"/>
                <w:vertAlign w:val="subscript"/>
              </w:rPr>
              <w:t>2</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91EDA72" w14:textId="77777777" w:rsidR="00341BE9" w:rsidRPr="00A91CD5" w:rsidRDefault="00341BE9" w:rsidP="00341BE9">
            <w:pPr>
              <w:pStyle w:val="Frspaiere"/>
              <w:rPr>
                <w:sz w:val="20"/>
                <w:szCs w:val="20"/>
              </w:rPr>
            </w:pPr>
            <w:r w:rsidRPr="00A91CD5">
              <w:rPr>
                <w:sz w:val="20"/>
                <w:szCs w:val="20"/>
              </w:rPr>
              <w:t>4</w:t>
            </w:r>
          </w:p>
        </w:tc>
      </w:tr>
      <w:tr w:rsidR="00341BE9" w:rsidRPr="00A91CD5" w14:paraId="63F58242"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F5BCC9A" w14:textId="77777777" w:rsidR="00341BE9" w:rsidRPr="00A91CD5" w:rsidRDefault="00341BE9" w:rsidP="00341BE9">
            <w:pPr>
              <w:pStyle w:val="Frspaiere"/>
              <w:rPr>
                <w:sz w:val="20"/>
                <w:szCs w:val="20"/>
              </w:rPr>
            </w:pPr>
            <w:r w:rsidRPr="00A91CD5">
              <w:rPr>
                <w:sz w:val="20"/>
                <w:szCs w:val="20"/>
              </w:rPr>
              <w:t>izobutan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C4FD20" w14:textId="77777777" w:rsidR="00341BE9" w:rsidRPr="00A91CD5" w:rsidRDefault="00341BE9" w:rsidP="00341BE9">
            <w:pPr>
              <w:pStyle w:val="Frspaiere"/>
              <w:rPr>
                <w:sz w:val="20"/>
                <w:szCs w:val="20"/>
              </w:rPr>
            </w:pPr>
            <w:r w:rsidRPr="00A91CD5">
              <w:rPr>
                <w:sz w:val="20"/>
                <w:szCs w:val="20"/>
              </w:rPr>
              <w:t>R-600a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32F6B8D" w14:textId="77777777" w:rsidR="00341BE9" w:rsidRPr="00A91CD5" w:rsidRDefault="00341BE9" w:rsidP="00341BE9">
            <w:pPr>
              <w:pStyle w:val="Frspaiere"/>
              <w:rPr>
                <w:sz w:val="20"/>
                <w:szCs w:val="20"/>
              </w:rPr>
            </w:pPr>
            <w:r w:rsidRPr="00A91CD5">
              <w:rPr>
                <w:sz w:val="20"/>
                <w:szCs w:val="20"/>
              </w:rPr>
              <w:t>CH(CH</w:t>
            </w:r>
            <w:r w:rsidRPr="00A91CD5">
              <w:rPr>
                <w:sz w:val="20"/>
                <w:szCs w:val="20"/>
                <w:vertAlign w:val="subscript"/>
              </w:rPr>
              <w:t>3</w:t>
            </w:r>
            <w:r w:rsidRPr="00A91CD5">
              <w:rPr>
                <w:sz w:val="20"/>
                <w:szCs w:val="20"/>
              </w:rPr>
              <w:t>)</w:t>
            </w:r>
            <w:r w:rsidRPr="00A91CD5">
              <w:rPr>
                <w:sz w:val="20"/>
                <w:szCs w:val="20"/>
                <w:vertAlign w:val="subscript"/>
              </w:rPr>
              <w:t>2</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D3DB92C" w14:textId="77777777" w:rsidR="00341BE9" w:rsidRPr="00A91CD5" w:rsidRDefault="00341BE9" w:rsidP="00341BE9">
            <w:pPr>
              <w:pStyle w:val="Frspaiere"/>
              <w:rPr>
                <w:sz w:val="20"/>
                <w:szCs w:val="20"/>
              </w:rPr>
            </w:pPr>
            <w:r w:rsidRPr="00A91CD5">
              <w:rPr>
                <w:sz w:val="20"/>
                <w:szCs w:val="20"/>
              </w:rPr>
              <w:t>3</w:t>
            </w:r>
          </w:p>
        </w:tc>
      </w:tr>
      <w:tr w:rsidR="00341BE9" w:rsidRPr="00A91CD5" w14:paraId="41C4D000"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C92FD6F" w14:textId="77777777" w:rsidR="00341BE9" w:rsidRPr="00A91CD5" w:rsidRDefault="00341BE9" w:rsidP="00341BE9">
            <w:pPr>
              <w:pStyle w:val="Frspaiere"/>
              <w:rPr>
                <w:sz w:val="20"/>
                <w:szCs w:val="20"/>
              </w:rPr>
            </w:pPr>
            <w:r w:rsidRPr="00A91CD5">
              <w:rPr>
                <w:sz w:val="20"/>
                <w:szCs w:val="20"/>
              </w:rPr>
              <w:t>pentan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1174E7" w14:textId="77777777" w:rsidR="00341BE9" w:rsidRPr="00A91CD5" w:rsidRDefault="00341BE9" w:rsidP="00341BE9">
            <w:pPr>
              <w:pStyle w:val="Frspaiere"/>
              <w:rPr>
                <w:sz w:val="20"/>
                <w:szCs w:val="20"/>
              </w:rPr>
            </w:pPr>
            <w:r w:rsidRPr="00A91CD5">
              <w:rPr>
                <w:sz w:val="20"/>
                <w:szCs w:val="20"/>
              </w:rPr>
              <w:t>R-601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BE72C5"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CH</w:t>
            </w:r>
            <w:r w:rsidRPr="00A91CD5">
              <w:rPr>
                <w:sz w:val="20"/>
                <w:szCs w:val="20"/>
                <w:vertAlign w:val="subscript"/>
              </w:rPr>
              <w:t>2</w:t>
            </w:r>
            <w:r w:rsidRPr="00A91CD5">
              <w:rPr>
                <w:sz w:val="20"/>
                <w:szCs w:val="20"/>
              </w:rPr>
              <w:t>CH</w:t>
            </w:r>
            <w:r w:rsidRPr="00A91CD5">
              <w:rPr>
                <w:sz w:val="20"/>
                <w:szCs w:val="20"/>
                <w:vertAlign w:val="subscript"/>
              </w:rPr>
              <w:t>2</w:t>
            </w:r>
            <w:r w:rsidRPr="00A91CD5">
              <w:rPr>
                <w:sz w:val="20"/>
                <w:szCs w:val="20"/>
              </w:rPr>
              <w:t>CH</w:t>
            </w:r>
            <w:r w:rsidRPr="00A91CD5">
              <w:rPr>
                <w:sz w:val="20"/>
                <w:szCs w:val="20"/>
                <w:vertAlign w:val="subscript"/>
              </w:rPr>
              <w:t>2</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B45D9E3" w14:textId="77777777" w:rsidR="00341BE9" w:rsidRPr="00A91CD5" w:rsidRDefault="00341BE9" w:rsidP="00341BE9">
            <w:pPr>
              <w:pStyle w:val="Frspaiere"/>
              <w:rPr>
                <w:sz w:val="20"/>
                <w:szCs w:val="20"/>
              </w:rPr>
            </w:pPr>
            <w:r w:rsidRPr="00A91CD5">
              <w:rPr>
                <w:sz w:val="20"/>
                <w:szCs w:val="20"/>
              </w:rPr>
              <w:t>5</w:t>
            </w:r>
            <w:r w:rsidRPr="00A91CD5">
              <w:rPr>
                <w:sz w:val="20"/>
                <w:szCs w:val="20"/>
                <w:vertAlign w:val="superscript"/>
              </w:rPr>
              <w:t>(2)</w:t>
            </w:r>
            <w:r w:rsidRPr="00A91CD5">
              <w:rPr>
                <w:sz w:val="20"/>
                <w:szCs w:val="20"/>
              </w:rPr>
              <w:t xml:space="preserve"> </w:t>
            </w:r>
          </w:p>
        </w:tc>
      </w:tr>
      <w:tr w:rsidR="00341BE9" w:rsidRPr="00A91CD5" w14:paraId="3F69E3FE"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66C77A0" w14:textId="77777777" w:rsidR="00341BE9" w:rsidRPr="00A91CD5" w:rsidRDefault="00341BE9" w:rsidP="00341BE9">
            <w:pPr>
              <w:pStyle w:val="Frspaiere"/>
              <w:rPr>
                <w:sz w:val="20"/>
                <w:szCs w:val="20"/>
              </w:rPr>
            </w:pPr>
            <w:r w:rsidRPr="00A91CD5">
              <w:rPr>
                <w:sz w:val="20"/>
                <w:szCs w:val="20"/>
              </w:rPr>
              <w:t>izopentan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A3616FA" w14:textId="77777777" w:rsidR="00341BE9" w:rsidRPr="00A91CD5" w:rsidRDefault="00341BE9" w:rsidP="00341BE9">
            <w:pPr>
              <w:pStyle w:val="Frspaiere"/>
              <w:rPr>
                <w:sz w:val="20"/>
                <w:szCs w:val="20"/>
              </w:rPr>
            </w:pPr>
            <w:r w:rsidRPr="00A91CD5">
              <w:rPr>
                <w:sz w:val="20"/>
                <w:szCs w:val="20"/>
              </w:rPr>
              <w:t>R-601a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1C7D91"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w:t>
            </w:r>
            <w:r w:rsidRPr="00A91CD5">
              <w:rPr>
                <w:sz w:val="20"/>
                <w:szCs w:val="20"/>
                <w:vertAlign w:val="subscript"/>
              </w:rPr>
              <w:t>2</w:t>
            </w:r>
            <w:r w:rsidRPr="00A91CD5">
              <w:rPr>
                <w:sz w:val="20"/>
                <w:szCs w:val="20"/>
              </w:rPr>
              <w:t>CHCH</w:t>
            </w:r>
            <w:r w:rsidRPr="00A91CD5">
              <w:rPr>
                <w:sz w:val="20"/>
                <w:szCs w:val="20"/>
                <w:vertAlign w:val="subscript"/>
              </w:rPr>
              <w:t>2</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809EA2F" w14:textId="77777777" w:rsidR="00341BE9" w:rsidRPr="00A91CD5" w:rsidRDefault="00341BE9" w:rsidP="00341BE9">
            <w:pPr>
              <w:pStyle w:val="Frspaiere"/>
              <w:rPr>
                <w:sz w:val="20"/>
                <w:szCs w:val="20"/>
              </w:rPr>
            </w:pPr>
            <w:r w:rsidRPr="00A91CD5">
              <w:rPr>
                <w:sz w:val="20"/>
                <w:szCs w:val="20"/>
              </w:rPr>
              <w:t xml:space="preserve">5 </w:t>
            </w:r>
            <w:r w:rsidRPr="00A91CD5">
              <w:rPr>
                <w:sz w:val="20"/>
                <w:szCs w:val="20"/>
                <w:vertAlign w:val="superscript"/>
              </w:rPr>
              <w:t>(2)</w:t>
            </w:r>
            <w:r w:rsidRPr="00A91CD5">
              <w:rPr>
                <w:sz w:val="20"/>
                <w:szCs w:val="20"/>
              </w:rPr>
              <w:t xml:space="preserve"> </w:t>
            </w:r>
          </w:p>
        </w:tc>
      </w:tr>
      <w:tr w:rsidR="00341BE9" w:rsidRPr="00A91CD5" w14:paraId="2D72624A"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C5C55B9" w14:textId="77777777" w:rsidR="00341BE9" w:rsidRPr="00A91CD5" w:rsidRDefault="00341BE9" w:rsidP="00341BE9">
            <w:pPr>
              <w:pStyle w:val="Frspaiere"/>
              <w:rPr>
                <w:sz w:val="20"/>
                <w:szCs w:val="20"/>
              </w:rPr>
            </w:pPr>
            <w:r w:rsidRPr="00A91CD5">
              <w:rPr>
                <w:sz w:val="20"/>
                <w:szCs w:val="20"/>
              </w:rPr>
              <w:t>etoxietan (dietil eter)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517ADD" w14:textId="77777777" w:rsidR="00341BE9" w:rsidRPr="00A91CD5" w:rsidRDefault="00341BE9" w:rsidP="00341BE9">
            <w:pPr>
              <w:pStyle w:val="Frspaiere"/>
              <w:rPr>
                <w:sz w:val="20"/>
                <w:szCs w:val="20"/>
              </w:rPr>
            </w:pPr>
            <w:r w:rsidRPr="00A91CD5">
              <w:rPr>
                <w:sz w:val="20"/>
                <w:szCs w:val="20"/>
              </w:rPr>
              <w:t>R-610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9E35644" w14:textId="77777777" w:rsidR="00341BE9" w:rsidRPr="00A91CD5" w:rsidRDefault="00341BE9" w:rsidP="00341BE9">
            <w:pPr>
              <w:pStyle w:val="Frspaiere"/>
              <w:rPr>
                <w:sz w:val="20"/>
                <w:szCs w:val="20"/>
              </w:rPr>
            </w:pPr>
            <w:r w:rsidRPr="00A91CD5">
              <w:rPr>
                <w:sz w:val="20"/>
                <w:szCs w:val="20"/>
              </w:rPr>
              <w:t>CH</w:t>
            </w:r>
            <w:r w:rsidRPr="00A91CD5">
              <w:rPr>
                <w:sz w:val="20"/>
                <w:szCs w:val="20"/>
                <w:vertAlign w:val="subscript"/>
              </w:rPr>
              <w:t>3</w:t>
            </w:r>
            <w:r w:rsidRPr="00A91CD5">
              <w:rPr>
                <w:sz w:val="20"/>
                <w:szCs w:val="20"/>
              </w:rPr>
              <w:t>CH</w:t>
            </w:r>
            <w:r w:rsidRPr="00A91CD5">
              <w:rPr>
                <w:sz w:val="20"/>
                <w:szCs w:val="20"/>
                <w:vertAlign w:val="subscript"/>
              </w:rPr>
              <w:t>2</w:t>
            </w:r>
            <w:r w:rsidRPr="00A91CD5">
              <w:rPr>
                <w:sz w:val="20"/>
                <w:szCs w:val="20"/>
              </w:rPr>
              <w:t>OCH</w:t>
            </w:r>
            <w:r w:rsidRPr="00A91CD5">
              <w:rPr>
                <w:sz w:val="20"/>
                <w:szCs w:val="20"/>
                <w:vertAlign w:val="subscript"/>
              </w:rPr>
              <w:t>2</w:t>
            </w:r>
            <w:r w:rsidRPr="00A91CD5">
              <w:rPr>
                <w:sz w:val="20"/>
                <w:szCs w:val="20"/>
              </w:rPr>
              <w:t>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1712A59" w14:textId="77777777" w:rsidR="00341BE9" w:rsidRPr="00A91CD5" w:rsidRDefault="00341BE9" w:rsidP="00341BE9">
            <w:pPr>
              <w:pStyle w:val="Frspaiere"/>
              <w:rPr>
                <w:sz w:val="20"/>
                <w:szCs w:val="20"/>
              </w:rPr>
            </w:pPr>
            <w:r w:rsidRPr="00A91CD5">
              <w:rPr>
                <w:sz w:val="20"/>
                <w:szCs w:val="20"/>
              </w:rPr>
              <w:t>4</w:t>
            </w:r>
          </w:p>
        </w:tc>
      </w:tr>
      <w:tr w:rsidR="00341BE9" w:rsidRPr="00A91CD5" w14:paraId="4D608F93"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8316F13" w14:textId="77777777" w:rsidR="00341BE9" w:rsidRPr="00A91CD5" w:rsidRDefault="00341BE9" w:rsidP="00341BE9">
            <w:pPr>
              <w:pStyle w:val="Frspaiere"/>
              <w:rPr>
                <w:sz w:val="20"/>
                <w:szCs w:val="20"/>
              </w:rPr>
            </w:pPr>
            <w:r w:rsidRPr="00A91CD5">
              <w:rPr>
                <w:sz w:val="20"/>
                <w:szCs w:val="20"/>
              </w:rPr>
              <w:t>formiat de metil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B7EFC9A" w14:textId="77777777" w:rsidR="00341BE9" w:rsidRPr="00A91CD5" w:rsidRDefault="00341BE9" w:rsidP="00341BE9">
            <w:pPr>
              <w:pStyle w:val="Frspaiere"/>
              <w:rPr>
                <w:sz w:val="20"/>
                <w:szCs w:val="20"/>
              </w:rPr>
            </w:pPr>
            <w:r w:rsidRPr="00A91CD5">
              <w:rPr>
                <w:sz w:val="20"/>
                <w:szCs w:val="20"/>
              </w:rPr>
              <w:t>R-611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AD6B7A" w14:textId="77777777" w:rsidR="00341BE9" w:rsidRPr="00A91CD5" w:rsidRDefault="00341BE9" w:rsidP="00341BE9">
            <w:pPr>
              <w:pStyle w:val="Frspaiere"/>
              <w:rPr>
                <w:sz w:val="20"/>
                <w:szCs w:val="20"/>
              </w:rPr>
            </w:pPr>
            <w:r w:rsidRPr="00A91CD5">
              <w:rPr>
                <w:sz w:val="20"/>
                <w:szCs w:val="20"/>
              </w:rPr>
              <w:t>HCOOCH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500DE65" w14:textId="77777777" w:rsidR="00341BE9" w:rsidRPr="00A91CD5" w:rsidRDefault="00341BE9" w:rsidP="00341BE9">
            <w:pPr>
              <w:pStyle w:val="Frspaiere"/>
              <w:rPr>
                <w:sz w:val="20"/>
                <w:szCs w:val="20"/>
              </w:rPr>
            </w:pPr>
            <w:r w:rsidRPr="00A91CD5">
              <w:rPr>
                <w:sz w:val="20"/>
                <w:szCs w:val="20"/>
              </w:rPr>
              <w:t>25</w:t>
            </w:r>
          </w:p>
        </w:tc>
      </w:tr>
      <w:tr w:rsidR="00341BE9" w:rsidRPr="00A91CD5" w14:paraId="6A8E2DBB"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C70CDCD" w14:textId="77777777" w:rsidR="00341BE9" w:rsidRPr="00A91CD5" w:rsidRDefault="00341BE9" w:rsidP="00341BE9">
            <w:pPr>
              <w:pStyle w:val="Frspaiere"/>
              <w:rPr>
                <w:sz w:val="20"/>
                <w:szCs w:val="20"/>
              </w:rPr>
            </w:pPr>
            <w:r w:rsidRPr="00A91CD5">
              <w:rPr>
                <w:sz w:val="20"/>
                <w:szCs w:val="20"/>
              </w:rPr>
              <w:t>hidrogen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93EB51" w14:textId="77777777" w:rsidR="00341BE9" w:rsidRPr="00A91CD5" w:rsidRDefault="00341BE9" w:rsidP="00341BE9">
            <w:pPr>
              <w:pStyle w:val="Frspaiere"/>
              <w:rPr>
                <w:sz w:val="20"/>
                <w:szCs w:val="20"/>
              </w:rPr>
            </w:pPr>
            <w:r w:rsidRPr="00A91CD5">
              <w:rPr>
                <w:sz w:val="20"/>
                <w:szCs w:val="20"/>
              </w:rPr>
              <w:t>R-702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B764F4" w14:textId="77777777" w:rsidR="00341BE9" w:rsidRPr="00A91CD5" w:rsidRDefault="00341BE9" w:rsidP="00341BE9">
            <w:pPr>
              <w:pStyle w:val="Frspaiere"/>
              <w:rPr>
                <w:sz w:val="20"/>
                <w:szCs w:val="20"/>
              </w:rPr>
            </w:pPr>
            <w:r w:rsidRPr="00A91CD5">
              <w:rPr>
                <w:sz w:val="20"/>
                <w:szCs w:val="20"/>
              </w:rPr>
              <w:t>H</w:t>
            </w:r>
            <w:r w:rsidRPr="00A91CD5">
              <w:rPr>
                <w:sz w:val="20"/>
                <w:szCs w:val="20"/>
                <w:vertAlign w:val="subscript"/>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A8DF5F" w14:textId="77777777" w:rsidR="00341BE9" w:rsidRPr="00A91CD5" w:rsidRDefault="00341BE9" w:rsidP="00341BE9">
            <w:pPr>
              <w:pStyle w:val="Frspaiere"/>
              <w:rPr>
                <w:sz w:val="20"/>
                <w:szCs w:val="20"/>
              </w:rPr>
            </w:pPr>
            <w:r w:rsidRPr="00A91CD5">
              <w:rPr>
                <w:sz w:val="20"/>
                <w:szCs w:val="20"/>
              </w:rPr>
              <w:t>6</w:t>
            </w:r>
          </w:p>
        </w:tc>
      </w:tr>
      <w:tr w:rsidR="00341BE9" w:rsidRPr="00A91CD5" w14:paraId="4288472D"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7D4043" w14:textId="77777777" w:rsidR="00341BE9" w:rsidRPr="00A91CD5" w:rsidRDefault="00341BE9" w:rsidP="00341BE9">
            <w:pPr>
              <w:pStyle w:val="Frspaiere"/>
              <w:rPr>
                <w:sz w:val="20"/>
                <w:szCs w:val="20"/>
              </w:rPr>
            </w:pPr>
            <w:r w:rsidRPr="00A91CD5">
              <w:rPr>
                <w:sz w:val="20"/>
                <w:szCs w:val="20"/>
              </w:rPr>
              <w:lastRenderedPageBreak/>
              <w:t>amoniac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1748AB" w14:textId="77777777" w:rsidR="00341BE9" w:rsidRPr="00A91CD5" w:rsidRDefault="00341BE9" w:rsidP="00341BE9">
            <w:pPr>
              <w:pStyle w:val="Frspaiere"/>
              <w:rPr>
                <w:sz w:val="20"/>
                <w:szCs w:val="20"/>
              </w:rPr>
            </w:pPr>
            <w:r w:rsidRPr="00A91CD5">
              <w:rPr>
                <w:sz w:val="20"/>
                <w:szCs w:val="20"/>
              </w:rPr>
              <w:t>R-717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B4BAB8C" w14:textId="77777777" w:rsidR="00341BE9" w:rsidRPr="00A91CD5" w:rsidRDefault="00341BE9" w:rsidP="00341BE9">
            <w:pPr>
              <w:pStyle w:val="Frspaiere"/>
              <w:rPr>
                <w:sz w:val="20"/>
                <w:szCs w:val="20"/>
              </w:rPr>
            </w:pPr>
            <w:r w:rsidRPr="00A91CD5">
              <w:rPr>
                <w:sz w:val="20"/>
                <w:szCs w:val="20"/>
              </w:rPr>
              <w:t>NH</w:t>
            </w:r>
            <w:r w:rsidRPr="00A91CD5">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1011B7D" w14:textId="77777777" w:rsidR="00341BE9" w:rsidRPr="00A91CD5" w:rsidRDefault="00341BE9" w:rsidP="00341BE9">
            <w:pPr>
              <w:pStyle w:val="Frspaiere"/>
              <w:rPr>
                <w:sz w:val="20"/>
                <w:szCs w:val="20"/>
              </w:rPr>
            </w:pPr>
            <w:r w:rsidRPr="00A91CD5">
              <w:rPr>
                <w:sz w:val="20"/>
                <w:szCs w:val="20"/>
              </w:rPr>
              <w:t>0</w:t>
            </w:r>
          </w:p>
        </w:tc>
      </w:tr>
      <w:tr w:rsidR="00341BE9" w:rsidRPr="00A91CD5" w14:paraId="497B98BE"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11F6F1B" w14:textId="77777777" w:rsidR="00341BE9" w:rsidRPr="00A91CD5" w:rsidRDefault="00341BE9" w:rsidP="00341BE9">
            <w:pPr>
              <w:pStyle w:val="Frspaiere"/>
              <w:rPr>
                <w:sz w:val="20"/>
                <w:szCs w:val="20"/>
              </w:rPr>
            </w:pPr>
            <w:r w:rsidRPr="00A91CD5">
              <w:rPr>
                <w:sz w:val="20"/>
                <w:szCs w:val="20"/>
              </w:rPr>
              <w:t>etilenă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F6058C" w14:textId="77777777" w:rsidR="00341BE9" w:rsidRPr="00A91CD5" w:rsidRDefault="00341BE9" w:rsidP="00341BE9">
            <w:pPr>
              <w:pStyle w:val="Frspaiere"/>
              <w:rPr>
                <w:sz w:val="20"/>
                <w:szCs w:val="20"/>
              </w:rPr>
            </w:pPr>
            <w:r w:rsidRPr="00A91CD5">
              <w:rPr>
                <w:sz w:val="20"/>
                <w:szCs w:val="20"/>
              </w:rPr>
              <w:t>R-1150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23FA22D" w14:textId="77777777" w:rsidR="00341BE9" w:rsidRPr="00A91CD5" w:rsidRDefault="00341BE9" w:rsidP="00341BE9">
            <w:pPr>
              <w:pStyle w:val="Frspaiere"/>
              <w:rPr>
                <w:sz w:val="20"/>
                <w:szCs w:val="20"/>
              </w:rPr>
            </w:pPr>
            <w:r w:rsidRPr="00A91CD5">
              <w:rPr>
                <w:sz w:val="20"/>
                <w:szCs w:val="20"/>
              </w:rPr>
              <w:t>C</w:t>
            </w:r>
            <w:r w:rsidRPr="00A91CD5">
              <w:rPr>
                <w:sz w:val="20"/>
                <w:szCs w:val="20"/>
                <w:vertAlign w:val="subscript"/>
              </w:rPr>
              <w:t>2</w:t>
            </w:r>
            <w:r w:rsidRPr="00A91CD5">
              <w:rPr>
                <w:sz w:val="20"/>
                <w:szCs w:val="20"/>
              </w:rPr>
              <w:t>H</w:t>
            </w:r>
            <w:r w:rsidRPr="00A91CD5">
              <w:rPr>
                <w:sz w:val="20"/>
                <w:szCs w:val="20"/>
                <w:vertAlign w:val="subscript"/>
              </w:rPr>
              <w:t>4</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E3D8747" w14:textId="77777777" w:rsidR="00341BE9" w:rsidRPr="00A91CD5" w:rsidRDefault="00341BE9" w:rsidP="00341BE9">
            <w:pPr>
              <w:pStyle w:val="Frspaiere"/>
              <w:rPr>
                <w:sz w:val="20"/>
                <w:szCs w:val="20"/>
              </w:rPr>
            </w:pPr>
            <w:r w:rsidRPr="00A91CD5">
              <w:rPr>
                <w:sz w:val="20"/>
                <w:szCs w:val="20"/>
              </w:rPr>
              <w:t>4</w:t>
            </w:r>
          </w:p>
        </w:tc>
      </w:tr>
      <w:tr w:rsidR="00341BE9" w:rsidRPr="00A91CD5" w14:paraId="78532A79"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59F84DF" w14:textId="77777777" w:rsidR="00341BE9" w:rsidRPr="00A91CD5" w:rsidRDefault="00341BE9" w:rsidP="00341BE9">
            <w:pPr>
              <w:pStyle w:val="Frspaiere"/>
              <w:rPr>
                <w:sz w:val="20"/>
                <w:szCs w:val="20"/>
              </w:rPr>
            </w:pPr>
            <w:r w:rsidRPr="00A91CD5">
              <w:rPr>
                <w:sz w:val="20"/>
                <w:szCs w:val="20"/>
              </w:rPr>
              <w:t>propilenă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B91C4D" w14:textId="77777777" w:rsidR="00341BE9" w:rsidRPr="00A91CD5" w:rsidRDefault="00341BE9" w:rsidP="00341BE9">
            <w:pPr>
              <w:pStyle w:val="Frspaiere"/>
              <w:rPr>
                <w:sz w:val="20"/>
                <w:szCs w:val="20"/>
              </w:rPr>
            </w:pPr>
            <w:r w:rsidRPr="00A91CD5">
              <w:rPr>
                <w:sz w:val="20"/>
                <w:szCs w:val="20"/>
              </w:rPr>
              <w:t>R-1270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F7FA625" w14:textId="77777777" w:rsidR="00341BE9" w:rsidRPr="00A91CD5" w:rsidRDefault="00341BE9" w:rsidP="00341BE9">
            <w:pPr>
              <w:pStyle w:val="Frspaiere"/>
              <w:rPr>
                <w:sz w:val="20"/>
                <w:szCs w:val="20"/>
              </w:rPr>
            </w:pPr>
            <w:r w:rsidRPr="00A91CD5">
              <w:rPr>
                <w:sz w:val="20"/>
                <w:szCs w:val="20"/>
              </w:rPr>
              <w:t>C</w:t>
            </w:r>
            <w:r w:rsidRPr="00A91CD5">
              <w:rPr>
                <w:sz w:val="20"/>
                <w:szCs w:val="20"/>
                <w:vertAlign w:val="subscript"/>
              </w:rPr>
              <w:t>3</w:t>
            </w:r>
            <w:r w:rsidRPr="00A91CD5">
              <w:rPr>
                <w:sz w:val="20"/>
                <w:szCs w:val="20"/>
              </w:rPr>
              <w:t>H</w:t>
            </w:r>
            <w:r w:rsidRPr="00A91CD5">
              <w:rPr>
                <w:sz w:val="20"/>
                <w:szCs w:val="20"/>
                <w:vertAlign w:val="subscript"/>
              </w:rPr>
              <w:t>6</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F1589C4" w14:textId="77777777" w:rsidR="00341BE9" w:rsidRPr="00A91CD5" w:rsidRDefault="00341BE9" w:rsidP="00341BE9">
            <w:pPr>
              <w:pStyle w:val="Frspaiere"/>
              <w:rPr>
                <w:sz w:val="20"/>
                <w:szCs w:val="20"/>
              </w:rPr>
            </w:pPr>
            <w:r w:rsidRPr="00A91CD5">
              <w:rPr>
                <w:sz w:val="20"/>
                <w:szCs w:val="20"/>
              </w:rPr>
              <w:t>2</w:t>
            </w:r>
          </w:p>
        </w:tc>
      </w:tr>
      <w:tr w:rsidR="00341BE9" w:rsidRPr="00A91CD5" w14:paraId="636884E9" w14:textId="77777777" w:rsidTr="00FE2632">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99150FB" w14:textId="77777777" w:rsidR="00341BE9" w:rsidRPr="00A91CD5" w:rsidRDefault="00341BE9" w:rsidP="00341BE9">
            <w:pPr>
              <w:pStyle w:val="Frspaiere"/>
              <w:rPr>
                <w:sz w:val="20"/>
                <w:szCs w:val="20"/>
              </w:rPr>
            </w:pPr>
            <w:r w:rsidRPr="00A91CD5">
              <w:rPr>
                <w:sz w:val="20"/>
                <w:szCs w:val="20"/>
              </w:rPr>
              <w:t>ciclopentan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6DC6BC0" w14:textId="77777777" w:rsidR="00341BE9" w:rsidRPr="00A91CD5" w:rsidRDefault="00341BE9" w:rsidP="00341BE9">
            <w:pPr>
              <w:pStyle w:val="Frspaiere"/>
              <w:rPr>
                <w:sz w:val="20"/>
                <w:szCs w:val="20"/>
              </w:rPr>
            </w:pPr>
            <w:r w:rsidRPr="00A91CD5">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1E71EE" w14:textId="77777777" w:rsidR="00341BE9" w:rsidRPr="00A91CD5" w:rsidRDefault="00341BE9" w:rsidP="00341BE9">
            <w:pPr>
              <w:pStyle w:val="Frspaiere"/>
              <w:rPr>
                <w:sz w:val="20"/>
                <w:szCs w:val="20"/>
              </w:rPr>
            </w:pPr>
            <w:r w:rsidRPr="00A91CD5">
              <w:rPr>
                <w:sz w:val="20"/>
                <w:szCs w:val="20"/>
              </w:rPr>
              <w:t>C</w:t>
            </w:r>
            <w:r w:rsidRPr="00A91CD5">
              <w:rPr>
                <w:sz w:val="20"/>
                <w:szCs w:val="20"/>
                <w:vertAlign w:val="subscript"/>
              </w:rPr>
              <w:t>5</w:t>
            </w:r>
            <w:r w:rsidRPr="00A91CD5">
              <w:rPr>
                <w:sz w:val="20"/>
                <w:szCs w:val="20"/>
              </w:rPr>
              <w:t>H</w:t>
            </w:r>
            <w:r w:rsidRPr="00A91CD5">
              <w:rPr>
                <w:sz w:val="20"/>
                <w:szCs w:val="20"/>
                <w:vertAlign w:val="subscript"/>
              </w:rPr>
              <w:t>10</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056E62" w14:textId="77777777" w:rsidR="00341BE9" w:rsidRPr="00A91CD5" w:rsidRDefault="00341BE9" w:rsidP="00341BE9">
            <w:pPr>
              <w:pStyle w:val="Frspaiere"/>
              <w:rPr>
                <w:sz w:val="20"/>
                <w:szCs w:val="20"/>
              </w:rPr>
            </w:pPr>
            <w:r w:rsidRPr="00A91CD5">
              <w:rPr>
                <w:sz w:val="20"/>
                <w:szCs w:val="20"/>
              </w:rPr>
              <w:t xml:space="preserve">5 </w:t>
            </w:r>
            <w:r w:rsidRPr="00A91CD5">
              <w:rPr>
                <w:sz w:val="20"/>
                <w:szCs w:val="20"/>
                <w:vertAlign w:val="superscript"/>
              </w:rPr>
              <w:t>(2)</w:t>
            </w:r>
            <w:r w:rsidRPr="00A91CD5">
              <w:rPr>
                <w:sz w:val="20"/>
                <w:szCs w:val="20"/>
              </w:rPr>
              <w:t xml:space="preserve"> </w:t>
            </w:r>
          </w:p>
        </w:tc>
      </w:tr>
    </w:tbl>
    <w:p w14:paraId="455A3B9D" w14:textId="77777777" w:rsidR="00341BE9" w:rsidRPr="00A91CD5" w:rsidRDefault="00341BE9" w:rsidP="00341BE9">
      <w:pPr>
        <w:rPr>
          <w:b/>
          <w:i/>
          <w:lang w:val="ro-RO"/>
        </w:rPr>
      </w:pPr>
    </w:p>
    <w:p w14:paraId="31ADDF9C" w14:textId="77777777" w:rsidR="00341BE9" w:rsidRPr="00A91CD5" w:rsidRDefault="00341BE9" w:rsidP="001C778C">
      <w:pPr>
        <w:pStyle w:val="Frspaiere"/>
        <w:ind w:firstLine="709"/>
        <w:jc w:val="both"/>
        <w:rPr>
          <w:sz w:val="20"/>
          <w:szCs w:val="20"/>
        </w:rPr>
      </w:pPr>
      <w:r w:rsidRPr="00A91CD5">
        <w:rPr>
          <w:sz w:val="20"/>
          <w:szCs w:val="20"/>
          <w:vertAlign w:val="superscript"/>
        </w:rPr>
        <w:t>(1)</w:t>
      </w:r>
      <w:r w:rsidRPr="00A91CD5">
        <w:rPr>
          <w:sz w:val="20"/>
          <w:szCs w:val="20"/>
        </w:rPr>
        <w:t xml:space="preserve"> Pe baza celui de al patrulea raport de evaluare adoptat de Grupul interguvernamental privind schimbările climatice, cu excepția cazului în care se prevede altceva.</w:t>
      </w:r>
    </w:p>
    <w:p w14:paraId="76683AE3" w14:textId="77777777" w:rsidR="00341BE9" w:rsidRPr="00A91CD5" w:rsidRDefault="00341BE9" w:rsidP="001C778C">
      <w:pPr>
        <w:pStyle w:val="Frspaiere"/>
        <w:ind w:firstLine="709"/>
        <w:jc w:val="both"/>
        <w:rPr>
          <w:sz w:val="20"/>
          <w:szCs w:val="20"/>
        </w:rPr>
      </w:pPr>
      <w:r w:rsidRPr="00A91CD5">
        <w:rPr>
          <w:sz w:val="20"/>
          <w:szCs w:val="20"/>
          <w:vertAlign w:val="superscript"/>
        </w:rPr>
        <w:t>(2)</w:t>
      </w:r>
      <w:r w:rsidRPr="00A91CD5">
        <w:rPr>
          <w:sz w:val="20"/>
          <w:szCs w:val="20"/>
        </w:rPr>
        <w:t xml:space="preserve"> Substanță neenumerată în al patrulea raport de evaluare adoptat de Grupul interguvernamental privind schimbările climatice, valoare standard pe baza GWP</w:t>
      </w:r>
      <w:r w:rsidRPr="00A91CD5">
        <w:rPr>
          <w:sz w:val="20"/>
          <w:szCs w:val="20"/>
          <w:vertAlign w:val="subscript"/>
        </w:rPr>
        <w:t>100</w:t>
      </w:r>
      <w:r w:rsidRPr="00A91CD5">
        <w:rPr>
          <w:sz w:val="20"/>
          <w:szCs w:val="20"/>
        </w:rPr>
        <w:t xml:space="preserve"> ale altor hidrocarburi.</w:t>
      </w:r>
    </w:p>
    <w:p w14:paraId="17A800CA" w14:textId="77777777" w:rsidR="00341BE9" w:rsidRDefault="00341BE9" w:rsidP="00341BE9">
      <w:pPr>
        <w:rPr>
          <w:b/>
          <w:bCs/>
          <w:lang w:val="ro-RO"/>
        </w:rPr>
      </w:pPr>
      <w:r>
        <w:rPr>
          <w:b/>
          <w:bCs/>
          <w:lang w:val="ro-RO"/>
        </w:rPr>
        <w:br w:type="page"/>
      </w:r>
    </w:p>
    <w:p w14:paraId="03D7EEE1" w14:textId="77777777" w:rsidR="001C778C" w:rsidRPr="001C778C" w:rsidRDefault="001C778C" w:rsidP="001C778C">
      <w:pPr>
        <w:jc w:val="right"/>
        <w:rPr>
          <w:bCs/>
          <w:sz w:val="24"/>
          <w:szCs w:val="24"/>
          <w:shd w:val="clear" w:color="auto" w:fill="FFFFFF"/>
          <w:lang w:val="ro-RO"/>
        </w:rPr>
      </w:pPr>
      <w:r w:rsidRPr="001C778C">
        <w:rPr>
          <w:bCs/>
          <w:sz w:val="24"/>
          <w:szCs w:val="24"/>
          <w:shd w:val="clear" w:color="auto" w:fill="FFFFFF"/>
          <w:lang w:val="ro-RO"/>
        </w:rPr>
        <w:lastRenderedPageBreak/>
        <w:t>Anexa nr. 4</w:t>
      </w:r>
    </w:p>
    <w:p w14:paraId="625E4943" w14:textId="77777777" w:rsidR="001C778C" w:rsidRPr="001C778C" w:rsidRDefault="001C778C" w:rsidP="001C778C">
      <w:pPr>
        <w:rPr>
          <w:b/>
          <w:bCs/>
          <w:sz w:val="24"/>
          <w:szCs w:val="24"/>
          <w:lang w:val="ro-RO"/>
        </w:rPr>
      </w:pPr>
    </w:p>
    <w:p w14:paraId="562D7A13" w14:textId="051A2BAC" w:rsidR="001C778C" w:rsidRDefault="001C778C" w:rsidP="001C778C">
      <w:pPr>
        <w:ind w:firstLine="0"/>
        <w:jc w:val="center"/>
        <w:rPr>
          <w:b/>
          <w:bCs/>
          <w:sz w:val="24"/>
          <w:szCs w:val="24"/>
          <w:lang w:val="ro-RO"/>
        </w:rPr>
      </w:pPr>
      <w:r w:rsidRPr="001C778C">
        <w:rPr>
          <w:b/>
          <w:bCs/>
          <w:sz w:val="24"/>
          <w:szCs w:val="24"/>
          <w:lang w:val="ro-RO"/>
        </w:rPr>
        <w:t>INTERDICȚII REFERITOARE LA INTRODUCEREA PE PIAȚĂ</w:t>
      </w:r>
    </w:p>
    <w:p w14:paraId="580A2579" w14:textId="77777777" w:rsidR="001C778C" w:rsidRPr="001C778C" w:rsidRDefault="001C778C" w:rsidP="001C778C">
      <w:pPr>
        <w:jc w:val="center"/>
        <w:rPr>
          <w:sz w:val="24"/>
          <w:szCs w:val="24"/>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5509"/>
        <w:gridCol w:w="2061"/>
        <w:gridCol w:w="1799"/>
      </w:tblGrid>
      <w:tr w:rsidR="001C778C" w:rsidRPr="00A91CD5" w14:paraId="65CC8D0F"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9B10E42" w14:textId="77777777" w:rsidR="001C778C" w:rsidRPr="00A91CD5" w:rsidRDefault="001C778C" w:rsidP="001C778C">
            <w:pPr>
              <w:ind w:firstLine="0"/>
              <w:jc w:val="center"/>
              <w:rPr>
                <w:b/>
                <w:bCs/>
                <w:lang w:val="ro-RO"/>
              </w:rPr>
            </w:pPr>
            <w:r w:rsidRPr="00A91CD5">
              <w:rPr>
                <w:b/>
                <w:bCs/>
                <w:lang w:val="ro-RO"/>
              </w:rPr>
              <w:t>Produse și echipamente</w:t>
            </w:r>
          </w:p>
          <w:p w14:paraId="087CCE46" w14:textId="77777777" w:rsidR="001C778C" w:rsidRPr="00A91CD5" w:rsidRDefault="001C778C" w:rsidP="001C778C">
            <w:pPr>
              <w:ind w:firstLine="0"/>
              <w:jc w:val="center"/>
              <w:rPr>
                <w:b/>
                <w:bCs/>
                <w:lang w:val="ro-RO"/>
              </w:rPr>
            </w:pPr>
            <w:r w:rsidRPr="00A91CD5">
              <w:rPr>
                <w:b/>
                <w:bCs/>
                <w:lang w:val="ro-RO"/>
              </w:rPr>
              <w:t>Dacă este necesar, GWP</w:t>
            </w:r>
            <w:r w:rsidRPr="00A91CD5">
              <w:rPr>
                <w:b/>
                <w:bCs/>
                <w:vertAlign w:val="subscript"/>
                <w:lang w:val="ro-RO"/>
              </w:rPr>
              <w:t>100</w:t>
            </w:r>
            <w:r w:rsidRPr="00A91CD5">
              <w:rPr>
                <w:b/>
                <w:bCs/>
                <w:lang w:val="ro-RO"/>
              </w:rPr>
              <w:t xml:space="preserve"> al amestecurilor care conțin gaze fluorurate cu efect de seră se calculează în conformitate cu </w:t>
            </w:r>
            <w:r>
              <w:rPr>
                <w:b/>
                <w:bCs/>
                <w:lang w:val="ro-RO"/>
              </w:rPr>
              <w:t>A</w:t>
            </w:r>
            <w:r w:rsidRPr="00A91CD5">
              <w:rPr>
                <w:b/>
                <w:bCs/>
                <w:lang w:val="ro-RO"/>
              </w:rPr>
              <w:t>nexa nr.</w:t>
            </w:r>
            <w:r>
              <w:rPr>
                <w:b/>
                <w:bCs/>
                <w:lang w:val="ro-RO"/>
              </w:rPr>
              <w:t>3</w:t>
            </w:r>
            <w:r w:rsidRPr="00A91CD5">
              <w:rPr>
                <w:b/>
                <w:bCs/>
                <w:lang w:val="ro-RO"/>
              </w:rPr>
              <w:t xml:space="preserve">, conform prevederilor art. 3, noțiunea </w:t>
            </w:r>
            <w:r w:rsidRPr="00A91CD5">
              <w:rPr>
                <w:b/>
                <w:i/>
                <w:lang w:val="ro-RO"/>
              </w:rPr>
              <w:t>potențial de încălzire globală (GWP</w:t>
            </w:r>
            <w:r w:rsidRPr="00A91CD5">
              <w:rPr>
                <w:b/>
                <w:i/>
                <w:vertAlign w:val="subscript"/>
                <w:lang w:val="ro-RO"/>
              </w:rPr>
              <w:t>100</w:t>
            </w:r>
            <w:r w:rsidRPr="00A91CD5">
              <w:rPr>
                <w:b/>
                <w:i/>
                <w:lang w:val="ro-RO"/>
              </w:rPr>
              <w:t>)</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702142B" w14:textId="77777777" w:rsidR="001C778C" w:rsidRPr="00A91CD5" w:rsidRDefault="001C778C" w:rsidP="001C778C">
            <w:pPr>
              <w:ind w:firstLine="0"/>
              <w:rPr>
                <w:b/>
                <w:bCs/>
                <w:lang w:val="ro-RO"/>
              </w:rPr>
            </w:pPr>
            <w:r w:rsidRPr="00A91CD5">
              <w:rPr>
                <w:b/>
                <w:bCs/>
                <w:lang w:val="ro-RO"/>
              </w:rPr>
              <w:t>Data interdicției</w:t>
            </w:r>
          </w:p>
        </w:tc>
      </w:tr>
      <w:tr w:rsidR="001C778C" w:rsidRPr="00A91CD5" w14:paraId="025F361C"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7180"/>
            </w:tblGrid>
            <w:tr w:rsidR="001C778C" w:rsidRPr="00440D9C" w14:paraId="7FF8327D" w14:textId="77777777" w:rsidTr="00FE2632">
              <w:tc>
                <w:tcPr>
                  <w:tcW w:w="0" w:type="auto"/>
                </w:tcPr>
                <w:p w14:paraId="734C77AD" w14:textId="77777777" w:rsidR="001C778C" w:rsidRPr="00A91CD5" w:rsidRDefault="001C778C" w:rsidP="001C778C">
                  <w:pPr>
                    <w:ind w:firstLine="0"/>
                    <w:rPr>
                      <w:lang w:val="ro-RO"/>
                    </w:rPr>
                  </w:pPr>
                  <w:r w:rsidRPr="00A91CD5">
                    <w:rPr>
                      <w:lang w:val="ro-RO"/>
                    </w:rPr>
                    <w:t>1.</w:t>
                  </w:r>
                </w:p>
              </w:tc>
              <w:tc>
                <w:tcPr>
                  <w:tcW w:w="0" w:type="auto"/>
                </w:tcPr>
                <w:p w14:paraId="57981205" w14:textId="77777777" w:rsidR="001C778C" w:rsidRPr="00A91CD5" w:rsidRDefault="001C778C" w:rsidP="001C778C">
                  <w:pPr>
                    <w:ind w:firstLine="0"/>
                    <w:rPr>
                      <w:lang w:val="ro-RO"/>
                    </w:rPr>
                  </w:pPr>
                  <w:r w:rsidRPr="00A91CD5">
                    <w:rPr>
                      <w:lang w:val="ro-RO"/>
                    </w:rPr>
                    <w:t>Containere de unică folosință pentru gaze fluorurate cu efect de seră utilizate pentru a asigura service-ul, a întreține sau a umple echipamentele de refrigerare, de climatizare sau pompele de căldură, sistemele de protecție împotriva incendiilor sau întrerupătoare sau pentru folosire ca solvenți</w:t>
                  </w:r>
                </w:p>
              </w:tc>
            </w:tr>
          </w:tbl>
          <w:p w14:paraId="6FB5DC18"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EC97A22" w14:textId="77777777" w:rsidR="001C778C" w:rsidRPr="00A91CD5" w:rsidRDefault="001C778C" w:rsidP="001C778C">
            <w:pPr>
              <w:ind w:firstLine="0"/>
              <w:rPr>
                <w:lang w:val="ro-RO"/>
              </w:rPr>
            </w:pPr>
            <w:r w:rsidRPr="00A91CD5">
              <w:rPr>
                <w:lang w:val="ro-RO"/>
              </w:rPr>
              <w:t xml:space="preserve">1 ianuarie 2028 </w:t>
            </w:r>
          </w:p>
        </w:tc>
      </w:tr>
      <w:tr w:rsidR="001C778C" w:rsidRPr="00A91CD5" w14:paraId="5944923E"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63"/>
              <w:gridCol w:w="7167"/>
            </w:tblGrid>
            <w:tr w:rsidR="001C778C" w:rsidRPr="00440D9C" w14:paraId="63A80970" w14:textId="77777777" w:rsidTr="00FE2632">
              <w:tc>
                <w:tcPr>
                  <w:tcW w:w="0" w:type="auto"/>
                </w:tcPr>
                <w:p w14:paraId="19AB75CA" w14:textId="77777777" w:rsidR="001C778C" w:rsidRPr="00A91CD5" w:rsidRDefault="001C778C" w:rsidP="001C778C">
                  <w:pPr>
                    <w:ind w:firstLine="0"/>
                    <w:rPr>
                      <w:lang w:val="ro-RO"/>
                    </w:rPr>
                  </w:pPr>
                  <w:r w:rsidRPr="00A91CD5">
                    <w:rPr>
                      <w:lang w:val="ro-RO"/>
                    </w:rPr>
                    <w:t>2.</w:t>
                  </w:r>
                </w:p>
              </w:tc>
              <w:tc>
                <w:tcPr>
                  <w:tcW w:w="0" w:type="auto"/>
                </w:tcPr>
                <w:p w14:paraId="61D280E7" w14:textId="77777777" w:rsidR="001C778C" w:rsidRPr="00A91CD5" w:rsidRDefault="001C778C" w:rsidP="001C778C">
                  <w:pPr>
                    <w:ind w:firstLine="0"/>
                    <w:rPr>
                      <w:lang w:val="ro-RO"/>
                    </w:rPr>
                  </w:pPr>
                  <w:r w:rsidRPr="00A91CD5">
                    <w:rPr>
                      <w:lang w:val="ro-RO"/>
                    </w:rPr>
                    <w:t>Sisteme deschise de evaporare directă care conțin HFC și PFC ca agenți frigorifici</w:t>
                  </w:r>
                </w:p>
              </w:tc>
            </w:tr>
          </w:tbl>
          <w:p w14:paraId="407F00A1"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347EC64" w14:textId="77777777" w:rsidR="001C778C" w:rsidRPr="00A91CD5" w:rsidRDefault="001C778C" w:rsidP="001C778C">
            <w:pPr>
              <w:ind w:firstLine="0"/>
              <w:rPr>
                <w:lang w:val="ro-RO"/>
              </w:rPr>
            </w:pPr>
            <w:r w:rsidRPr="00A91CD5">
              <w:rPr>
                <w:lang w:val="ro-RO"/>
              </w:rPr>
              <w:t>1 ianuarie 2025</w:t>
            </w:r>
          </w:p>
        </w:tc>
      </w:tr>
      <w:tr w:rsidR="001C778C" w:rsidRPr="00A91CD5" w14:paraId="193B2853" w14:textId="77777777" w:rsidTr="001C778C">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01"/>
              <w:gridCol w:w="5068"/>
            </w:tblGrid>
            <w:tr w:rsidR="001C778C" w:rsidRPr="00440D9C" w14:paraId="2772FEA5" w14:textId="77777777" w:rsidTr="00FE2632">
              <w:tc>
                <w:tcPr>
                  <w:tcW w:w="0" w:type="auto"/>
                </w:tcPr>
                <w:p w14:paraId="36AB2D2A" w14:textId="77777777" w:rsidR="001C778C" w:rsidRPr="00A91CD5" w:rsidRDefault="001C778C" w:rsidP="001C778C">
                  <w:pPr>
                    <w:ind w:firstLine="0"/>
                    <w:rPr>
                      <w:lang w:val="ro-RO"/>
                    </w:rPr>
                  </w:pPr>
                  <w:r w:rsidRPr="00A91CD5">
                    <w:rPr>
                      <w:lang w:val="ro-RO"/>
                    </w:rPr>
                    <w:t>3.</w:t>
                  </w:r>
                </w:p>
              </w:tc>
              <w:tc>
                <w:tcPr>
                  <w:tcW w:w="0" w:type="auto"/>
                </w:tcPr>
                <w:p w14:paraId="5FF07986" w14:textId="77777777" w:rsidR="001C778C" w:rsidRPr="00A91CD5" w:rsidRDefault="001C778C" w:rsidP="001C778C">
                  <w:pPr>
                    <w:ind w:firstLine="0"/>
                    <w:rPr>
                      <w:lang w:val="ro-RO"/>
                    </w:rPr>
                  </w:pPr>
                  <w:r w:rsidRPr="00A91CD5">
                    <w:rPr>
                      <w:lang w:val="ro-RO"/>
                    </w:rPr>
                    <w:t>Echipamente de protecție împotriva incendiilor</w:t>
                  </w:r>
                </w:p>
              </w:tc>
            </w:tr>
          </w:tbl>
          <w:p w14:paraId="019FC82D" w14:textId="77777777" w:rsidR="001C778C" w:rsidRPr="00A91CD5" w:rsidRDefault="001C778C" w:rsidP="001C778C">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9CF1DB8" w14:textId="77777777" w:rsidR="001C778C" w:rsidRPr="00A91CD5" w:rsidRDefault="001C778C" w:rsidP="001C778C">
            <w:pPr>
              <w:ind w:firstLine="0"/>
              <w:rPr>
                <w:lang w:val="ro-RO"/>
              </w:rPr>
            </w:pPr>
            <w:r w:rsidRPr="00A91CD5">
              <w:rPr>
                <w:lang w:val="ro-RO"/>
              </w:rPr>
              <w:t>care conțin PFC</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9B3FE9A" w14:textId="77777777" w:rsidR="001C778C" w:rsidRPr="00A91CD5" w:rsidRDefault="001C778C" w:rsidP="001C778C">
            <w:pPr>
              <w:ind w:firstLine="0"/>
              <w:rPr>
                <w:lang w:val="ro-RO"/>
              </w:rPr>
            </w:pPr>
            <w:r w:rsidRPr="00A91CD5">
              <w:rPr>
                <w:lang w:val="ro-RO"/>
              </w:rPr>
              <w:t xml:space="preserve">1 ianuarie 2025 </w:t>
            </w:r>
          </w:p>
        </w:tc>
      </w:tr>
      <w:tr w:rsidR="001C778C" w:rsidRPr="00A91CD5" w14:paraId="4AFEBD57" w14:textId="77777777" w:rsidTr="001C778C">
        <w:tc>
          <w:tcPr>
            <w:tcW w:w="0" w:type="auto"/>
            <w:vMerge/>
            <w:tcBorders>
              <w:top w:val="single" w:sz="6" w:space="0" w:color="000000"/>
              <w:bottom w:val="single" w:sz="6" w:space="0" w:color="000000"/>
              <w:right w:val="single" w:sz="6" w:space="0" w:color="000000"/>
            </w:tcBorders>
            <w:shd w:val="clear" w:color="auto" w:fill="FFFFFF"/>
            <w:vAlign w:val="center"/>
          </w:tcPr>
          <w:p w14:paraId="0D86AB7B" w14:textId="77777777" w:rsidR="001C778C" w:rsidRPr="00A91CD5" w:rsidRDefault="001C778C" w:rsidP="001C778C">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6D516C" w14:textId="77777777" w:rsidR="001C778C" w:rsidRPr="00A91CD5" w:rsidRDefault="001C778C" w:rsidP="001C778C">
            <w:pPr>
              <w:ind w:firstLine="0"/>
              <w:rPr>
                <w:lang w:val="ro-RO"/>
              </w:rPr>
            </w:pPr>
            <w:r w:rsidRPr="00A91CD5">
              <w:rPr>
                <w:lang w:val="ro-RO"/>
              </w:rPr>
              <w:t>care conțin HFC-23</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6D95781" w14:textId="77777777" w:rsidR="001C778C" w:rsidRPr="00A91CD5" w:rsidRDefault="001C778C" w:rsidP="001C778C">
            <w:pPr>
              <w:ind w:firstLine="0"/>
              <w:rPr>
                <w:lang w:val="ro-RO"/>
              </w:rPr>
            </w:pPr>
            <w:r w:rsidRPr="00A91CD5">
              <w:rPr>
                <w:lang w:val="ro-RO"/>
              </w:rPr>
              <w:t xml:space="preserve">1 ianuarie 2025 </w:t>
            </w:r>
          </w:p>
        </w:tc>
      </w:tr>
      <w:tr w:rsidR="001C778C" w:rsidRPr="00A91CD5" w14:paraId="3B5D5D9E"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96"/>
              <w:gridCol w:w="7134"/>
            </w:tblGrid>
            <w:tr w:rsidR="001C778C" w:rsidRPr="00440D9C" w14:paraId="28591718" w14:textId="77777777" w:rsidTr="00FE2632">
              <w:tc>
                <w:tcPr>
                  <w:tcW w:w="0" w:type="auto"/>
                </w:tcPr>
                <w:p w14:paraId="29B29C68" w14:textId="77777777" w:rsidR="001C778C" w:rsidRPr="00A91CD5" w:rsidRDefault="001C778C" w:rsidP="001C778C">
                  <w:pPr>
                    <w:ind w:firstLine="0"/>
                    <w:rPr>
                      <w:lang w:val="ro-RO"/>
                    </w:rPr>
                  </w:pPr>
                  <w:r w:rsidRPr="00A91CD5">
                    <w:rPr>
                      <w:lang w:val="ro-RO"/>
                    </w:rPr>
                    <w:t>4.</w:t>
                  </w:r>
                </w:p>
              </w:tc>
              <w:tc>
                <w:tcPr>
                  <w:tcW w:w="0" w:type="auto"/>
                </w:tcPr>
                <w:p w14:paraId="4427078A" w14:textId="77777777" w:rsidR="001C778C" w:rsidRPr="00A91CD5" w:rsidRDefault="001C778C" w:rsidP="001C778C">
                  <w:pPr>
                    <w:ind w:firstLine="0"/>
                    <w:rPr>
                      <w:lang w:val="ro-RO"/>
                    </w:rPr>
                  </w:pPr>
                  <w:r w:rsidRPr="00A91CD5">
                    <w:rPr>
                      <w:lang w:val="ro-RO"/>
                    </w:rPr>
                    <w:t>Ferestre pentru uz casnic care conțin gaze fluorurate cu efect de seră</w:t>
                  </w:r>
                </w:p>
              </w:tc>
            </w:tr>
          </w:tbl>
          <w:p w14:paraId="7CD7C503"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CAE075C" w14:textId="77777777" w:rsidR="001C778C" w:rsidRPr="00A91CD5" w:rsidRDefault="001C778C" w:rsidP="001C778C">
            <w:pPr>
              <w:ind w:firstLine="0"/>
              <w:rPr>
                <w:lang w:val="ro-RO"/>
              </w:rPr>
            </w:pPr>
            <w:r w:rsidRPr="00A91CD5">
              <w:rPr>
                <w:lang w:val="ro-RO"/>
              </w:rPr>
              <w:t>1 ianuarie 2025</w:t>
            </w:r>
          </w:p>
        </w:tc>
      </w:tr>
      <w:tr w:rsidR="001C778C" w:rsidRPr="00A91CD5" w14:paraId="3DF2A150"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38"/>
              <w:gridCol w:w="7092"/>
            </w:tblGrid>
            <w:tr w:rsidR="001C778C" w:rsidRPr="00440D9C" w14:paraId="2308E4F3" w14:textId="77777777" w:rsidTr="00FE2632">
              <w:tc>
                <w:tcPr>
                  <w:tcW w:w="0" w:type="auto"/>
                </w:tcPr>
                <w:p w14:paraId="07DD405B" w14:textId="77777777" w:rsidR="001C778C" w:rsidRPr="00A91CD5" w:rsidRDefault="001C778C" w:rsidP="001C778C">
                  <w:pPr>
                    <w:ind w:firstLine="0"/>
                    <w:rPr>
                      <w:lang w:val="ro-RO"/>
                    </w:rPr>
                  </w:pPr>
                  <w:r w:rsidRPr="00A91CD5">
                    <w:rPr>
                      <w:lang w:val="ro-RO"/>
                    </w:rPr>
                    <w:t>5.</w:t>
                  </w:r>
                </w:p>
              </w:tc>
              <w:tc>
                <w:tcPr>
                  <w:tcW w:w="0" w:type="auto"/>
                </w:tcPr>
                <w:p w14:paraId="4DFAA140" w14:textId="77777777" w:rsidR="001C778C" w:rsidRPr="00A91CD5" w:rsidRDefault="001C778C" w:rsidP="001C778C">
                  <w:pPr>
                    <w:ind w:firstLine="0"/>
                    <w:rPr>
                      <w:lang w:val="ro-RO"/>
                    </w:rPr>
                  </w:pPr>
                  <w:r w:rsidRPr="00A91CD5">
                    <w:rPr>
                      <w:lang w:val="ro-RO"/>
                    </w:rPr>
                    <w:t>Alte ferestre care conțin gaze fluorurate cu efect de seră</w:t>
                  </w:r>
                </w:p>
              </w:tc>
            </w:tr>
          </w:tbl>
          <w:p w14:paraId="274409CF"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8390145" w14:textId="77777777" w:rsidR="001C778C" w:rsidRPr="00A91CD5" w:rsidRDefault="001C778C" w:rsidP="001C778C">
            <w:pPr>
              <w:ind w:firstLine="0"/>
              <w:rPr>
                <w:lang w:val="ro-RO"/>
              </w:rPr>
            </w:pPr>
            <w:r w:rsidRPr="00A91CD5">
              <w:rPr>
                <w:lang w:val="ro-RO"/>
              </w:rPr>
              <w:t xml:space="preserve">1 ianuarie 2025 </w:t>
            </w:r>
          </w:p>
        </w:tc>
      </w:tr>
      <w:tr w:rsidR="001C778C" w:rsidRPr="00A91CD5" w14:paraId="7C2251CA"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33"/>
              <w:gridCol w:w="7097"/>
            </w:tblGrid>
            <w:tr w:rsidR="001C778C" w:rsidRPr="00440D9C" w14:paraId="13C1396F" w14:textId="77777777" w:rsidTr="00FE2632">
              <w:tc>
                <w:tcPr>
                  <w:tcW w:w="0" w:type="auto"/>
                </w:tcPr>
                <w:p w14:paraId="20234D9C" w14:textId="77777777" w:rsidR="001C778C" w:rsidRPr="00A91CD5" w:rsidRDefault="001C778C" w:rsidP="001C778C">
                  <w:pPr>
                    <w:ind w:firstLine="0"/>
                    <w:rPr>
                      <w:lang w:val="ro-RO"/>
                    </w:rPr>
                  </w:pPr>
                  <w:r w:rsidRPr="00A91CD5">
                    <w:rPr>
                      <w:lang w:val="ro-RO"/>
                    </w:rPr>
                    <w:t>6.</w:t>
                  </w:r>
                </w:p>
              </w:tc>
              <w:tc>
                <w:tcPr>
                  <w:tcW w:w="0" w:type="auto"/>
                </w:tcPr>
                <w:p w14:paraId="05652175" w14:textId="77777777" w:rsidR="001C778C" w:rsidRPr="00A91CD5" w:rsidRDefault="001C778C" w:rsidP="001C778C">
                  <w:pPr>
                    <w:ind w:firstLine="0"/>
                    <w:rPr>
                      <w:lang w:val="ro-RO"/>
                    </w:rPr>
                  </w:pPr>
                  <w:r w:rsidRPr="00A91CD5">
                    <w:rPr>
                      <w:lang w:val="ro-RO"/>
                    </w:rPr>
                    <w:t>Încălțăminte care conține gaze fluorurate cu efect de seră</w:t>
                  </w:r>
                </w:p>
              </w:tc>
            </w:tr>
          </w:tbl>
          <w:p w14:paraId="76C50614"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F87144A" w14:textId="77777777" w:rsidR="001C778C" w:rsidRPr="00A91CD5" w:rsidRDefault="001C778C" w:rsidP="001C778C">
            <w:pPr>
              <w:ind w:firstLine="0"/>
              <w:rPr>
                <w:lang w:val="ro-RO"/>
              </w:rPr>
            </w:pPr>
            <w:r w:rsidRPr="00A91CD5">
              <w:rPr>
                <w:lang w:val="ro-RO"/>
              </w:rPr>
              <w:t xml:space="preserve">1 ianuarie 2025 </w:t>
            </w:r>
          </w:p>
        </w:tc>
      </w:tr>
      <w:tr w:rsidR="001C778C" w:rsidRPr="00A91CD5" w14:paraId="4097D484"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65"/>
              <w:gridCol w:w="7065"/>
            </w:tblGrid>
            <w:tr w:rsidR="001C778C" w:rsidRPr="00440D9C" w14:paraId="0A76A3A7" w14:textId="77777777" w:rsidTr="00FE2632">
              <w:tc>
                <w:tcPr>
                  <w:tcW w:w="0" w:type="auto"/>
                </w:tcPr>
                <w:p w14:paraId="4BA8BCC6" w14:textId="77777777" w:rsidR="001C778C" w:rsidRPr="00A91CD5" w:rsidRDefault="001C778C" w:rsidP="001C778C">
                  <w:pPr>
                    <w:ind w:firstLine="0"/>
                    <w:rPr>
                      <w:lang w:val="ro-RO"/>
                    </w:rPr>
                  </w:pPr>
                  <w:r w:rsidRPr="00A91CD5">
                    <w:rPr>
                      <w:lang w:val="ro-RO"/>
                    </w:rPr>
                    <w:t>7.</w:t>
                  </w:r>
                </w:p>
              </w:tc>
              <w:tc>
                <w:tcPr>
                  <w:tcW w:w="0" w:type="auto"/>
                </w:tcPr>
                <w:p w14:paraId="235EE4A7" w14:textId="77777777" w:rsidR="001C778C" w:rsidRPr="00A91CD5" w:rsidRDefault="001C778C" w:rsidP="001C778C">
                  <w:pPr>
                    <w:ind w:firstLine="0"/>
                    <w:rPr>
                      <w:lang w:val="ro-RO"/>
                    </w:rPr>
                  </w:pPr>
                  <w:r w:rsidRPr="00A91CD5">
                    <w:rPr>
                      <w:lang w:val="ro-RO"/>
                    </w:rPr>
                    <w:t>Pneuri care conțin gaze fluorurate cu efect de seră</w:t>
                  </w:r>
                </w:p>
              </w:tc>
            </w:tr>
          </w:tbl>
          <w:p w14:paraId="0470EE00"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B672F8B" w14:textId="77777777" w:rsidR="001C778C" w:rsidRPr="00A91CD5" w:rsidRDefault="001C778C" w:rsidP="001C778C">
            <w:pPr>
              <w:ind w:firstLine="0"/>
              <w:rPr>
                <w:lang w:val="ro-RO"/>
              </w:rPr>
            </w:pPr>
            <w:r w:rsidRPr="00A91CD5">
              <w:rPr>
                <w:lang w:val="ro-RO"/>
              </w:rPr>
              <w:t xml:space="preserve">1 ianuarie 2025 </w:t>
            </w:r>
          </w:p>
        </w:tc>
      </w:tr>
      <w:tr w:rsidR="001C778C" w:rsidRPr="00A91CD5" w14:paraId="1E8F342B"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7180"/>
            </w:tblGrid>
            <w:tr w:rsidR="001C778C" w:rsidRPr="00440D9C" w14:paraId="44A7D014" w14:textId="77777777" w:rsidTr="00FE2632">
              <w:tc>
                <w:tcPr>
                  <w:tcW w:w="0" w:type="auto"/>
                </w:tcPr>
                <w:p w14:paraId="1BC0B0E2" w14:textId="77777777" w:rsidR="001C778C" w:rsidRPr="00A91CD5" w:rsidRDefault="001C778C" w:rsidP="001C778C">
                  <w:pPr>
                    <w:ind w:firstLine="0"/>
                    <w:rPr>
                      <w:lang w:val="ro-RO"/>
                    </w:rPr>
                  </w:pPr>
                  <w:r w:rsidRPr="00A91CD5">
                    <w:rPr>
                      <w:lang w:val="ro-RO"/>
                    </w:rPr>
                    <w:t>8.</w:t>
                  </w:r>
                </w:p>
              </w:tc>
              <w:tc>
                <w:tcPr>
                  <w:tcW w:w="0" w:type="auto"/>
                </w:tcPr>
                <w:p w14:paraId="4A4E9B47" w14:textId="77777777" w:rsidR="001C778C" w:rsidRPr="00A91CD5" w:rsidRDefault="001C778C" w:rsidP="001C778C">
                  <w:pPr>
                    <w:ind w:firstLine="0"/>
                    <w:rPr>
                      <w:lang w:val="ro-RO"/>
                    </w:rPr>
                  </w:pPr>
                  <w:r w:rsidRPr="00A91CD5">
                    <w:rPr>
                      <w:lang w:val="ro-RO"/>
                    </w:rPr>
                    <w:t>Spume unicomponente, cu excepția cazului în care sunt necesare pentru a respecta standardele naționale de securitate, care conțin gaze fluorurate cu efect de seră cu potențial de încălzire globală de 150 sau mai mult</w:t>
                  </w:r>
                </w:p>
              </w:tc>
            </w:tr>
          </w:tbl>
          <w:p w14:paraId="74E66E92"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72CD90A" w14:textId="77777777" w:rsidR="001C778C" w:rsidRPr="00A91CD5" w:rsidRDefault="001C778C" w:rsidP="001C778C">
            <w:pPr>
              <w:ind w:firstLine="0"/>
              <w:rPr>
                <w:lang w:val="ro-RO"/>
              </w:rPr>
            </w:pPr>
            <w:r w:rsidRPr="00A91CD5">
              <w:rPr>
                <w:lang w:val="ro-RO"/>
              </w:rPr>
              <w:t xml:space="preserve">1 ianuarie 2025 </w:t>
            </w:r>
          </w:p>
        </w:tc>
      </w:tr>
      <w:tr w:rsidR="001C778C" w:rsidRPr="00A91CD5" w14:paraId="1BE33E02"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7180"/>
            </w:tblGrid>
            <w:tr w:rsidR="001C778C" w:rsidRPr="00440D9C" w14:paraId="3FAA7B73" w14:textId="77777777" w:rsidTr="00FE2632">
              <w:tc>
                <w:tcPr>
                  <w:tcW w:w="0" w:type="auto"/>
                </w:tcPr>
                <w:p w14:paraId="76D11FCC" w14:textId="77777777" w:rsidR="001C778C" w:rsidRPr="00A91CD5" w:rsidRDefault="001C778C" w:rsidP="001C778C">
                  <w:pPr>
                    <w:ind w:firstLine="0"/>
                    <w:rPr>
                      <w:lang w:val="ro-RO"/>
                    </w:rPr>
                  </w:pPr>
                  <w:r w:rsidRPr="00A91CD5">
                    <w:rPr>
                      <w:lang w:val="ro-RO"/>
                    </w:rPr>
                    <w:t>9.</w:t>
                  </w:r>
                </w:p>
              </w:tc>
              <w:tc>
                <w:tcPr>
                  <w:tcW w:w="0" w:type="auto"/>
                </w:tcPr>
                <w:p w14:paraId="4FBDCE91" w14:textId="77777777" w:rsidR="001C778C" w:rsidRPr="00A91CD5" w:rsidRDefault="001C778C" w:rsidP="001C778C">
                  <w:pPr>
                    <w:ind w:firstLine="0"/>
                    <w:rPr>
                      <w:lang w:val="ro-RO"/>
                    </w:rPr>
                  </w:pPr>
                  <w:r w:rsidRPr="00A91CD5">
                    <w:rPr>
                      <w:lang w:val="ro-RO"/>
                    </w:rPr>
                    <w:t>Generatoare de aerosoli comercializate și destinate vânzării către publicul larg pentru scopuri de divertisment și de decorare (materiale strălucitoare metalizate destinate utilizării, în principal, în scopuri decorative; zăpadă și chiciură artificiale; pernițe „pârâitoare”; sprayuri cu confeti; imitații de excremente; suflători destinate utilizării în scopuri de divertisment; paiete și spumă decorativă; pânze de păianjen artificiale; bombe cu miros urât; etc.) și claxoane de semnalizare care conțin HFC cu un potențial de încălzire globală de 150 sau mai mult</w:t>
                  </w:r>
                </w:p>
              </w:tc>
            </w:tr>
          </w:tbl>
          <w:p w14:paraId="0A4EBE67"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9EB1DCF" w14:textId="77777777" w:rsidR="001C778C" w:rsidRPr="00A91CD5" w:rsidRDefault="001C778C" w:rsidP="001C778C">
            <w:pPr>
              <w:ind w:firstLine="0"/>
              <w:rPr>
                <w:lang w:val="ro-RO"/>
              </w:rPr>
            </w:pPr>
            <w:r w:rsidRPr="00A91CD5">
              <w:rPr>
                <w:lang w:val="ro-RO"/>
              </w:rPr>
              <w:t>1 ianuarie 2025</w:t>
            </w:r>
          </w:p>
        </w:tc>
      </w:tr>
      <w:tr w:rsidR="001C778C" w:rsidRPr="00A91CD5" w14:paraId="76493A92"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80"/>
            </w:tblGrid>
            <w:tr w:rsidR="001C778C" w:rsidRPr="00440D9C" w14:paraId="08E8520C" w14:textId="77777777" w:rsidTr="00FE2632">
              <w:tc>
                <w:tcPr>
                  <w:tcW w:w="0" w:type="auto"/>
                </w:tcPr>
                <w:p w14:paraId="77CE81DA" w14:textId="77777777" w:rsidR="001C778C" w:rsidRPr="00A91CD5" w:rsidRDefault="001C778C" w:rsidP="001C778C">
                  <w:pPr>
                    <w:ind w:firstLine="0"/>
                    <w:rPr>
                      <w:lang w:val="ro-RO"/>
                    </w:rPr>
                  </w:pPr>
                  <w:r w:rsidRPr="00A91CD5">
                    <w:rPr>
                      <w:lang w:val="ro-RO"/>
                    </w:rPr>
                    <w:t>10.</w:t>
                  </w:r>
                </w:p>
              </w:tc>
              <w:tc>
                <w:tcPr>
                  <w:tcW w:w="0" w:type="auto"/>
                </w:tcPr>
                <w:p w14:paraId="48589210" w14:textId="77777777" w:rsidR="001C778C" w:rsidRPr="00A91CD5" w:rsidRDefault="001C778C" w:rsidP="001C778C">
                  <w:pPr>
                    <w:ind w:firstLine="0"/>
                    <w:rPr>
                      <w:lang w:val="ro-RO"/>
                    </w:rPr>
                  </w:pPr>
                  <w:r w:rsidRPr="00A91CD5">
                    <w:rPr>
                      <w:lang w:val="ro-RO"/>
                    </w:rPr>
                    <w:t>Frigidere și congelatoare de uz casnic care conțin HFC cu potențial de încălzire globală de 150 sau mai mult</w:t>
                  </w:r>
                </w:p>
              </w:tc>
            </w:tr>
          </w:tbl>
          <w:p w14:paraId="53A04EDB"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7FDFFC0" w14:textId="77777777" w:rsidR="001C778C" w:rsidRPr="00A91CD5" w:rsidRDefault="001C778C" w:rsidP="001C778C">
            <w:pPr>
              <w:ind w:firstLine="0"/>
              <w:rPr>
                <w:lang w:val="ro-RO"/>
              </w:rPr>
            </w:pPr>
            <w:r w:rsidRPr="00A91CD5">
              <w:rPr>
                <w:lang w:val="ro-RO"/>
              </w:rPr>
              <w:t>1 ianuarie 2030</w:t>
            </w:r>
          </w:p>
        </w:tc>
      </w:tr>
      <w:tr w:rsidR="001C778C" w:rsidRPr="00A91CD5" w14:paraId="7005E439" w14:textId="77777777" w:rsidTr="001C778C">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5019"/>
            </w:tblGrid>
            <w:tr w:rsidR="001C778C" w:rsidRPr="00440D9C" w14:paraId="7733DACC" w14:textId="77777777" w:rsidTr="00FE2632">
              <w:tc>
                <w:tcPr>
                  <w:tcW w:w="0" w:type="auto"/>
                </w:tcPr>
                <w:p w14:paraId="7258DA5D" w14:textId="77777777" w:rsidR="001C778C" w:rsidRPr="00A91CD5" w:rsidRDefault="001C778C" w:rsidP="001C778C">
                  <w:pPr>
                    <w:ind w:firstLine="0"/>
                    <w:rPr>
                      <w:lang w:val="ro-RO"/>
                    </w:rPr>
                  </w:pPr>
                  <w:r w:rsidRPr="00A91CD5">
                    <w:rPr>
                      <w:lang w:val="ro-RO"/>
                    </w:rPr>
                    <w:t>11.</w:t>
                  </w:r>
                </w:p>
              </w:tc>
              <w:tc>
                <w:tcPr>
                  <w:tcW w:w="0" w:type="auto"/>
                </w:tcPr>
                <w:p w14:paraId="55BE0E35" w14:textId="77777777" w:rsidR="001C778C" w:rsidRPr="00A91CD5" w:rsidRDefault="001C778C" w:rsidP="001C778C">
                  <w:pPr>
                    <w:ind w:firstLine="0"/>
                    <w:rPr>
                      <w:lang w:val="ro-RO"/>
                    </w:rPr>
                  </w:pPr>
                  <w:r w:rsidRPr="00A91CD5">
                    <w:rPr>
                      <w:lang w:val="ro-RO"/>
                    </w:rPr>
                    <w:t>Frigidere și congelatoare de uz comercial (echipamente ermetice)</w:t>
                  </w:r>
                </w:p>
              </w:tc>
            </w:tr>
          </w:tbl>
          <w:p w14:paraId="1B5DB242" w14:textId="77777777" w:rsidR="001C778C" w:rsidRPr="00A91CD5" w:rsidRDefault="001C778C" w:rsidP="001C778C">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8C420D" w14:textId="77777777" w:rsidR="001C778C" w:rsidRPr="00A91CD5" w:rsidRDefault="001C778C" w:rsidP="001C778C">
            <w:pPr>
              <w:ind w:firstLine="0"/>
              <w:rPr>
                <w:lang w:val="ro-RO"/>
              </w:rPr>
            </w:pPr>
            <w:r w:rsidRPr="00A91CD5">
              <w:rPr>
                <w:lang w:val="ro-RO"/>
              </w:rPr>
              <w:t>care conțin HFC cu potențial de încălzire globală de 2 500 sau mai mult</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3CECFC7" w14:textId="77777777" w:rsidR="001C778C" w:rsidRPr="00A91CD5" w:rsidRDefault="001C778C" w:rsidP="001C778C">
            <w:pPr>
              <w:ind w:firstLine="0"/>
              <w:rPr>
                <w:lang w:val="ro-RO"/>
              </w:rPr>
            </w:pPr>
            <w:r w:rsidRPr="00A91CD5">
              <w:rPr>
                <w:lang w:val="ro-RO"/>
              </w:rPr>
              <w:t>1 ianuarie 2030</w:t>
            </w:r>
          </w:p>
        </w:tc>
      </w:tr>
      <w:tr w:rsidR="001C778C" w:rsidRPr="00A91CD5" w14:paraId="366C3054" w14:textId="77777777" w:rsidTr="001C778C">
        <w:tc>
          <w:tcPr>
            <w:tcW w:w="0" w:type="auto"/>
            <w:vMerge/>
            <w:tcBorders>
              <w:top w:val="single" w:sz="6" w:space="0" w:color="000000"/>
              <w:bottom w:val="single" w:sz="6" w:space="0" w:color="000000"/>
              <w:right w:val="single" w:sz="6" w:space="0" w:color="000000"/>
            </w:tcBorders>
            <w:shd w:val="clear" w:color="auto" w:fill="FFFFFF"/>
            <w:vAlign w:val="center"/>
          </w:tcPr>
          <w:p w14:paraId="2D11643B" w14:textId="77777777" w:rsidR="001C778C" w:rsidRPr="00A91CD5" w:rsidRDefault="001C778C" w:rsidP="001C778C">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3EF94A" w14:textId="77777777" w:rsidR="001C778C" w:rsidRPr="00A91CD5" w:rsidRDefault="001C778C" w:rsidP="001C778C">
            <w:pPr>
              <w:ind w:firstLine="0"/>
              <w:rPr>
                <w:lang w:val="ro-RO"/>
              </w:rPr>
            </w:pPr>
            <w:r w:rsidRPr="00A91CD5">
              <w:rPr>
                <w:lang w:val="ro-RO"/>
              </w:rPr>
              <w:t>care conțin HFC cu potențial de încălzire globală de 150 sau mai mult</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DEE34CA" w14:textId="77777777" w:rsidR="001C778C" w:rsidRPr="00A91CD5" w:rsidRDefault="001C778C" w:rsidP="001C778C">
            <w:pPr>
              <w:ind w:firstLine="0"/>
              <w:rPr>
                <w:lang w:val="ro-RO"/>
              </w:rPr>
            </w:pPr>
            <w:r w:rsidRPr="00A91CD5">
              <w:rPr>
                <w:lang w:val="ro-RO"/>
              </w:rPr>
              <w:t>1 ianuarie 2035</w:t>
            </w:r>
          </w:p>
        </w:tc>
      </w:tr>
      <w:tr w:rsidR="001C778C" w:rsidRPr="00A91CD5" w14:paraId="0ECCC8C8"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80"/>
            </w:tblGrid>
            <w:tr w:rsidR="001C778C" w:rsidRPr="00440D9C" w14:paraId="4C83D7AB" w14:textId="77777777" w:rsidTr="00FE2632">
              <w:tc>
                <w:tcPr>
                  <w:tcW w:w="0" w:type="auto"/>
                </w:tcPr>
                <w:p w14:paraId="6F86E599" w14:textId="77777777" w:rsidR="001C778C" w:rsidRPr="00A91CD5" w:rsidRDefault="001C778C" w:rsidP="001C778C">
                  <w:pPr>
                    <w:ind w:firstLine="0"/>
                    <w:rPr>
                      <w:lang w:val="ro-RO"/>
                    </w:rPr>
                  </w:pPr>
                  <w:r w:rsidRPr="00A91CD5">
                    <w:rPr>
                      <w:lang w:val="ro-RO"/>
                    </w:rPr>
                    <w:t>12.</w:t>
                  </w:r>
                </w:p>
              </w:tc>
              <w:tc>
                <w:tcPr>
                  <w:tcW w:w="0" w:type="auto"/>
                </w:tcPr>
                <w:p w14:paraId="25230BAE" w14:textId="77777777" w:rsidR="001C778C" w:rsidRPr="00A91CD5" w:rsidRDefault="001C778C" w:rsidP="001C778C">
                  <w:pPr>
                    <w:ind w:firstLine="0"/>
                    <w:rPr>
                      <w:lang w:val="ro-RO"/>
                    </w:rPr>
                  </w:pPr>
                  <w:r w:rsidRPr="00A91CD5">
                    <w:rPr>
                      <w:lang w:val="ro-RO"/>
                    </w:rPr>
                    <w:t>Echipamente de refrigerare staționare care conțin sau care se bazează în funcționarea lor pe HFC cu potențial de încălzire globală de 2 500 sau mai mult, cu excepția echipamentelor destinate aplicațiilor de răcire a produselor la temperaturi sub –50 C</w:t>
                  </w:r>
                </w:p>
              </w:tc>
            </w:tr>
          </w:tbl>
          <w:p w14:paraId="78F5A391"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290F9D3" w14:textId="77777777" w:rsidR="001C778C" w:rsidRPr="00A91CD5" w:rsidRDefault="001C778C" w:rsidP="001C778C">
            <w:pPr>
              <w:ind w:firstLine="0"/>
              <w:rPr>
                <w:lang w:val="ro-RO"/>
              </w:rPr>
            </w:pPr>
            <w:r w:rsidRPr="00A91CD5">
              <w:rPr>
                <w:lang w:val="ro-RO"/>
              </w:rPr>
              <w:t>1 ianuarie 2030</w:t>
            </w:r>
          </w:p>
        </w:tc>
      </w:tr>
      <w:tr w:rsidR="001C778C" w:rsidRPr="00A91CD5" w14:paraId="466D1439"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80"/>
            </w:tblGrid>
            <w:tr w:rsidR="001C778C" w:rsidRPr="00440D9C" w14:paraId="13F34401" w14:textId="77777777" w:rsidTr="00FE2632">
              <w:tc>
                <w:tcPr>
                  <w:tcW w:w="0" w:type="auto"/>
                </w:tcPr>
                <w:p w14:paraId="613F4BD1" w14:textId="77777777" w:rsidR="001C778C" w:rsidRPr="00A91CD5" w:rsidRDefault="001C778C" w:rsidP="001C778C">
                  <w:pPr>
                    <w:ind w:firstLine="0"/>
                    <w:rPr>
                      <w:lang w:val="ro-RO"/>
                    </w:rPr>
                  </w:pPr>
                  <w:r w:rsidRPr="00A91CD5">
                    <w:rPr>
                      <w:lang w:val="ro-RO"/>
                    </w:rPr>
                    <w:lastRenderedPageBreak/>
                    <w:t>13.</w:t>
                  </w:r>
                </w:p>
              </w:tc>
              <w:tc>
                <w:tcPr>
                  <w:tcW w:w="0" w:type="auto"/>
                </w:tcPr>
                <w:p w14:paraId="544C7361" w14:textId="77777777" w:rsidR="001C778C" w:rsidRPr="00A91CD5" w:rsidRDefault="001C778C" w:rsidP="001C778C">
                  <w:pPr>
                    <w:ind w:firstLine="0"/>
                    <w:rPr>
                      <w:lang w:val="ro-RO"/>
                    </w:rPr>
                  </w:pPr>
                  <w:r w:rsidRPr="00A91CD5">
                    <w:rPr>
                      <w:lang w:val="ro-RO"/>
                    </w:rPr>
                    <w:t>Sisteme centralizate de refrigerare multimodul de uz comercial cu capacitatea nominală de 40 kW sau mai mult, care conțin sau a căror funcționare se bazează pe gaze fluorurate cu efect de seră cu potențial de încălzire globală de 150 sau mai mult, cu excepția circuitului primar de refrigerare pentru sisteme în cascadă în care se pot folosi gaze fluorurate cu efect de seră cu un potențial de încălzire globală mai mic de 1 500</w:t>
                  </w:r>
                </w:p>
              </w:tc>
            </w:tr>
          </w:tbl>
          <w:p w14:paraId="7684A630"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9E878BF" w14:textId="77777777" w:rsidR="001C778C" w:rsidRPr="00A91CD5" w:rsidRDefault="001C778C" w:rsidP="001C778C">
            <w:pPr>
              <w:ind w:firstLine="0"/>
              <w:rPr>
                <w:lang w:val="ro-RO"/>
              </w:rPr>
            </w:pPr>
            <w:r w:rsidRPr="00A91CD5">
              <w:rPr>
                <w:lang w:val="ro-RO"/>
              </w:rPr>
              <w:t>1 ianuarie 2030</w:t>
            </w:r>
          </w:p>
        </w:tc>
      </w:tr>
      <w:tr w:rsidR="001C778C" w:rsidRPr="00A91CD5" w14:paraId="10D8DD17"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80"/>
            </w:tblGrid>
            <w:tr w:rsidR="001C778C" w:rsidRPr="00440D9C" w14:paraId="5A7E69D8" w14:textId="77777777" w:rsidTr="00FE2632">
              <w:tc>
                <w:tcPr>
                  <w:tcW w:w="0" w:type="auto"/>
                </w:tcPr>
                <w:p w14:paraId="61ADAA91" w14:textId="77777777" w:rsidR="001C778C" w:rsidRPr="00A91CD5" w:rsidRDefault="001C778C" w:rsidP="001C778C">
                  <w:pPr>
                    <w:ind w:firstLine="0"/>
                    <w:rPr>
                      <w:lang w:val="ro-RO"/>
                    </w:rPr>
                  </w:pPr>
                  <w:r w:rsidRPr="00A91CD5">
                    <w:rPr>
                      <w:lang w:val="ro-RO"/>
                    </w:rPr>
                    <w:t>14.</w:t>
                  </w:r>
                </w:p>
              </w:tc>
              <w:tc>
                <w:tcPr>
                  <w:tcW w:w="0" w:type="auto"/>
                </w:tcPr>
                <w:p w14:paraId="5E75710A" w14:textId="77777777" w:rsidR="001C778C" w:rsidRPr="00A91CD5" w:rsidRDefault="001C778C" w:rsidP="001C778C">
                  <w:pPr>
                    <w:ind w:firstLine="0"/>
                    <w:rPr>
                      <w:lang w:val="ro-RO"/>
                    </w:rPr>
                  </w:pPr>
                  <w:r w:rsidRPr="00A91CD5">
                    <w:rPr>
                      <w:lang w:val="ro-RO"/>
                    </w:rPr>
                    <w:t>Echipamente de climatizare mobile de interior (echipamente ermetice care pot fi mutate dintr-o cameră în alta de către utilizatorul final) care conțin HFC având un potențial de încălzire globală de 150 sau mai mult</w:t>
                  </w:r>
                </w:p>
              </w:tc>
            </w:tr>
          </w:tbl>
          <w:p w14:paraId="3EAF5BCF"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61F3F5" w14:textId="77777777" w:rsidR="001C778C" w:rsidRPr="00A91CD5" w:rsidRDefault="001C778C" w:rsidP="001C778C">
            <w:pPr>
              <w:ind w:firstLine="0"/>
              <w:rPr>
                <w:lang w:val="ro-RO"/>
              </w:rPr>
            </w:pPr>
            <w:r w:rsidRPr="00A91CD5">
              <w:rPr>
                <w:lang w:val="ro-RO"/>
              </w:rPr>
              <w:t>1 ianuarie 2030</w:t>
            </w:r>
          </w:p>
        </w:tc>
      </w:tr>
      <w:tr w:rsidR="001C778C" w:rsidRPr="00A91CD5" w14:paraId="6B4432A7"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80"/>
            </w:tblGrid>
            <w:tr w:rsidR="001C778C" w:rsidRPr="00440D9C" w14:paraId="00F02104" w14:textId="77777777" w:rsidTr="00FE2632">
              <w:tc>
                <w:tcPr>
                  <w:tcW w:w="0" w:type="auto"/>
                </w:tcPr>
                <w:p w14:paraId="6AA68216" w14:textId="77777777" w:rsidR="001C778C" w:rsidRPr="00A91CD5" w:rsidRDefault="001C778C" w:rsidP="001C778C">
                  <w:pPr>
                    <w:ind w:firstLine="0"/>
                    <w:rPr>
                      <w:lang w:val="ro-RO"/>
                    </w:rPr>
                  </w:pPr>
                  <w:r w:rsidRPr="00A91CD5">
                    <w:rPr>
                      <w:lang w:val="ro-RO"/>
                    </w:rPr>
                    <w:t>15.</w:t>
                  </w:r>
                </w:p>
              </w:tc>
              <w:tc>
                <w:tcPr>
                  <w:tcW w:w="0" w:type="auto"/>
                </w:tcPr>
                <w:p w14:paraId="10D971D1" w14:textId="77777777" w:rsidR="001C778C" w:rsidRPr="00A91CD5" w:rsidRDefault="001C778C" w:rsidP="001C778C">
                  <w:pPr>
                    <w:ind w:firstLine="0"/>
                    <w:rPr>
                      <w:lang w:val="ro-RO"/>
                    </w:rPr>
                  </w:pPr>
                  <w:r w:rsidRPr="00A91CD5">
                    <w:rPr>
                      <w:lang w:val="ro-RO"/>
                    </w:rPr>
                    <w:t>Sisteme de climatizare mono split care conțin mai puțin de 3 kg de gaze fluorurate cu efect de seră care conțin sau care se bazează în funcționarea lor pe gaze fluorurate cu efect de seră cu un potențial de încălzire globală de 750 sau mai mult</w:t>
                  </w:r>
                </w:p>
              </w:tc>
            </w:tr>
          </w:tbl>
          <w:p w14:paraId="172F51E0"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D64B36E" w14:textId="77777777" w:rsidR="001C778C" w:rsidRPr="00A91CD5" w:rsidRDefault="001C778C" w:rsidP="001C778C">
            <w:pPr>
              <w:ind w:firstLine="0"/>
              <w:rPr>
                <w:lang w:val="ro-RO"/>
              </w:rPr>
            </w:pPr>
            <w:r w:rsidRPr="00A91CD5">
              <w:rPr>
                <w:lang w:val="ro-RO"/>
              </w:rPr>
              <w:t>1 ianuarie 2030</w:t>
            </w:r>
          </w:p>
        </w:tc>
      </w:tr>
      <w:tr w:rsidR="001C778C" w:rsidRPr="00A91CD5" w14:paraId="65CFC3B9" w14:textId="77777777" w:rsidTr="001C778C">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5019"/>
            </w:tblGrid>
            <w:tr w:rsidR="001C778C" w:rsidRPr="00440D9C" w14:paraId="70CD697B" w14:textId="77777777" w:rsidTr="00FE2632">
              <w:tc>
                <w:tcPr>
                  <w:tcW w:w="0" w:type="auto"/>
                </w:tcPr>
                <w:p w14:paraId="32580EE4" w14:textId="77777777" w:rsidR="001C778C" w:rsidRPr="00A91CD5" w:rsidRDefault="001C778C" w:rsidP="001C778C">
                  <w:pPr>
                    <w:ind w:firstLine="0"/>
                    <w:rPr>
                      <w:lang w:val="ro-RO"/>
                    </w:rPr>
                  </w:pPr>
                  <w:r w:rsidRPr="00A91CD5">
                    <w:rPr>
                      <w:lang w:val="ro-RO"/>
                    </w:rPr>
                    <w:t>16.</w:t>
                  </w:r>
                </w:p>
              </w:tc>
              <w:tc>
                <w:tcPr>
                  <w:tcW w:w="0" w:type="auto"/>
                </w:tcPr>
                <w:p w14:paraId="7740175E" w14:textId="77777777" w:rsidR="001C778C" w:rsidRPr="00A91CD5" w:rsidRDefault="001C778C" w:rsidP="001C778C">
                  <w:pPr>
                    <w:ind w:firstLine="0"/>
                    <w:rPr>
                      <w:lang w:val="ro-RO"/>
                    </w:rPr>
                  </w:pPr>
                  <w:r w:rsidRPr="00A91CD5">
                    <w:rPr>
                      <w:lang w:val="ro-RO"/>
                    </w:rPr>
                    <w:t>Spume care conțin HFC având un potențial de încălzire globală de 150 sau mai mult, cu excepția cazului în care sunt necesare pentru a respecta standarde naționale de siguranță</w:t>
                  </w:r>
                </w:p>
              </w:tc>
            </w:tr>
          </w:tbl>
          <w:p w14:paraId="13548919" w14:textId="77777777" w:rsidR="001C778C" w:rsidRPr="00A91CD5" w:rsidRDefault="001C778C" w:rsidP="001C778C">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1C4FD6" w14:textId="77777777" w:rsidR="001C778C" w:rsidRPr="00A91CD5" w:rsidRDefault="001C778C" w:rsidP="001C778C">
            <w:pPr>
              <w:ind w:firstLine="0"/>
              <w:rPr>
                <w:lang w:val="ro-RO"/>
              </w:rPr>
            </w:pPr>
            <w:r w:rsidRPr="00A91CD5">
              <w:rPr>
                <w:lang w:val="ro-RO"/>
              </w:rPr>
              <w:t>Polistiren extrudat (XPS)</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22F90B8" w14:textId="77777777" w:rsidR="001C778C" w:rsidRPr="00A91CD5" w:rsidRDefault="001C778C" w:rsidP="001C778C">
            <w:pPr>
              <w:ind w:firstLine="0"/>
              <w:rPr>
                <w:lang w:val="ro-RO"/>
              </w:rPr>
            </w:pPr>
            <w:r w:rsidRPr="00A91CD5">
              <w:rPr>
                <w:lang w:val="ro-RO"/>
              </w:rPr>
              <w:t>1 ianuarie 2025</w:t>
            </w:r>
          </w:p>
        </w:tc>
      </w:tr>
      <w:tr w:rsidR="001C778C" w:rsidRPr="00A91CD5" w14:paraId="1849B721" w14:textId="77777777" w:rsidTr="001C778C">
        <w:tc>
          <w:tcPr>
            <w:tcW w:w="0" w:type="auto"/>
            <w:vMerge/>
            <w:tcBorders>
              <w:top w:val="single" w:sz="6" w:space="0" w:color="000000"/>
              <w:bottom w:val="single" w:sz="6" w:space="0" w:color="000000"/>
              <w:right w:val="single" w:sz="6" w:space="0" w:color="000000"/>
            </w:tcBorders>
            <w:shd w:val="clear" w:color="auto" w:fill="FFFFFF"/>
            <w:vAlign w:val="center"/>
          </w:tcPr>
          <w:p w14:paraId="6E948B16" w14:textId="77777777" w:rsidR="001C778C" w:rsidRPr="00A91CD5" w:rsidRDefault="001C778C" w:rsidP="001C778C">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3A8C6FF" w14:textId="77777777" w:rsidR="001C778C" w:rsidRPr="00A91CD5" w:rsidRDefault="001C778C" w:rsidP="001C778C">
            <w:pPr>
              <w:ind w:firstLine="0"/>
              <w:rPr>
                <w:lang w:val="ro-RO"/>
              </w:rPr>
            </w:pPr>
            <w:r w:rsidRPr="00A91CD5">
              <w:rPr>
                <w:lang w:val="ro-RO"/>
              </w:rPr>
              <w:t>Alte spume</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CE71628" w14:textId="77777777" w:rsidR="001C778C" w:rsidRPr="00A91CD5" w:rsidRDefault="001C778C" w:rsidP="001C778C">
            <w:pPr>
              <w:ind w:firstLine="0"/>
              <w:rPr>
                <w:lang w:val="ro-RO"/>
              </w:rPr>
            </w:pPr>
            <w:r w:rsidRPr="00A91CD5">
              <w:rPr>
                <w:lang w:val="ro-RO"/>
              </w:rPr>
              <w:t>1 ianuarie 2025</w:t>
            </w:r>
          </w:p>
        </w:tc>
      </w:tr>
      <w:tr w:rsidR="001C778C" w:rsidRPr="00A91CD5" w14:paraId="1FC4271E"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80"/>
            </w:tblGrid>
            <w:tr w:rsidR="001C778C" w:rsidRPr="00440D9C" w14:paraId="4416FEE7" w14:textId="77777777" w:rsidTr="00FE2632">
              <w:tc>
                <w:tcPr>
                  <w:tcW w:w="0" w:type="auto"/>
                </w:tcPr>
                <w:p w14:paraId="5F03221C" w14:textId="77777777" w:rsidR="001C778C" w:rsidRPr="00A91CD5" w:rsidRDefault="001C778C" w:rsidP="001C778C">
                  <w:pPr>
                    <w:ind w:firstLine="0"/>
                    <w:rPr>
                      <w:lang w:val="ro-RO"/>
                    </w:rPr>
                  </w:pPr>
                  <w:r w:rsidRPr="00A91CD5">
                    <w:rPr>
                      <w:lang w:val="ro-RO"/>
                    </w:rPr>
                    <w:t>17.</w:t>
                  </w:r>
                </w:p>
              </w:tc>
              <w:tc>
                <w:tcPr>
                  <w:tcW w:w="0" w:type="auto"/>
                </w:tcPr>
                <w:p w14:paraId="1640840F" w14:textId="77777777" w:rsidR="001C778C" w:rsidRPr="00A91CD5" w:rsidRDefault="001C778C" w:rsidP="001C778C">
                  <w:pPr>
                    <w:ind w:firstLine="0"/>
                    <w:rPr>
                      <w:lang w:val="ro-RO"/>
                    </w:rPr>
                  </w:pPr>
                  <w:r w:rsidRPr="00A91CD5">
                    <w:rPr>
                      <w:lang w:val="ro-RO"/>
                    </w:rPr>
                    <w:t>Aerosoli tehnici care conțin HFC având un potențial de încălzire globală de 150 sau mai mult, cu excepția cazului în care sunt necesare pentru a respecta standarde naționale de siguranță sau pentru aplicații medicale</w:t>
                  </w:r>
                </w:p>
              </w:tc>
            </w:tr>
          </w:tbl>
          <w:p w14:paraId="413DBA63" w14:textId="77777777" w:rsidR="001C778C" w:rsidRPr="00A91CD5" w:rsidRDefault="001C778C" w:rsidP="001C778C">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82432F7" w14:textId="77777777" w:rsidR="001C778C" w:rsidRPr="00A91CD5" w:rsidRDefault="001C778C" w:rsidP="001C778C">
            <w:pPr>
              <w:ind w:firstLine="0"/>
              <w:rPr>
                <w:lang w:val="ro-RO"/>
              </w:rPr>
            </w:pPr>
            <w:r w:rsidRPr="00A91CD5">
              <w:rPr>
                <w:lang w:val="ro-RO"/>
              </w:rPr>
              <w:t>1 ianuarie 2025</w:t>
            </w:r>
          </w:p>
        </w:tc>
      </w:tr>
    </w:tbl>
    <w:p w14:paraId="431D6744" w14:textId="77777777" w:rsidR="001C778C" w:rsidRDefault="001C778C" w:rsidP="001C778C">
      <w:pPr>
        <w:rPr>
          <w:lang w:val="ro-RO"/>
        </w:rPr>
      </w:pPr>
    </w:p>
    <w:p w14:paraId="5A0F6C79" w14:textId="77777777" w:rsidR="001C778C" w:rsidRDefault="001C778C" w:rsidP="001C778C">
      <w:pPr>
        <w:spacing w:after="200" w:line="276" w:lineRule="auto"/>
        <w:rPr>
          <w:lang w:val="ro-RO"/>
        </w:rPr>
      </w:pPr>
      <w:r>
        <w:rPr>
          <w:lang w:val="ro-RO"/>
        </w:rPr>
        <w:br w:type="page"/>
      </w:r>
    </w:p>
    <w:p w14:paraId="4EB9AC71" w14:textId="77777777" w:rsidR="001C778C" w:rsidRPr="001C778C" w:rsidRDefault="001C778C" w:rsidP="001C778C">
      <w:pPr>
        <w:ind w:firstLine="0"/>
        <w:jc w:val="right"/>
        <w:rPr>
          <w:rFonts w:eastAsia="Calibri"/>
          <w:bCs/>
          <w:sz w:val="22"/>
          <w:szCs w:val="22"/>
          <w:shd w:val="clear" w:color="auto" w:fill="FFFFFF"/>
          <w:lang w:val="ro-RO" w:eastAsia="ru-RU"/>
        </w:rPr>
      </w:pPr>
      <w:r w:rsidRPr="001C778C">
        <w:rPr>
          <w:rFonts w:eastAsia="Calibri"/>
          <w:bCs/>
          <w:sz w:val="22"/>
          <w:szCs w:val="22"/>
          <w:shd w:val="clear" w:color="auto" w:fill="FFFFFF"/>
          <w:lang w:val="ro-RO" w:eastAsia="ru-RU"/>
        </w:rPr>
        <w:lastRenderedPageBreak/>
        <w:t>Anexa nr. 5</w:t>
      </w:r>
    </w:p>
    <w:p w14:paraId="6A046038" w14:textId="77777777" w:rsidR="001C778C" w:rsidRDefault="001C778C" w:rsidP="001C778C">
      <w:pPr>
        <w:shd w:val="clear" w:color="auto" w:fill="FFFFFF"/>
        <w:ind w:firstLine="0"/>
        <w:jc w:val="center"/>
        <w:rPr>
          <w:b/>
          <w:bCs/>
          <w:sz w:val="22"/>
          <w:szCs w:val="22"/>
          <w:lang w:val="ro-RO" w:eastAsia="ru-RU"/>
        </w:rPr>
      </w:pPr>
    </w:p>
    <w:p w14:paraId="1A8598B5" w14:textId="44EC35A3" w:rsidR="001C778C" w:rsidRDefault="001C778C" w:rsidP="001C778C">
      <w:pPr>
        <w:shd w:val="clear" w:color="auto" w:fill="FFFFFF"/>
        <w:ind w:firstLine="0"/>
        <w:jc w:val="center"/>
        <w:rPr>
          <w:b/>
          <w:bCs/>
          <w:sz w:val="22"/>
          <w:szCs w:val="22"/>
          <w:lang w:val="ro-RO" w:eastAsia="ru-RU"/>
        </w:rPr>
      </w:pPr>
      <w:r w:rsidRPr="001C778C">
        <w:rPr>
          <w:b/>
          <w:bCs/>
          <w:sz w:val="22"/>
          <w:szCs w:val="22"/>
          <w:lang w:val="ro-RO" w:eastAsia="ru-RU"/>
        </w:rPr>
        <w:t>MECANISMUL DE ALOCARE A CONTINGENTELOR ANUALE PENTRU INTRODUCEREA PE PIAȚĂ A HIDROFLUORCARBURILOR</w:t>
      </w:r>
    </w:p>
    <w:p w14:paraId="34D27A45" w14:textId="77777777" w:rsidR="001C778C" w:rsidRPr="001C778C" w:rsidRDefault="001C778C" w:rsidP="001C778C">
      <w:pPr>
        <w:shd w:val="clear" w:color="auto" w:fill="FFFFFF"/>
        <w:ind w:firstLine="0"/>
        <w:jc w:val="center"/>
        <w:rPr>
          <w:b/>
          <w:bCs/>
          <w:sz w:val="22"/>
          <w:szCs w:val="22"/>
          <w:lang w:val="ro-RO" w:eastAsia="ru-RU"/>
        </w:rPr>
      </w:pPr>
    </w:p>
    <w:p w14:paraId="124013C6" w14:textId="6A5D70A1" w:rsidR="001C778C" w:rsidRPr="001C778C" w:rsidRDefault="001C778C" w:rsidP="001C778C">
      <w:pPr>
        <w:numPr>
          <w:ilvl w:val="0"/>
          <w:numId w:val="76"/>
        </w:numPr>
        <w:shd w:val="clear" w:color="auto" w:fill="FFFFFF"/>
        <w:tabs>
          <w:tab w:val="left" w:pos="993"/>
        </w:tabs>
        <w:ind w:left="0" w:firstLine="709"/>
        <w:rPr>
          <w:b/>
          <w:sz w:val="22"/>
          <w:szCs w:val="22"/>
          <w:lang w:val="ro-RO" w:eastAsia="ru-RU"/>
        </w:rPr>
      </w:pPr>
      <w:r w:rsidRPr="001C778C">
        <w:rPr>
          <w:b/>
          <w:sz w:val="22"/>
          <w:szCs w:val="22"/>
          <w:lang w:val="ro-RO" w:eastAsia="ru-RU"/>
        </w:rPr>
        <w:t>Stabilirea contingentului alocat întreprinderilor pentru care s-a stabilit o valoare de referință în conformitate cu art. 29 alin. (1) și (4).</w:t>
      </w:r>
    </w:p>
    <w:p w14:paraId="3F43595D" w14:textId="77777777" w:rsidR="001C778C" w:rsidRPr="001C778C" w:rsidRDefault="001C778C" w:rsidP="001C778C">
      <w:pPr>
        <w:shd w:val="clear" w:color="auto" w:fill="FFFFFF"/>
        <w:rPr>
          <w:b/>
          <w:sz w:val="22"/>
          <w:szCs w:val="22"/>
          <w:lang w:val="ro-RO" w:eastAsia="ru-RU"/>
        </w:rPr>
      </w:pPr>
      <w:r w:rsidRPr="001C778C">
        <w:rPr>
          <w:sz w:val="22"/>
          <w:szCs w:val="22"/>
          <w:lang w:val="ro-RO" w:eastAsia="ru-RU"/>
        </w:rPr>
        <w:t xml:space="preserve">Fiecare întreprindere pentru care s-a stabilit o valoare de referință primește un contingent anual pentru </w:t>
      </w:r>
      <w:r w:rsidRPr="001C778C">
        <w:rPr>
          <w:sz w:val="22"/>
          <w:szCs w:val="22"/>
          <w:shd w:val="clear" w:color="auto" w:fill="FFFFFF"/>
          <w:lang w:val="ro-RO" w:eastAsia="ru-RU"/>
        </w:rPr>
        <w:t>introducerea pe piață a hidrofluorcarburilor</w:t>
      </w:r>
      <w:r w:rsidRPr="001C778C">
        <w:rPr>
          <w:sz w:val="22"/>
          <w:szCs w:val="22"/>
          <w:lang w:val="ro-RO" w:eastAsia="ru-RU"/>
        </w:rPr>
        <w:t xml:space="preserve"> ce corespunde unei proporții de 89% din valoarea de referință înmulțită cu procentajul indicat în Anexa nr.6 pentru anul respectiv.</w:t>
      </w:r>
    </w:p>
    <w:p w14:paraId="15C814BD" w14:textId="77777777" w:rsidR="001C778C" w:rsidRPr="001C778C" w:rsidRDefault="001C778C" w:rsidP="001C778C">
      <w:pPr>
        <w:numPr>
          <w:ilvl w:val="0"/>
          <w:numId w:val="76"/>
        </w:numPr>
        <w:shd w:val="clear" w:color="auto" w:fill="FFFFFF"/>
        <w:tabs>
          <w:tab w:val="left" w:pos="993"/>
        </w:tabs>
        <w:ind w:left="0" w:firstLine="709"/>
        <w:rPr>
          <w:b/>
          <w:sz w:val="22"/>
          <w:szCs w:val="22"/>
          <w:lang w:val="ro-RO" w:eastAsia="ru-RU"/>
        </w:rPr>
      </w:pPr>
      <w:r w:rsidRPr="001C778C">
        <w:rPr>
          <w:b/>
          <w:sz w:val="22"/>
          <w:szCs w:val="22"/>
          <w:lang w:val="ro-RO" w:eastAsia="ru-RU"/>
        </w:rPr>
        <w:t>Stabilirea contingentului alocat întreprinderilor care au depus o cerere în conformitate cu art. 29 alin. (3).</w:t>
      </w:r>
    </w:p>
    <w:p w14:paraId="37D042DE"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Suma contingentelor alocate în conformitate cu sbp. 1) se scade din cantitatea maximă aferentă unui anumit an stabilită în Anexa nr.6 pentru a determina contingentul anual care trebuie alocat întreprinderilor pentru care nu s-a stabilit o valoare de referință și care au depus o cerere în conformitate cu art. 29 alin. (3) (cantitatea care urmează să fie alocată în etapa 1 din calcul).</w:t>
      </w:r>
    </w:p>
    <w:p w14:paraId="4BA21EEE" w14:textId="77777777" w:rsidR="001C778C" w:rsidRPr="001C778C" w:rsidRDefault="001C778C" w:rsidP="001C778C">
      <w:pPr>
        <w:shd w:val="clear" w:color="auto" w:fill="FFFFFF"/>
        <w:rPr>
          <w:bCs/>
          <w:i/>
          <w:sz w:val="22"/>
          <w:szCs w:val="22"/>
          <w:lang w:val="ro-RO" w:eastAsia="ru-RU"/>
        </w:rPr>
      </w:pPr>
      <w:r w:rsidRPr="001C778C">
        <w:rPr>
          <w:bCs/>
          <w:i/>
          <w:sz w:val="22"/>
          <w:szCs w:val="22"/>
          <w:lang w:val="ro-RO" w:eastAsia="ru-RU"/>
        </w:rPr>
        <w:t>a) Etapa 1 a calculului</w:t>
      </w:r>
    </w:p>
    <w:p w14:paraId="258979F6"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Fiecare întreprindere primește o alocare corespunzătoare cantității solicitate în cererea sa, însă nu mai mare decât un contingent proporțional din cantitatea alocată în etapa 1.</w:t>
      </w:r>
    </w:p>
    <w:p w14:paraId="2618A29E"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Contingentul proporțional se calculează împărțind 100 la numărul de întreprinderi care au depus cerere. Suma contingentelor alocate în etapa 1 se scade din cantitatea care trebuie alocată în etapa 1 pentru a determina cantitatea care urmează a fi alocată în etapa 2.</w:t>
      </w:r>
    </w:p>
    <w:p w14:paraId="1A234F7B" w14:textId="77777777" w:rsidR="001C778C" w:rsidRPr="001C778C" w:rsidRDefault="001C778C" w:rsidP="001C778C">
      <w:pPr>
        <w:shd w:val="clear" w:color="auto" w:fill="FFFFFF"/>
        <w:rPr>
          <w:bCs/>
          <w:i/>
          <w:sz w:val="22"/>
          <w:szCs w:val="22"/>
          <w:lang w:val="ro-RO" w:eastAsia="ru-RU"/>
        </w:rPr>
      </w:pPr>
      <w:r w:rsidRPr="001C778C">
        <w:rPr>
          <w:bCs/>
          <w:i/>
          <w:sz w:val="22"/>
          <w:szCs w:val="22"/>
          <w:lang w:val="ro-RO" w:eastAsia="ru-RU"/>
        </w:rPr>
        <w:t>b) Etapa 2 a calculului</w:t>
      </w:r>
    </w:p>
    <w:p w14:paraId="57ACF17B"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Fiecare întreprindere care nu a obținut 100% din cantitatea solicitată în cererea sa în etapa 1 primește o alocare suplimentară care corespunde diferenței dintre cantitatea solicitată și cantitatea obținută în etapa 1. Cu toate acestea, aceasta nu trebuie să depășească un contingent anual proporțional din cantitatea care urmează să fie alocată în etapa 2.</w:t>
      </w:r>
    </w:p>
    <w:p w14:paraId="20B8E6AF"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Contingentul proporțional se calculează împărțind 100 la numărul de întreprinderi eligibile pentru o alocare în etapa 2. Suma contingentelor alocate în etapa 2 se scade din cantitatea care trebuie alocată în etapa 2 pentru a determina cantitatea care urmează să fie alocată în etapa 3.</w:t>
      </w:r>
    </w:p>
    <w:p w14:paraId="707689BC" w14:textId="77777777" w:rsidR="001C778C" w:rsidRPr="001C778C" w:rsidRDefault="001C778C" w:rsidP="001C778C">
      <w:pPr>
        <w:shd w:val="clear" w:color="auto" w:fill="FFFFFF"/>
        <w:rPr>
          <w:bCs/>
          <w:i/>
          <w:sz w:val="22"/>
          <w:szCs w:val="22"/>
          <w:lang w:val="ro-RO" w:eastAsia="ru-RU"/>
        </w:rPr>
      </w:pPr>
      <w:r w:rsidRPr="001C778C">
        <w:rPr>
          <w:bCs/>
          <w:i/>
          <w:sz w:val="22"/>
          <w:szCs w:val="22"/>
          <w:lang w:val="ro-RO" w:eastAsia="ru-RU"/>
        </w:rPr>
        <w:t>c) Etapa 3 a calculului</w:t>
      </w:r>
    </w:p>
    <w:p w14:paraId="0E8EDA0D"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Etapa 2 se repetă până când toate solicitările sunt satisfăcute sau până când cantitatea rămasă care trebuie alocată în etapa următoare este mai mică de 500 tone de echivalent CO</w:t>
      </w:r>
      <w:r w:rsidRPr="001C778C">
        <w:rPr>
          <w:sz w:val="22"/>
          <w:szCs w:val="22"/>
          <w:vertAlign w:val="subscript"/>
          <w:lang w:val="ro-RO" w:eastAsia="ru-RU"/>
        </w:rPr>
        <w:t>2</w:t>
      </w:r>
      <w:r w:rsidRPr="001C778C">
        <w:rPr>
          <w:sz w:val="22"/>
          <w:szCs w:val="22"/>
          <w:lang w:val="ro-RO" w:eastAsia="ru-RU"/>
        </w:rPr>
        <w:t>.</w:t>
      </w:r>
    </w:p>
    <w:p w14:paraId="194FD5CE" w14:textId="1DB6BAD0" w:rsidR="001C778C" w:rsidRPr="001C778C" w:rsidRDefault="001C778C" w:rsidP="001C778C">
      <w:pPr>
        <w:shd w:val="clear" w:color="auto" w:fill="FFFFFF"/>
        <w:tabs>
          <w:tab w:val="left" w:pos="993"/>
        </w:tabs>
        <w:rPr>
          <w:sz w:val="22"/>
          <w:szCs w:val="22"/>
          <w:lang w:val="ro-RO" w:eastAsia="ru-RU"/>
        </w:rPr>
      </w:pPr>
      <w:r w:rsidRPr="001C778C">
        <w:rPr>
          <w:b/>
          <w:sz w:val="22"/>
          <w:szCs w:val="22"/>
          <w:lang w:val="ro-RO" w:eastAsia="ru-RU"/>
        </w:rPr>
        <w:t>3)</w:t>
      </w:r>
      <w:r w:rsidRPr="001C778C">
        <w:rPr>
          <w:b/>
          <w:sz w:val="22"/>
          <w:szCs w:val="22"/>
          <w:lang w:val="ro-RO" w:eastAsia="ru-RU"/>
        </w:rPr>
        <w:tab/>
        <w:t>Stabilirea contingentului alocat întreprinderilor care au depus o cerere în conformitate cu art. 29 alin. (5)</w:t>
      </w:r>
    </w:p>
    <w:p w14:paraId="26C9F257"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 xml:space="preserve">Pentru alocarea contingentelor pentru perioada </w:t>
      </w:r>
      <w:r w:rsidRPr="001C778C">
        <w:rPr>
          <w:sz w:val="22"/>
          <w:szCs w:val="22"/>
          <w:shd w:val="clear" w:color="auto" w:fill="FFFFFF"/>
          <w:lang w:val="ro-RO" w:eastAsia="ru-RU"/>
        </w:rPr>
        <w:t>2024-2028</w:t>
      </w:r>
      <w:r w:rsidRPr="001C778C">
        <w:rPr>
          <w:sz w:val="22"/>
          <w:szCs w:val="22"/>
          <w:lang w:val="ro-RO" w:eastAsia="ru-RU"/>
        </w:rPr>
        <w:t>, suma contingentelor alocate în conformitate cu sbp. 1) și 2) se scade din cantitatea maximă pentru un anumit an stabilită în Anexa nr.6 pentru a determina cantitatea care trebuie alocată întreprinderilor cărora le-a fost stabilită o valoare de referință și care au depus o cerere în temeiul art. 29 alin. (5).</w:t>
      </w:r>
    </w:p>
    <w:p w14:paraId="2C62B76B"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Se aplică mecanismul de alocare prevăzut la sbp. 2) lit. a) și b).</w:t>
      </w:r>
    </w:p>
    <w:p w14:paraId="6223461B"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Pentru alocarea contingentelor pentru 2024 și în fiecare an după aceea, întreprinderile care au depus o cerere în temeiul art. 29 alin. (5) sunt tratate în același mod cu întreprinderile care au depus o cerere în temeiul art. 29 alin. (3).</w:t>
      </w:r>
    </w:p>
    <w:p w14:paraId="7E456986" w14:textId="77777777" w:rsidR="001C778C" w:rsidRPr="001C778C" w:rsidRDefault="001C778C" w:rsidP="001C778C">
      <w:pPr>
        <w:ind w:firstLine="0"/>
        <w:jc w:val="center"/>
        <w:rPr>
          <w:rFonts w:eastAsia="Calibri"/>
          <w:b/>
          <w:bCs/>
          <w:sz w:val="24"/>
          <w:szCs w:val="24"/>
          <w:shd w:val="clear" w:color="auto" w:fill="FFFFFF"/>
          <w:lang w:val="ro-RO" w:eastAsia="ru-RU"/>
        </w:rPr>
      </w:pPr>
      <w:r w:rsidRPr="001C778C">
        <w:rPr>
          <w:rFonts w:eastAsia="Calibri"/>
          <w:b/>
          <w:bCs/>
          <w:sz w:val="24"/>
          <w:szCs w:val="24"/>
          <w:shd w:val="clear" w:color="auto" w:fill="FFFFFF"/>
          <w:lang w:val="ro-RO" w:eastAsia="ru-RU"/>
        </w:rPr>
        <w:br w:type="page"/>
      </w:r>
    </w:p>
    <w:p w14:paraId="47EE3337" w14:textId="77777777" w:rsidR="001C778C" w:rsidRPr="001C778C" w:rsidRDefault="001C778C" w:rsidP="001C778C">
      <w:pPr>
        <w:ind w:firstLine="0"/>
        <w:jc w:val="right"/>
        <w:rPr>
          <w:rFonts w:eastAsia="Calibri"/>
          <w:bCs/>
          <w:sz w:val="22"/>
          <w:szCs w:val="22"/>
          <w:shd w:val="clear" w:color="auto" w:fill="FFFFFF"/>
          <w:lang w:val="ro-RO" w:eastAsia="ru-RU"/>
        </w:rPr>
      </w:pPr>
      <w:r w:rsidRPr="001C778C">
        <w:rPr>
          <w:rFonts w:eastAsia="Calibri"/>
          <w:bCs/>
          <w:sz w:val="22"/>
          <w:szCs w:val="22"/>
          <w:shd w:val="clear" w:color="auto" w:fill="FFFFFF"/>
          <w:lang w:val="ro-RO" w:eastAsia="ru-RU"/>
        </w:rPr>
        <w:lastRenderedPageBreak/>
        <w:t>Anexa nr. 6</w:t>
      </w:r>
    </w:p>
    <w:p w14:paraId="73C4C8CA" w14:textId="77777777" w:rsidR="001C778C" w:rsidRPr="001C778C" w:rsidRDefault="001C778C" w:rsidP="001C778C">
      <w:pPr>
        <w:ind w:firstLine="0"/>
        <w:jc w:val="center"/>
        <w:rPr>
          <w:rFonts w:eastAsia="Calibri"/>
          <w:b/>
          <w:bCs/>
          <w:sz w:val="28"/>
          <w:szCs w:val="28"/>
          <w:shd w:val="clear" w:color="auto" w:fill="FFFFFF"/>
          <w:lang w:val="ro-RO" w:eastAsia="ru-RU"/>
        </w:rPr>
      </w:pPr>
    </w:p>
    <w:p w14:paraId="773CAEB1" w14:textId="77777777" w:rsidR="001C778C" w:rsidRDefault="001C778C" w:rsidP="001C778C">
      <w:pPr>
        <w:ind w:firstLine="0"/>
        <w:jc w:val="center"/>
        <w:rPr>
          <w:rFonts w:eastAsia="Calibri"/>
          <w:b/>
          <w:bCs/>
          <w:sz w:val="22"/>
          <w:szCs w:val="22"/>
          <w:shd w:val="clear" w:color="auto" w:fill="FFFFFF"/>
          <w:lang w:val="ro-RO" w:eastAsia="ru-RU"/>
        </w:rPr>
      </w:pPr>
      <w:r w:rsidRPr="001C778C">
        <w:rPr>
          <w:rFonts w:eastAsia="Calibri"/>
          <w:b/>
          <w:bCs/>
          <w:sz w:val="22"/>
          <w:szCs w:val="22"/>
          <w:shd w:val="clear" w:color="auto" w:fill="FFFFFF"/>
          <w:lang w:val="ro-RO" w:eastAsia="ru-RU"/>
        </w:rPr>
        <w:t xml:space="preserve">CALCULAREA CANTITĂȚII MAXIME, A VALORILOR DE REFERINȚĂ </w:t>
      </w:r>
    </w:p>
    <w:p w14:paraId="5F57DEBF" w14:textId="4CD089A0" w:rsidR="001C778C" w:rsidRPr="001C778C" w:rsidRDefault="001C778C" w:rsidP="001C778C">
      <w:pPr>
        <w:ind w:firstLine="0"/>
        <w:jc w:val="center"/>
        <w:rPr>
          <w:rFonts w:eastAsia="Calibri"/>
          <w:b/>
          <w:bCs/>
          <w:sz w:val="22"/>
          <w:szCs w:val="22"/>
          <w:shd w:val="clear" w:color="auto" w:fill="FFFFFF"/>
          <w:lang w:val="ro-RO" w:eastAsia="ru-RU"/>
        </w:rPr>
      </w:pPr>
      <w:r w:rsidRPr="001C778C">
        <w:rPr>
          <w:rFonts w:eastAsia="Calibri"/>
          <w:b/>
          <w:bCs/>
          <w:sz w:val="22"/>
          <w:szCs w:val="22"/>
          <w:shd w:val="clear" w:color="auto" w:fill="FFFFFF"/>
          <w:lang w:val="ro-RO" w:eastAsia="ru-RU"/>
        </w:rPr>
        <w:t>ȘI A CONTINGENTELOR PENTRU INTRODUCEREA PE PIAȚĂ A HIDROFLUORCARBURILOR</w:t>
      </w:r>
    </w:p>
    <w:p w14:paraId="49093ED8" w14:textId="77777777" w:rsidR="001C778C" w:rsidRPr="001C778C" w:rsidRDefault="001C778C" w:rsidP="001C778C">
      <w:pPr>
        <w:ind w:firstLine="0"/>
        <w:rPr>
          <w:rFonts w:eastAsia="Calibri"/>
          <w:sz w:val="22"/>
          <w:szCs w:val="22"/>
          <w:shd w:val="clear" w:color="auto" w:fill="FFFFFF"/>
          <w:lang w:val="ro-RO" w:eastAsia="ru-RU"/>
        </w:rPr>
      </w:pPr>
    </w:p>
    <w:p w14:paraId="02BCCF2C" w14:textId="77777777" w:rsidR="001C778C" w:rsidRPr="001C778C" w:rsidRDefault="001C778C" w:rsidP="001C778C">
      <w:pPr>
        <w:rPr>
          <w:rFonts w:eastAsia="Calibri"/>
          <w:sz w:val="22"/>
          <w:szCs w:val="22"/>
          <w:shd w:val="clear" w:color="auto" w:fill="FFFFFF"/>
          <w:lang w:val="ro-RO" w:eastAsia="ru-RU"/>
        </w:rPr>
      </w:pPr>
      <w:r w:rsidRPr="001C778C">
        <w:rPr>
          <w:rFonts w:eastAsia="Calibri"/>
          <w:sz w:val="22"/>
          <w:szCs w:val="22"/>
          <w:shd w:val="clear" w:color="auto" w:fill="FFFFFF"/>
          <w:lang w:val="ro-RO" w:eastAsia="ru-RU"/>
        </w:rPr>
        <w:t>Cantitatea maximă prevăzută la art. 28 alin. (1) se calculează prin aplicarea următoarelor procentaje la media anuală a cantității totale introduse pe piață în Republica Moldova în perioada 2020-2022. Începând cu 31 octombrie 2023, cantitatea maximă prevăzută la art. 28 alin. (1) se calculează prin aplicarea următoarelor procentaje la media anuală a cantității totale introduse pe piață în Republica Moldova în perioada 2020-2022 scăzând ulterior cantitățile pentru utilizări exceptate în conformitate cu art.  28 alin.(4) și (5), pe baza datelor disponibile.</w:t>
      </w:r>
    </w:p>
    <w:p w14:paraId="20647146" w14:textId="77777777" w:rsidR="001C778C" w:rsidRPr="001C778C" w:rsidRDefault="001C778C" w:rsidP="001C778C">
      <w:pPr>
        <w:ind w:firstLine="0"/>
        <w:rPr>
          <w:rFonts w:eastAsia="Calibri"/>
          <w:color w:val="444444"/>
          <w:sz w:val="22"/>
          <w:szCs w:val="22"/>
          <w:shd w:val="clear" w:color="auto" w:fill="FFFFFF"/>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3"/>
        <w:gridCol w:w="6712"/>
      </w:tblGrid>
      <w:tr w:rsidR="001C778C" w:rsidRPr="001C778C" w14:paraId="4ADDF286" w14:textId="77777777" w:rsidTr="001C778C">
        <w:trPr>
          <w:trHeight w:val="294"/>
        </w:trPr>
        <w:tc>
          <w:tcPr>
            <w:tcW w:w="1409" w:type="pct"/>
          </w:tcPr>
          <w:p w14:paraId="485A5D4D" w14:textId="77777777" w:rsidR="001C778C" w:rsidRPr="001C778C" w:rsidRDefault="001C778C" w:rsidP="001C778C">
            <w:pPr>
              <w:ind w:firstLine="0"/>
              <w:jc w:val="center"/>
              <w:rPr>
                <w:rFonts w:eastAsia="Calibri"/>
                <w:b/>
                <w:color w:val="444444"/>
                <w:sz w:val="22"/>
                <w:szCs w:val="22"/>
                <w:shd w:val="clear" w:color="auto" w:fill="FFFFFF"/>
                <w:lang w:val="ro-RO" w:eastAsia="ru-RU"/>
              </w:rPr>
            </w:pPr>
            <w:r w:rsidRPr="001C778C">
              <w:rPr>
                <w:rFonts w:eastAsia="Calibri"/>
                <w:b/>
                <w:color w:val="444444"/>
                <w:sz w:val="22"/>
                <w:szCs w:val="22"/>
                <w:shd w:val="clear" w:color="auto" w:fill="FFFFFF"/>
                <w:lang w:val="ro-RO" w:eastAsia="ru-RU"/>
              </w:rPr>
              <w:t>Anii</w:t>
            </w:r>
          </w:p>
          <w:p w14:paraId="4DBA3FC5" w14:textId="77777777" w:rsidR="001C778C" w:rsidRPr="001C778C" w:rsidRDefault="001C778C" w:rsidP="001C778C">
            <w:pPr>
              <w:ind w:firstLine="0"/>
              <w:rPr>
                <w:rFonts w:eastAsia="Calibri"/>
                <w:color w:val="444444"/>
                <w:sz w:val="22"/>
                <w:szCs w:val="22"/>
                <w:shd w:val="clear" w:color="auto" w:fill="FFFFFF"/>
                <w:lang w:val="ro-RO" w:eastAsia="ru-RU"/>
              </w:rPr>
            </w:pPr>
          </w:p>
        </w:tc>
        <w:tc>
          <w:tcPr>
            <w:tcW w:w="3591" w:type="pct"/>
          </w:tcPr>
          <w:p w14:paraId="7D2D3883" w14:textId="77777777" w:rsidR="001C778C" w:rsidRPr="001C778C" w:rsidRDefault="001C778C" w:rsidP="001C778C">
            <w:pPr>
              <w:ind w:firstLine="0"/>
              <w:rPr>
                <w:rFonts w:eastAsia="Calibri"/>
                <w:color w:val="444444"/>
                <w:sz w:val="22"/>
                <w:szCs w:val="22"/>
                <w:shd w:val="clear" w:color="auto" w:fill="FFFFFF"/>
                <w:lang w:val="ro-RO" w:eastAsia="ru-RU"/>
              </w:rPr>
            </w:pPr>
            <w:r w:rsidRPr="001C778C">
              <w:rPr>
                <w:rFonts w:eastAsia="Calibri"/>
                <w:b/>
                <w:bCs/>
                <w:sz w:val="22"/>
                <w:szCs w:val="22"/>
                <w:shd w:val="clear" w:color="auto" w:fill="FFFFFF"/>
                <w:lang w:val="ro-RO" w:eastAsia="ru-RU"/>
              </w:rPr>
              <w:t>Procentaj pentru calculul cantității maxime de hidrofluorocarburi ce urmează să fie introduse pe piață și al contingentelor corespunzătoare</w:t>
            </w:r>
          </w:p>
        </w:tc>
      </w:tr>
      <w:tr w:rsidR="001C778C" w:rsidRPr="001C778C" w14:paraId="3A9D24AE" w14:textId="77777777" w:rsidTr="001C778C">
        <w:tc>
          <w:tcPr>
            <w:tcW w:w="1409" w:type="pct"/>
          </w:tcPr>
          <w:p w14:paraId="3FADDF1D" w14:textId="77777777" w:rsidR="001C778C" w:rsidRPr="001C778C" w:rsidRDefault="001C778C" w:rsidP="001C778C">
            <w:pPr>
              <w:ind w:firstLine="0"/>
              <w:rPr>
                <w:rFonts w:eastAsia="Calibri"/>
                <w:color w:val="444444"/>
                <w:sz w:val="22"/>
                <w:szCs w:val="22"/>
                <w:shd w:val="clear" w:color="auto" w:fill="FFFFFF"/>
                <w:lang w:val="ro-RO" w:eastAsia="ru-RU"/>
              </w:rPr>
            </w:pPr>
            <w:r w:rsidRPr="001C778C">
              <w:rPr>
                <w:rFonts w:eastAsia="Calibri"/>
                <w:sz w:val="22"/>
                <w:szCs w:val="22"/>
                <w:lang w:val="ro-RO" w:eastAsia="ru-RU"/>
              </w:rPr>
              <w:t>2024-2028</w:t>
            </w:r>
          </w:p>
        </w:tc>
        <w:tc>
          <w:tcPr>
            <w:tcW w:w="3591" w:type="pct"/>
          </w:tcPr>
          <w:p w14:paraId="0C552C9C" w14:textId="77777777" w:rsidR="001C778C" w:rsidRPr="001C778C" w:rsidRDefault="001C778C" w:rsidP="001C778C">
            <w:pPr>
              <w:ind w:firstLine="0"/>
              <w:rPr>
                <w:rFonts w:eastAsia="Calibri"/>
                <w:color w:val="444444"/>
                <w:sz w:val="22"/>
                <w:szCs w:val="22"/>
                <w:shd w:val="clear" w:color="auto" w:fill="FFFFFF"/>
                <w:lang w:val="ro-RO" w:eastAsia="ru-RU"/>
              </w:rPr>
            </w:pPr>
            <w:r w:rsidRPr="001C778C">
              <w:rPr>
                <w:rFonts w:eastAsia="Calibri"/>
                <w:sz w:val="22"/>
                <w:szCs w:val="22"/>
                <w:lang w:val="ro-RO" w:eastAsia="ru-RU"/>
              </w:rPr>
              <w:t>înghețarea consumului la nivelul de 100% a consumului nivelului de bază</w:t>
            </w:r>
            <w:r w:rsidRPr="001C778C">
              <w:rPr>
                <w:rFonts w:eastAsia="Calibri"/>
                <w:sz w:val="22"/>
                <w:szCs w:val="22"/>
                <w:vertAlign w:val="superscript"/>
                <w:lang w:val="ro-RO" w:eastAsia="ru-RU"/>
              </w:rPr>
              <w:t>(1)</w:t>
            </w:r>
          </w:p>
        </w:tc>
      </w:tr>
      <w:tr w:rsidR="001C778C" w:rsidRPr="001C778C" w14:paraId="4EDC13E6" w14:textId="77777777" w:rsidTr="001C778C">
        <w:tc>
          <w:tcPr>
            <w:tcW w:w="1409" w:type="pct"/>
          </w:tcPr>
          <w:p w14:paraId="3994F00B" w14:textId="77777777" w:rsidR="001C778C" w:rsidRPr="001C778C" w:rsidRDefault="001C778C" w:rsidP="001C778C">
            <w:pPr>
              <w:ind w:firstLine="0"/>
              <w:rPr>
                <w:rFonts w:eastAsia="Calibri"/>
                <w:color w:val="444444"/>
                <w:sz w:val="22"/>
                <w:szCs w:val="22"/>
                <w:shd w:val="clear" w:color="auto" w:fill="FFFFFF"/>
                <w:lang w:val="ro-RO" w:eastAsia="ru-RU"/>
              </w:rPr>
            </w:pPr>
            <w:r w:rsidRPr="001C778C">
              <w:rPr>
                <w:rFonts w:eastAsia="Calibri"/>
                <w:sz w:val="22"/>
                <w:szCs w:val="22"/>
                <w:lang w:val="ro-RO" w:eastAsia="ru-RU"/>
              </w:rPr>
              <w:t>2029-2034 (etapa I)</w:t>
            </w:r>
          </w:p>
        </w:tc>
        <w:tc>
          <w:tcPr>
            <w:tcW w:w="3591" w:type="pct"/>
          </w:tcPr>
          <w:p w14:paraId="21C99EC1" w14:textId="77777777" w:rsidR="001C778C" w:rsidRPr="001C778C" w:rsidRDefault="001C778C" w:rsidP="001C778C">
            <w:pPr>
              <w:ind w:firstLine="0"/>
              <w:rPr>
                <w:rFonts w:eastAsia="Calibri"/>
                <w:color w:val="444444"/>
                <w:sz w:val="22"/>
                <w:szCs w:val="22"/>
                <w:shd w:val="clear" w:color="auto" w:fill="FFFFFF"/>
                <w:lang w:val="ro-RO" w:eastAsia="ru-RU"/>
              </w:rPr>
            </w:pPr>
            <w:r w:rsidRPr="001C778C">
              <w:rPr>
                <w:rFonts w:eastAsia="Calibri"/>
                <w:sz w:val="22"/>
                <w:szCs w:val="22"/>
                <w:lang w:val="ro-RO" w:eastAsia="ru-RU"/>
              </w:rPr>
              <w:t>90% din consumul nivelului de bază</w:t>
            </w:r>
          </w:p>
        </w:tc>
      </w:tr>
      <w:tr w:rsidR="001C778C" w:rsidRPr="001C778C" w14:paraId="6A3C2647" w14:textId="77777777" w:rsidTr="001C778C">
        <w:tc>
          <w:tcPr>
            <w:tcW w:w="1409" w:type="pct"/>
          </w:tcPr>
          <w:p w14:paraId="6BF44AD3" w14:textId="77777777" w:rsidR="001C778C" w:rsidRPr="001C778C" w:rsidRDefault="001C778C" w:rsidP="001C778C">
            <w:pPr>
              <w:ind w:firstLine="0"/>
              <w:rPr>
                <w:rFonts w:eastAsia="Calibri"/>
                <w:sz w:val="22"/>
                <w:szCs w:val="22"/>
                <w:lang w:val="ro-RO" w:eastAsia="ru-RU"/>
              </w:rPr>
            </w:pPr>
            <w:r w:rsidRPr="001C778C">
              <w:rPr>
                <w:rFonts w:eastAsia="Calibri"/>
                <w:sz w:val="22"/>
                <w:szCs w:val="22"/>
                <w:lang w:val="ro-RO" w:eastAsia="ru-RU"/>
              </w:rPr>
              <w:t>2035-2039 (etapa II)</w:t>
            </w:r>
          </w:p>
        </w:tc>
        <w:tc>
          <w:tcPr>
            <w:tcW w:w="3591" w:type="pct"/>
          </w:tcPr>
          <w:p w14:paraId="15E76C8D" w14:textId="77777777" w:rsidR="001C778C" w:rsidRPr="001C778C" w:rsidRDefault="001C778C" w:rsidP="001C778C">
            <w:pPr>
              <w:ind w:firstLine="0"/>
              <w:rPr>
                <w:rFonts w:eastAsia="Calibri"/>
                <w:sz w:val="22"/>
                <w:szCs w:val="22"/>
                <w:lang w:val="ro-RO" w:eastAsia="ru-RU"/>
              </w:rPr>
            </w:pPr>
            <w:r w:rsidRPr="001C778C">
              <w:rPr>
                <w:rFonts w:eastAsia="Calibri"/>
                <w:sz w:val="22"/>
                <w:szCs w:val="22"/>
                <w:lang w:val="ro-RO" w:eastAsia="ru-RU"/>
              </w:rPr>
              <w:t xml:space="preserve">70% din consumul nivelului de bază </w:t>
            </w:r>
          </w:p>
        </w:tc>
      </w:tr>
      <w:tr w:rsidR="001C778C" w:rsidRPr="001C778C" w14:paraId="33C8A17E" w14:textId="77777777" w:rsidTr="001C778C">
        <w:tc>
          <w:tcPr>
            <w:tcW w:w="1409" w:type="pct"/>
          </w:tcPr>
          <w:p w14:paraId="20954F75" w14:textId="77777777" w:rsidR="001C778C" w:rsidRPr="001C778C" w:rsidRDefault="001C778C" w:rsidP="001C778C">
            <w:pPr>
              <w:ind w:firstLine="0"/>
              <w:rPr>
                <w:rFonts w:eastAsia="Calibri"/>
                <w:sz w:val="22"/>
                <w:szCs w:val="22"/>
                <w:lang w:val="ro-RO" w:eastAsia="ru-RU"/>
              </w:rPr>
            </w:pPr>
            <w:r w:rsidRPr="001C778C">
              <w:rPr>
                <w:rFonts w:eastAsia="Calibri"/>
                <w:sz w:val="22"/>
                <w:szCs w:val="22"/>
                <w:lang w:val="ro-RO" w:eastAsia="ru-RU"/>
              </w:rPr>
              <w:t>2040-2044 (etapa III)</w:t>
            </w:r>
          </w:p>
        </w:tc>
        <w:tc>
          <w:tcPr>
            <w:tcW w:w="3591" w:type="pct"/>
          </w:tcPr>
          <w:p w14:paraId="1B15F0EE" w14:textId="77777777" w:rsidR="001C778C" w:rsidRPr="001C778C" w:rsidRDefault="001C778C" w:rsidP="001C778C">
            <w:pPr>
              <w:ind w:firstLine="0"/>
              <w:rPr>
                <w:rFonts w:eastAsia="Calibri"/>
                <w:sz w:val="22"/>
                <w:szCs w:val="22"/>
                <w:lang w:val="ro-RO" w:eastAsia="ru-RU"/>
              </w:rPr>
            </w:pPr>
            <w:r w:rsidRPr="001C778C">
              <w:rPr>
                <w:rFonts w:eastAsia="Calibri"/>
                <w:sz w:val="22"/>
                <w:szCs w:val="22"/>
                <w:lang w:val="ro-RO" w:eastAsia="ru-RU"/>
              </w:rPr>
              <w:t xml:space="preserve">50% din consumul nivelului de bază </w:t>
            </w:r>
          </w:p>
        </w:tc>
      </w:tr>
      <w:tr w:rsidR="001C778C" w:rsidRPr="001C778C" w14:paraId="21994636" w14:textId="77777777" w:rsidTr="001C778C">
        <w:tc>
          <w:tcPr>
            <w:tcW w:w="1409" w:type="pct"/>
          </w:tcPr>
          <w:p w14:paraId="32E8401B" w14:textId="77777777" w:rsidR="001C778C" w:rsidRPr="001C778C" w:rsidRDefault="001C778C" w:rsidP="001C778C">
            <w:pPr>
              <w:ind w:firstLine="0"/>
              <w:rPr>
                <w:rFonts w:eastAsia="Calibri"/>
                <w:sz w:val="22"/>
                <w:szCs w:val="22"/>
                <w:lang w:val="ro-RO" w:eastAsia="ru-RU"/>
              </w:rPr>
            </w:pPr>
            <w:r w:rsidRPr="001C778C">
              <w:rPr>
                <w:rFonts w:eastAsia="Calibri"/>
                <w:sz w:val="22"/>
                <w:szCs w:val="22"/>
                <w:lang w:val="ro-RO" w:eastAsia="ru-RU"/>
              </w:rPr>
              <w:t>2045 și ulterior (etapa IV)</w:t>
            </w:r>
          </w:p>
        </w:tc>
        <w:tc>
          <w:tcPr>
            <w:tcW w:w="3591" w:type="pct"/>
          </w:tcPr>
          <w:p w14:paraId="12F023C7" w14:textId="77777777" w:rsidR="001C778C" w:rsidRPr="001C778C" w:rsidRDefault="001C778C" w:rsidP="001C778C">
            <w:pPr>
              <w:ind w:firstLine="0"/>
              <w:rPr>
                <w:rFonts w:eastAsia="Calibri"/>
                <w:sz w:val="22"/>
                <w:szCs w:val="22"/>
                <w:lang w:val="ro-RO" w:eastAsia="ru-RU"/>
              </w:rPr>
            </w:pPr>
            <w:r w:rsidRPr="001C778C">
              <w:rPr>
                <w:rFonts w:eastAsia="Calibri"/>
                <w:sz w:val="22"/>
                <w:szCs w:val="22"/>
                <w:lang w:val="ro-RO" w:eastAsia="ru-RU"/>
              </w:rPr>
              <w:t>20% din consumul nivelului de bază</w:t>
            </w:r>
          </w:p>
        </w:tc>
      </w:tr>
    </w:tbl>
    <w:p w14:paraId="102752F2" w14:textId="77777777" w:rsidR="001C778C" w:rsidRPr="001C778C" w:rsidRDefault="001C778C" w:rsidP="001C778C">
      <w:pPr>
        <w:autoSpaceDE w:val="0"/>
        <w:autoSpaceDN w:val="0"/>
        <w:adjustRightInd w:val="0"/>
        <w:rPr>
          <w:rFonts w:eastAsia="Calibri"/>
          <w:lang w:val="ro-RO"/>
        </w:rPr>
      </w:pPr>
      <w:r w:rsidRPr="001C778C">
        <w:rPr>
          <w:rFonts w:eastAsia="Calibri"/>
          <w:b/>
          <w:i/>
          <w:lang w:val="ro-RO"/>
        </w:rPr>
        <w:t>Note</w:t>
      </w:r>
      <w:r w:rsidRPr="001C778C">
        <w:rPr>
          <w:rFonts w:eastAsia="Calibri"/>
          <w:i/>
          <w:lang w:val="ro-RO"/>
        </w:rPr>
        <w:t>:</w:t>
      </w:r>
      <w:r w:rsidRPr="001C778C">
        <w:rPr>
          <w:rFonts w:eastAsia="Calibri"/>
          <w:color w:val="000000"/>
          <w:vertAlign w:val="superscript"/>
          <w:lang w:val="ro-RO"/>
        </w:rPr>
        <w:t>(1)</w:t>
      </w:r>
      <w:r w:rsidRPr="001C778C">
        <w:rPr>
          <w:rFonts w:eastAsia="Calibri"/>
          <w:lang w:val="ro-RO"/>
        </w:rPr>
        <w:t xml:space="preserve"> - estimarea nivelului de bază (producția/consumul de HFC) ca medie a anilor 2020, 2021, 2022 + 65% din nivelul de bază (producția/consumul) de HCFC. </w:t>
      </w:r>
    </w:p>
    <w:p w14:paraId="4FA5D2C6" w14:textId="77777777" w:rsidR="001C778C" w:rsidRPr="001C778C" w:rsidRDefault="001C778C" w:rsidP="001C778C">
      <w:pPr>
        <w:shd w:val="clear" w:color="auto" w:fill="FFFFFF"/>
        <w:rPr>
          <w:color w:val="444444"/>
          <w:lang w:val="ro-RO" w:eastAsia="ru-RU"/>
        </w:rPr>
      </w:pPr>
    </w:p>
    <w:p w14:paraId="2793CD00"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Cantitatea maximă, valorile de referință și contingentele pentru introducerea pe piață a hidrofluorcarburilor menționate la art. 28 și 29 se calculează drept cantități cumulate ale tuturor tipurilor de hidrofluorcarburi, exprimate în tone de echivalent CO</w:t>
      </w:r>
      <w:r w:rsidRPr="001C778C">
        <w:rPr>
          <w:sz w:val="22"/>
          <w:szCs w:val="22"/>
          <w:vertAlign w:val="subscript"/>
          <w:lang w:val="ro-RO" w:eastAsia="ru-RU"/>
        </w:rPr>
        <w:t>2</w:t>
      </w:r>
      <w:r w:rsidRPr="001C778C">
        <w:rPr>
          <w:sz w:val="22"/>
          <w:szCs w:val="22"/>
          <w:lang w:val="ro-RO" w:eastAsia="ru-RU"/>
        </w:rPr>
        <w:t>.</w:t>
      </w:r>
    </w:p>
    <w:p w14:paraId="6C2C2F05" w14:textId="77777777" w:rsidR="001C778C" w:rsidRPr="001C778C" w:rsidRDefault="001C778C" w:rsidP="001C778C">
      <w:pPr>
        <w:shd w:val="clear" w:color="auto" w:fill="FFFFFF"/>
        <w:rPr>
          <w:sz w:val="22"/>
          <w:szCs w:val="22"/>
          <w:lang w:val="ro-RO" w:eastAsia="ru-RU"/>
        </w:rPr>
      </w:pPr>
      <w:r w:rsidRPr="001C778C">
        <w:rPr>
          <w:sz w:val="22"/>
          <w:szCs w:val="22"/>
          <w:lang w:val="ro-RO" w:eastAsia="ru-RU"/>
        </w:rPr>
        <w:t>Calcularea valorilor de referință și a contingentelor pentru introducerea pe piață a hidrofluorcarburilor menționate la art. 28 și 29 se bazează pe cantitățile de hidrofluorcarburi pe care producătorii și importatorii le-au introdus pe piață Republicii Moldova în timpul perioadei de referință sau de alocare, dar exclude cantitățile de hidrofluorcarburi destinate utilizării menționate la art. 28 alin. (4) și (5) pe parcursul aceleiași perioade, pe baza datelor disponibile.</w:t>
      </w:r>
    </w:p>
    <w:p w14:paraId="7614D198" w14:textId="77777777" w:rsidR="001C778C" w:rsidRPr="001C778C" w:rsidRDefault="001C778C" w:rsidP="001C778C">
      <w:pPr>
        <w:ind w:firstLine="0"/>
        <w:jc w:val="left"/>
        <w:rPr>
          <w:rFonts w:eastAsia="Calibri"/>
          <w:lang w:val="ro-RO" w:eastAsia="ru-RU"/>
        </w:rPr>
      </w:pPr>
      <w:r w:rsidRPr="001C778C">
        <w:rPr>
          <w:rFonts w:eastAsia="Calibri"/>
          <w:lang w:val="ro-RO" w:eastAsia="ru-RU"/>
        </w:rPr>
        <w:br w:type="page"/>
      </w:r>
    </w:p>
    <w:p w14:paraId="17B99AF3" w14:textId="77777777" w:rsidR="001C778C" w:rsidRPr="001C778C" w:rsidRDefault="001C778C" w:rsidP="001C778C">
      <w:pPr>
        <w:ind w:firstLine="0"/>
        <w:jc w:val="right"/>
        <w:rPr>
          <w:rFonts w:eastAsia="Calibri"/>
          <w:b/>
          <w:bCs/>
          <w:strike/>
          <w:lang w:val="ro-RO"/>
        </w:rPr>
      </w:pPr>
    </w:p>
    <w:p w14:paraId="467A10F4" w14:textId="77777777" w:rsidR="001C778C" w:rsidRPr="001C778C" w:rsidRDefault="001C778C" w:rsidP="001C778C">
      <w:pPr>
        <w:tabs>
          <w:tab w:val="left" w:pos="993"/>
        </w:tabs>
        <w:jc w:val="right"/>
        <w:rPr>
          <w:rFonts w:eastAsia="Calibri"/>
          <w:bCs/>
          <w:sz w:val="24"/>
          <w:szCs w:val="24"/>
          <w:shd w:val="clear" w:color="auto" w:fill="FFFFFF"/>
          <w:lang w:val="ro-RO" w:eastAsia="ru-RU"/>
        </w:rPr>
      </w:pPr>
      <w:r w:rsidRPr="001C778C">
        <w:rPr>
          <w:rFonts w:eastAsia="Calibri"/>
          <w:bCs/>
          <w:sz w:val="24"/>
          <w:szCs w:val="24"/>
          <w:shd w:val="clear" w:color="auto" w:fill="FFFFFF"/>
          <w:lang w:val="ro-RO" w:eastAsia="ru-RU"/>
        </w:rPr>
        <w:t>Anexa nr. 7</w:t>
      </w:r>
    </w:p>
    <w:p w14:paraId="33B206A9" w14:textId="77777777" w:rsidR="001C778C" w:rsidRPr="001C778C" w:rsidRDefault="001C778C" w:rsidP="001C778C">
      <w:pPr>
        <w:tabs>
          <w:tab w:val="left" w:pos="993"/>
        </w:tabs>
        <w:rPr>
          <w:rFonts w:eastAsia="Calibri"/>
          <w:b/>
          <w:sz w:val="24"/>
          <w:szCs w:val="24"/>
          <w:lang w:val="ro-RO" w:eastAsia="ru-RU"/>
        </w:rPr>
      </w:pPr>
    </w:p>
    <w:p w14:paraId="35602D4D" w14:textId="77777777" w:rsidR="001C778C" w:rsidRDefault="001C778C" w:rsidP="001C778C">
      <w:pPr>
        <w:tabs>
          <w:tab w:val="left" w:pos="993"/>
        </w:tabs>
        <w:ind w:firstLine="0"/>
        <w:jc w:val="center"/>
        <w:rPr>
          <w:rFonts w:eastAsia="Calibri"/>
          <w:b/>
          <w:sz w:val="24"/>
          <w:szCs w:val="24"/>
          <w:lang w:val="ro-RO" w:eastAsia="ru-RU"/>
        </w:rPr>
      </w:pPr>
      <w:r w:rsidRPr="001C778C">
        <w:rPr>
          <w:rFonts w:eastAsia="Calibri"/>
          <w:b/>
          <w:sz w:val="24"/>
          <w:szCs w:val="24"/>
          <w:lang w:val="ro-RO" w:eastAsia="ru-RU"/>
        </w:rPr>
        <w:t xml:space="preserve">I.DATELE CARE TREBUIE RAPORTATE </w:t>
      </w:r>
    </w:p>
    <w:p w14:paraId="4FB6559D" w14:textId="7F6734C4" w:rsidR="001C778C" w:rsidRPr="001C778C" w:rsidRDefault="001C778C" w:rsidP="001C778C">
      <w:pPr>
        <w:tabs>
          <w:tab w:val="left" w:pos="993"/>
        </w:tabs>
        <w:ind w:firstLine="0"/>
        <w:jc w:val="center"/>
        <w:rPr>
          <w:rFonts w:eastAsia="Calibri"/>
          <w:b/>
          <w:sz w:val="24"/>
          <w:szCs w:val="24"/>
          <w:lang w:val="ro-RO" w:eastAsia="ru-RU"/>
        </w:rPr>
      </w:pPr>
      <w:r w:rsidRPr="001C778C">
        <w:rPr>
          <w:rFonts w:eastAsia="Calibri"/>
          <w:b/>
          <w:sz w:val="24"/>
          <w:szCs w:val="24"/>
          <w:lang w:val="ro-RO" w:eastAsia="ru-RU"/>
        </w:rPr>
        <w:t>ÎN CONFORMITATE CU ARTICOLUL 36</w:t>
      </w:r>
    </w:p>
    <w:p w14:paraId="20FF482C" w14:textId="77777777" w:rsidR="001C778C" w:rsidRPr="001C778C" w:rsidRDefault="001C778C" w:rsidP="001C778C">
      <w:pPr>
        <w:tabs>
          <w:tab w:val="left" w:pos="993"/>
        </w:tabs>
        <w:rPr>
          <w:rFonts w:eastAsia="Calibri"/>
          <w:b/>
          <w:sz w:val="24"/>
          <w:szCs w:val="24"/>
          <w:lang w:val="ro-RO" w:eastAsia="ru-RU"/>
        </w:rPr>
      </w:pPr>
    </w:p>
    <w:p w14:paraId="7C80752E" w14:textId="77777777" w:rsidR="001C778C" w:rsidRPr="001C778C" w:rsidRDefault="001C778C" w:rsidP="001C778C">
      <w:pPr>
        <w:numPr>
          <w:ilvl w:val="0"/>
          <w:numId w:val="71"/>
        </w:numPr>
        <w:tabs>
          <w:tab w:val="left" w:pos="993"/>
        </w:tabs>
        <w:ind w:left="0" w:firstLine="709"/>
        <w:contextualSpacing/>
        <w:rPr>
          <w:sz w:val="24"/>
          <w:szCs w:val="24"/>
          <w:lang w:val="ro-RO" w:eastAsia="ru-RU"/>
        </w:rPr>
      </w:pPr>
      <w:r w:rsidRPr="001C778C">
        <w:rPr>
          <w:sz w:val="24"/>
          <w:szCs w:val="24"/>
          <w:shd w:val="clear" w:color="auto" w:fill="FFFFFF"/>
          <w:lang w:val="ro-RO" w:eastAsia="ru-RU"/>
        </w:rPr>
        <w:t>Fiecare producător prevăzut la art. 36 alin. (1) raportează date cu privire la:</w:t>
      </w:r>
    </w:p>
    <w:p w14:paraId="671C6490" w14:textId="77777777" w:rsidR="001C778C" w:rsidRPr="001C778C" w:rsidRDefault="001C778C" w:rsidP="001C778C">
      <w:pPr>
        <w:numPr>
          <w:ilvl w:val="0"/>
          <w:numId w:val="72"/>
        </w:numPr>
        <w:tabs>
          <w:tab w:val="left" w:pos="993"/>
        </w:tabs>
        <w:ind w:left="0" w:firstLine="709"/>
        <w:contextualSpacing/>
        <w:rPr>
          <w:sz w:val="24"/>
          <w:szCs w:val="24"/>
          <w:lang w:val="ro-RO" w:eastAsia="ru-RU"/>
        </w:rPr>
      </w:pPr>
      <w:r w:rsidRPr="001C778C">
        <w:rPr>
          <w:sz w:val="24"/>
          <w:szCs w:val="24"/>
          <w:shd w:val="clear" w:color="auto" w:fill="FFFFFF"/>
          <w:lang w:val="ro-RO" w:eastAsia="ru-RU"/>
        </w:rPr>
        <w:t>cantitatea totală a fiecărei substanțe enumerate în Anexele nr.1 și nr.2 pe care a produs-o, identificând principalele categorii de aplicații în care este utilizată substanța;</w:t>
      </w:r>
    </w:p>
    <w:p w14:paraId="474AD615" w14:textId="77777777" w:rsidR="001C778C" w:rsidRPr="001C778C" w:rsidRDefault="001C778C" w:rsidP="001C778C">
      <w:pPr>
        <w:numPr>
          <w:ilvl w:val="0"/>
          <w:numId w:val="72"/>
        </w:numPr>
        <w:tabs>
          <w:tab w:val="left" w:pos="993"/>
        </w:tabs>
        <w:ind w:left="0" w:firstLine="709"/>
        <w:contextualSpacing/>
        <w:rPr>
          <w:sz w:val="24"/>
          <w:szCs w:val="24"/>
          <w:lang w:val="ro-RO" w:eastAsia="ru-RU"/>
        </w:rPr>
      </w:pPr>
      <w:r w:rsidRPr="001C778C">
        <w:rPr>
          <w:sz w:val="24"/>
          <w:szCs w:val="24"/>
          <w:shd w:val="clear" w:color="auto" w:fill="FFFFFF"/>
          <w:lang w:val="ro-RO" w:eastAsia="ru-RU"/>
        </w:rPr>
        <w:t xml:space="preserve">stocurile fiecărei substanțe prevăzute în Anexele nr.1 și nr.2, pe care a introdus-o pe piață, specificând separat, </w:t>
      </w:r>
      <w:r w:rsidRPr="001C778C">
        <w:rPr>
          <w:sz w:val="24"/>
          <w:szCs w:val="24"/>
          <w:lang w:val="ro-RO" w:eastAsia="ru-RU"/>
        </w:rPr>
        <w:t>cantitățile introduse pe piață pentru utilizarea ca intermediari de sinteză, pentru exporturi directe, pentru producerea de inhalatoare cu doze exacte pentru distribuirea de ingrediente farmaceutice, pentru utilizarea la echipamente militare și pentru utilizarea la corodarea materialelor semiconductoare sau la curățarea camerelor de depunere chimică în faza de vapori, în sectorul fabricației de semiconductoare;</w:t>
      </w:r>
      <w:r w:rsidRPr="001C778C">
        <w:rPr>
          <w:sz w:val="24"/>
          <w:szCs w:val="24"/>
          <w:shd w:val="clear" w:color="auto" w:fill="FFFFFF"/>
          <w:lang w:val="ro-RO" w:eastAsia="ru-RU"/>
        </w:rPr>
        <w:t xml:space="preserve"> </w:t>
      </w:r>
    </w:p>
    <w:p w14:paraId="1D03C171" w14:textId="77777777" w:rsidR="001C778C" w:rsidRPr="001C778C" w:rsidRDefault="001C778C" w:rsidP="001C778C">
      <w:pPr>
        <w:numPr>
          <w:ilvl w:val="0"/>
          <w:numId w:val="72"/>
        </w:numPr>
        <w:tabs>
          <w:tab w:val="left" w:pos="993"/>
        </w:tabs>
        <w:ind w:left="0" w:firstLine="709"/>
        <w:contextualSpacing/>
        <w:rPr>
          <w:sz w:val="24"/>
          <w:szCs w:val="24"/>
          <w:lang w:val="ro-RO" w:eastAsia="ru-RU"/>
        </w:rPr>
      </w:pPr>
      <w:r w:rsidRPr="001C778C">
        <w:rPr>
          <w:sz w:val="24"/>
          <w:szCs w:val="24"/>
          <w:lang w:val="ro-RO" w:eastAsia="ru-RU"/>
        </w:rPr>
        <w:t xml:space="preserve">cantitățile reciclate, regenerate sau eliminate din fiecare substanță enumerată în Anexele </w:t>
      </w:r>
      <w:r w:rsidRPr="001C778C">
        <w:rPr>
          <w:sz w:val="24"/>
          <w:szCs w:val="24"/>
          <w:shd w:val="clear" w:color="auto" w:fill="FFFFFF"/>
          <w:lang w:val="ro-RO" w:eastAsia="ru-RU"/>
        </w:rPr>
        <w:t>nr.1 și nr.2;</w:t>
      </w:r>
    </w:p>
    <w:p w14:paraId="3420CF6A" w14:textId="77777777" w:rsidR="001C778C" w:rsidRPr="001C778C" w:rsidRDefault="001C778C" w:rsidP="001C778C">
      <w:pPr>
        <w:numPr>
          <w:ilvl w:val="0"/>
          <w:numId w:val="72"/>
        </w:numPr>
        <w:tabs>
          <w:tab w:val="left" w:pos="993"/>
        </w:tabs>
        <w:ind w:left="0" w:firstLine="709"/>
        <w:contextualSpacing/>
        <w:rPr>
          <w:sz w:val="24"/>
          <w:szCs w:val="24"/>
          <w:lang w:val="ro-RO" w:eastAsia="ru-RU"/>
        </w:rPr>
      </w:pPr>
      <w:r w:rsidRPr="001C778C">
        <w:rPr>
          <w:sz w:val="24"/>
          <w:szCs w:val="24"/>
          <w:lang w:val="ro-RO" w:eastAsia="ru-RU"/>
        </w:rPr>
        <w:t>orice stocuri deținute la începutul și la sfârșitul perioadei de raportare;</w:t>
      </w:r>
    </w:p>
    <w:p w14:paraId="69C1D44C" w14:textId="77777777" w:rsidR="001C778C" w:rsidRPr="001C778C" w:rsidRDefault="001C778C" w:rsidP="001C778C">
      <w:pPr>
        <w:numPr>
          <w:ilvl w:val="0"/>
          <w:numId w:val="72"/>
        </w:numPr>
        <w:tabs>
          <w:tab w:val="left" w:pos="993"/>
        </w:tabs>
        <w:ind w:left="0" w:firstLine="709"/>
        <w:contextualSpacing/>
        <w:rPr>
          <w:sz w:val="24"/>
          <w:szCs w:val="24"/>
          <w:lang w:val="ro-RO" w:eastAsia="ru-RU"/>
        </w:rPr>
      </w:pPr>
      <w:r w:rsidRPr="001C778C">
        <w:rPr>
          <w:sz w:val="24"/>
          <w:szCs w:val="24"/>
          <w:lang w:val="ro-RO" w:eastAsia="ru-RU"/>
        </w:rPr>
        <w:t xml:space="preserve">angajamentul conform autorizației privind utilizarea contingentului, specificând cantitățile relevante, în sensul art.27. </w:t>
      </w:r>
    </w:p>
    <w:p w14:paraId="4BFA49B1" w14:textId="77777777" w:rsidR="001C778C" w:rsidRPr="001C778C" w:rsidRDefault="001C778C" w:rsidP="001C778C">
      <w:pPr>
        <w:tabs>
          <w:tab w:val="left" w:pos="993"/>
        </w:tabs>
        <w:contextualSpacing/>
        <w:rPr>
          <w:sz w:val="24"/>
          <w:szCs w:val="24"/>
          <w:lang w:val="ro-RO" w:eastAsia="ru-RU"/>
        </w:rPr>
      </w:pPr>
    </w:p>
    <w:p w14:paraId="5BE9DC39" w14:textId="77777777" w:rsidR="001C778C" w:rsidRPr="001C778C" w:rsidRDefault="001C778C" w:rsidP="001C778C">
      <w:pPr>
        <w:numPr>
          <w:ilvl w:val="0"/>
          <w:numId w:val="71"/>
        </w:numPr>
        <w:tabs>
          <w:tab w:val="left" w:pos="993"/>
        </w:tabs>
        <w:ind w:left="0" w:firstLine="709"/>
        <w:contextualSpacing/>
        <w:rPr>
          <w:sz w:val="24"/>
          <w:szCs w:val="24"/>
          <w:lang w:val="ro-RO" w:eastAsia="ru-RU"/>
        </w:rPr>
      </w:pPr>
      <w:r w:rsidRPr="001C778C">
        <w:rPr>
          <w:sz w:val="24"/>
          <w:szCs w:val="24"/>
          <w:shd w:val="clear" w:color="auto" w:fill="FFFFFF"/>
          <w:lang w:val="ro-RO" w:eastAsia="ru-RU"/>
        </w:rPr>
        <w:t>Fiecare importator prevăzut la art. 36 alin. (1) raportează date cu privire la:</w:t>
      </w:r>
    </w:p>
    <w:p w14:paraId="35B25724" w14:textId="77777777" w:rsidR="001C778C" w:rsidRPr="001C778C" w:rsidRDefault="001C778C" w:rsidP="001C778C">
      <w:pPr>
        <w:numPr>
          <w:ilvl w:val="0"/>
          <w:numId w:val="77"/>
        </w:numPr>
        <w:tabs>
          <w:tab w:val="left" w:pos="993"/>
        </w:tabs>
        <w:ind w:left="0" w:firstLine="709"/>
        <w:contextualSpacing/>
        <w:rPr>
          <w:sz w:val="24"/>
          <w:szCs w:val="24"/>
          <w:lang w:val="ro-RO" w:eastAsia="ru-RU"/>
        </w:rPr>
      </w:pPr>
      <w:r w:rsidRPr="001C778C">
        <w:rPr>
          <w:sz w:val="24"/>
          <w:szCs w:val="24"/>
          <w:shd w:val="clear" w:color="auto" w:fill="FFFFFF"/>
          <w:lang w:val="ro-RO" w:eastAsia="ru-RU"/>
        </w:rPr>
        <w:t xml:space="preserve">cantitatea </w:t>
      </w:r>
      <w:r w:rsidRPr="001C778C">
        <w:rPr>
          <w:sz w:val="24"/>
          <w:szCs w:val="24"/>
          <w:lang w:val="ro-RO" w:eastAsia="ru-RU"/>
        </w:rPr>
        <w:t>importată</w:t>
      </w:r>
      <w:r w:rsidRPr="001C778C">
        <w:rPr>
          <w:sz w:val="24"/>
          <w:szCs w:val="24"/>
          <w:shd w:val="clear" w:color="auto" w:fill="FFFFFF"/>
          <w:lang w:val="ro-RO" w:eastAsia="ru-RU"/>
        </w:rPr>
        <w:t xml:space="preserve"> de fiecare substanță </w:t>
      </w:r>
      <w:r w:rsidRPr="001C778C">
        <w:rPr>
          <w:sz w:val="24"/>
          <w:szCs w:val="24"/>
          <w:lang w:val="ro-RO" w:eastAsia="ru-RU"/>
        </w:rPr>
        <w:t xml:space="preserve">enumerată în Anexa </w:t>
      </w:r>
      <w:r w:rsidRPr="001C778C">
        <w:rPr>
          <w:sz w:val="24"/>
          <w:szCs w:val="24"/>
          <w:shd w:val="clear" w:color="auto" w:fill="FFFFFF"/>
          <w:lang w:val="ro-RO" w:eastAsia="ru-RU"/>
        </w:rPr>
        <w:t>nr.1</w:t>
      </w:r>
      <w:r w:rsidRPr="001C778C">
        <w:rPr>
          <w:sz w:val="24"/>
          <w:szCs w:val="24"/>
          <w:lang w:val="ro-RO" w:eastAsia="ru-RU"/>
        </w:rPr>
        <w:t xml:space="preserve"> și, dacă e cazul, în Anexa </w:t>
      </w:r>
      <w:r w:rsidRPr="001C778C">
        <w:rPr>
          <w:sz w:val="24"/>
          <w:szCs w:val="24"/>
          <w:shd w:val="clear" w:color="auto" w:fill="FFFFFF"/>
          <w:lang w:val="ro-RO" w:eastAsia="ru-RU"/>
        </w:rPr>
        <w:t xml:space="preserve">nr.2, </w:t>
      </w:r>
      <w:r w:rsidRPr="001C778C">
        <w:rPr>
          <w:sz w:val="24"/>
          <w:szCs w:val="24"/>
          <w:lang w:val="ro-RO" w:eastAsia="ru-RU"/>
        </w:rPr>
        <w:t>identificând principalele categorii de aplicații în care este utilizată substanța, specificând separat cantitățile introduși pe piață pentru eliminare, pentru utilizarea ca intermediar de sinteză, pentru exporturi directe, pentru producerea de inhalatoare cu doze exacte pentru distribuirea de ingrediente farmaceutice, pentru utilizarea la echipamente militare și pentru utilizarea la corodarea materialelor semiconductoare sau la curățarea camerelor de depunere chimică în faza de vapori în sectorul fabricației de semiconductoare;</w:t>
      </w:r>
    </w:p>
    <w:p w14:paraId="15C5D127" w14:textId="77777777" w:rsidR="001C778C" w:rsidRPr="001C778C" w:rsidRDefault="001C778C" w:rsidP="001C778C">
      <w:pPr>
        <w:numPr>
          <w:ilvl w:val="0"/>
          <w:numId w:val="77"/>
        </w:numPr>
        <w:tabs>
          <w:tab w:val="left" w:pos="993"/>
        </w:tabs>
        <w:ind w:left="0" w:firstLine="709"/>
        <w:contextualSpacing/>
        <w:rPr>
          <w:sz w:val="24"/>
          <w:szCs w:val="24"/>
          <w:lang w:val="ro-RO" w:eastAsia="ru-RU"/>
        </w:rPr>
      </w:pPr>
      <w:r w:rsidRPr="001C778C">
        <w:rPr>
          <w:sz w:val="24"/>
          <w:szCs w:val="24"/>
          <w:lang w:val="ro-RO" w:eastAsia="ru-RU"/>
        </w:rPr>
        <w:t xml:space="preserve">cantitățile reciclate, regenerate sau eliminate din fiecare substanță enumerată în Anexele </w:t>
      </w:r>
      <w:r w:rsidRPr="001C778C">
        <w:rPr>
          <w:sz w:val="24"/>
          <w:szCs w:val="24"/>
          <w:shd w:val="clear" w:color="auto" w:fill="FFFFFF"/>
          <w:lang w:val="ro-RO" w:eastAsia="ru-RU"/>
        </w:rPr>
        <w:t>nr.1 și nr.2;</w:t>
      </w:r>
    </w:p>
    <w:p w14:paraId="60F58D2C" w14:textId="77777777" w:rsidR="001C778C" w:rsidRPr="001C778C" w:rsidRDefault="001C778C" w:rsidP="001C778C">
      <w:pPr>
        <w:numPr>
          <w:ilvl w:val="0"/>
          <w:numId w:val="77"/>
        </w:numPr>
        <w:tabs>
          <w:tab w:val="left" w:pos="993"/>
        </w:tabs>
        <w:ind w:left="0" w:firstLine="709"/>
        <w:contextualSpacing/>
        <w:rPr>
          <w:sz w:val="24"/>
          <w:szCs w:val="24"/>
          <w:lang w:val="ro-RO" w:eastAsia="ru-RU"/>
        </w:rPr>
      </w:pPr>
      <w:r w:rsidRPr="001C778C">
        <w:rPr>
          <w:sz w:val="24"/>
          <w:szCs w:val="24"/>
          <w:lang w:val="ro-RO" w:eastAsia="ru-RU"/>
        </w:rPr>
        <w:t>orice autorizare de utilizare a contingentului, specificând cantitățile relevante, în sensul art.27;</w:t>
      </w:r>
    </w:p>
    <w:p w14:paraId="4735C02E" w14:textId="77777777" w:rsidR="001C778C" w:rsidRPr="001C778C" w:rsidRDefault="001C778C" w:rsidP="001C778C">
      <w:pPr>
        <w:numPr>
          <w:ilvl w:val="0"/>
          <w:numId w:val="77"/>
        </w:numPr>
        <w:tabs>
          <w:tab w:val="left" w:pos="993"/>
        </w:tabs>
        <w:ind w:left="0" w:firstLine="709"/>
        <w:contextualSpacing/>
        <w:rPr>
          <w:sz w:val="24"/>
          <w:szCs w:val="24"/>
          <w:lang w:val="ro-RO" w:eastAsia="ru-RU"/>
        </w:rPr>
      </w:pPr>
      <w:r w:rsidRPr="001C778C">
        <w:rPr>
          <w:sz w:val="24"/>
          <w:szCs w:val="24"/>
          <w:lang w:val="ro-RO" w:eastAsia="ru-RU"/>
        </w:rPr>
        <w:t>orice stocuri deținute la începutul și la sfârșitul perioadei de raportare.</w:t>
      </w:r>
    </w:p>
    <w:p w14:paraId="741A6D77" w14:textId="77777777" w:rsidR="001C778C" w:rsidRPr="001C778C" w:rsidRDefault="001C778C" w:rsidP="001C778C">
      <w:pPr>
        <w:tabs>
          <w:tab w:val="left" w:pos="993"/>
        </w:tabs>
        <w:contextualSpacing/>
        <w:rPr>
          <w:sz w:val="24"/>
          <w:szCs w:val="24"/>
          <w:lang w:val="ro-RO" w:eastAsia="ru-RU"/>
        </w:rPr>
      </w:pPr>
    </w:p>
    <w:p w14:paraId="34E65662" w14:textId="77777777" w:rsidR="001C778C" w:rsidRPr="001C778C" w:rsidRDefault="001C778C" w:rsidP="001C778C">
      <w:pPr>
        <w:numPr>
          <w:ilvl w:val="0"/>
          <w:numId w:val="71"/>
        </w:numPr>
        <w:tabs>
          <w:tab w:val="left" w:pos="993"/>
        </w:tabs>
        <w:ind w:left="0" w:firstLine="709"/>
        <w:contextualSpacing/>
        <w:rPr>
          <w:sz w:val="24"/>
          <w:szCs w:val="24"/>
          <w:lang w:val="ro-RO" w:eastAsia="ru-RU"/>
        </w:rPr>
      </w:pPr>
      <w:r w:rsidRPr="001C778C">
        <w:rPr>
          <w:sz w:val="24"/>
          <w:szCs w:val="24"/>
          <w:shd w:val="clear" w:color="auto" w:fill="FFFFFF"/>
          <w:lang w:val="ro-RO" w:eastAsia="ru-RU"/>
        </w:rPr>
        <w:t>Fiecare exportator prevăzut la art. 36 alin. (1) raportează date cu privire la:</w:t>
      </w:r>
    </w:p>
    <w:p w14:paraId="038CB3AA" w14:textId="77777777" w:rsidR="001C778C" w:rsidRPr="001C778C" w:rsidRDefault="001C778C" w:rsidP="001C778C">
      <w:pPr>
        <w:numPr>
          <w:ilvl w:val="0"/>
          <w:numId w:val="78"/>
        </w:numPr>
        <w:tabs>
          <w:tab w:val="left" w:pos="993"/>
        </w:tabs>
        <w:ind w:left="0" w:firstLine="709"/>
        <w:contextualSpacing/>
        <w:rPr>
          <w:sz w:val="24"/>
          <w:szCs w:val="24"/>
          <w:lang w:val="ro-RO" w:eastAsia="ru-RU"/>
        </w:rPr>
      </w:pPr>
      <w:r w:rsidRPr="001C778C">
        <w:rPr>
          <w:sz w:val="24"/>
          <w:szCs w:val="24"/>
          <w:shd w:val="clear" w:color="auto" w:fill="FFFFFF"/>
          <w:lang w:val="ro-RO" w:eastAsia="ru-RU"/>
        </w:rPr>
        <w:t xml:space="preserve">cantitatea exportată de fiecare </w:t>
      </w:r>
      <w:r w:rsidRPr="001C778C">
        <w:rPr>
          <w:sz w:val="24"/>
          <w:szCs w:val="24"/>
          <w:lang w:val="ro-RO" w:eastAsia="ru-RU"/>
        </w:rPr>
        <w:t xml:space="preserve">substanță enumerată în Anexele </w:t>
      </w:r>
      <w:r w:rsidRPr="001C778C">
        <w:rPr>
          <w:sz w:val="24"/>
          <w:szCs w:val="24"/>
          <w:shd w:val="clear" w:color="auto" w:fill="FFFFFF"/>
          <w:lang w:val="ro-RO" w:eastAsia="ru-RU"/>
        </w:rPr>
        <w:t>nr.1 și nr.2</w:t>
      </w:r>
      <w:r w:rsidRPr="001C778C">
        <w:rPr>
          <w:sz w:val="24"/>
          <w:szCs w:val="24"/>
          <w:lang w:val="ro-RO" w:eastAsia="ru-RU"/>
        </w:rPr>
        <w:t>, în alt scop decât pentru reciclare, regenerare sau eliminare;</w:t>
      </w:r>
    </w:p>
    <w:p w14:paraId="47D52DDD" w14:textId="77777777" w:rsidR="001C778C" w:rsidRPr="001C778C" w:rsidRDefault="001C778C" w:rsidP="001C778C">
      <w:pPr>
        <w:numPr>
          <w:ilvl w:val="0"/>
          <w:numId w:val="78"/>
        </w:numPr>
        <w:tabs>
          <w:tab w:val="left" w:pos="993"/>
        </w:tabs>
        <w:ind w:left="0" w:firstLine="709"/>
        <w:contextualSpacing/>
        <w:rPr>
          <w:sz w:val="24"/>
          <w:szCs w:val="24"/>
          <w:lang w:val="ro-RO" w:eastAsia="ru-RU"/>
        </w:rPr>
      </w:pPr>
      <w:r w:rsidRPr="001C778C">
        <w:rPr>
          <w:sz w:val="24"/>
          <w:szCs w:val="24"/>
          <w:lang w:val="ro-RO" w:eastAsia="ru-RU"/>
        </w:rPr>
        <w:t xml:space="preserve">cantitatea de fiecare substanță enumerată în Anexele </w:t>
      </w:r>
      <w:r w:rsidRPr="001C778C">
        <w:rPr>
          <w:sz w:val="24"/>
          <w:szCs w:val="24"/>
          <w:shd w:val="clear" w:color="auto" w:fill="FFFFFF"/>
          <w:lang w:val="ro-RO" w:eastAsia="ru-RU"/>
        </w:rPr>
        <w:t xml:space="preserve">nr.1 și nr.2 </w:t>
      </w:r>
      <w:r w:rsidRPr="001C778C">
        <w:rPr>
          <w:sz w:val="24"/>
          <w:szCs w:val="24"/>
          <w:lang w:val="ro-RO" w:eastAsia="ru-RU"/>
        </w:rPr>
        <w:t>exportată cu scopul de a fi reciclate, regenerate și, respectiv, eliminate.</w:t>
      </w:r>
    </w:p>
    <w:p w14:paraId="584D5E76" w14:textId="77777777" w:rsidR="001C778C" w:rsidRPr="001C778C" w:rsidRDefault="001C778C" w:rsidP="001C778C">
      <w:pPr>
        <w:tabs>
          <w:tab w:val="left" w:pos="993"/>
        </w:tabs>
        <w:contextualSpacing/>
        <w:rPr>
          <w:sz w:val="24"/>
          <w:szCs w:val="24"/>
          <w:lang w:val="ro-RO" w:eastAsia="ru-RU"/>
        </w:rPr>
      </w:pPr>
    </w:p>
    <w:p w14:paraId="2B2DB347" w14:textId="77777777" w:rsidR="001C778C" w:rsidRPr="001C778C" w:rsidRDefault="001C778C" w:rsidP="001C778C">
      <w:pPr>
        <w:numPr>
          <w:ilvl w:val="0"/>
          <w:numId w:val="71"/>
        </w:numPr>
        <w:tabs>
          <w:tab w:val="left" w:pos="993"/>
        </w:tabs>
        <w:ind w:left="0" w:firstLine="709"/>
        <w:contextualSpacing/>
        <w:rPr>
          <w:sz w:val="24"/>
          <w:szCs w:val="24"/>
          <w:lang w:val="ro-RO" w:eastAsia="ru-RU"/>
        </w:rPr>
      </w:pPr>
      <w:r w:rsidRPr="001C778C">
        <w:rPr>
          <w:sz w:val="24"/>
          <w:szCs w:val="24"/>
          <w:lang w:val="ro-RO" w:eastAsia="ru-RU"/>
        </w:rPr>
        <w:t xml:space="preserve">Fiecare întreprindere prevăzută la art. </w:t>
      </w:r>
      <w:r w:rsidRPr="001C778C">
        <w:rPr>
          <w:sz w:val="24"/>
          <w:szCs w:val="24"/>
          <w:shd w:val="clear" w:color="auto" w:fill="FFFFFF"/>
          <w:lang w:val="ro-RO" w:eastAsia="ru-RU"/>
        </w:rPr>
        <w:t xml:space="preserve">36 alin. (2) </w:t>
      </w:r>
      <w:r w:rsidRPr="001C778C">
        <w:rPr>
          <w:sz w:val="24"/>
          <w:szCs w:val="24"/>
          <w:lang w:val="ro-RO" w:eastAsia="ru-RU"/>
        </w:rPr>
        <w:t xml:space="preserve">raportează date cu privire la: </w:t>
      </w:r>
    </w:p>
    <w:p w14:paraId="13437F8A" w14:textId="77777777" w:rsidR="001C778C" w:rsidRPr="001C778C" w:rsidRDefault="001C778C" w:rsidP="001C778C">
      <w:pPr>
        <w:numPr>
          <w:ilvl w:val="0"/>
          <w:numId w:val="79"/>
        </w:numPr>
        <w:tabs>
          <w:tab w:val="left" w:pos="993"/>
        </w:tabs>
        <w:ind w:left="0" w:firstLine="709"/>
        <w:contextualSpacing/>
        <w:rPr>
          <w:sz w:val="24"/>
          <w:szCs w:val="24"/>
          <w:lang w:val="ro-RO" w:eastAsia="ru-RU"/>
        </w:rPr>
      </w:pPr>
      <w:r w:rsidRPr="001C778C">
        <w:rPr>
          <w:sz w:val="24"/>
          <w:szCs w:val="24"/>
          <w:lang w:val="ro-RO" w:eastAsia="ru-RU"/>
        </w:rPr>
        <w:t>cantitatea de</w:t>
      </w:r>
      <w:r w:rsidRPr="001C778C">
        <w:rPr>
          <w:sz w:val="24"/>
          <w:szCs w:val="24"/>
          <w:shd w:val="clear" w:color="auto" w:fill="FFFFFF"/>
          <w:lang w:val="ro-RO" w:eastAsia="ru-RU"/>
        </w:rPr>
        <w:t xml:space="preserve"> fiecare substanță </w:t>
      </w:r>
      <w:r w:rsidRPr="001C778C">
        <w:rPr>
          <w:sz w:val="24"/>
          <w:szCs w:val="24"/>
          <w:lang w:val="ro-RO" w:eastAsia="ru-RU"/>
        </w:rPr>
        <w:t xml:space="preserve">enumerată în Anexele </w:t>
      </w:r>
      <w:r w:rsidRPr="001C778C">
        <w:rPr>
          <w:sz w:val="24"/>
          <w:szCs w:val="24"/>
          <w:shd w:val="clear" w:color="auto" w:fill="FFFFFF"/>
          <w:lang w:val="ro-RO" w:eastAsia="ru-RU"/>
        </w:rPr>
        <w:t>nr.1 și nr.2</w:t>
      </w:r>
      <w:r w:rsidRPr="001C778C">
        <w:rPr>
          <w:sz w:val="24"/>
          <w:szCs w:val="24"/>
          <w:lang w:val="ro-RO" w:eastAsia="ru-RU"/>
        </w:rPr>
        <w:t>, care a fost eliminată, inclusiv cantitățile substanțelor conținute în produse sau echipamente;</w:t>
      </w:r>
    </w:p>
    <w:p w14:paraId="1F809552" w14:textId="77777777" w:rsidR="001C778C" w:rsidRPr="001C778C" w:rsidRDefault="001C778C" w:rsidP="001C778C">
      <w:pPr>
        <w:numPr>
          <w:ilvl w:val="0"/>
          <w:numId w:val="79"/>
        </w:numPr>
        <w:tabs>
          <w:tab w:val="left" w:pos="993"/>
        </w:tabs>
        <w:ind w:left="0" w:firstLine="709"/>
        <w:contextualSpacing/>
        <w:rPr>
          <w:sz w:val="24"/>
          <w:szCs w:val="24"/>
          <w:lang w:val="ro-RO" w:eastAsia="ru-RU"/>
        </w:rPr>
      </w:pPr>
      <w:r w:rsidRPr="001C778C">
        <w:rPr>
          <w:sz w:val="24"/>
          <w:szCs w:val="24"/>
          <w:lang w:val="ro-RO" w:eastAsia="ru-RU"/>
        </w:rPr>
        <w:t xml:space="preserve">stocurile fiecărei substanțe enumerate în Anexele </w:t>
      </w:r>
      <w:r w:rsidRPr="001C778C">
        <w:rPr>
          <w:sz w:val="24"/>
          <w:szCs w:val="24"/>
          <w:shd w:val="clear" w:color="auto" w:fill="FFFFFF"/>
          <w:lang w:val="ro-RO" w:eastAsia="ru-RU"/>
        </w:rPr>
        <w:t xml:space="preserve">nr.1 și nr.2, </w:t>
      </w:r>
      <w:r w:rsidRPr="001C778C">
        <w:rPr>
          <w:sz w:val="24"/>
          <w:szCs w:val="24"/>
          <w:lang w:val="ro-RO" w:eastAsia="ru-RU"/>
        </w:rPr>
        <w:t>care urmează a fi eliminată, inclusiv cantitățile substanțelor conținute în produse sau echipamente;</w:t>
      </w:r>
    </w:p>
    <w:p w14:paraId="22ED2982" w14:textId="77777777" w:rsidR="001C778C" w:rsidRPr="001C778C" w:rsidRDefault="001C778C" w:rsidP="001C778C">
      <w:pPr>
        <w:numPr>
          <w:ilvl w:val="0"/>
          <w:numId w:val="79"/>
        </w:numPr>
        <w:tabs>
          <w:tab w:val="left" w:pos="993"/>
        </w:tabs>
        <w:ind w:left="0" w:firstLine="709"/>
        <w:contextualSpacing/>
        <w:rPr>
          <w:sz w:val="24"/>
          <w:szCs w:val="24"/>
          <w:lang w:val="ro-RO" w:eastAsia="ru-RU"/>
        </w:rPr>
      </w:pPr>
      <w:r w:rsidRPr="001C778C">
        <w:rPr>
          <w:sz w:val="24"/>
          <w:szCs w:val="24"/>
          <w:shd w:val="clear" w:color="auto" w:fill="FFFFFF"/>
          <w:lang w:val="ro-RO" w:eastAsia="ru-RU"/>
        </w:rPr>
        <w:t>tehnologia utilizată pentru eliminarea substanțelor prevăzute în Anexele nr.1 și nr.2.</w:t>
      </w:r>
    </w:p>
    <w:p w14:paraId="7F5E14F9" w14:textId="77777777" w:rsidR="001C778C" w:rsidRPr="001C778C" w:rsidRDefault="001C778C" w:rsidP="001C778C">
      <w:pPr>
        <w:tabs>
          <w:tab w:val="left" w:pos="993"/>
        </w:tabs>
        <w:contextualSpacing/>
        <w:rPr>
          <w:sz w:val="24"/>
          <w:szCs w:val="24"/>
          <w:lang w:val="ro-RO" w:eastAsia="ru-RU"/>
        </w:rPr>
      </w:pPr>
    </w:p>
    <w:p w14:paraId="57578FDD" w14:textId="77777777" w:rsidR="001C778C" w:rsidRPr="001C778C" w:rsidRDefault="001C778C" w:rsidP="001C778C">
      <w:pPr>
        <w:numPr>
          <w:ilvl w:val="0"/>
          <w:numId w:val="71"/>
        </w:numPr>
        <w:tabs>
          <w:tab w:val="left" w:pos="993"/>
        </w:tabs>
        <w:ind w:left="0" w:firstLine="709"/>
        <w:contextualSpacing/>
        <w:rPr>
          <w:sz w:val="24"/>
          <w:szCs w:val="24"/>
          <w:lang w:val="ro-RO" w:eastAsia="ru-RU"/>
        </w:rPr>
      </w:pPr>
      <w:r w:rsidRPr="001C778C">
        <w:rPr>
          <w:sz w:val="24"/>
          <w:szCs w:val="24"/>
          <w:lang w:val="ro-RO" w:eastAsia="ru-RU"/>
        </w:rPr>
        <w:t xml:space="preserve">Fiecare întreprindere prevăzută la art. </w:t>
      </w:r>
      <w:r w:rsidRPr="001C778C">
        <w:rPr>
          <w:sz w:val="24"/>
          <w:szCs w:val="24"/>
          <w:shd w:val="clear" w:color="auto" w:fill="FFFFFF"/>
          <w:lang w:val="ro-RO" w:eastAsia="ru-RU"/>
        </w:rPr>
        <w:t xml:space="preserve">36 alin. (3) </w:t>
      </w:r>
      <w:r w:rsidRPr="001C778C">
        <w:rPr>
          <w:sz w:val="24"/>
          <w:szCs w:val="24"/>
          <w:lang w:val="ro-RO" w:eastAsia="ru-RU"/>
        </w:rPr>
        <w:t xml:space="preserve">raportează date cu privire la cantitățile de fiecare substanță enumerată în Anexa </w:t>
      </w:r>
      <w:r w:rsidRPr="001C778C">
        <w:rPr>
          <w:sz w:val="24"/>
          <w:szCs w:val="24"/>
          <w:shd w:val="clear" w:color="auto" w:fill="FFFFFF"/>
          <w:lang w:val="ro-RO" w:eastAsia="ru-RU"/>
        </w:rPr>
        <w:t xml:space="preserve">nr.1 </w:t>
      </w:r>
      <w:r w:rsidRPr="001C778C">
        <w:rPr>
          <w:sz w:val="24"/>
          <w:szCs w:val="24"/>
          <w:lang w:val="ro-RO" w:eastAsia="ru-RU"/>
        </w:rPr>
        <w:t>utilizată ca intermediar de sinteză.</w:t>
      </w:r>
    </w:p>
    <w:p w14:paraId="5536F16B" w14:textId="77777777" w:rsidR="001C778C" w:rsidRPr="001C778C" w:rsidRDefault="001C778C" w:rsidP="001C778C">
      <w:pPr>
        <w:tabs>
          <w:tab w:val="left" w:pos="993"/>
        </w:tabs>
        <w:contextualSpacing/>
        <w:rPr>
          <w:sz w:val="24"/>
          <w:szCs w:val="24"/>
          <w:lang w:val="ro-RO" w:eastAsia="ru-RU"/>
        </w:rPr>
      </w:pPr>
    </w:p>
    <w:p w14:paraId="37D8716F" w14:textId="77777777" w:rsidR="001C778C" w:rsidRPr="001C778C" w:rsidRDefault="001C778C" w:rsidP="001C778C">
      <w:pPr>
        <w:numPr>
          <w:ilvl w:val="0"/>
          <w:numId w:val="71"/>
        </w:numPr>
        <w:tabs>
          <w:tab w:val="left" w:pos="993"/>
        </w:tabs>
        <w:ind w:left="0" w:firstLine="709"/>
        <w:contextualSpacing/>
        <w:rPr>
          <w:sz w:val="24"/>
          <w:szCs w:val="24"/>
          <w:lang w:val="ro-RO" w:eastAsia="ru-RU"/>
        </w:rPr>
      </w:pPr>
      <w:r w:rsidRPr="001C778C">
        <w:rPr>
          <w:sz w:val="24"/>
          <w:szCs w:val="24"/>
          <w:lang w:val="ro-RO" w:eastAsia="ru-RU"/>
        </w:rPr>
        <w:lastRenderedPageBreak/>
        <w:t>Fiecare întreprindere menționată la art. 36 alin. (4) raportează date cu privire la:</w:t>
      </w:r>
    </w:p>
    <w:p w14:paraId="058487D2" w14:textId="77777777" w:rsidR="001C778C" w:rsidRPr="001C778C" w:rsidRDefault="001C778C" w:rsidP="001C778C">
      <w:pPr>
        <w:numPr>
          <w:ilvl w:val="0"/>
          <w:numId w:val="73"/>
        </w:numPr>
        <w:tabs>
          <w:tab w:val="left" w:pos="993"/>
        </w:tabs>
        <w:ind w:left="0" w:firstLine="709"/>
        <w:contextualSpacing/>
        <w:rPr>
          <w:sz w:val="24"/>
          <w:szCs w:val="24"/>
          <w:shd w:val="clear" w:color="auto" w:fill="FFFFFF"/>
          <w:lang w:val="ro-RO" w:eastAsia="ru-RU"/>
        </w:rPr>
      </w:pPr>
      <w:r w:rsidRPr="001C778C">
        <w:rPr>
          <w:sz w:val="24"/>
          <w:szCs w:val="24"/>
          <w:shd w:val="clear" w:color="auto" w:fill="FFFFFF"/>
          <w:lang w:val="ro-RO" w:eastAsia="ru-RU"/>
        </w:rPr>
        <w:t>categoriile de produse sau echipamente ce conțin substanțe prevăzute în Anexele nr.1 și nr.2;</w:t>
      </w:r>
    </w:p>
    <w:p w14:paraId="485B2442" w14:textId="77777777" w:rsidR="001C778C" w:rsidRPr="001C778C" w:rsidRDefault="001C778C" w:rsidP="001C778C">
      <w:pPr>
        <w:numPr>
          <w:ilvl w:val="0"/>
          <w:numId w:val="73"/>
        </w:numPr>
        <w:tabs>
          <w:tab w:val="left" w:pos="993"/>
        </w:tabs>
        <w:ind w:left="0" w:firstLine="709"/>
        <w:contextualSpacing/>
        <w:rPr>
          <w:sz w:val="24"/>
          <w:szCs w:val="24"/>
          <w:shd w:val="clear" w:color="auto" w:fill="FFFFFF"/>
          <w:lang w:val="ro-RO" w:eastAsia="ru-RU"/>
        </w:rPr>
      </w:pPr>
      <w:r w:rsidRPr="001C778C">
        <w:rPr>
          <w:sz w:val="24"/>
          <w:szCs w:val="24"/>
          <w:shd w:val="clear" w:color="auto" w:fill="FFFFFF"/>
          <w:lang w:val="ro-RO" w:eastAsia="ru-RU"/>
        </w:rPr>
        <w:t>numărul de unități;</w:t>
      </w:r>
    </w:p>
    <w:p w14:paraId="6B8ACED1" w14:textId="77777777" w:rsidR="001C778C" w:rsidRPr="001C778C" w:rsidRDefault="001C778C" w:rsidP="001C778C">
      <w:pPr>
        <w:numPr>
          <w:ilvl w:val="0"/>
          <w:numId w:val="73"/>
        </w:numPr>
        <w:tabs>
          <w:tab w:val="left" w:pos="993"/>
        </w:tabs>
        <w:ind w:left="0" w:firstLine="709"/>
        <w:contextualSpacing/>
        <w:rPr>
          <w:sz w:val="24"/>
          <w:szCs w:val="24"/>
          <w:lang w:val="ro-RO" w:eastAsia="ru-RU"/>
        </w:rPr>
      </w:pPr>
      <w:r w:rsidRPr="001C778C">
        <w:rPr>
          <w:sz w:val="24"/>
          <w:szCs w:val="24"/>
          <w:shd w:val="clear" w:color="auto" w:fill="FFFFFF"/>
          <w:lang w:val="ro-RO" w:eastAsia="ru-RU"/>
        </w:rPr>
        <w:t>cantitățile de fiecare substanță prevăzute în Anexa nr.1 conținute în produse sau echipamente.</w:t>
      </w:r>
    </w:p>
    <w:p w14:paraId="472D15C5" w14:textId="77777777" w:rsidR="001C778C" w:rsidRPr="001C778C" w:rsidRDefault="001C778C" w:rsidP="001C778C">
      <w:pPr>
        <w:tabs>
          <w:tab w:val="left" w:pos="993"/>
        </w:tabs>
        <w:rPr>
          <w:rFonts w:eastAsia="Calibri"/>
          <w:sz w:val="32"/>
          <w:szCs w:val="32"/>
          <w:lang w:val="ro-RO" w:eastAsia="ru-RU"/>
        </w:rPr>
      </w:pPr>
    </w:p>
    <w:p w14:paraId="21C395A3" w14:textId="77777777" w:rsidR="001C778C" w:rsidRPr="001C778C" w:rsidRDefault="001C778C" w:rsidP="001C778C">
      <w:pPr>
        <w:ind w:firstLine="0"/>
        <w:jc w:val="center"/>
        <w:rPr>
          <w:rFonts w:eastAsia="Calibri"/>
          <w:b/>
          <w:sz w:val="24"/>
          <w:szCs w:val="24"/>
          <w:lang w:val="ro-RO" w:eastAsia="ru-RU"/>
        </w:rPr>
      </w:pPr>
      <w:r w:rsidRPr="001C778C">
        <w:rPr>
          <w:rFonts w:eastAsia="Calibri"/>
          <w:b/>
          <w:sz w:val="24"/>
          <w:szCs w:val="24"/>
          <w:lang w:val="ro-RO" w:eastAsia="ru-RU"/>
        </w:rPr>
        <w:t>II. FORMULAR DE RAPORTARE PRIVIND PRODUCEREA, IMPORTUL, EXPORTUL SAU REEXPORTUL GAZELOR F, PRODUSELOR ȘI ECHIPAMENTELOR CARE CONȚIN ASEMENEA GAZE</w:t>
      </w:r>
    </w:p>
    <w:p w14:paraId="6750534C" w14:textId="77777777" w:rsidR="001C778C" w:rsidRPr="001C778C" w:rsidRDefault="001C778C" w:rsidP="001C778C">
      <w:pPr>
        <w:ind w:firstLine="0"/>
        <w:jc w:val="center"/>
        <w:rPr>
          <w:vanish/>
          <w:lang w:val="ro-RO" w:eastAsia="ru-RU"/>
        </w:rPr>
      </w:pPr>
    </w:p>
    <w:tbl>
      <w:tblPr>
        <w:tblpPr w:leftFromText="180" w:rightFromText="180" w:vertAnchor="text" w:horzAnchor="margin" w:tblpXSpec="right" w:tblpY="215"/>
        <w:tblW w:w="5000" w:type="pct"/>
        <w:tblCellMar>
          <w:left w:w="10" w:type="dxa"/>
          <w:right w:w="10" w:type="dxa"/>
        </w:tblCellMar>
        <w:tblLook w:val="00A0" w:firstRow="1" w:lastRow="0" w:firstColumn="1" w:lastColumn="0" w:noHBand="0" w:noVBand="0"/>
      </w:tblPr>
      <w:tblGrid>
        <w:gridCol w:w="219"/>
        <w:gridCol w:w="757"/>
        <w:gridCol w:w="786"/>
        <w:gridCol w:w="788"/>
        <w:gridCol w:w="790"/>
        <w:gridCol w:w="660"/>
        <w:gridCol w:w="909"/>
        <w:gridCol w:w="909"/>
        <w:gridCol w:w="789"/>
        <w:gridCol w:w="627"/>
        <w:gridCol w:w="611"/>
        <w:gridCol w:w="1304"/>
      </w:tblGrid>
      <w:tr w:rsidR="0025379F" w:rsidRPr="001C778C" w14:paraId="2C01CA57" w14:textId="77777777" w:rsidTr="001C778C">
        <w:trPr>
          <w:trHeight w:val="542"/>
        </w:trPr>
        <w:tc>
          <w:tcPr>
            <w:tcW w:w="138" w:type="pct"/>
            <w:tcBorders>
              <w:top w:val="single" w:sz="4" w:space="0" w:color="auto"/>
              <w:left w:val="single" w:sz="4" w:space="0" w:color="auto"/>
            </w:tcBorders>
            <w:shd w:val="clear" w:color="auto" w:fill="auto"/>
            <w:vAlign w:val="center"/>
          </w:tcPr>
          <w:p w14:paraId="0F987696"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Nr.</w:t>
            </w:r>
          </w:p>
        </w:tc>
        <w:tc>
          <w:tcPr>
            <w:tcW w:w="466" w:type="pct"/>
            <w:tcBorders>
              <w:top w:val="single" w:sz="4" w:space="0" w:color="auto"/>
              <w:left w:val="single" w:sz="4" w:space="0" w:color="auto"/>
            </w:tcBorders>
            <w:shd w:val="clear" w:color="auto" w:fill="auto"/>
            <w:vAlign w:val="center"/>
          </w:tcPr>
          <w:p w14:paraId="670A0226"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Denumirea substanţei</w:t>
            </w:r>
          </w:p>
        </w:tc>
        <w:tc>
          <w:tcPr>
            <w:tcW w:w="466" w:type="pct"/>
            <w:tcBorders>
              <w:top w:val="single" w:sz="4" w:space="0" w:color="auto"/>
              <w:left w:val="single" w:sz="4" w:space="0" w:color="auto"/>
              <w:right w:val="single" w:sz="4" w:space="0" w:color="auto"/>
            </w:tcBorders>
            <w:shd w:val="clear" w:color="auto" w:fill="auto"/>
          </w:tcPr>
          <w:p w14:paraId="06016BB6" w14:textId="77777777" w:rsidR="001C778C" w:rsidRPr="001C778C" w:rsidRDefault="001C778C" w:rsidP="001C778C">
            <w:pPr>
              <w:widowControl w:val="0"/>
              <w:ind w:firstLine="0"/>
              <w:jc w:val="left"/>
              <w:rPr>
                <w:rFonts w:eastAsia="Calibri"/>
                <w:b/>
                <w:bCs/>
                <w:color w:val="000000" w:themeColor="text1"/>
                <w:sz w:val="14"/>
                <w:szCs w:val="14"/>
                <w:lang w:val="ro-RO" w:eastAsia="ru-RU"/>
              </w:rPr>
            </w:pPr>
          </w:p>
          <w:p w14:paraId="7F8DDAEA"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Cantitatea totală de substanţă produsă, kg</w:t>
            </w:r>
          </w:p>
        </w:tc>
        <w:tc>
          <w:tcPr>
            <w:tcW w:w="467" w:type="pct"/>
            <w:tcBorders>
              <w:top w:val="single" w:sz="4" w:space="0" w:color="auto"/>
              <w:left w:val="single" w:sz="4" w:space="0" w:color="auto"/>
            </w:tcBorders>
            <w:shd w:val="clear" w:color="auto" w:fill="auto"/>
            <w:vAlign w:val="center"/>
          </w:tcPr>
          <w:p w14:paraId="00142CE3"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Cantitatea totală de substanţă</w:t>
            </w:r>
          </w:p>
          <w:p w14:paraId="210AA6E8"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importată,</w:t>
            </w:r>
          </w:p>
          <w:p w14:paraId="30B1CCBA"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kg</w:t>
            </w:r>
          </w:p>
        </w:tc>
        <w:tc>
          <w:tcPr>
            <w:tcW w:w="466" w:type="pct"/>
            <w:tcBorders>
              <w:top w:val="single" w:sz="4" w:space="0" w:color="auto"/>
              <w:left w:val="single" w:sz="4" w:space="0" w:color="auto"/>
            </w:tcBorders>
            <w:shd w:val="clear" w:color="auto" w:fill="auto"/>
            <w:vAlign w:val="center"/>
          </w:tcPr>
          <w:p w14:paraId="3007D6C2"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Ţara</w:t>
            </w:r>
          </w:p>
          <w:p w14:paraId="37C6AC7D" w14:textId="267D847D"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exportatoare</w:t>
            </w:r>
          </w:p>
        </w:tc>
        <w:tc>
          <w:tcPr>
            <w:tcW w:w="399" w:type="pct"/>
            <w:tcBorders>
              <w:top w:val="single" w:sz="4" w:space="0" w:color="auto"/>
              <w:left w:val="single" w:sz="4" w:space="0" w:color="auto"/>
            </w:tcBorders>
            <w:shd w:val="clear" w:color="auto" w:fill="auto"/>
            <w:vAlign w:val="center"/>
          </w:tcPr>
          <w:p w14:paraId="5BD41359"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Cantitatea</w:t>
            </w:r>
          </w:p>
          <w:p w14:paraId="71F7124C"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 xml:space="preserve"> totală de substanţă exportată, kg</w:t>
            </w:r>
          </w:p>
        </w:tc>
        <w:tc>
          <w:tcPr>
            <w:tcW w:w="533" w:type="pct"/>
            <w:tcBorders>
              <w:top w:val="single" w:sz="4" w:space="0" w:color="auto"/>
              <w:left w:val="single" w:sz="4" w:space="0" w:color="auto"/>
            </w:tcBorders>
            <w:shd w:val="clear" w:color="auto" w:fill="auto"/>
            <w:vAlign w:val="center"/>
          </w:tcPr>
          <w:p w14:paraId="2E85ED10" w14:textId="01A8F0B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Ţara importatoare</w:t>
            </w:r>
          </w:p>
        </w:tc>
        <w:tc>
          <w:tcPr>
            <w:tcW w:w="533" w:type="pct"/>
            <w:tcBorders>
              <w:top w:val="single" w:sz="4" w:space="0" w:color="auto"/>
              <w:left w:val="single" w:sz="4" w:space="0" w:color="auto"/>
            </w:tcBorders>
            <w:shd w:val="clear" w:color="auto" w:fill="auto"/>
            <w:vAlign w:val="center"/>
          </w:tcPr>
          <w:p w14:paraId="62E4579A"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Cantitatea totală de substanţă procurată în republică,</w:t>
            </w:r>
          </w:p>
          <w:p w14:paraId="6D019226" w14:textId="77777777" w:rsidR="001C778C" w:rsidRPr="001C778C" w:rsidRDefault="001C778C" w:rsidP="001C778C">
            <w:pPr>
              <w:widowControl w:val="0"/>
              <w:ind w:firstLine="18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kg</w:t>
            </w:r>
          </w:p>
        </w:tc>
        <w:tc>
          <w:tcPr>
            <w:tcW w:w="467" w:type="pct"/>
            <w:tcBorders>
              <w:top w:val="single" w:sz="4" w:space="0" w:color="auto"/>
              <w:left w:val="single" w:sz="4" w:space="0" w:color="auto"/>
            </w:tcBorders>
            <w:shd w:val="clear" w:color="auto" w:fill="auto"/>
            <w:vAlign w:val="center"/>
          </w:tcPr>
          <w:p w14:paraId="7050A886"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Furnizorul</w:t>
            </w:r>
          </w:p>
          <w:p w14:paraId="615E0C19" w14:textId="77777777" w:rsidR="001C778C" w:rsidRPr="001C778C" w:rsidRDefault="001C778C" w:rsidP="001C778C">
            <w:pPr>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de substanţă</w:t>
            </w:r>
          </w:p>
          <w:p w14:paraId="7002F8D1"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(denumirea organizaţiei, adresa etc.)</w:t>
            </w:r>
          </w:p>
        </w:tc>
        <w:tc>
          <w:tcPr>
            <w:tcW w:w="333" w:type="pct"/>
            <w:tcBorders>
              <w:top w:val="single" w:sz="4" w:space="0" w:color="auto"/>
              <w:left w:val="single" w:sz="4" w:space="0" w:color="auto"/>
            </w:tcBorders>
            <w:shd w:val="clear" w:color="auto" w:fill="auto"/>
            <w:vAlign w:val="center"/>
          </w:tcPr>
          <w:p w14:paraId="3D104CAF"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Modul de utilizare a substanţei</w:t>
            </w:r>
          </w:p>
        </w:tc>
        <w:tc>
          <w:tcPr>
            <w:tcW w:w="348" w:type="pct"/>
            <w:tcBorders>
              <w:top w:val="single" w:sz="4" w:space="0" w:color="auto"/>
              <w:left w:val="single" w:sz="4" w:space="0" w:color="auto"/>
              <w:right w:val="single" w:sz="4" w:space="0" w:color="auto"/>
            </w:tcBorders>
            <w:shd w:val="clear" w:color="auto" w:fill="auto"/>
            <w:vAlign w:val="center"/>
          </w:tcPr>
          <w:p w14:paraId="355A98A3"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Stocul din anul precedent</w:t>
            </w:r>
          </w:p>
        </w:tc>
        <w:tc>
          <w:tcPr>
            <w:tcW w:w="385" w:type="pct"/>
            <w:tcBorders>
              <w:top w:val="single" w:sz="4" w:space="0" w:color="auto"/>
              <w:left w:val="single" w:sz="4" w:space="0" w:color="auto"/>
              <w:right w:val="single" w:sz="4" w:space="0" w:color="auto"/>
            </w:tcBorders>
            <w:shd w:val="clear" w:color="auto" w:fill="auto"/>
            <w:vAlign w:val="center"/>
          </w:tcPr>
          <w:p w14:paraId="6F9E6E7E"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Produse/echipamente importate</w:t>
            </w:r>
          </w:p>
        </w:tc>
      </w:tr>
      <w:tr w:rsidR="0025379F" w:rsidRPr="001C778C" w14:paraId="2F6D8071" w14:textId="77777777" w:rsidTr="001C778C">
        <w:trPr>
          <w:trHeight w:val="197"/>
        </w:trPr>
        <w:tc>
          <w:tcPr>
            <w:tcW w:w="138" w:type="pct"/>
            <w:tcBorders>
              <w:top w:val="single" w:sz="4" w:space="0" w:color="auto"/>
              <w:left w:val="single" w:sz="4" w:space="0" w:color="auto"/>
              <w:bottom w:val="single" w:sz="4" w:space="0" w:color="auto"/>
            </w:tcBorders>
            <w:shd w:val="clear" w:color="auto" w:fill="auto"/>
          </w:tcPr>
          <w:p w14:paraId="5BBC3B1A"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5F3449EE"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74052878" w14:textId="77777777" w:rsidR="001C778C" w:rsidRPr="001C778C" w:rsidRDefault="001C778C" w:rsidP="001C778C">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04EE6AD9"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4985C5FF" w14:textId="77777777" w:rsidR="001C778C" w:rsidRPr="001C778C" w:rsidRDefault="001C778C" w:rsidP="001C778C">
            <w:pPr>
              <w:ind w:firstLine="0"/>
              <w:jc w:val="left"/>
              <w:rPr>
                <w:rFonts w:eastAsia="Calibri"/>
                <w:color w:val="000000" w:themeColor="text1"/>
                <w:sz w:val="18"/>
                <w:szCs w:val="18"/>
                <w:lang w:val="ro-RO" w:eastAsia="ru-RU"/>
              </w:rPr>
            </w:pPr>
          </w:p>
        </w:tc>
        <w:tc>
          <w:tcPr>
            <w:tcW w:w="399" w:type="pct"/>
            <w:tcBorders>
              <w:top w:val="single" w:sz="4" w:space="0" w:color="auto"/>
              <w:left w:val="single" w:sz="4" w:space="0" w:color="auto"/>
              <w:bottom w:val="single" w:sz="4" w:space="0" w:color="auto"/>
            </w:tcBorders>
            <w:shd w:val="clear" w:color="auto" w:fill="auto"/>
          </w:tcPr>
          <w:p w14:paraId="2C09A633" w14:textId="77777777" w:rsidR="001C778C" w:rsidRPr="001C778C" w:rsidRDefault="001C778C" w:rsidP="001C778C">
            <w:pPr>
              <w:widowControl w:val="0"/>
              <w:ind w:firstLine="0"/>
              <w:jc w:val="center"/>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0939AED9" w14:textId="77777777" w:rsidR="001C778C" w:rsidRPr="001C778C" w:rsidRDefault="001C778C" w:rsidP="001C778C">
            <w:pPr>
              <w:ind w:firstLine="0"/>
              <w:jc w:val="left"/>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04F576C7" w14:textId="77777777" w:rsidR="001C778C" w:rsidRPr="001C778C" w:rsidRDefault="001C778C" w:rsidP="001C778C">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57DA6FC2" w14:textId="77777777" w:rsidR="001C778C" w:rsidRPr="001C778C" w:rsidRDefault="001C778C" w:rsidP="001C778C">
            <w:pPr>
              <w:ind w:firstLine="0"/>
              <w:jc w:val="left"/>
              <w:rPr>
                <w:rFonts w:eastAsia="Calibri"/>
                <w:color w:val="000000" w:themeColor="text1"/>
                <w:sz w:val="18"/>
                <w:szCs w:val="18"/>
                <w:lang w:val="ro-RO" w:eastAsia="ru-RU"/>
              </w:rPr>
            </w:pPr>
          </w:p>
        </w:tc>
        <w:tc>
          <w:tcPr>
            <w:tcW w:w="333" w:type="pct"/>
            <w:tcBorders>
              <w:top w:val="single" w:sz="4" w:space="0" w:color="auto"/>
              <w:left w:val="single" w:sz="4" w:space="0" w:color="auto"/>
              <w:bottom w:val="single" w:sz="4" w:space="0" w:color="auto"/>
            </w:tcBorders>
            <w:shd w:val="clear" w:color="auto" w:fill="auto"/>
          </w:tcPr>
          <w:p w14:paraId="71FE398B" w14:textId="77777777" w:rsidR="001C778C" w:rsidRPr="001C778C" w:rsidRDefault="001C778C" w:rsidP="001C778C">
            <w:pPr>
              <w:ind w:firstLine="0"/>
              <w:jc w:val="left"/>
              <w:rPr>
                <w:rFonts w:eastAsia="Calibri"/>
                <w:color w:val="000000" w:themeColor="text1"/>
                <w:sz w:val="18"/>
                <w:szCs w:val="18"/>
                <w:lang w:val="ro-RO"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0F2820E" w14:textId="77777777" w:rsidR="001C778C" w:rsidRPr="001C778C" w:rsidRDefault="001C778C" w:rsidP="001C778C">
            <w:pPr>
              <w:ind w:firstLine="0"/>
              <w:jc w:val="left"/>
              <w:rPr>
                <w:rFonts w:eastAsia="Calibri"/>
                <w:color w:val="000000" w:themeColor="text1"/>
                <w:sz w:val="18"/>
                <w:szCs w:val="18"/>
                <w:lang w:val="ro-RO"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327436F7" w14:textId="77777777" w:rsidR="001C778C" w:rsidRPr="001C778C" w:rsidRDefault="001C778C" w:rsidP="001C778C">
            <w:pPr>
              <w:ind w:firstLine="0"/>
              <w:jc w:val="left"/>
              <w:rPr>
                <w:rFonts w:eastAsia="Calibri"/>
                <w:color w:val="000000" w:themeColor="text1"/>
                <w:sz w:val="18"/>
                <w:szCs w:val="18"/>
                <w:lang w:val="ro-RO" w:eastAsia="ru-RU"/>
              </w:rPr>
            </w:pPr>
          </w:p>
        </w:tc>
      </w:tr>
      <w:tr w:rsidR="0025379F" w:rsidRPr="001C778C" w14:paraId="42092280" w14:textId="77777777" w:rsidTr="001C778C">
        <w:trPr>
          <w:trHeight w:val="197"/>
        </w:trPr>
        <w:tc>
          <w:tcPr>
            <w:tcW w:w="138" w:type="pct"/>
            <w:tcBorders>
              <w:top w:val="single" w:sz="4" w:space="0" w:color="auto"/>
              <w:left w:val="single" w:sz="4" w:space="0" w:color="auto"/>
              <w:bottom w:val="single" w:sz="4" w:space="0" w:color="auto"/>
            </w:tcBorders>
            <w:shd w:val="clear" w:color="auto" w:fill="auto"/>
          </w:tcPr>
          <w:p w14:paraId="16E5394F"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72D43F66"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539112A1" w14:textId="77777777" w:rsidR="001C778C" w:rsidRPr="001C778C" w:rsidRDefault="001C778C" w:rsidP="001C778C">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7F849DF3"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1DAC6FF6" w14:textId="77777777" w:rsidR="001C778C" w:rsidRPr="001C778C" w:rsidRDefault="001C778C" w:rsidP="001C778C">
            <w:pPr>
              <w:ind w:firstLine="0"/>
              <w:jc w:val="left"/>
              <w:rPr>
                <w:rFonts w:eastAsia="Calibri"/>
                <w:color w:val="000000" w:themeColor="text1"/>
                <w:sz w:val="18"/>
                <w:szCs w:val="18"/>
                <w:lang w:val="ro-RO" w:eastAsia="ru-RU"/>
              </w:rPr>
            </w:pPr>
          </w:p>
        </w:tc>
        <w:tc>
          <w:tcPr>
            <w:tcW w:w="399" w:type="pct"/>
            <w:tcBorders>
              <w:top w:val="single" w:sz="4" w:space="0" w:color="auto"/>
              <w:left w:val="single" w:sz="4" w:space="0" w:color="auto"/>
              <w:bottom w:val="single" w:sz="4" w:space="0" w:color="auto"/>
            </w:tcBorders>
            <w:shd w:val="clear" w:color="auto" w:fill="auto"/>
          </w:tcPr>
          <w:p w14:paraId="7B4FED6E" w14:textId="77777777" w:rsidR="001C778C" w:rsidRPr="001C778C" w:rsidRDefault="001C778C" w:rsidP="001C778C">
            <w:pPr>
              <w:widowControl w:val="0"/>
              <w:ind w:firstLine="0"/>
              <w:jc w:val="center"/>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44549696" w14:textId="77777777" w:rsidR="001C778C" w:rsidRPr="001C778C" w:rsidRDefault="001C778C" w:rsidP="001C778C">
            <w:pPr>
              <w:ind w:firstLine="0"/>
              <w:jc w:val="left"/>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7C21DB9E" w14:textId="77777777" w:rsidR="001C778C" w:rsidRPr="001C778C" w:rsidRDefault="001C778C" w:rsidP="001C778C">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39F34884" w14:textId="77777777" w:rsidR="001C778C" w:rsidRPr="001C778C" w:rsidRDefault="001C778C" w:rsidP="001C778C">
            <w:pPr>
              <w:ind w:firstLine="0"/>
              <w:jc w:val="left"/>
              <w:rPr>
                <w:rFonts w:eastAsia="Calibri"/>
                <w:color w:val="000000" w:themeColor="text1"/>
                <w:sz w:val="18"/>
                <w:szCs w:val="18"/>
                <w:lang w:val="ro-RO" w:eastAsia="ru-RU"/>
              </w:rPr>
            </w:pPr>
          </w:p>
        </w:tc>
        <w:tc>
          <w:tcPr>
            <w:tcW w:w="333" w:type="pct"/>
            <w:tcBorders>
              <w:top w:val="single" w:sz="4" w:space="0" w:color="auto"/>
              <w:left w:val="single" w:sz="4" w:space="0" w:color="auto"/>
              <w:bottom w:val="single" w:sz="4" w:space="0" w:color="auto"/>
            </w:tcBorders>
            <w:shd w:val="clear" w:color="auto" w:fill="auto"/>
          </w:tcPr>
          <w:p w14:paraId="4531BD34" w14:textId="77777777" w:rsidR="001C778C" w:rsidRPr="001C778C" w:rsidRDefault="001C778C" w:rsidP="001C778C">
            <w:pPr>
              <w:ind w:firstLine="0"/>
              <w:jc w:val="left"/>
              <w:rPr>
                <w:rFonts w:eastAsia="Calibri"/>
                <w:color w:val="000000" w:themeColor="text1"/>
                <w:sz w:val="18"/>
                <w:szCs w:val="18"/>
                <w:lang w:val="ro-RO"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0345826" w14:textId="77777777" w:rsidR="001C778C" w:rsidRPr="001C778C" w:rsidRDefault="001C778C" w:rsidP="001C778C">
            <w:pPr>
              <w:ind w:firstLine="0"/>
              <w:jc w:val="left"/>
              <w:rPr>
                <w:rFonts w:eastAsia="Calibri"/>
                <w:color w:val="000000" w:themeColor="text1"/>
                <w:sz w:val="18"/>
                <w:szCs w:val="18"/>
                <w:lang w:val="ro-RO"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13265EA2" w14:textId="77777777" w:rsidR="001C778C" w:rsidRPr="001C778C" w:rsidRDefault="001C778C" w:rsidP="001C778C">
            <w:pPr>
              <w:ind w:firstLine="0"/>
              <w:jc w:val="left"/>
              <w:rPr>
                <w:rFonts w:eastAsia="Calibri"/>
                <w:color w:val="000000" w:themeColor="text1"/>
                <w:sz w:val="18"/>
                <w:szCs w:val="18"/>
                <w:lang w:val="ro-RO" w:eastAsia="ru-RU"/>
              </w:rPr>
            </w:pPr>
          </w:p>
        </w:tc>
      </w:tr>
      <w:tr w:rsidR="0025379F" w:rsidRPr="001C778C" w14:paraId="654ED640" w14:textId="77777777" w:rsidTr="001C778C">
        <w:trPr>
          <w:trHeight w:val="197"/>
        </w:trPr>
        <w:tc>
          <w:tcPr>
            <w:tcW w:w="138" w:type="pct"/>
            <w:tcBorders>
              <w:top w:val="single" w:sz="4" w:space="0" w:color="auto"/>
              <w:left w:val="single" w:sz="4" w:space="0" w:color="auto"/>
              <w:bottom w:val="single" w:sz="4" w:space="0" w:color="auto"/>
            </w:tcBorders>
            <w:shd w:val="clear" w:color="auto" w:fill="auto"/>
          </w:tcPr>
          <w:p w14:paraId="737D646F"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2C82F1A8"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367D9346" w14:textId="77777777" w:rsidR="001C778C" w:rsidRPr="001C778C" w:rsidRDefault="001C778C" w:rsidP="001C778C">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0A87A4B9" w14:textId="77777777" w:rsidR="001C778C" w:rsidRPr="001C778C" w:rsidRDefault="001C778C" w:rsidP="001C778C">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10C6FAD7" w14:textId="77777777" w:rsidR="001C778C" w:rsidRPr="001C778C" w:rsidRDefault="001C778C" w:rsidP="001C778C">
            <w:pPr>
              <w:ind w:firstLine="0"/>
              <w:jc w:val="left"/>
              <w:rPr>
                <w:rFonts w:eastAsia="Calibri"/>
                <w:color w:val="000000" w:themeColor="text1"/>
                <w:sz w:val="18"/>
                <w:szCs w:val="18"/>
                <w:lang w:val="ro-RO" w:eastAsia="ru-RU"/>
              </w:rPr>
            </w:pPr>
          </w:p>
        </w:tc>
        <w:tc>
          <w:tcPr>
            <w:tcW w:w="399" w:type="pct"/>
            <w:tcBorders>
              <w:top w:val="single" w:sz="4" w:space="0" w:color="auto"/>
              <w:left w:val="single" w:sz="4" w:space="0" w:color="auto"/>
              <w:bottom w:val="single" w:sz="4" w:space="0" w:color="auto"/>
            </w:tcBorders>
            <w:shd w:val="clear" w:color="auto" w:fill="auto"/>
          </w:tcPr>
          <w:p w14:paraId="3C91D556" w14:textId="77777777" w:rsidR="001C778C" w:rsidRPr="001C778C" w:rsidRDefault="001C778C" w:rsidP="001C778C">
            <w:pPr>
              <w:widowControl w:val="0"/>
              <w:ind w:firstLine="0"/>
              <w:jc w:val="center"/>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41B205CE" w14:textId="77777777" w:rsidR="001C778C" w:rsidRPr="001C778C" w:rsidRDefault="001C778C" w:rsidP="001C778C">
            <w:pPr>
              <w:ind w:firstLine="0"/>
              <w:jc w:val="left"/>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65958733" w14:textId="77777777" w:rsidR="001C778C" w:rsidRPr="001C778C" w:rsidRDefault="001C778C" w:rsidP="001C778C">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3470A7CA" w14:textId="77777777" w:rsidR="001C778C" w:rsidRPr="001C778C" w:rsidRDefault="001C778C" w:rsidP="001C778C">
            <w:pPr>
              <w:ind w:firstLine="0"/>
              <w:jc w:val="left"/>
              <w:rPr>
                <w:rFonts w:eastAsia="Calibri"/>
                <w:color w:val="000000" w:themeColor="text1"/>
                <w:sz w:val="18"/>
                <w:szCs w:val="18"/>
                <w:lang w:val="ro-RO" w:eastAsia="ru-RU"/>
              </w:rPr>
            </w:pPr>
          </w:p>
        </w:tc>
        <w:tc>
          <w:tcPr>
            <w:tcW w:w="333" w:type="pct"/>
            <w:tcBorders>
              <w:top w:val="single" w:sz="4" w:space="0" w:color="auto"/>
              <w:left w:val="single" w:sz="4" w:space="0" w:color="auto"/>
              <w:bottom w:val="single" w:sz="4" w:space="0" w:color="auto"/>
            </w:tcBorders>
            <w:shd w:val="clear" w:color="auto" w:fill="auto"/>
          </w:tcPr>
          <w:p w14:paraId="60E1B850" w14:textId="77777777" w:rsidR="001C778C" w:rsidRPr="001C778C" w:rsidRDefault="001C778C" w:rsidP="001C778C">
            <w:pPr>
              <w:ind w:firstLine="0"/>
              <w:jc w:val="left"/>
              <w:rPr>
                <w:rFonts w:eastAsia="Calibri"/>
                <w:color w:val="000000" w:themeColor="text1"/>
                <w:sz w:val="18"/>
                <w:szCs w:val="18"/>
                <w:lang w:val="ro-RO"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E68BD4A" w14:textId="77777777" w:rsidR="001C778C" w:rsidRPr="001C778C" w:rsidRDefault="001C778C" w:rsidP="001C778C">
            <w:pPr>
              <w:ind w:firstLine="0"/>
              <w:jc w:val="left"/>
              <w:rPr>
                <w:rFonts w:eastAsia="Calibri"/>
                <w:color w:val="000000" w:themeColor="text1"/>
                <w:sz w:val="18"/>
                <w:szCs w:val="18"/>
                <w:lang w:val="ro-RO"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23328CC3" w14:textId="77777777" w:rsidR="001C778C" w:rsidRPr="001C778C" w:rsidRDefault="001C778C" w:rsidP="001C778C">
            <w:pPr>
              <w:ind w:firstLine="0"/>
              <w:jc w:val="left"/>
              <w:rPr>
                <w:rFonts w:eastAsia="Calibri"/>
                <w:color w:val="000000" w:themeColor="text1"/>
                <w:sz w:val="18"/>
                <w:szCs w:val="18"/>
                <w:lang w:val="ro-RO" w:eastAsia="ru-RU"/>
              </w:rPr>
            </w:pPr>
          </w:p>
        </w:tc>
      </w:tr>
    </w:tbl>
    <w:p w14:paraId="1C7E450C" w14:textId="77777777" w:rsidR="001C778C" w:rsidRPr="001C778C" w:rsidRDefault="001C778C" w:rsidP="001C778C">
      <w:pPr>
        <w:ind w:firstLine="0"/>
        <w:jc w:val="left"/>
        <w:rPr>
          <w:rFonts w:eastAsia="Calibri"/>
          <w:sz w:val="24"/>
          <w:szCs w:val="24"/>
          <w:lang w:val="ro-RO" w:eastAsia="ru-RU"/>
        </w:rPr>
      </w:pPr>
      <w:r w:rsidRPr="001C778C">
        <w:rPr>
          <w:rFonts w:eastAsia="Calibri"/>
          <w:color w:val="FFFFFF"/>
          <w:sz w:val="16"/>
          <w:szCs w:val="16"/>
          <w:lang w:val="ro-RO" w:eastAsia="ru-RU"/>
        </w:rPr>
        <w:t>*</w:t>
      </w:r>
    </w:p>
    <w:p w14:paraId="332B9123" w14:textId="77777777" w:rsidR="001C778C" w:rsidRPr="001C778C" w:rsidRDefault="001C778C" w:rsidP="001C778C">
      <w:pPr>
        <w:ind w:firstLine="0"/>
        <w:jc w:val="left"/>
        <w:rPr>
          <w:rFonts w:eastAsia="Calibri"/>
          <w:sz w:val="24"/>
          <w:szCs w:val="24"/>
          <w:lang w:val="ro-RO" w:eastAsia="ru-RU"/>
        </w:rPr>
      </w:pPr>
      <w:r w:rsidRPr="001C778C">
        <w:rPr>
          <w:rFonts w:eastAsia="Calibri"/>
          <w:color w:val="FFFFFF"/>
          <w:sz w:val="16"/>
          <w:szCs w:val="16"/>
          <w:lang w:val="ro-RO" w:eastAsia="ru-RU"/>
        </w:rPr>
        <w:t>*</w:t>
      </w:r>
    </w:p>
    <w:p w14:paraId="296BB2E6" w14:textId="77777777" w:rsidR="001C778C" w:rsidRPr="001C778C" w:rsidRDefault="001C778C" w:rsidP="001C778C">
      <w:pPr>
        <w:ind w:firstLine="0"/>
        <w:jc w:val="left"/>
        <w:rPr>
          <w:rFonts w:eastAsia="Calibri"/>
          <w:sz w:val="24"/>
          <w:szCs w:val="24"/>
          <w:lang w:val="ro-RO" w:eastAsia="ru-RU"/>
        </w:rPr>
      </w:pPr>
    </w:p>
    <w:p w14:paraId="23BAEA76" w14:textId="77777777" w:rsidR="001C778C" w:rsidRPr="001C778C" w:rsidRDefault="001C778C" w:rsidP="001C778C">
      <w:pPr>
        <w:ind w:firstLine="0"/>
        <w:jc w:val="center"/>
        <w:rPr>
          <w:rFonts w:eastAsia="Calibri"/>
          <w:sz w:val="32"/>
          <w:szCs w:val="32"/>
          <w:lang w:val="ro-RO" w:eastAsia="ru-RU"/>
        </w:rPr>
      </w:pPr>
      <w:r w:rsidRPr="001C778C">
        <w:rPr>
          <w:rFonts w:eastAsia="Calibri"/>
          <w:b/>
          <w:sz w:val="24"/>
          <w:szCs w:val="24"/>
          <w:lang w:val="ro-RO" w:eastAsia="ru-RU"/>
        </w:rPr>
        <w:t>III. FORMULAR DE RAPORTARE PRIVIND CONSUMUL GAZELOR F, UTILIZAREA ECHIPAMENTULUI CARE CONȚINE GAZE F SAU A CĂRUI FUNCȚIONARE SE BAZEAZĂ PE ASEMENEA GAZE</w:t>
      </w:r>
    </w:p>
    <w:p w14:paraId="54C18097" w14:textId="77777777" w:rsidR="001C778C" w:rsidRPr="001C778C" w:rsidRDefault="001C778C" w:rsidP="001C778C">
      <w:pPr>
        <w:ind w:firstLine="0"/>
        <w:jc w:val="left"/>
        <w:rPr>
          <w:rFonts w:eastAsia="Calibri"/>
          <w:sz w:val="24"/>
          <w:szCs w:val="24"/>
          <w:lang w:val="ro-RO" w:eastAsia="ru-RU"/>
        </w:rPr>
      </w:pPr>
    </w:p>
    <w:tbl>
      <w:tblPr>
        <w:tblpPr w:leftFromText="180" w:rightFromText="180" w:vertAnchor="text" w:horzAnchor="margin" w:tblpXSpec="right" w:tblpY="215"/>
        <w:tblW w:w="5000" w:type="pct"/>
        <w:tblCellMar>
          <w:left w:w="10" w:type="dxa"/>
          <w:right w:w="10" w:type="dxa"/>
        </w:tblCellMar>
        <w:tblLook w:val="00A0" w:firstRow="1" w:lastRow="0" w:firstColumn="1" w:lastColumn="0" w:noHBand="0" w:noVBand="0"/>
      </w:tblPr>
      <w:tblGrid>
        <w:gridCol w:w="196"/>
        <w:gridCol w:w="613"/>
        <w:gridCol w:w="842"/>
        <w:gridCol w:w="579"/>
        <w:gridCol w:w="1394"/>
        <w:gridCol w:w="552"/>
        <w:gridCol w:w="555"/>
        <w:gridCol w:w="873"/>
        <w:gridCol w:w="579"/>
        <w:gridCol w:w="655"/>
        <w:gridCol w:w="504"/>
        <w:gridCol w:w="965"/>
        <w:gridCol w:w="842"/>
      </w:tblGrid>
      <w:tr w:rsidR="0025379F" w:rsidRPr="0025379F" w14:paraId="1C8BEB90" w14:textId="77777777" w:rsidTr="0025379F">
        <w:trPr>
          <w:trHeight w:val="542"/>
        </w:trPr>
        <w:tc>
          <w:tcPr>
            <w:tcW w:w="138" w:type="pct"/>
            <w:tcBorders>
              <w:top w:val="single" w:sz="4" w:space="0" w:color="auto"/>
              <w:left w:val="single" w:sz="4" w:space="0" w:color="auto"/>
            </w:tcBorders>
            <w:shd w:val="clear" w:color="auto" w:fill="auto"/>
            <w:vAlign w:val="center"/>
          </w:tcPr>
          <w:p w14:paraId="1E6F04E3"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Nr.</w:t>
            </w:r>
          </w:p>
        </w:tc>
        <w:tc>
          <w:tcPr>
            <w:tcW w:w="399" w:type="pct"/>
            <w:tcBorders>
              <w:top w:val="single" w:sz="4" w:space="0" w:color="auto"/>
              <w:left w:val="single" w:sz="4" w:space="0" w:color="auto"/>
            </w:tcBorders>
            <w:shd w:val="clear" w:color="auto" w:fill="auto"/>
            <w:vAlign w:val="center"/>
          </w:tcPr>
          <w:p w14:paraId="241B3EC0"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Denumirea companiei / agentul economic / adresa juridică</w:t>
            </w:r>
          </w:p>
        </w:tc>
        <w:tc>
          <w:tcPr>
            <w:tcW w:w="400" w:type="pct"/>
            <w:tcBorders>
              <w:top w:val="single" w:sz="4" w:space="0" w:color="auto"/>
              <w:left w:val="single" w:sz="4" w:space="0" w:color="auto"/>
              <w:right w:val="single" w:sz="4" w:space="0" w:color="auto"/>
            </w:tcBorders>
            <w:shd w:val="clear" w:color="auto" w:fill="auto"/>
          </w:tcPr>
          <w:p w14:paraId="44430DC3"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p>
          <w:p w14:paraId="5B73CCA7"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Denumirea, destinația</w:t>
            </w:r>
          </w:p>
          <w:p w14:paraId="047F0235"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instalației/</w:t>
            </w:r>
          </w:p>
          <w:p w14:paraId="17844F13"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echipamentului</w:t>
            </w:r>
          </w:p>
          <w:p w14:paraId="49DA38A2"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p>
        </w:tc>
        <w:tc>
          <w:tcPr>
            <w:tcW w:w="466" w:type="pct"/>
            <w:tcBorders>
              <w:top w:val="single" w:sz="4" w:space="0" w:color="auto"/>
              <w:left w:val="single" w:sz="4" w:space="0" w:color="auto"/>
            </w:tcBorders>
            <w:shd w:val="clear" w:color="auto" w:fill="auto"/>
            <w:vAlign w:val="center"/>
          </w:tcPr>
          <w:p w14:paraId="53BB898C"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Modelul, numărul de unități</w:t>
            </w:r>
          </w:p>
          <w:p w14:paraId="5C98B2DF"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țara</w:t>
            </w:r>
          </w:p>
          <w:p w14:paraId="69130E3E"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producerii</w:t>
            </w:r>
          </w:p>
        </w:tc>
        <w:tc>
          <w:tcPr>
            <w:tcW w:w="533" w:type="pct"/>
            <w:tcBorders>
              <w:top w:val="single" w:sz="4" w:space="0" w:color="auto"/>
              <w:left w:val="single" w:sz="4" w:space="0" w:color="auto"/>
            </w:tcBorders>
            <w:shd w:val="clear" w:color="auto" w:fill="auto"/>
            <w:vAlign w:val="center"/>
          </w:tcPr>
          <w:p w14:paraId="1B165CAF"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 xml:space="preserve">Anul dării în exploatare a instalației/echipamentului </w:t>
            </w:r>
          </w:p>
        </w:tc>
        <w:tc>
          <w:tcPr>
            <w:tcW w:w="333" w:type="pct"/>
            <w:tcBorders>
              <w:top w:val="single" w:sz="4" w:space="0" w:color="auto"/>
              <w:left w:val="single" w:sz="4" w:space="0" w:color="auto"/>
            </w:tcBorders>
            <w:shd w:val="clear" w:color="auto" w:fill="auto"/>
            <w:vAlign w:val="center"/>
          </w:tcPr>
          <w:p w14:paraId="43EE583A"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 xml:space="preserve">Substanța utilizată </w:t>
            </w:r>
            <w:r w:rsidRPr="001C778C">
              <w:rPr>
                <w:rFonts w:eastAsia="Calibri"/>
                <w:b/>
                <w:bCs/>
                <w:color w:val="000000" w:themeColor="text1"/>
                <w:sz w:val="14"/>
                <w:szCs w:val="14"/>
                <w:vertAlign w:val="superscript"/>
                <w:lang w:val="ro-RO" w:eastAsia="ru-RU"/>
              </w:rPr>
              <w:t>(1)</w:t>
            </w:r>
          </w:p>
        </w:tc>
        <w:tc>
          <w:tcPr>
            <w:tcW w:w="333" w:type="pct"/>
            <w:tcBorders>
              <w:top w:val="single" w:sz="4" w:space="0" w:color="auto"/>
              <w:left w:val="single" w:sz="4" w:space="0" w:color="auto"/>
            </w:tcBorders>
            <w:shd w:val="clear" w:color="auto" w:fill="auto"/>
            <w:vAlign w:val="center"/>
          </w:tcPr>
          <w:p w14:paraId="29BB7AD2"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Doza de încărcare, kg</w:t>
            </w:r>
          </w:p>
        </w:tc>
        <w:tc>
          <w:tcPr>
            <w:tcW w:w="399" w:type="pct"/>
            <w:tcBorders>
              <w:top w:val="single" w:sz="4" w:space="0" w:color="auto"/>
              <w:left w:val="single" w:sz="4" w:space="0" w:color="auto"/>
            </w:tcBorders>
            <w:shd w:val="clear" w:color="auto" w:fill="auto"/>
            <w:vAlign w:val="center"/>
          </w:tcPr>
          <w:p w14:paraId="18638449" w14:textId="77777777" w:rsidR="001C778C" w:rsidRPr="001C778C" w:rsidRDefault="001C778C" w:rsidP="001C778C">
            <w:pPr>
              <w:widowControl w:val="0"/>
              <w:ind w:firstLine="18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Capacitatea a instalației/ echipamentului, (kW)</w:t>
            </w:r>
          </w:p>
        </w:tc>
        <w:tc>
          <w:tcPr>
            <w:tcW w:w="466" w:type="pct"/>
            <w:tcBorders>
              <w:top w:val="single" w:sz="4" w:space="0" w:color="auto"/>
              <w:left w:val="single" w:sz="4" w:space="0" w:color="auto"/>
            </w:tcBorders>
            <w:shd w:val="clear" w:color="auto" w:fill="auto"/>
            <w:vAlign w:val="center"/>
          </w:tcPr>
          <w:p w14:paraId="3CD6AEA0" w14:textId="77777777" w:rsidR="001C778C" w:rsidRPr="001C778C" w:rsidRDefault="001C778C" w:rsidP="001C778C">
            <w:pPr>
              <w:widowControl w:val="0"/>
              <w:ind w:firstLine="180"/>
              <w:jc w:val="left"/>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Cantitatea de agent frigorific la o unitate, kg</w:t>
            </w:r>
          </w:p>
        </w:tc>
        <w:tc>
          <w:tcPr>
            <w:tcW w:w="400" w:type="pct"/>
            <w:tcBorders>
              <w:top w:val="single" w:sz="4" w:space="0" w:color="auto"/>
              <w:left w:val="single" w:sz="4" w:space="0" w:color="auto"/>
            </w:tcBorders>
            <w:shd w:val="clear" w:color="auto" w:fill="auto"/>
            <w:vAlign w:val="center"/>
          </w:tcPr>
          <w:p w14:paraId="12F5FC41"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Capacitatea</w:t>
            </w:r>
          </w:p>
          <w:p w14:paraId="01DB1213"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instalației,</w:t>
            </w:r>
          </w:p>
          <w:p w14:paraId="4C5108D1"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tone</w:t>
            </w:r>
          </w:p>
        </w:tc>
        <w:tc>
          <w:tcPr>
            <w:tcW w:w="333" w:type="pct"/>
            <w:tcBorders>
              <w:top w:val="single" w:sz="4" w:space="0" w:color="auto"/>
              <w:left w:val="single" w:sz="4" w:space="0" w:color="auto"/>
            </w:tcBorders>
            <w:shd w:val="clear" w:color="auto" w:fill="auto"/>
            <w:vAlign w:val="center"/>
          </w:tcPr>
          <w:p w14:paraId="5BCC1052"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Produsul</w:t>
            </w:r>
          </w:p>
          <w:p w14:paraId="3E9AF4D4"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supus</w:t>
            </w:r>
          </w:p>
          <w:p w14:paraId="59AF3717"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tratării</w:t>
            </w:r>
          </w:p>
          <w:p w14:paraId="31E15189"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 xml:space="preserve">termice </w:t>
            </w:r>
            <w:r w:rsidRPr="001C778C">
              <w:rPr>
                <w:rFonts w:eastAsia="Calibri"/>
                <w:b/>
                <w:bCs/>
                <w:color w:val="000000" w:themeColor="text1"/>
                <w:sz w:val="14"/>
                <w:szCs w:val="14"/>
                <w:vertAlign w:val="superscript"/>
                <w:lang w:val="ro-RO" w:eastAsia="ru-RU"/>
              </w:rPr>
              <w:t>(2)</w:t>
            </w:r>
          </w:p>
        </w:tc>
        <w:tc>
          <w:tcPr>
            <w:tcW w:w="333" w:type="pct"/>
            <w:tcBorders>
              <w:top w:val="single" w:sz="4" w:space="0" w:color="auto"/>
              <w:left w:val="single" w:sz="4" w:space="0" w:color="auto"/>
            </w:tcBorders>
            <w:shd w:val="clear" w:color="auto" w:fill="auto"/>
            <w:vAlign w:val="center"/>
          </w:tcPr>
          <w:p w14:paraId="2C01C8FE"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Cantitatea de agent recuperat/reciclat frigorific kg</w:t>
            </w:r>
          </w:p>
        </w:tc>
        <w:tc>
          <w:tcPr>
            <w:tcW w:w="467" w:type="pct"/>
            <w:tcBorders>
              <w:top w:val="single" w:sz="4" w:space="0" w:color="auto"/>
              <w:left w:val="single" w:sz="4" w:space="0" w:color="auto"/>
              <w:right w:val="single" w:sz="4" w:space="0" w:color="auto"/>
            </w:tcBorders>
            <w:shd w:val="clear" w:color="auto" w:fill="auto"/>
            <w:vAlign w:val="center"/>
          </w:tcPr>
          <w:p w14:paraId="5B88720B" w14:textId="77777777" w:rsidR="001C778C" w:rsidRPr="001C778C" w:rsidRDefault="001C778C" w:rsidP="001C778C">
            <w:pPr>
              <w:widowControl w:val="0"/>
              <w:ind w:firstLine="0"/>
              <w:jc w:val="center"/>
              <w:rPr>
                <w:rFonts w:eastAsia="Calibri"/>
                <w:b/>
                <w:bCs/>
                <w:color w:val="000000" w:themeColor="text1"/>
                <w:sz w:val="14"/>
                <w:szCs w:val="14"/>
                <w:lang w:val="ro-RO" w:eastAsia="ru-RU"/>
              </w:rPr>
            </w:pPr>
            <w:r w:rsidRPr="001C778C">
              <w:rPr>
                <w:rFonts w:eastAsia="Calibri"/>
                <w:b/>
                <w:bCs/>
                <w:color w:val="000000" w:themeColor="text1"/>
                <w:sz w:val="14"/>
                <w:szCs w:val="14"/>
                <w:lang w:val="ro-RO" w:eastAsia="ru-RU"/>
              </w:rPr>
              <w:t xml:space="preserve">Cantitatea anuală de substanță utilizată pentru deservirea instalației / echipamentului </w:t>
            </w:r>
          </w:p>
        </w:tc>
      </w:tr>
      <w:tr w:rsidR="0025379F" w:rsidRPr="0025379F" w14:paraId="70EF2816" w14:textId="77777777" w:rsidTr="0025379F">
        <w:trPr>
          <w:trHeight w:val="197"/>
        </w:trPr>
        <w:tc>
          <w:tcPr>
            <w:tcW w:w="138" w:type="pct"/>
            <w:tcBorders>
              <w:top w:val="single" w:sz="4" w:space="0" w:color="auto"/>
              <w:left w:val="single" w:sz="4" w:space="0" w:color="auto"/>
              <w:bottom w:val="single" w:sz="4" w:space="0" w:color="auto"/>
            </w:tcBorders>
            <w:shd w:val="clear" w:color="auto" w:fill="auto"/>
          </w:tcPr>
          <w:p w14:paraId="3ED8A571" w14:textId="77777777" w:rsidR="001C778C" w:rsidRPr="001C778C" w:rsidRDefault="001C778C" w:rsidP="001C778C">
            <w:pPr>
              <w:ind w:firstLine="0"/>
              <w:jc w:val="left"/>
              <w:rPr>
                <w:rFonts w:eastAsia="Calibri"/>
                <w:color w:val="000000" w:themeColor="text1"/>
                <w:sz w:val="14"/>
                <w:szCs w:val="14"/>
                <w:lang w:val="ro-RO" w:eastAsia="ru-RU"/>
              </w:rPr>
            </w:pPr>
          </w:p>
        </w:tc>
        <w:tc>
          <w:tcPr>
            <w:tcW w:w="399" w:type="pct"/>
            <w:tcBorders>
              <w:top w:val="single" w:sz="4" w:space="0" w:color="auto"/>
              <w:left w:val="single" w:sz="4" w:space="0" w:color="auto"/>
              <w:bottom w:val="single" w:sz="4" w:space="0" w:color="auto"/>
            </w:tcBorders>
            <w:shd w:val="clear" w:color="auto" w:fill="auto"/>
          </w:tcPr>
          <w:p w14:paraId="184FA763" w14:textId="77777777" w:rsidR="001C778C" w:rsidRPr="001C778C" w:rsidRDefault="001C778C" w:rsidP="001C778C">
            <w:pPr>
              <w:ind w:firstLine="0"/>
              <w:jc w:val="left"/>
              <w:rPr>
                <w:rFonts w:eastAsia="Calibri"/>
                <w:color w:val="000000" w:themeColor="text1"/>
                <w:sz w:val="14"/>
                <w:szCs w:val="14"/>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2D53172" w14:textId="77777777" w:rsidR="001C778C" w:rsidRPr="001C778C" w:rsidRDefault="001C778C" w:rsidP="001C778C">
            <w:pPr>
              <w:ind w:firstLine="0"/>
              <w:jc w:val="left"/>
              <w:rPr>
                <w:rFonts w:eastAsia="Calibri"/>
                <w:color w:val="000000" w:themeColor="text1"/>
                <w:sz w:val="14"/>
                <w:szCs w:val="14"/>
                <w:lang w:val="ro-RO" w:eastAsia="ru-RU"/>
              </w:rPr>
            </w:pPr>
          </w:p>
        </w:tc>
        <w:tc>
          <w:tcPr>
            <w:tcW w:w="466" w:type="pct"/>
            <w:tcBorders>
              <w:top w:val="single" w:sz="4" w:space="0" w:color="auto"/>
              <w:left w:val="single" w:sz="4" w:space="0" w:color="auto"/>
              <w:bottom w:val="single" w:sz="4" w:space="0" w:color="auto"/>
            </w:tcBorders>
            <w:shd w:val="clear" w:color="auto" w:fill="auto"/>
          </w:tcPr>
          <w:p w14:paraId="07D6A9E6" w14:textId="77777777" w:rsidR="001C778C" w:rsidRPr="001C778C" w:rsidRDefault="001C778C" w:rsidP="001C778C">
            <w:pPr>
              <w:ind w:firstLine="0"/>
              <w:jc w:val="left"/>
              <w:rPr>
                <w:rFonts w:eastAsia="Calibri"/>
                <w:color w:val="000000" w:themeColor="text1"/>
                <w:sz w:val="14"/>
                <w:szCs w:val="14"/>
                <w:lang w:val="ro-RO" w:eastAsia="ru-RU"/>
              </w:rPr>
            </w:pPr>
          </w:p>
        </w:tc>
        <w:tc>
          <w:tcPr>
            <w:tcW w:w="533" w:type="pct"/>
            <w:tcBorders>
              <w:top w:val="single" w:sz="4" w:space="0" w:color="auto"/>
              <w:left w:val="single" w:sz="4" w:space="0" w:color="auto"/>
              <w:bottom w:val="single" w:sz="4" w:space="0" w:color="auto"/>
            </w:tcBorders>
            <w:shd w:val="clear" w:color="auto" w:fill="auto"/>
          </w:tcPr>
          <w:p w14:paraId="51409AF8" w14:textId="77777777" w:rsidR="001C778C" w:rsidRPr="001C778C" w:rsidRDefault="001C778C" w:rsidP="001C778C">
            <w:pPr>
              <w:ind w:firstLine="0"/>
              <w:jc w:val="left"/>
              <w:rPr>
                <w:rFonts w:eastAsia="Calibri"/>
                <w:color w:val="000000" w:themeColor="text1"/>
                <w:sz w:val="14"/>
                <w:szCs w:val="14"/>
                <w:lang w:val="ro-RO" w:eastAsia="ru-RU"/>
              </w:rPr>
            </w:pPr>
          </w:p>
        </w:tc>
        <w:tc>
          <w:tcPr>
            <w:tcW w:w="333" w:type="pct"/>
            <w:tcBorders>
              <w:top w:val="single" w:sz="4" w:space="0" w:color="auto"/>
              <w:left w:val="single" w:sz="4" w:space="0" w:color="auto"/>
              <w:bottom w:val="single" w:sz="4" w:space="0" w:color="auto"/>
            </w:tcBorders>
            <w:shd w:val="clear" w:color="auto" w:fill="auto"/>
          </w:tcPr>
          <w:p w14:paraId="368601B3" w14:textId="77777777" w:rsidR="001C778C" w:rsidRPr="001C778C" w:rsidRDefault="001C778C" w:rsidP="001C778C">
            <w:pPr>
              <w:widowControl w:val="0"/>
              <w:ind w:firstLine="0"/>
              <w:jc w:val="center"/>
              <w:rPr>
                <w:rFonts w:eastAsia="Calibri"/>
                <w:color w:val="000000" w:themeColor="text1"/>
                <w:sz w:val="14"/>
                <w:szCs w:val="14"/>
                <w:lang w:val="ro-RO" w:eastAsia="ru-RU"/>
              </w:rPr>
            </w:pPr>
          </w:p>
        </w:tc>
        <w:tc>
          <w:tcPr>
            <w:tcW w:w="333" w:type="pct"/>
            <w:tcBorders>
              <w:top w:val="single" w:sz="4" w:space="0" w:color="auto"/>
              <w:left w:val="single" w:sz="4" w:space="0" w:color="auto"/>
              <w:bottom w:val="single" w:sz="4" w:space="0" w:color="auto"/>
            </w:tcBorders>
            <w:shd w:val="clear" w:color="auto" w:fill="auto"/>
          </w:tcPr>
          <w:p w14:paraId="4DFBEF31" w14:textId="77777777" w:rsidR="001C778C" w:rsidRPr="001C778C" w:rsidRDefault="001C778C" w:rsidP="001C778C">
            <w:pPr>
              <w:ind w:firstLine="0"/>
              <w:jc w:val="left"/>
              <w:rPr>
                <w:rFonts w:eastAsia="Calibri"/>
                <w:color w:val="000000" w:themeColor="text1"/>
                <w:sz w:val="14"/>
                <w:szCs w:val="14"/>
                <w:lang w:val="ro-RO" w:eastAsia="ru-RU"/>
              </w:rPr>
            </w:pPr>
          </w:p>
        </w:tc>
        <w:tc>
          <w:tcPr>
            <w:tcW w:w="399" w:type="pct"/>
            <w:tcBorders>
              <w:top w:val="single" w:sz="4" w:space="0" w:color="auto"/>
              <w:left w:val="single" w:sz="4" w:space="0" w:color="auto"/>
              <w:bottom w:val="single" w:sz="4" w:space="0" w:color="auto"/>
            </w:tcBorders>
            <w:shd w:val="clear" w:color="auto" w:fill="auto"/>
          </w:tcPr>
          <w:p w14:paraId="5514095C" w14:textId="77777777" w:rsidR="001C778C" w:rsidRPr="001C778C" w:rsidRDefault="001C778C" w:rsidP="001C778C">
            <w:pPr>
              <w:ind w:firstLine="0"/>
              <w:jc w:val="left"/>
              <w:rPr>
                <w:rFonts w:eastAsia="Calibri"/>
                <w:color w:val="000000" w:themeColor="text1"/>
                <w:sz w:val="14"/>
                <w:szCs w:val="14"/>
                <w:lang w:val="ro-RO" w:eastAsia="ru-RU"/>
              </w:rPr>
            </w:pPr>
          </w:p>
        </w:tc>
        <w:tc>
          <w:tcPr>
            <w:tcW w:w="466" w:type="pct"/>
            <w:tcBorders>
              <w:top w:val="single" w:sz="4" w:space="0" w:color="auto"/>
              <w:left w:val="single" w:sz="4" w:space="0" w:color="auto"/>
              <w:bottom w:val="single" w:sz="4" w:space="0" w:color="auto"/>
            </w:tcBorders>
            <w:shd w:val="clear" w:color="auto" w:fill="auto"/>
          </w:tcPr>
          <w:p w14:paraId="7CB7F119" w14:textId="77777777" w:rsidR="001C778C" w:rsidRPr="001C778C" w:rsidRDefault="001C778C" w:rsidP="001C778C">
            <w:pPr>
              <w:ind w:firstLine="0"/>
              <w:jc w:val="left"/>
              <w:rPr>
                <w:rFonts w:eastAsia="Calibri"/>
                <w:color w:val="000000" w:themeColor="text1"/>
                <w:sz w:val="14"/>
                <w:szCs w:val="14"/>
                <w:lang w:val="ro-RO" w:eastAsia="ru-RU"/>
              </w:rPr>
            </w:pPr>
          </w:p>
        </w:tc>
        <w:tc>
          <w:tcPr>
            <w:tcW w:w="400" w:type="pct"/>
            <w:tcBorders>
              <w:top w:val="single" w:sz="4" w:space="0" w:color="auto"/>
              <w:left w:val="single" w:sz="4" w:space="0" w:color="auto"/>
              <w:bottom w:val="single" w:sz="4" w:space="0" w:color="auto"/>
            </w:tcBorders>
            <w:shd w:val="clear" w:color="auto" w:fill="auto"/>
          </w:tcPr>
          <w:p w14:paraId="37A954C1" w14:textId="77777777" w:rsidR="001C778C" w:rsidRPr="001C778C" w:rsidRDefault="001C778C" w:rsidP="001C778C">
            <w:pPr>
              <w:ind w:firstLine="0"/>
              <w:jc w:val="left"/>
              <w:rPr>
                <w:rFonts w:eastAsia="Calibri"/>
                <w:color w:val="000000" w:themeColor="text1"/>
                <w:sz w:val="14"/>
                <w:szCs w:val="14"/>
                <w:lang w:val="ro-RO" w:eastAsia="ru-RU"/>
              </w:rPr>
            </w:pPr>
          </w:p>
        </w:tc>
        <w:tc>
          <w:tcPr>
            <w:tcW w:w="666" w:type="pct"/>
            <w:gridSpan w:val="2"/>
            <w:tcBorders>
              <w:top w:val="single" w:sz="4" w:space="0" w:color="auto"/>
              <w:left w:val="single" w:sz="4" w:space="0" w:color="auto"/>
              <w:bottom w:val="single" w:sz="4" w:space="0" w:color="auto"/>
            </w:tcBorders>
            <w:shd w:val="clear" w:color="auto" w:fill="auto"/>
          </w:tcPr>
          <w:p w14:paraId="76252F93" w14:textId="77777777" w:rsidR="001C778C" w:rsidRPr="001C778C" w:rsidRDefault="001C778C" w:rsidP="001C778C">
            <w:pPr>
              <w:ind w:firstLine="0"/>
              <w:jc w:val="left"/>
              <w:rPr>
                <w:rFonts w:eastAsia="Calibri"/>
                <w:color w:val="000000" w:themeColor="text1"/>
                <w:sz w:val="14"/>
                <w:szCs w:val="14"/>
                <w:lang w:val="ro-RO"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B9F14D7" w14:textId="77777777" w:rsidR="001C778C" w:rsidRPr="001C778C" w:rsidRDefault="001C778C" w:rsidP="001C778C">
            <w:pPr>
              <w:ind w:firstLine="0"/>
              <w:jc w:val="left"/>
              <w:rPr>
                <w:rFonts w:eastAsia="Calibri"/>
                <w:color w:val="000000" w:themeColor="text1"/>
                <w:sz w:val="14"/>
                <w:szCs w:val="14"/>
                <w:lang w:val="ro-RO" w:eastAsia="ru-RU"/>
              </w:rPr>
            </w:pPr>
          </w:p>
        </w:tc>
      </w:tr>
      <w:tr w:rsidR="0025379F" w:rsidRPr="0025379F" w14:paraId="083A3A5F" w14:textId="77777777" w:rsidTr="0025379F">
        <w:trPr>
          <w:trHeight w:val="197"/>
        </w:trPr>
        <w:tc>
          <w:tcPr>
            <w:tcW w:w="138" w:type="pct"/>
            <w:tcBorders>
              <w:top w:val="single" w:sz="4" w:space="0" w:color="auto"/>
              <w:left w:val="single" w:sz="4" w:space="0" w:color="auto"/>
              <w:bottom w:val="single" w:sz="4" w:space="0" w:color="auto"/>
            </w:tcBorders>
            <w:shd w:val="clear" w:color="auto" w:fill="auto"/>
          </w:tcPr>
          <w:p w14:paraId="21E1C5BC" w14:textId="77777777" w:rsidR="001C778C" w:rsidRPr="001C778C" w:rsidRDefault="001C778C" w:rsidP="001C778C">
            <w:pPr>
              <w:ind w:firstLine="0"/>
              <w:jc w:val="left"/>
              <w:rPr>
                <w:rFonts w:eastAsia="Calibri"/>
                <w:color w:val="000000" w:themeColor="text1"/>
                <w:sz w:val="14"/>
                <w:szCs w:val="14"/>
                <w:lang w:val="ro-RO" w:eastAsia="ru-RU"/>
              </w:rPr>
            </w:pPr>
          </w:p>
        </w:tc>
        <w:tc>
          <w:tcPr>
            <w:tcW w:w="399" w:type="pct"/>
            <w:tcBorders>
              <w:top w:val="single" w:sz="4" w:space="0" w:color="auto"/>
              <w:left w:val="single" w:sz="4" w:space="0" w:color="auto"/>
              <w:bottom w:val="single" w:sz="4" w:space="0" w:color="auto"/>
            </w:tcBorders>
            <w:shd w:val="clear" w:color="auto" w:fill="auto"/>
          </w:tcPr>
          <w:p w14:paraId="6D6B8CF1" w14:textId="77777777" w:rsidR="001C778C" w:rsidRPr="001C778C" w:rsidRDefault="001C778C" w:rsidP="001C778C">
            <w:pPr>
              <w:ind w:firstLine="0"/>
              <w:jc w:val="left"/>
              <w:rPr>
                <w:rFonts w:eastAsia="Calibri"/>
                <w:color w:val="000000" w:themeColor="text1"/>
                <w:sz w:val="14"/>
                <w:szCs w:val="14"/>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20AFCF9" w14:textId="77777777" w:rsidR="001C778C" w:rsidRPr="001C778C" w:rsidRDefault="001C778C" w:rsidP="001C778C">
            <w:pPr>
              <w:ind w:firstLine="0"/>
              <w:jc w:val="left"/>
              <w:rPr>
                <w:rFonts w:eastAsia="Calibri"/>
                <w:color w:val="000000" w:themeColor="text1"/>
                <w:sz w:val="14"/>
                <w:szCs w:val="14"/>
                <w:lang w:val="ro-RO" w:eastAsia="ru-RU"/>
              </w:rPr>
            </w:pPr>
          </w:p>
        </w:tc>
        <w:tc>
          <w:tcPr>
            <w:tcW w:w="466" w:type="pct"/>
            <w:tcBorders>
              <w:top w:val="single" w:sz="4" w:space="0" w:color="auto"/>
              <w:left w:val="single" w:sz="4" w:space="0" w:color="auto"/>
              <w:bottom w:val="single" w:sz="4" w:space="0" w:color="auto"/>
            </w:tcBorders>
            <w:shd w:val="clear" w:color="auto" w:fill="auto"/>
          </w:tcPr>
          <w:p w14:paraId="0A97CD61" w14:textId="77777777" w:rsidR="001C778C" w:rsidRPr="001C778C" w:rsidRDefault="001C778C" w:rsidP="001C778C">
            <w:pPr>
              <w:ind w:firstLine="0"/>
              <w:jc w:val="left"/>
              <w:rPr>
                <w:rFonts w:eastAsia="Calibri"/>
                <w:color w:val="000000" w:themeColor="text1"/>
                <w:sz w:val="14"/>
                <w:szCs w:val="14"/>
                <w:lang w:val="ro-RO" w:eastAsia="ru-RU"/>
              </w:rPr>
            </w:pPr>
          </w:p>
        </w:tc>
        <w:tc>
          <w:tcPr>
            <w:tcW w:w="533" w:type="pct"/>
            <w:tcBorders>
              <w:top w:val="single" w:sz="4" w:space="0" w:color="auto"/>
              <w:left w:val="single" w:sz="4" w:space="0" w:color="auto"/>
              <w:bottom w:val="single" w:sz="4" w:space="0" w:color="auto"/>
            </w:tcBorders>
            <w:shd w:val="clear" w:color="auto" w:fill="auto"/>
          </w:tcPr>
          <w:p w14:paraId="7CAEAB72" w14:textId="77777777" w:rsidR="001C778C" w:rsidRPr="001C778C" w:rsidRDefault="001C778C" w:rsidP="001C778C">
            <w:pPr>
              <w:ind w:firstLine="0"/>
              <w:jc w:val="left"/>
              <w:rPr>
                <w:rFonts w:eastAsia="Calibri"/>
                <w:color w:val="000000" w:themeColor="text1"/>
                <w:sz w:val="14"/>
                <w:szCs w:val="14"/>
                <w:lang w:val="ro-RO" w:eastAsia="ru-RU"/>
              </w:rPr>
            </w:pPr>
          </w:p>
        </w:tc>
        <w:tc>
          <w:tcPr>
            <w:tcW w:w="333" w:type="pct"/>
            <w:tcBorders>
              <w:top w:val="single" w:sz="4" w:space="0" w:color="auto"/>
              <w:left w:val="single" w:sz="4" w:space="0" w:color="auto"/>
              <w:bottom w:val="single" w:sz="4" w:space="0" w:color="auto"/>
            </w:tcBorders>
            <w:shd w:val="clear" w:color="auto" w:fill="auto"/>
          </w:tcPr>
          <w:p w14:paraId="53F430DE" w14:textId="77777777" w:rsidR="001C778C" w:rsidRPr="001C778C" w:rsidRDefault="001C778C" w:rsidP="001C778C">
            <w:pPr>
              <w:widowControl w:val="0"/>
              <w:ind w:firstLine="0"/>
              <w:jc w:val="center"/>
              <w:rPr>
                <w:rFonts w:eastAsia="Calibri"/>
                <w:color w:val="000000" w:themeColor="text1"/>
                <w:sz w:val="14"/>
                <w:szCs w:val="14"/>
                <w:lang w:val="ro-RO" w:eastAsia="ru-RU"/>
              </w:rPr>
            </w:pPr>
          </w:p>
        </w:tc>
        <w:tc>
          <w:tcPr>
            <w:tcW w:w="333" w:type="pct"/>
            <w:tcBorders>
              <w:top w:val="single" w:sz="4" w:space="0" w:color="auto"/>
              <w:left w:val="single" w:sz="4" w:space="0" w:color="auto"/>
              <w:bottom w:val="single" w:sz="4" w:space="0" w:color="auto"/>
            </w:tcBorders>
            <w:shd w:val="clear" w:color="auto" w:fill="auto"/>
          </w:tcPr>
          <w:p w14:paraId="5A03A99C" w14:textId="77777777" w:rsidR="001C778C" w:rsidRPr="001C778C" w:rsidRDefault="001C778C" w:rsidP="001C778C">
            <w:pPr>
              <w:ind w:firstLine="0"/>
              <w:jc w:val="left"/>
              <w:rPr>
                <w:rFonts w:eastAsia="Calibri"/>
                <w:color w:val="000000" w:themeColor="text1"/>
                <w:sz w:val="14"/>
                <w:szCs w:val="14"/>
                <w:lang w:val="ro-RO" w:eastAsia="ru-RU"/>
              </w:rPr>
            </w:pPr>
          </w:p>
        </w:tc>
        <w:tc>
          <w:tcPr>
            <w:tcW w:w="399" w:type="pct"/>
            <w:tcBorders>
              <w:top w:val="single" w:sz="4" w:space="0" w:color="auto"/>
              <w:left w:val="single" w:sz="4" w:space="0" w:color="auto"/>
              <w:bottom w:val="single" w:sz="4" w:space="0" w:color="auto"/>
            </w:tcBorders>
            <w:shd w:val="clear" w:color="auto" w:fill="auto"/>
          </w:tcPr>
          <w:p w14:paraId="598EB444" w14:textId="77777777" w:rsidR="001C778C" w:rsidRPr="001C778C" w:rsidRDefault="001C778C" w:rsidP="001C778C">
            <w:pPr>
              <w:ind w:firstLine="0"/>
              <w:jc w:val="left"/>
              <w:rPr>
                <w:rFonts w:eastAsia="Calibri"/>
                <w:color w:val="000000" w:themeColor="text1"/>
                <w:sz w:val="14"/>
                <w:szCs w:val="14"/>
                <w:lang w:val="ro-RO" w:eastAsia="ru-RU"/>
              </w:rPr>
            </w:pPr>
          </w:p>
        </w:tc>
        <w:tc>
          <w:tcPr>
            <w:tcW w:w="466" w:type="pct"/>
            <w:tcBorders>
              <w:top w:val="single" w:sz="4" w:space="0" w:color="auto"/>
              <w:left w:val="single" w:sz="4" w:space="0" w:color="auto"/>
              <w:bottom w:val="single" w:sz="4" w:space="0" w:color="auto"/>
            </w:tcBorders>
            <w:shd w:val="clear" w:color="auto" w:fill="auto"/>
          </w:tcPr>
          <w:p w14:paraId="52A67270" w14:textId="77777777" w:rsidR="001C778C" w:rsidRPr="001C778C" w:rsidRDefault="001C778C" w:rsidP="001C778C">
            <w:pPr>
              <w:ind w:firstLine="0"/>
              <w:jc w:val="left"/>
              <w:rPr>
                <w:rFonts w:eastAsia="Calibri"/>
                <w:color w:val="000000" w:themeColor="text1"/>
                <w:sz w:val="14"/>
                <w:szCs w:val="14"/>
                <w:lang w:val="ro-RO" w:eastAsia="ru-RU"/>
              </w:rPr>
            </w:pPr>
          </w:p>
        </w:tc>
        <w:tc>
          <w:tcPr>
            <w:tcW w:w="400" w:type="pct"/>
            <w:tcBorders>
              <w:top w:val="single" w:sz="4" w:space="0" w:color="auto"/>
              <w:left w:val="single" w:sz="4" w:space="0" w:color="auto"/>
              <w:bottom w:val="single" w:sz="4" w:space="0" w:color="auto"/>
            </w:tcBorders>
            <w:shd w:val="clear" w:color="auto" w:fill="auto"/>
          </w:tcPr>
          <w:p w14:paraId="56811571" w14:textId="77777777" w:rsidR="001C778C" w:rsidRPr="001C778C" w:rsidRDefault="001C778C" w:rsidP="001C778C">
            <w:pPr>
              <w:ind w:firstLine="0"/>
              <w:jc w:val="left"/>
              <w:rPr>
                <w:rFonts w:eastAsia="Calibri"/>
                <w:color w:val="000000" w:themeColor="text1"/>
                <w:sz w:val="14"/>
                <w:szCs w:val="14"/>
                <w:lang w:val="ro-RO" w:eastAsia="ru-RU"/>
              </w:rPr>
            </w:pPr>
          </w:p>
        </w:tc>
        <w:tc>
          <w:tcPr>
            <w:tcW w:w="666" w:type="pct"/>
            <w:gridSpan w:val="2"/>
            <w:tcBorders>
              <w:top w:val="single" w:sz="4" w:space="0" w:color="auto"/>
              <w:left w:val="single" w:sz="4" w:space="0" w:color="auto"/>
              <w:bottom w:val="single" w:sz="4" w:space="0" w:color="auto"/>
            </w:tcBorders>
            <w:shd w:val="clear" w:color="auto" w:fill="auto"/>
          </w:tcPr>
          <w:p w14:paraId="31207954" w14:textId="77777777" w:rsidR="001C778C" w:rsidRPr="001C778C" w:rsidRDefault="001C778C" w:rsidP="001C778C">
            <w:pPr>
              <w:ind w:firstLine="0"/>
              <w:jc w:val="left"/>
              <w:rPr>
                <w:rFonts w:eastAsia="Calibri"/>
                <w:color w:val="000000" w:themeColor="text1"/>
                <w:sz w:val="14"/>
                <w:szCs w:val="14"/>
                <w:lang w:val="ro-RO"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45DB46DC" w14:textId="77777777" w:rsidR="001C778C" w:rsidRPr="001C778C" w:rsidRDefault="001C778C" w:rsidP="001C778C">
            <w:pPr>
              <w:ind w:firstLine="0"/>
              <w:jc w:val="left"/>
              <w:rPr>
                <w:rFonts w:eastAsia="Calibri"/>
                <w:color w:val="000000" w:themeColor="text1"/>
                <w:sz w:val="14"/>
                <w:szCs w:val="14"/>
                <w:lang w:val="ro-RO" w:eastAsia="ru-RU"/>
              </w:rPr>
            </w:pPr>
          </w:p>
        </w:tc>
      </w:tr>
      <w:tr w:rsidR="0025379F" w:rsidRPr="0025379F" w14:paraId="24ED59B3" w14:textId="77777777" w:rsidTr="0025379F">
        <w:trPr>
          <w:trHeight w:val="197"/>
        </w:trPr>
        <w:tc>
          <w:tcPr>
            <w:tcW w:w="138" w:type="pct"/>
            <w:tcBorders>
              <w:top w:val="single" w:sz="4" w:space="0" w:color="auto"/>
              <w:left w:val="single" w:sz="4" w:space="0" w:color="auto"/>
              <w:bottom w:val="single" w:sz="4" w:space="0" w:color="auto"/>
            </w:tcBorders>
            <w:shd w:val="clear" w:color="auto" w:fill="auto"/>
          </w:tcPr>
          <w:p w14:paraId="3CDDF6D3" w14:textId="77777777" w:rsidR="001C778C" w:rsidRPr="001C778C" w:rsidRDefault="001C778C" w:rsidP="001C778C">
            <w:pPr>
              <w:ind w:firstLine="0"/>
              <w:jc w:val="left"/>
              <w:rPr>
                <w:rFonts w:eastAsia="Calibri"/>
                <w:color w:val="000000" w:themeColor="text1"/>
                <w:sz w:val="14"/>
                <w:szCs w:val="14"/>
                <w:lang w:val="ro-RO" w:eastAsia="ru-RU"/>
              </w:rPr>
            </w:pPr>
          </w:p>
        </w:tc>
        <w:tc>
          <w:tcPr>
            <w:tcW w:w="399" w:type="pct"/>
            <w:tcBorders>
              <w:top w:val="single" w:sz="4" w:space="0" w:color="auto"/>
              <w:left w:val="single" w:sz="4" w:space="0" w:color="auto"/>
              <w:bottom w:val="single" w:sz="4" w:space="0" w:color="auto"/>
            </w:tcBorders>
            <w:shd w:val="clear" w:color="auto" w:fill="auto"/>
          </w:tcPr>
          <w:p w14:paraId="2A52CBDA" w14:textId="77777777" w:rsidR="001C778C" w:rsidRPr="001C778C" w:rsidRDefault="001C778C" w:rsidP="001C778C">
            <w:pPr>
              <w:ind w:firstLine="0"/>
              <w:jc w:val="left"/>
              <w:rPr>
                <w:rFonts w:eastAsia="Calibri"/>
                <w:color w:val="000000" w:themeColor="text1"/>
                <w:sz w:val="14"/>
                <w:szCs w:val="14"/>
                <w:lang w:val="ro-RO"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56343CF" w14:textId="77777777" w:rsidR="001C778C" w:rsidRPr="001C778C" w:rsidRDefault="001C778C" w:rsidP="001C778C">
            <w:pPr>
              <w:ind w:firstLine="0"/>
              <w:jc w:val="left"/>
              <w:rPr>
                <w:rFonts w:eastAsia="Calibri"/>
                <w:color w:val="000000" w:themeColor="text1"/>
                <w:sz w:val="14"/>
                <w:szCs w:val="14"/>
                <w:lang w:val="ro-RO" w:eastAsia="ru-RU"/>
              </w:rPr>
            </w:pPr>
          </w:p>
        </w:tc>
        <w:tc>
          <w:tcPr>
            <w:tcW w:w="466" w:type="pct"/>
            <w:tcBorders>
              <w:top w:val="single" w:sz="4" w:space="0" w:color="auto"/>
              <w:left w:val="single" w:sz="4" w:space="0" w:color="auto"/>
              <w:bottom w:val="single" w:sz="4" w:space="0" w:color="auto"/>
            </w:tcBorders>
            <w:shd w:val="clear" w:color="auto" w:fill="auto"/>
          </w:tcPr>
          <w:p w14:paraId="0C2D3F55" w14:textId="77777777" w:rsidR="001C778C" w:rsidRPr="001C778C" w:rsidRDefault="001C778C" w:rsidP="001C778C">
            <w:pPr>
              <w:ind w:firstLine="0"/>
              <w:jc w:val="left"/>
              <w:rPr>
                <w:rFonts w:eastAsia="Calibri"/>
                <w:color w:val="000000" w:themeColor="text1"/>
                <w:sz w:val="14"/>
                <w:szCs w:val="14"/>
                <w:lang w:val="ro-RO" w:eastAsia="ru-RU"/>
              </w:rPr>
            </w:pPr>
          </w:p>
        </w:tc>
        <w:tc>
          <w:tcPr>
            <w:tcW w:w="533" w:type="pct"/>
            <w:tcBorders>
              <w:top w:val="single" w:sz="4" w:space="0" w:color="auto"/>
              <w:left w:val="single" w:sz="4" w:space="0" w:color="auto"/>
              <w:bottom w:val="single" w:sz="4" w:space="0" w:color="auto"/>
            </w:tcBorders>
            <w:shd w:val="clear" w:color="auto" w:fill="auto"/>
          </w:tcPr>
          <w:p w14:paraId="3EE35F45" w14:textId="77777777" w:rsidR="001C778C" w:rsidRPr="001C778C" w:rsidRDefault="001C778C" w:rsidP="001C778C">
            <w:pPr>
              <w:ind w:firstLine="0"/>
              <w:jc w:val="left"/>
              <w:rPr>
                <w:rFonts w:eastAsia="Calibri"/>
                <w:color w:val="000000" w:themeColor="text1"/>
                <w:sz w:val="14"/>
                <w:szCs w:val="14"/>
                <w:lang w:val="ro-RO" w:eastAsia="ru-RU"/>
              </w:rPr>
            </w:pPr>
          </w:p>
        </w:tc>
        <w:tc>
          <w:tcPr>
            <w:tcW w:w="333" w:type="pct"/>
            <w:tcBorders>
              <w:top w:val="single" w:sz="4" w:space="0" w:color="auto"/>
              <w:left w:val="single" w:sz="4" w:space="0" w:color="auto"/>
              <w:bottom w:val="single" w:sz="4" w:space="0" w:color="auto"/>
            </w:tcBorders>
            <w:shd w:val="clear" w:color="auto" w:fill="auto"/>
          </w:tcPr>
          <w:p w14:paraId="33CAA72B" w14:textId="77777777" w:rsidR="001C778C" w:rsidRPr="001C778C" w:rsidRDefault="001C778C" w:rsidP="001C778C">
            <w:pPr>
              <w:widowControl w:val="0"/>
              <w:ind w:firstLine="0"/>
              <w:jc w:val="center"/>
              <w:rPr>
                <w:rFonts w:eastAsia="Calibri"/>
                <w:color w:val="000000" w:themeColor="text1"/>
                <w:sz w:val="14"/>
                <w:szCs w:val="14"/>
                <w:lang w:val="ro-RO" w:eastAsia="ru-RU"/>
              </w:rPr>
            </w:pPr>
          </w:p>
        </w:tc>
        <w:tc>
          <w:tcPr>
            <w:tcW w:w="333" w:type="pct"/>
            <w:tcBorders>
              <w:top w:val="single" w:sz="4" w:space="0" w:color="auto"/>
              <w:left w:val="single" w:sz="4" w:space="0" w:color="auto"/>
              <w:bottom w:val="single" w:sz="4" w:space="0" w:color="auto"/>
            </w:tcBorders>
            <w:shd w:val="clear" w:color="auto" w:fill="auto"/>
          </w:tcPr>
          <w:p w14:paraId="007BF2F1" w14:textId="77777777" w:rsidR="001C778C" w:rsidRPr="001C778C" w:rsidRDefault="001C778C" w:rsidP="001C778C">
            <w:pPr>
              <w:ind w:firstLine="0"/>
              <w:jc w:val="left"/>
              <w:rPr>
                <w:rFonts w:eastAsia="Calibri"/>
                <w:color w:val="000000" w:themeColor="text1"/>
                <w:sz w:val="14"/>
                <w:szCs w:val="14"/>
                <w:lang w:val="ro-RO" w:eastAsia="ru-RU"/>
              </w:rPr>
            </w:pPr>
          </w:p>
        </w:tc>
        <w:tc>
          <w:tcPr>
            <w:tcW w:w="399" w:type="pct"/>
            <w:tcBorders>
              <w:top w:val="single" w:sz="4" w:space="0" w:color="auto"/>
              <w:left w:val="single" w:sz="4" w:space="0" w:color="auto"/>
              <w:bottom w:val="single" w:sz="4" w:space="0" w:color="auto"/>
            </w:tcBorders>
            <w:shd w:val="clear" w:color="auto" w:fill="auto"/>
          </w:tcPr>
          <w:p w14:paraId="2E23C49E" w14:textId="77777777" w:rsidR="001C778C" w:rsidRPr="001C778C" w:rsidRDefault="001C778C" w:rsidP="001C778C">
            <w:pPr>
              <w:ind w:firstLine="0"/>
              <w:jc w:val="left"/>
              <w:rPr>
                <w:rFonts w:eastAsia="Calibri"/>
                <w:color w:val="000000" w:themeColor="text1"/>
                <w:sz w:val="14"/>
                <w:szCs w:val="14"/>
                <w:lang w:val="ro-RO" w:eastAsia="ru-RU"/>
              </w:rPr>
            </w:pPr>
          </w:p>
        </w:tc>
        <w:tc>
          <w:tcPr>
            <w:tcW w:w="466" w:type="pct"/>
            <w:tcBorders>
              <w:top w:val="single" w:sz="4" w:space="0" w:color="auto"/>
              <w:left w:val="single" w:sz="4" w:space="0" w:color="auto"/>
              <w:bottom w:val="single" w:sz="4" w:space="0" w:color="auto"/>
            </w:tcBorders>
            <w:shd w:val="clear" w:color="auto" w:fill="auto"/>
          </w:tcPr>
          <w:p w14:paraId="2D3ABCAA" w14:textId="77777777" w:rsidR="001C778C" w:rsidRPr="001C778C" w:rsidRDefault="001C778C" w:rsidP="001C778C">
            <w:pPr>
              <w:ind w:firstLine="0"/>
              <w:jc w:val="left"/>
              <w:rPr>
                <w:rFonts w:eastAsia="Calibri"/>
                <w:color w:val="000000" w:themeColor="text1"/>
                <w:sz w:val="14"/>
                <w:szCs w:val="14"/>
                <w:lang w:val="ro-RO" w:eastAsia="ru-RU"/>
              </w:rPr>
            </w:pPr>
          </w:p>
        </w:tc>
        <w:tc>
          <w:tcPr>
            <w:tcW w:w="400" w:type="pct"/>
            <w:tcBorders>
              <w:top w:val="single" w:sz="4" w:space="0" w:color="auto"/>
              <w:left w:val="single" w:sz="4" w:space="0" w:color="auto"/>
              <w:bottom w:val="single" w:sz="4" w:space="0" w:color="auto"/>
            </w:tcBorders>
            <w:shd w:val="clear" w:color="auto" w:fill="auto"/>
          </w:tcPr>
          <w:p w14:paraId="41648DE0" w14:textId="77777777" w:rsidR="001C778C" w:rsidRPr="001C778C" w:rsidRDefault="001C778C" w:rsidP="001C778C">
            <w:pPr>
              <w:ind w:firstLine="0"/>
              <w:jc w:val="left"/>
              <w:rPr>
                <w:rFonts w:eastAsia="Calibri"/>
                <w:color w:val="000000" w:themeColor="text1"/>
                <w:sz w:val="14"/>
                <w:szCs w:val="14"/>
                <w:lang w:val="ro-RO" w:eastAsia="ru-RU"/>
              </w:rPr>
            </w:pPr>
          </w:p>
        </w:tc>
        <w:tc>
          <w:tcPr>
            <w:tcW w:w="666" w:type="pct"/>
            <w:gridSpan w:val="2"/>
            <w:tcBorders>
              <w:top w:val="single" w:sz="4" w:space="0" w:color="auto"/>
              <w:left w:val="single" w:sz="4" w:space="0" w:color="auto"/>
              <w:bottom w:val="single" w:sz="4" w:space="0" w:color="auto"/>
            </w:tcBorders>
            <w:shd w:val="clear" w:color="auto" w:fill="auto"/>
          </w:tcPr>
          <w:p w14:paraId="49A3B0D7" w14:textId="77777777" w:rsidR="001C778C" w:rsidRPr="001C778C" w:rsidRDefault="001C778C" w:rsidP="001C778C">
            <w:pPr>
              <w:ind w:firstLine="0"/>
              <w:jc w:val="left"/>
              <w:rPr>
                <w:rFonts w:eastAsia="Calibri"/>
                <w:color w:val="000000" w:themeColor="text1"/>
                <w:sz w:val="14"/>
                <w:szCs w:val="14"/>
                <w:lang w:val="ro-RO"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7C3FDD3" w14:textId="77777777" w:rsidR="001C778C" w:rsidRPr="001C778C" w:rsidRDefault="001C778C" w:rsidP="001C778C">
            <w:pPr>
              <w:ind w:firstLine="0"/>
              <w:jc w:val="left"/>
              <w:rPr>
                <w:rFonts w:eastAsia="Calibri"/>
                <w:color w:val="000000" w:themeColor="text1"/>
                <w:sz w:val="14"/>
                <w:szCs w:val="14"/>
                <w:lang w:val="ro-RO" w:eastAsia="ru-RU"/>
              </w:rPr>
            </w:pPr>
          </w:p>
        </w:tc>
      </w:tr>
    </w:tbl>
    <w:p w14:paraId="4096FDE5" w14:textId="77777777" w:rsidR="001C778C" w:rsidRPr="001C778C" w:rsidRDefault="001C778C" w:rsidP="001C778C">
      <w:pPr>
        <w:ind w:firstLine="0"/>
        <w:jc w:val="left"/>
        <w:rPr>
          <w:rFonts w:eastAsia="Calibri"/>
          <w:sz w:val="24"/>
          <w:szCs w:val="24"/>
          <w:lang w:val="ro-RO" w:eastAsia="ru-RU"/>
        </w:rPr>
      </w:pPr>
      <w:r w:rsidRPr="001C778C">
        <w:rPr>
          <w:rFonts w:eastAsia="Calibri"/>
          <w:color w:val="FFFFFF"/>
          <w:sz w:val="16"/>
          <w:szCs w:val="16"/>
          <w:vertAlign w:val="superscript"/>
          <w:lang w:val="ro-RO" w:eastAsia="ru-RU"/>
        </w:rPr>
        <w:t>(1)</w:t>
      </w:r>
    </w:p>
    <w:p w14:paraId="7B971A2C" w14:textId="77777777" w:rsidR="001C778C" w:rsidRPr="001C778C" w:rsidRDefault="001C778C" w:rsidP="0025379F">
      <w:pPr>
        <w:jc w:val="left"/>
        <w:rPr>
          <w:rFonts w:eastAsia="Calibri"/>
          <w:vertAlign w:val="superscript"/>
          <w:lang w:val="ro-RO" w:eastAsia="ru-RU"/>
        </w:rPr>
      </w:pPr>
      <w:r w:rsidRPr="001C778C">
        <w:rPr>
          <w:rFonts w:eastAsia="Calibri"/>
          <w:vertAlign w:val="superscript"/>
          <w:lang w:val="ro-RO" w:eastAsia="ru-RU"/>
        </w:rPr>
        <w:t>(1)</w:t>
      </w:r>
      <w:r w:rsidRPr="001C778C">
        <w:rPr>
          <w:rFonts w:eastAsia="Calibri"/>
          <w:lang w:val="ro-RO" w:eastAsia="ru-RU"/>
        </w:rPr>
        <w:t xml:space="preserve"> de indicat (de ex. HFC-23, HFC-32 etc.)</w:t>
      </w:r>
    </w:p>
    <w:p w14:paraId="6ED3FDF9" w14:textId="77777777" w:rsidR="001C778C" w:rsidRPr="001C778C" w:rsidRDefault="001C778C" w:rsidP="0025379F">
      <w:pPr>
        <w:rPr>
          <w:rFonts w:eastAsia="Calibri"/>
          <w:lang w:val="ro-RO" w:eastAsia="ru-RU"/>
        </w:rPr>
      </w:pPr>
      <w:r w:rsidRPr="001C778C">
        <w:rPr>
          <w:rFonts w:eastAsia="Calibri"/>
          <w:vertAlign w:val="superscript"/>
          <w:lang w:val="ro-RO" w:eastAsia="ru-RU"/>
        </w:rPr>
        <w:t>(2)</w:t>
      </w:r>
      <w:r w:rsidRPr="001C778C">
        <w:rPr>
          <w:rFonts w:eastAsia="Calibri"/>
          <w:lang w:val="ro-RO" w:eastAsia="ru-RU"/>
        </w:rPr>
        <w:t xml:space="preserve"> de indicat produsul supus tratării termice (de ex., fructe, legume, carne, mezeluri, produse lactate, etc.).</w:t>
      </w:r>
    </w:p>
    <w:p w14:paraId="55C31A30" w14:textId="77777777" w:rsidR="001C778C" w:rsidRPr="001C778C" w:rsidRDefault="001C778C" w:rsidP="001C778C">
      <w:pPr>
        <w:ind w:firstLine="0"/>
        <w:jc w:val="left"/>
        <w:rPr>
          <w:rFonts w:eastAsia="Calibri"/>
          <w:vertAlign w:val="superscript"/>
          <w:lang w:val="ro-RO" w:eastAsia="ru-RU"/>
        </w:rPr>
      </w:pPr>
    </w:p>
    <w:p w14:paraId="38D09075" w14:textId="77777777" w:rsidR="001C778C" w:rsidRPr="001C778C" w:rsidRDefault="001C778C" w:rsidP="001C778C">
      <w:pPr>
        <w:ind w:firstLine="0"/>
        <w:jc w:val="left"/>
        <w:rPr>
          <w:rFonts w:eastAsia="Calibri"/>
          <w:sz w:val="24"/>
          <w:szCs w:val="24"/>
          <w:lang w:val="ro-RO" w:eastAsia="ru-RU"/>
        </w:rPr>
      </w:pPr>
    </w:p>
    <w:p w14:paraId="3442BD5C" w14:textId="77777777" w:rsidR="001C778C" w:rsidRPr="001C778C" w:rsidRDefault="001C778C" w:rsidP="001C778C">
      <w:pPr>
        <w:ind w:firstLine="0"/>
        <w:jc w:val="left"/>
        <w:rPr>
          <w:rFonts w:eastAsia="Calibri"/>
          <w:sz w:val="24"/>
          <w:szCs w:val="24"/>
          <w:lang w:val="ro-RO" w:eastAsia="ru-RU"/>
        </w:rPr>
      </w:pPr>
      <w:r w:rsidRPr="001C778C">
        <w:rPr>
          <w:rFonts w:eastAsia="Calibri"/>
          <w:sz w:val="24"/>
          <w:szCs w:val="24"/>
          <w:lang w:val="ro-RO" w:eastAsia="ru-RU"/>
        </w:rPr>
        <w:br w:type="page"/>
      </w:r>
    </w:p>
    <w:p w14:paraId="7F6738A0" w14:textId="77777777" w:rsidR="001C778C" w:rsidRPr="001C778C" w:rsidRDefault="001C778C" w:rsidP="001C778C">
      <w:pPr>
        <w:ind w:firstLine="0"/>
        <w:jc w:val="right"/>
        <w:rPr>
          <w:rFonts w:eastAsia="Calibri"/>
          <w:bCs/>
          <w:sz w:val="24"/>
          <w:szCs w:val="24"/>
          <w:shd w:val="clear" w:color="auto" w:fill="FFFFFF"/>
          <w:lang w:val="ro-RO" w:eastAsia="ru-RU"/>
        </w:rPr>
      </w:pPr>
      <w:r w:rsidRPr="001C778C">
        <w:rPr>
          <w:rFonts w:eastAsia="Calibri"/>
          <w:bCs/>
          <w:sz w:val="24"/>
          <w:szCs w:val="24"/>
          <w:shd w:val="clear" w:color="auto" w:fill="FFFFFF"/>
          <w:lang w:val="ro-RO" w:eastAsia="ru-RU"/>
        </w:rPr>
        <w:lastRenderedPageBreak/>
        <w:t>Anexa nr. 8</w:t>
      </w:r>
    </w:p>
    <w:p w14:paraId="25E4FBC9" w14:textId="07F4E6DC" w:rsidR="001C778C" w:rsidRPr="001C778C" w:rsidRDefault="001C778C" w:rsidP="001C778C">
      <w:pPr>
        <w:tabs>
          <w:tab w:val="left" w:pos="6386"/>
        </w:tabs>
        <w:ind w:firstLine="0"/>
        <w:jc w:val="center"/>
        <w:rPr>
          <w:rFonts w:eastAsia="Calibri"/>
          <w:b/>
          <w:bCs/>
          <w:sz w:val="24"/>
          <w:szCs w:val="24"/>
          <w:lang w:val="ro-RO" w:eastAsia="ru-RU"/>
        </w:rPr>
      </w:pPr>
      <w:r w:rsidRPr="001C778C">
        <w:rPr>
          <w:rFonts w:eastAsia="Calibri"/>
          <w:b/>
          <w:bCs/>
          <w:sz w:val="24"/>
          <w:szCs w:val="24"/>
          <w:lang w:val="ro-RO" w:eastAsia="ru-RU"/>
        </w:rPr>
        <w:t>ȚINEREA EVIDENȚELOR PREVĂZUTE LA  ART</w:t>
      </w:r>
      <w:r w:rsidR="0025379F">
        <w:rPr>
          <w:rFonts w:eastAsia="Calibri"/>
          <w:b/>
          <w:bCs/>
          <w:sz w:val="24"/>
          <w:szCs w:val="24"/>
          <w:lang w:val="ro-RO" w:eastAsia="ru-RU"/>
        </w:rPr>
        <w:t xml:space="preserve">ICOLUL </w:t>
      </w:r>
      <w:r w:rsidRPr="001C778C">
        <w:rPr>
          <w:rFonts w:eastAsia="Calibri"/>
          <w:b/>
          <w:bCs/>
          <w:sz w:val="24"/>
          <w:szCs w:val="24"/>
          <w:lang w:val="ro-RO" w:eastAsia="ru-RU"/>
        </w:rPr>
        <w:t>19</w:t>
      </w:r>
    </w:p>
    <w:p w14:paraId="5C9C1BDE" w14:textId="77777777" w:rsidR="001C778C" w:rsidRPr="001C778C" w:rsidRDefault="001C778C" w:rsidP="001C778C">
      <w:pPr>
        <w:tabs>
          <w:tab w:val="left" w:pos="6386"/>
        </w:tabs>
        <w:ind w:firstLine="0"/>
        <w:jc w:val="center"/>
        <w:rPr>
          <w:rFonts w:eastAsia="Calibri"/>
          <w:b/>
          <w:bCs/>
          <w:sz w:val="19"/>
          <w:szCs w:val="19"/>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9"/>
        <w:gridCol w:w="1830"/>
        <w:gridCol w:w="1942"/>
        <w:gridCol w:w="3334"/>
      </w:tblGrid>
      <w:tr w:rsidR="001C778C" w:rsidRPr="001C778C" w14:paraId="215C4E1D" w14:textId="77777777" w:rsidTr="0025379F">
        <w:trPr>
          <w:trHeight w:val="446"/>
        </w:trPr>
        <w:tc>
          <w:tcPr>
            <w:tcW w:w="1198" w:type="pct"/>
          </w:tcPr>
          <w:p w14:paraId="6BE60949" w14:textId="77777777" w:rsidR="001C778C" w:rsidRPr="001C778C" w:rsidRDefault="001C778C" w:rsidP="0025379F">
            <w:pPr>
              <w:tabs>
                <w:tab w:val="left" w:pos="900"/>
              </w:tabs>
              <w:ind w:firstLine="0"/>
              <w:jc w:val="center"/>
              <w:rPr>
                <w:rFonts w:eastAsia="Calibri"/>
                <w:b/>
                <w:lang w:val="ro-RO" w:eastAsia="ru-RU"/>
              </w:rPr>
            </w:pPr>
            <w:r w:rsidRPr="001C778C">
              <w:rPr>
                <w:rFonts w:eastAsia="Calibri"/>
                <w:b/>
                <w:bCs/>
                <w:color w:val="000000"/>
                <w:lang w:val="ro-RO" w:eastAsia="ru-RU"/>
              </w:rPr>
              <w:t>Categorii</w:t>
            </w:r>
          </w:p>
        </w:tc>
        <w:tc>
          <w:tcPr>
            <w:tcW w:w="979" w:type="pct"/>
          </w:tcPr>
          <w:p w14:paraId="72FF1619" w14:textId="77777777" w:rsidR="001C778C" w:rsidRPr="001C778C" w:rsidRDefault="001C778C" w:rsidP="0025379F">
            <w:pPr>
              <w:ind w:firstLine="0"/>
              <w:jc w:val="center"/>
              <w:rPr>
                <w:rFonts w:eastAsia="Calibri"/>
                <w:b/>
                <w:lang w:val="ro-RO" w:eastAsia="ru-RU"/>
              </w:rPr>
            </w:pPr>
            <w:r w:rsidRPr="001C778C">
              <w:rPr>
                <w:rFonts w:eastAsia="Calibri"/>
                <w:b/>
                <w:lang w:val="ro-RO" w:eastAsia="ru-RU"/>
              </w:rPr>
              <w:t xml:space="preserve">Cantitatea de faze F </w:t>
            </w:r>
          </w:p>
        </w:tc>
        <w:tc>
          <w:tcPr>
            <w:tcW w:w="1039" w:type="pct"/>
          </w:tcPr>
          <w:p w14:paraId="3EFFC288" w14:textId="77777777" w:rsidR="001C778C" w:rsidRPr="001C778C" w:rsidRDefault="001C778C" w:rsidP="0025379F">
            <w:pPr>
              <w:ind w:firstLine="0"/>
              <w:jc w:val="center"/>
              <w:rPr>
                <w:rFonts w:eastAsia="Calibri"/>
                <w:b/>
                <w:lang w:val="ro-RO" w:eastAsia="ru-RU"/>
              </w:rPr>
            </w:pPr>
            <w:r w:rsidRPr="001C778C">
              <w:rPr>
                <w:rFonts w:eastAsia="Calibri"/>
                <w:b/>
                <w:lang w:val="ro-RO" w:eastAsia="ru-RU"/>
              </w:rPr>
              <w:t>Tipul de faze F</w:t>
            </w:r>
          </w:p>
          <w:p w14:paraId="74D6A236" w14:textId="77777777" w:rsidR="001C778C" w:rsidRPr="001C778C" w:rsidRDefault="001C778C" w:rsidP="0025379F">
            <w:pPr>
              <w:tabs>
                <w:tab w:val="left" w:pos="900"/>
              </w:tabs>
              <w:ind w:firstLine="0"/>
              <w:rPr>
                <w:rFonts w:eastAsia="Calibri"/>
                <w:lang w:val="ro-RO" w:eastAsia="ru-RU"/>
              </w:rPr>
            </w:pPr>
          </w:p>
        </w:tc>
        <w:tc>
          <w:tcPr>
            <w:tcW w:w="1784" w:type="pct"/>
          </w:tcPr>
          <w:p w14:paraId="6919E468" w14:textId="77777777" w:rsidR="001C778C" w:rsidRPr="001C778C" w:rsidRDefault="001C778C" w:rsidP="0025379F">
            <w:pPr>
              <w:ind w:firstLine="0"/>
              <w:jc w:val="center"/>
              <w:rPr>
                <w:rFonts w:eastAsia="Calibri"/>
                <w:b/>
                <w:lang w:val="ro-RO" w:eastAsia="ru-RU"/>
              </w:rPr>
            </w:pPr>
            <w:r w:rsidRPr="001C778C">
              <w:rPr>
                <w:rFonts w:eastAsia="Calibri"/>
                <w:b/>
                <w:shd w:val="clear" w:color="auto" w:fill="FFFFFF"/>
                <w:lang w:val="ro-RO" w:eastAsia="ru-RU"/>
              </w:rPr>
              <w:t xml:space="preserve">Numele și adresa întreprinderii, care a efectuat operațiunea respectivă, precum și numărul certificatului operatorului </w:t>
            </w:r>
          </w:p>
        </w:tc>
      </w:tr>
      <w:tr w:rsidR="001C778C" w:rsidRPr="001C778C" w14:paraId="5CB46AFF" w14:textId="77777777" w:rsidTr="0025379F">
        <w:trPr>
          <w:trHeight w:val="322"/>
        </w:trPr>
        <w:tc>
          <w:tcPr>
            <w:tcW w:w="1198" w:type="pct"/>
          </w:tcPr>
          <w:p w14:paraId="6D2D6A53" w14:textId="77777777" w:rsidR="001C778C" w:rsidRPr="001C778C" w:rsidRDefault="001C778C" w:rsidP="0025379F">
            <w:pPr>
              <w:tabs>
                <w:tab w:val="left" w:pos="900"/>
              </w:tabs>
              <w:ind w:firstLine="0"/>
              <w:rPr>
                <w:rFonts w:eastAsia="Calibri"/>
                <w:lang w:val="ro-RO" w:eastAsia="ru-RU"/>
              </w:rPr>
            </w:pPr>
            <w:r w:rsidRPr="001C778C">
              <w:rPr>
                <w:rFonts w:eastAsia="Calibri"/>
                <w:lang w:val="ro-RO" w:eastAsia="ru-RU"/>
              </w:rPr>
              <w:t>Gaze F</w:t>
            </w:r>
            <w:r w:rsidRPr="001C778C">
              <w:rPr>
                <w:rFonts w:eastAsia="Calibri"/>
                <w:shd w:val="clear" w:color="auto" w:fill="FFFFFF"/>
                <w:lang w:val="ro-RO" w:eastAsia="ru-RU"/>
              </w:rPr>
              <w:t xml:space="preserve"> instalate</w:t>
            </w:r>
          </w:p>
        </w:tc>
        <w:tc>
          <w:tcPr>
            <w:tcW w:w="979" w:type="pct"/>
          </w:tcPr>
          <w:p w14:paraId="0254F069" w14:textId="77777777" w:rsidR="001C778C" w:rsidRPr="001C778C" w:rsidRDefault="001C778C" w:rsidP="0025379F">
            <w:pPr>
              <w:ind w:firstLine="0"/>
              <w:jc w:val="center"/>
              <w:rPr>
                <w:rFonts w:eastAsia="Calibri"/>
                <w:b/>
                <w:lang w:val="ro-RO" w:eastAsia="ru-RU"/>
              </w:rPr>
            </w:pPr>
          </w:p>
        </w:tc>
        <w:tc>
          <w:tcPr>
            <w:tcW w:w="1039" w:type="pct"/>
          </w:tcPr>
          <w:p w14:paraId="0F97A22C" w14:textId="77777777" w:rsidR="001C778C" w:rsidRPr="001C778C" w:rsidRDefault="001C778C" w:rsidP="0025379F">
            <w:pPr>
              <w:ind w:firstLine="0"/>
              <w:jc w:val="center"/>
              <w:rPr>
                <w:rFonts w:eastAsia="Calibri"/>
                <w:b/>
                <w:lang w:val="ro-RO" w:eastAsia="ru-RU"/>
              </w:rPr>
            </w:pPr>
          </w:p>
        </w:tc>
        <w:tc>
          <w:tcPr>
            <w:tcW w:w="1784" w:type="pct"/>
          </w:tcPr>
          <w:p w14:paraId="4735240A" w14:textId="77777777" w:rsidR="001C778C" w:rsidRPr="001C778C" w:rsidRDefault="001C778C" w:rsidP="0025379F">
            <w:pPr>
              <w:ind w:firstLine="0"/>
              <w:jc w:val="center"/>
              <w:rPr>
                <w:rFonts w:eastAsia="Calibri"/>
                <w:b/>
                <w:lang w:val="ro-RO" w:eastAsia="ru-RU"/>
              </w:rPr>
            </w:pPr>
          </w:p>
        </w:tc>
      </w:tr>
      <w:tr w:rsidR="001C778C" w:rsidRPr="001C778C" w14:paraId="7CD98A1C" w14:textId="77777777" w:rsidTr="0025379F">
        <w:trPr>
          <w:trHeight w:val="540"/>
        </w:trPr>
        <w:tc>
          <w:tcPr>
            <w:tcW w:w="1198" w:type="pct"/>
          </w:tcPr>
          <w:p w14:paraId="1079B0E6" w14:textId="77777777" w:rsidR="001C778C" w:rsidRPr="001C778C" w:rsidRDefault="001C778C" w:rsidP="0025379F">
            <w:pPr>
              <w:tabs>
                <w:tab w:val="left" w:pos="900"/>
              </w:tabs>
              <w:ind w:firstLine="0"/>
              <w:rPr>
                <w:rFonts w:eastAsia="Calibri"/>
                <w:lang w:val="ro-RO" w:eastAsia="ru-RU"/>
              </w:rPr>
            </w:pPr>
            <w:r w:rsidRPr="001C778C">
              <w:rPr>
                <w:rFonts w:eastAsia="Calibri"/>
                <w:lang w:val="ro-RO" w:eastAsia="ru-RU"/>
              </w:rPr>
              <w:t>Gaze F</w:t>
            </w:r>
            <w:r w:rsidRPr="001C778C">
              <w:rPr>
                <w:rFonts w:eastAsia="Calibri"/>
                <w:shd w:val="clear" w:color="auto" w:fill="FFFFFF"/>
                <w:lang w:val="ro-RO" w:eastAsia="ru-RU"/>
              </w:rPr>
              <w:t xml:space="preserve"> adăugate pe parcursul instalării, întreținerii sau asigurării service-ului sau din cauza scurgerilor accidentale</w:t>
            </w:r>
          </w:p>
        </w:tc>
        <w:tc>
          <w:tcPr>
            <w:tcW w:w="979" w:type="pct"/>
          </w:tcPr>
          <w:p w14:paraId="27842F7D" w14:textId="77777777" w:rsidR="001C778C" w:rsidRPr="001C778C" w:rsidRDefault="001C778C" w:rsidP="0025379F">
            <w:pPr>
              <w:tabs>
                <w:tab w:val="left" w:pos="900"/>
              </w:tabs>
              <w:ind w:firstLine="0"/>
              <w:rPr>
                <w:rFonts w:eastAsia="Calibri"/>
                <w:lang w:val="ro-RO" w:eastAsia="ru-RU"/>
              </w:rPr>
            </w:pPr>
          </w:p>
        </w:tc>
        <w:tc>
          <w:tcPr>
            <w:tcW w:w="1039" w:type="pct"/>
          </w:tcPr>
          <w:p w14:paraId="151E9046" w14:textId="77777777" w:rsidR="001C778C" w:rsidRPr="001C778C" w:rsidRDefault="001C778C" w:rsidP="0025379F">
            <w:pPr>
              <w:tabs>
                <w:tab w:val="left" w:pos="900"/>
              </w:tabs>
              <w:ind w:firstLine="0"/>
              <w:rPr>
                <w:rFonts w:eastAsia="Calibri"/>
                <w:lang w:val="ro-RO" w:eastAsia="ru-RU"/>
              </w:rPr>
            </w:pPr>
          </w:p>
        </w:tc>
        <w:tc>
          <w:tcPr>
            <w:tcW w:w="1784" w:type="pct"/>
          </w:tcPr>
          <w:p w14:paraId="50919A4E" w14:textId="77777777" w:rsidR="001C778C" w:rsidRPr="001C778C" w:rsidRDefault="001C778C" w:rsidP="0025379F">
            <w:pPr>
              <w:tabs>
                <w:tab w:val="left" w:pos="900"/>
              </w:tabs>
              <w:ind w:firstLine="0"/>
              <w:rPr>
                <w:rFonts w:eastAsia="Calibri"/>
                <w:lang w:val="ro-RO" w:eastAsia="ru-RU"/>
              </w:rPr>
            </w:pPr>
          </w:p>
        </w:tc>
      </w:tr>
      <w:tr w:rsidR="001C778C" w:rsidRPr="001C778C" w14:paraId="09FCE3CC" w14:textId="77777777" w:rsidTr="0025379F">
        <w:trPr>
          <w:trHeight w:val="966"/>
        </w:trPr>
        <w:tc>
          <w:tcPr>
            <w:tcW w:w="1198" w:type="pct"/>
          </w:tcPr>
          <w:p w14:paraId="409443F7" w14:textId="77777777" w:rsidR="001C778C" w:rsidRPr="001C778C" w:rsidRDefault="001C778C" w:rsidP="0025379F">
            <w:pPr>
              <w:tabs>
                <w:tab w:val="left" w:pos="900"/>
              </w:tabs>
              <w:ind w:firstLine="0"/>
              <w:rPr>
                <w:rFonts w:eastAsia="Calibri"/>
                <w:lang w:val="ro-RO" w:eastAsia="ru-RU"/>
              </w:rPr>
            </w:pPr>
            <w:r w:rsidRPr="001C778C">
              <w:rPr>
                <w:rFonts w:eastAsia="Calibri"/>
                <w:lang w:val="ro-RO" w:eastAsia="ru-RU"/>
              </w:rPr>
              <w:t>Gazele F</w:t>
            </w:r>
            <w:r w:rsidRPr="001C778C">
              <w:rPr>
                <w:rFonts w:eastAsia="Calibri"/>
                <w:shd w:val="clear" w:color="auto" w:fill="FFFFFF"/>
                <w:lang w:val="ro-RO" w:eastAsia="ru-RU"/>
              </w:rPr>
              <w:t xml:space="preserve"> instalate au fost sau nu reciclate sau regenerate</w:t>
            </w:r>
          </w:p>
        </w:tc>
        <w:tc>
          <w:tcPr>
            <w:tcW w:w="979" w:type="pct"/>
          </w:tcPr>
          <w:p w14:paraId="130034DF" w14:textId="77777777" w:rsidR="001C778C" w:rsidRPr="001C778C" w:rsidRDefault="001C778C" w:rsidP="0025379F">
            <w:pPr>
              <w:tabs>
                <w:tab w:val="left" w:pos="900"/>
              </w:tabs>
              <w:ind w:firstLine="0"/>
              <w:rPr>
                <w:rFonts w:eastAsia="Calibri"/>
                <w:lang w:val="ro-RO" w:eastAsia="ru-RU"/>
              </w:rPr>
            </w:pPr>
          </w:p>
        </w:tc>
        <w:tc>
          <w:tcPr>
            <w:tcW w:w="1039" w:type="pct"/>
          </w:tcPr>
          <w:p w14:paraId="09F91632" w14:textId="77777777" w:rsidR="001C778C" w:rsidRPr="001C778C" w:rsidRDefault="001C778C" w:rsidP="0025379F">
            <w:pPr>
              <w:ind w:firstLine="0"/>
              <w:jc w:val="left"/>
              <w:rPr>
                <w:rFonts w:eastAsia="Calibri"/>
                <w:lang w:val="ro-RO" w:eastAsia="ru-RU"/>
              </w:rPr>
            </w:pPr>
          </w:p>
          <w:p w14:paraId="33D54512" w14:textId="77777777" w:rsidR="001C778C" w:rsidRPr="001C778C" w:rsidRDefault="001C778C" w:rsidP="0025379F">
            <w:pPr>
              <w:tabs>
                <w:tab w:val="left" w:pos="900"/>
              </w:tabs>
              <w:ind w:firstLine="0"/>
              <w:rPr>
                <w:rFonts w:eastAsia="Calibri"/>
                <w:lang w:val="ro-RO" w:eastAsia="ru-RU"/>
              </w:rPr>
            </w:pPr>
          </w:p>
        </w:tc>
        <w:tc>
          <w:tcPr>
            <w:tcW w:w="1784" w:type="pct"/>
          </w:tcPr>
          <w:p w14:paraId="17C79344" w14:textId="77777777" w:rsidR="001C778C" w:rsidRPr="001C778C" w:rsidRDefault="001C778C" w:rsidP="0025379F">
            <w:pPr>
              <w:ind w:firstLine="0"/>
              <w:jc w:val="left"/>
              <w:rPr>
                <w:rFonts w:eastAsia="Calibri"/>
                <w:lang w:val="ro-RO" w:eastAsia="ru-RU"/>
              </w:rPr>
            </w:pPr>
          </w:p>
          <w:p w14:paraId="5E69555E" w14:textId="77777777" w:rsidR="001C778C" w:rsidRPr="001C778C" w:rsidRDefault="001C778C" w:rsidP="0025379F">
            <w:pPr>
              <w:tabs>
                <w:tab w:val="left" w:pos="900"/>
              </w:tabs>
              <w:ind w:firstLine="0"/>
              <w:rPr>
                <w:rFonts w:eastAsia="Calibri"/>
                <w:lang w:val="ro-RO" w:eastAsia="ru-RU"/>
              </w:rPr>
            </w:pPr>
          </w:p>
        </w:tc>
      </w:tr>
      <w:tr w:rsidR="001C778C" w:rsidRPr="001C778C" w14:paraId="0B1CD4BF" w14:textId="77777777" w:rsidTr="0025379F">
        <w:trPr>
          <w:trHeight w:val="866"/>
        </w:trPr>
        <w:tc>
          <w:tcPr>
            <w:tcW w:w="1198" w:type="pct"/>
          </w:tcPr>
          <w:p w14:paraId="45BBCB1F" w14:textId="77777777" w:rsidR="001C778C" w:rsidRPr="001C778C" w:rsidRDefault="001C778C" w:rsidP="0025379F">
            <w:pPr>
              <w:tabs>
                <w:tab w:val="left" w:pos="900"/>
              </w:tabs>
              <w:ind w:firstLine="0"/>
              <w:rPr>
                <w:rFonts w:eastAsia="Calibri"/>
                <w:lang w:val="ro-RO" w:eastAsia="ru-RU"/>
              </w:rPr>
            </w:pPr>
            <w:r w:rsidRPr="001C778C">
              <w:rPr>
                <w:rFonts w:eastAsia="Calibri"/>
                <w:lang w:val="ro-RO" w:eastAsia="ru-RU"/>
              </w:rPr>
              <w:t>Echipament reparat sau scos</w:t>
            </w:r>
            <w:r w:rsidRPr="001C778C">
              <w:rPr>
                <w:rFonts w:eastAsia="Calibri"/>
                <w:b/>
                <w:vertAlign w:val="superscript"/>
                <w:lang w:val="ro-RO" w:eastAsia="ru-RU"/>
              </w:rPr>
              <w:t>(1)</w:t>
            </w:r>
            <w:r w:rsidRPr="001C778C">
              <w:rPr>
                <w:rFonts w:eastAsia="Calibri"/>
                <w:shd w:val="clear" w:color="auto" w:fill="FFFFFF"/>
                <w:lang w:val="ro-RO" w:eastAsia="ru-RU"/>
              </w:rPr>
              <w:t xml:space="preserve"> </w:t>
            </w:r>
            <w:r w:rsidRPr="001C778C">
              <w:rPr>
                <w:rFonts w:eastAsia="Calibri"/>
                <w:lang w:val="ro-RO" w:eastAsia="ru-RU"/>
              </w:rPr>
              <w:t xml:space="preserve">din funcțiune </w:t>
            </w:r>
          </w:p>
        </w:tc>
        <w:tc>
          <w:tcPr>
            <w:tcW w:w="979" w:type="pct"/>
          </w:tcPr>
          <w:p w14:paraId="506C3F13" w14:textId="77777777" w:rsidR="001C778C" w:rsidRPr="001C778C" w:rsidRDefault="001C778C" w:rsidP="0025379F">
            <w:pPr>
              <w:ind w:firstLine="0"/>
              <w:jc w:val="left"/>
              <w:rPr>
                <w:rFonts w:eastAsia="Calibri"/>
                <w:lang w:val="ro-RO" w:eastAsia="ru-RU"/>
              </w:rPr>
            </w:pPr>
          </w:p>
        </w:tc>
        <w:tc>
          <w:tcPr>
            <w:tcW w:w="1039" w:type="pct"/>
          </w:tcPr>
          <w:p w14:paraId="63BC9B6F" w14:textId="77777777" w:rsidR="001C778C" w:rsidRPr="001C778C" w:rsidRDefault="001C778C" w:rsidP="0025379F">
            <w:pPr>
              <w:ind w:firstLine="0"/>
              <w:jc w:val="left"/>
              <w:rPr>
                <w:rFonts w:eastAsia="Calibri"/>
                <w:lang w:val="ro-RO" w:eastAsia="ru-RU"/>
              </w:rPr>
            </w:pPr>
          </w:p>
        </w:tc>
        <w:tc>
          <w:tcPr>
            <w:tcW w:w="1784" w:type="pct"/>
          </w:tcPr>
          <w:p w14:paraId="55A3E1DE" w14:textId="77777777" w:rsidR="001C778C" w:rsidRPr="001C778C" w:rsidRDefault="001C778C" w:rsidP="0025379F">
            <w:pPr>
              <w:ind w:firstLine="0"/>
              <w:jc w:val="left"/>
              <w:rPr>
                <w:rFonts w:eastAsia="Calibri"/>
                <w:lang w:val="ro-RO" w:eastAsia="ru-RU"/>
              </w:rPr>
            </w:pPr>
          </w:p>
        </w:tc>
      </w:tr>
      <w:tr w:rsidR="001C778C" w:rsidRPr="001C778C" w14:paraId="3E8BD80A" w14:textId="77777777" w:rsidTr="0025379F">
        <w:trPr>
          <w:trHeight w:val="866"/>
        </w:trPr>
        <w:tc>
          <w:tcPr>
            <w:tcW w:w="1198" w:type="pct"/>
          </w:tcPr>
          <w:p w14:paraId="6C1A67B8" w14:textId="77777777" w:rsidR="001C778C" w:rsidRPr="001C778C" w:rsidRDefault="001C778C" w:rsidP="0025379F">
            <w:pPr>
              <w:tabs>
                <w:tab w:val="left" w:pos="900"/>
              </w:tabs>
              <w:ind w:firstLine="0"/>
              <w:rPr>
                <w:rFonts w:eastAsia="Calibri"/>
                <w:lang w:val="ro-RO" w:eastAsia="ru-RU"/>
              </w:rPr>
            </w:pPr>
            <w:r w:rsidRPr="001C778C">
              <w:rPr>
                <w:rFonts w:eastAsia="Calibri"/>
                <w:shd w:val="clear" w:color="auto" w:fill="FFFFFF"/>
                <w:lang w:val="ro-RO" w:eastAsia="ru-RU"/>
              </w:rPr>
              <w:t>datele și rezultatele verificărilor efectuate în temeiul art. 13</w:t>
            </w:r>
          </w:p>
        </w:tc>
        <w:tc>
          <w:tcPr>
            <w:tcW w:w="979" w:type="pct"/>
          </w:tcPr>
          <w:p w14:paraId="4C09F0DC" w14:textId="77777777" w:rsidR="001C778C" w:rsidRPr="001C778C" w:rsidRDefault="001C778C" w:rsidP="0025379F">
            <w:pPr>
              <w:ind w:firstLine="0"/>
              <w:jc w:val="left"/>
              <w:rPr>
                <w:rFonts w:eastAsia="Calibri"/>
                <w:lang w:val="ro-RO" w:eastAsia="ru-RU"/>
              </w:rPr>
            </w:pPr>
          </w:p>
        </w:tc>
        <w:tc>
          <w:tcPr>
            <w:tcW w:w="1039" w:type="pct"/>
          </w:tcPr>
          <w:p w14:paraId="3469FADE" w14:textId="77777777" w:rsidR="001C778C" w:rsidRPr="001C778C" w:rsidRDefault="001C778C" w:rsidP="0025379F">
            <w:pPr>
              <w:ind w:firstLine="0"/>
              <w:jc w:val="left"/>
              <w:rPr>
                <w:rFonts w:eastAsia="Calibri"/>
                <w:lang w:val="ro-RO" w:eastAsia="ru-RU"/>
              </w:rPr>
            </w:pPr>
          </w:p>
        </w:tc>
        <w:tc>
          <w:tcPr>
            <w:tcW w:w="1784" w:type="pct"/>
          </w:tcPr>
          <w:p w14:paraId="60C9F368" w14:textId="77777777" w:rsidR="001C778C" w:rsidRPr="001C778C" w:rsidRDefault="001C778C" w:rsidP="0025379F">
            <w:pPr>
              <w:ind w:firstLine="0"/>
              <w:jc w:val="left"/>
              <w:rPr>
                <w:rFonts w:eastAsia="Calibri"/>
                <w:lang w:val="ro-RO" w:eastAsia="ru-RU"/>
              </w:rPr>
            </w:pPr>
          </w:p>
        </w:tc>
      </w:tr>
    </w:tbl>
    <w:p w14:paraId="15EBC9C2" w14:textId="77777777" w:rsidR="001C778C" w:rsidRPr="001C778C" w:rsidRDefault="001C778C" w:rsidP="0025379F">
      <w:pPr>
        <w:tabs>
          <w:tab w:val="left" w:pos="900"/>
        </w:tabs>
        <w:rPr>
          <w:rFonts w:eastAsia="Calibri"/>
          <w:lang w:val="ro-RO" w:eastAsia="ru-RU"/>
        </w:rPr>
      </w:pPr>
      <w:r w:rsidRPr="001C778C">
        <w:rPr>
          <w:rFonts w:eastAsia="Calibri"/>
          <w:b/>
          <w:vertAlign w:val="superscript"/>
          <w:lang w:val="ro-RO" w:eastAsia="ru-RU"/>
        </w:rPr>
        <w:t>(1)</w:t>
      </w:r>
      <w:r w:rsidRPr="001C778C">
        <w:rPr>
          <w:rFonts w:eastAsia="Calibri"/>
          <w:shd w:val="clear" w:color="auto" w:fill="FFFFFF"/>
          <w:lang w:val="ro-RO" w:eastAsia="ru-RU"/>
        </w:rPr>
        <w:t xml:space="preserve"> măsurile luate pentru recuperarea și prevenirea eliminării gazelor F</w:t>
      </w:r>
    </w:p>
    <w:p w14:paraId="11A7CDF4" w14:textId="77777777" w:rsidR="001C778C" w:rsidRPr="001C778C" w:rsidRDefault="001C778C" w:rsidP="001C778C">
      <w:pPr>
        <w:ind w:firstLine="0"/>
        <w:jc w:val="left"/>
        <w:rPr>
          <w:rFonts w:eastAsia="Calibri"/>
          <w:lang w:val="ro-RO" w:eastAsia="ru-RU"/>
        </w:rPr>
      </w:pPr>
    </w:p>
    <w:p w14:paraId="6D94BF23" w14:textId="77777777" w:rsidR="001C778C" w:rsidRPr="001C778C" w:rsidRDefault="001C778C" w:rsidP="001C778C">
      <w:pPr>
        <w:ind w:firstLine="0"/>
        <w:jc w:val="left"/>
        <w:rPr>
          <w:rFonts w:eastAsia="Calibri"/>
          <w:lang w:val="ro-RO" w:eastAsia="ru-RU"/>
        </w:rPr>
      </w:pPr>
      <w:r w:rsidRPr="001C778C">
        <w:rPr>
          <w:rFonts w:eastAsia="Calibri"/>
          <w:lang w:val="ro-RO" w:eastAsia="ru-RU"/>
        </w:rPr>
        <w:br w:type="page"/>
      </w:r>
    </w:p>
    <w:p w14:paraId="7E759613" w14:textId="77777777" w:rsidR="001C778C" w:rsidRPr="001C778C" w:rsidRDefault="001C778C" w:rsidP="001C778C">
      <w:pPr>
        <w:ind w:firstLine="0"/>
        <w:jc w:val="right"/>
        <w:rPr>
          <w:rFonts w:eastAsia="Calibri"/>
          <w:bCs/>
          <w:sz w:val="24"/>
          <w:szCs w:val="24"/>
          <w:shd w:val="clear" w:color="auto" w:fill="FFFFFF"/>
          <w:lang w:val="ro-RO" w:eastAsia="ru-RU"/>
        </w:rPr>
      </w:pPr>
      <w:r w:rsidRPr="001C778C">
        <w:rPr>
          <w:rFonts w:eastAsia="Calibri"/>
          <w:bCs/>
          <w:sz w:val="24"/>
          <w:szCs w:val="24"/>
          <w:shd w:val="clear" w:color="auto" w:fill="FFFFFF"/>
          <w:lang w:val="ro-RO" w:eastAsia="ru-RU"/>
        </w:rPr>
        <w:lastRenderedPageBreak/>
        <w:t>Anexa nr. 9</w:t>
      </w:r>
    </w:p>
    <w:p w14:paraId="4E9DB29B" w14:textId="77777777" w:rsidR="001C778C" w:rsidRPr="001C778C" w:rsidRDefault="001C778C" w:rsidP="001C778C">
      <w:pPr>
        <w:tabs>
          <w:tab w:val="left" w:pos="426"/>
          <w:tab w:val="left" w:pos="1134"/>
        </w:tabs>
        <w:spacing w:line="276" w:lineRule="auto"/>
        <w:ind w:left="-142" w:firstLine="0"/>
        <w:jc w:val="right"/>
        <w:rPr>
          <w:rFonts w:eastAsia="Calibri"/>
          <w:b/>
          <w:sz w:val="28"/>
          <w:szCs w:val="28"/>
          <w:lang w:val="ro-RO" w:eastAsia="ru-RU"/>
        </w:rPr>
      </w:pPr>
    </w:p>
    <w:p w14:paraId="12D9C6EB" w14:textId="77777777" w:rsidR="001C778C" w:rsidRPr="001C778C" w:rsidRDefault="001C778C" w:rsidP="001C778C">
      <w:pPr>
        <w:tabs>
          <w:tab w:val="left" w:pos="426"/>
          <w:tab w:val="left" w:pos="1134"/>
        </w:tabs>
        <w:spacing w:line="276" w:lineRule="auto"/>
        <w:ind w:left="-142" w:firstLine="0"/>
        <w:jc w:val="right"/>
        <w:rPr>
          <w:rFonts w:eastAsia="Calibri"/>
          <w:b/>
          <w:lang w:val="ro-RO" w:eastAsia="ru-RU"/>
        </w:rPr>
      </w:pPr>
      <w:r w:rsidRPr="001C778C">
        <w:rPr>
          <w:rFonts w:eastAsia="Calibri"/>
          <w:b/>
          <w:sz w:val="28"/>
          <w:szCs w:val="28"/>
          <w:lang w:val="ro-RO" w:eastAsia="ru-RU"/>
        </w:rPr>
        <w:t xml:space="preserve">                                                    </w:t>
      </w:r>
      <w:r w:rsidRPr="001C778C">
        <w:rPr>
          <w:rFonts w:eastAsia="Calibri"/>
          <w:b/>
          <w:lang w:val="ro-RO" w:eastAsia="ru-RU"/>
        </w:rPr>
        <w:t>APROBAT</w:t>
      </w:r>
    </w:p>
    <w:p w14:paraId="47B0E7FB" w14:textId="77777777" w:rsidR="001C778C" w:rsidRPr="001C778C" w:rsidRDefault="001C778C" w:rsidP="001C778C">
      <w:pPr>
        <w:tabs>
          <w:tab w:val="left" w:pos="426"/>
          <w:tab w:val="left" w:pos="1134"/>
        </w:tabs>
        <w:spacing w:line="276" w:lineRule="auto"/>
        <w:ind w:left="-142" w:firstLine="0"/>
        <w:jc w:val="right"/>
        <w:rPr>
          <w:rFonts w:eastAsia="Calibri"/>
          <w:b/>
          <w:lang w:val="ro-RO" w:eastAsia="ru-RU"/>
        </w:rPr>
      </w:pPr>
      <w:r w:rsidRPr="001C778C">
        <w:rPr>
          <w:rFonts w:eastAsia="Calibri"/>
          <w:lang w:val="ro-RO" w:eastAsia="ru-RU"/>
        </w:rPr>
        <w:t>L.Ș.</w:t>
      </w:r>
      <w:r w:rsidRPr="001C778C">
        <w:rPr>
          <w:rFonts w:eastAsia="Calibri"/>
          <w:b/>
          <w:lang w:val="ro-RO" w:eastAsia="ru-RU"/>
        </w:rPr>
        <w:t xml:space="preserve"> __________________________      </w:t>
      </w:r>
    </w:p>
    <w:p w14:paraId="68C07461" w14:textId="77777777" w:rsidR="001C778C" w:rsidRPr="001C778C" w:rsidRDefault="001C778C" w:rsidP="001C778C">
      <w:pPr>
        <w:tabs>
          <w:tab w:val="left" w:pos="426"/>
          <w:tab w:val="left" w:pos="1134"/>
        </w:tabs>
        <w:spacing w:line="276" w:lineRule="auto"/>
        <w:ind w:left="-142" w:firstLine="0"/>
        <w:jc w:val="right"/>
        <w:rPr>
          <w:rFonts w:eastAsia="Calibri"/>
          <w:i/>
          <w:lang w:val="ro-RO" w:eastAsia="ru-RU"/>
        </w:rPr>
      </w:pPr>
      <w:r w:rsidRPr="001C778C">
        <w:rPr>
          <w:rFonts w:eastAsia="Calibri"/>
          <w:i/>
          <w:lang w:val="ro-RO" w:eastAsia="ru-RU"/>
        </w:rPr>
        <w:t>(semnătura ministrului mediului)</w:t>
      </w:r>
      <w:r w:rsidRPr="001C778C">
        <w:rPr>
          <w:rFonts w:eastAsia="Calibri"/>
          <w:b/>
          <w:lang w:val="ro-RO" w:eastAsia="ru-RU"/>
        </w:rPr>
        <w:t xml:space="preserve">  </w:t>
      </w:r>
    </w:p>
    <w:p w14:paraId="3A3D922B" w14:textId="77777777"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p>
    <w:p w14:paraId="671D48CC" w14:textId="77777777"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p>
    <w:p w14:paraId="697E9765" w14:textId="77777777"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r w:rsidRPr="001C778C">
        <w:rPr>
          <w:rFonts w:eastAsia="Calibri"/>
          <w:b/>
          <w:lang w:val="ro-RO" w:eastAsia="ru-RU"/>
        </w:rPr>
        <w:t>DECIZIE</w:t>
      </w:r>
    </w:p>
    <w:p w14:paraId="3882DD00" w14:textId="77777777" w:rsidR="001C778C" w:rsidRPr="001C778C" w:rsidRDefault="001C778C" w:rsidP="001C778C">
      <w:pPr>
        <w:tabs>
          <w:tab w:val="left" w:pos="426"/>
          <w:tab w:val="left" w:pos="1134"/>
          <w:tab w:val="left" w:pos="3686"/>
        </w:tabs>
        <w:ind w:firstLine="0"/>
        <w:jc w:val="center"/>
        <w:rPr>
          <w:rFonts w:eastAsia="Calibri"/>
          <w:shd w:val="clear" w:color="auto" w:fill="FFFFFF"/>
          <w:lang w:val="ro-RO" w:eastAsia="ru-RU"/>
        </w:rPr>
      </w:pPr>
      <w:r w:rsidRPr="001C778C">
        <w:rPr>
          <w:rFonts w:eastAsia="Calibri"/>
          <w:lang w:val="ro-RO" w:eastAsia="ru-RU"/>
        </w:rPr>
        <w:t xml:space="preserve">privind acordarea contingentului anual pentru </w:t>
      </w:r>
      <w:r w:rsidRPr="001C778C">
        <w:rPr>
          <w:rFonts w:eastAsia="Calibri"/>
          <w:shd w:val="clear" w:color="auto" w:fill="FFFFFF"/>
          <w:lang w:val="ro-RO" w:eastAsia="ru-RU"/>
        </w:rPr>
        <w:t xml:space="preserve">importul </w:t>
      </w:r>
    </w:p>
    <w:p w14:paraId="0F6524A4" w14:textId="77777777" w:rsidR="001C778C" w:rsidRPr="001C778C" w:rsidRDefault="001C778C" w:rsidP="001C778C">
      <w:pPr>
        <w:tabs>
          <w:tab w:val="left" w:pos="426"/>
          <w:tab w:val="left" w:pos="1134"/>
          <w:tab w:val="left" w:pos="3686"/>
        </w:tabs>
        <w:ind w:firstLine="0"/>
        <w:jc w:val="center"/>
        <w:rPr>
          <w:rFonts w:eastAsia="Calibri"/>
          <w:lang w:val="ro-RO" w:eastAsia="ru-RU"/>
        </w:rPr>
      </w:pPr>
      <w:r w:rsidRPr="001C778C">
        <w:rPr>
          <w:rFonts w:eastAsia="Calibri"/>
          <w:shd w:val="clear" w:color="auto" w:fill="FFFFFF"/>
          <w:lang w:val="ro-RO" w:eastAsia="ru-RU"/>
        </w:rPr>
        <w:t>hidroclorofluorcarburilor/hidrofluorcarburilor</w:t>
      </w:r>
      <w:r w:rsidRPr="001C778C">
        <w:rPr>
          <w:rFonts w:eastAsia="Calibri"/>
          <w:lang w:val="ro-RO" w:eastAsia="ru-RU"/>
        </w:rPr>
        <w:t xml:space="preserve"> pentru anul _______</w:t>
      </w:r>
    </w:p>
    <w:p w14:paraId="363B60AD" w14:textId="77777777"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p>
    <w:p w14:paraId="1EF89010" w14:textId="77777777" w:rsidR="001C778C" w:rsidRPr="001C778C" w:rsidRDefault="001C778C" w:rsidP="001C778C">
      <w:pPr>
        <w:tabs>
          <w:tab w:val="left" w:pos="426"/>
          <w:tab w:val="left" w:pos="1134"/>
          <w:tab w:val="left" w:pos="3686"/>
        </w:tabs>
        <w:spacing w:line="276" w:lineRule="auto"/>
        <w:ind w:firstLine="0"/>
        <w:jc w:val="center"/>
        <w:rPr>
          <w:rFonts w:eastAsia="Calibri"/>
          <w:lang w:val="ro-RO" w:eastAsia="ru-RU"/>
        </w:rPr>
      </w:pPr>
      <w:r w:rsidRPr="001C778C">
        <w:rPr>
          <w:rFonts w:eastAsia="Calibri"/>
          <w:b/>
          <w:lang w:val="ro-RO" w:eastAsia="ru-RU"/>
        </w:rPr>
        <w:t>nr.</w:t>
      </w:r>
      <w:r w:rsidRPr="001C778C">
        <w:rPr>
          <w:rFonts w:eastAsia="Calibri"/>
          <w:lang w:val="ro-RO" w:eastAsia="ru-RU"/>
        </w:rPr>
        <w:t xml:space="preserve">______ </w:t>
      </w:r>
      <w:r w:rsidRPr="001C778C">
        <w:rPr>
          <w:rFonts w:eastAsia="Calibri"/>
          <w:b/>
          <w:lang w:val="ro-RO" w:eastAsia="ru-RU"/>
        </w:rPr>
        <w:t>din</w:t>
      </w:r>
      <w:r w:rsidRPr="001C778C">
        <w:rPr>
          <w:rFonts w:eastAsia="Calibri"/>
          <w:lang w:val="ro-RO" w:eastAsia="ru-RU"/>
        </w:rPr>
        <w:t xml:space="preserve"> _______________</w:t>
      </w:r>
    </w:p>
    <w:p w14:paraId="40BB66AB" w14:textId="77777777" w:rsidR="001C778C" w:rsidRPr="001C778C" w:rsidRDefault="001C778C" w:rsidP="001C778C">
      <w:pPr>
        <w:tabs>
          <w:tab w:val="left" w:pos="426"/>
          <w:tab w:val="left" w:pos="1134"/>
          <w:tab w:val="left" w:pos="3686"/>
        </w:tabs>
        <w:spacing w:line="276" w:lineRule="auto"/>
        <w:ind w:firstLine="0"/>
        <w:jc w:val="left"/>
        <w:rPr>
          <w:rFonts w:eastAsia="Calibri"/>
          <w:lang w:val="ro-RO" w:eastAsia="ru-RU"/>
        </w:rPr>
      </w:pPr>
    </w:p>
    <w:p w14:paraId="705E7214" w14:textId="51DD0700"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Ca urmare a cererii depuse de ___________________________________________________________________</w:t>
      </w:r>
    </w:p>
    <w:p w14:paraId="724B5FCD" w14:textId="53BB41ED"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__________________________________________________________________________________________,</w:t>
      </w:r>
    </w:p>
    <w:p w14:paraId="50A72319" w14:textId="3A647F9A" w:rsidR="001C778C" w:rsidRPr="001C778C" w:rsidRDefault="001C778C" w:rsidP="001C778C">
      <w:pPr>
        <w:tabs>
          <w:tab w:val="left" w:pos="426"/>
          <w:tab w:val="left" w:pos="1134"/>
          <w:tab w:val="left" w:pos="3686"/>
        </w:tabs>
        <w:spacing w:line="276" w:lineRule="auto"/>
        <w:ind w:firstLine="0"/>
        <w:rPr>
          <w:rFonts w:eastAsia="Calibri"/>
          <w:i/>
          <w:vertAlign w:val="superscript"/>
          <w:lang w:val="ro-RO" w:eastAsia="ru-RU"/>
        </w:rPr>
      </w:pPr>
      <w:r w:rsidRPr="001C778C">
        <w:rPr>
          <w:rFonts w:eastAsia="Calibri"/>
          <w:i/>
          <w:lang w:val="ro-RO" w:eastAsia="ru-RU"/>
        </w:rPr>
        <w:t xml:space="preserve">                                                 </w:t>
      </w:r>
      <w:r w:rsidR="0025379F">
        <w:rPr>
          <w:rFonts w:eastAsia="Calibri"/>
          <w:i/>
          <w:lang w:val="ro-RO" w:eastAsia="ru-RU"/>
        </w:rPr>
        <w:t xml:space="preserve">                  </w:t>
      </w:r>
      <w:r w:rsidRPr="001C778C">
        <w:rPr>
          <w:rFonts w:eastAsia="Calibri"/>
          <w:i/>
          <w:lang w:val="ro-RO" w:eastAsia="ru-RU"/>
        </w:rPr>
        <w:t xml:space="preserve">  </w:t>
      </w:r>
      <w:r w:rsidRPr="001C778C">
        <w:rPr>
          <w:rFonts w:eastAsia="Calibri"/>
          <w:i/>
          <w:vertAlign w:val="superscript"/>
          <w:lang w:val="ro-RO" w:eastAsia="ru-RU"/>
        </w:rPr>
        <w:t>(denumirea și adresa juridică a agentului economic)</w:t>
      </w:r>
    </w:p>
    <w:p w14:paraId="36FA5804"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p>
    <w:p w14:paraId="3D0F5471"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înregistrată cu numărul _____________________ din ________________________________________________</w:t>
      </w:r>
    </w:p>
    <w:p w14:paraId="1027355E" w14:textId="78C90F5D"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 xml:space="preserve">pentru importul </w:t>
      </w:r>
      <w:r w:rsidRPr="001C778C">
        <w:rPr>
          <w:rFonts w:eastAsia="Calibri"/>
          <w:shd w:val="clear" w:color="auto" w:fill="FFFFFF"/>
          <w:lang w:val="ro-RO" w:eastAsia="ru-RU"/>
        </w:rPr>
        <w:t>hidroclorofluorcarburilor/</w:t>
      </w:r>
      <w:r w:rsidRPr="001C778C">
        <w:rPr>
          <w:rFonts w:eastAsia="Calibri"/>
          <w:lang w:val="ro-RO" w:eastAsia="ru-RU"/>
        </w:rPr>
        <w:t>hidrofluorcarburilor în cantitate de __________________________________________________________________________________________,</w:t>
      </w:r>
    </w:p>
    <w:p w14:paraId="4B37011C" w14:textId="4985EB87" w:rsidR="001C778C" w:rsidRPr="001C778C" w:rsidRDefault="001C778C" w:rsidP="001C778C">
      <w:pPr>
        <w:tabs>
          <w:tab w:val="left" w:pos="426"/>
          <w:tab w:val="left" w:pos="1134"/>
          <w:tab w:val="left" w:pos="3686"/>
        </w:tabs>
        <w:spacing w:line="276" w:lineRule="auto"/>
        <w:ind w:firstLine="0"/>
        <w:rPr>
          <w:rFonts w:eastAsia="Calibri"/>
          <w:i/>
          <w:vertAlign w:val="superscript"/>
          <w:lang w:val="ro-RO" w:eastAsia="ru-RU"/>
        </w:rPr>
      </w:pPr>
      <w:r w:rsidRPr="001C778C">
        <w:rPr>
          <w:rFonts w:eastAsia="Calibri"/>
          <w:i/>
          <w:lang w:val="ro-RO" w:eastAsia="ru-RU"/>
        </w:rPr>
        <w:t xml:space="preserve">                       </w:t>
      </w:r>
      <w:r w:rsidR="0025379F">
        <w:rPr>
          <w:rFonts w:eastAsia="Calibri"/>
          <w:i/>
          <w:lang w:val="ro-RO" w:eastAsia="ru-RU"/>
        </w:rPr>
        <w:t xml:space="preserve">                           </w:t>
      </w:r>
      <w:r w:rsidRPr="001C778C">
        <w:rPr>
          <w:rFonts w:eastAsia="Calibri"/>
          <w:i/>
          <w:lang w:val="ro-RO" w:eastAsia="ru-RU"/>
        </w:rPr>
        <w:t xml:space="preserve">     </w:t>
      </w:r>
      <w:r w:rsidRPr="001C778C">
        <w:rPr>
          <w:rFonts w:eastAsia="Calibri"/>
          <w:i/>
          <w:vertAlign w:val="superscript"/>
          <w:lang w:val="ro-RO" w:eastAsia="ru-RU"/>
        </w:rPr>
        <w:t xml:space="preserve">(cantitatea de </w:t>
      </w:r>
      <w:r w:rsidRPr="001C778C">
        <w:rPr>
          <w:rFonts w:eastAsia="Calibri"/>
          <w:i/>
          <w:shd w:val="clear" w:color="auto" w:fill="FFFFFF"/>
          <w:vertAlign w:val="superscript"/>
          <w:lang w:val="ro-RO" w:eastAsia="ru-RU"/>
        </w:rPr>
        <w:t xml:space="preserve">hidroclorofluorcarburi </w:t>
      </w:r>
      <w:r w:rsidRPr="001C778C">
        <w:rPr>
          <w:rFonts w:eastAsia="Calibri"/>
          <w:shd w:val="clear" w:color="auto" w:fill="FFFFFF"/>
          <w:vertAlign w:val="superscript"/>
          <w:lang w:val="ro-RO" w:eastAsia="ru-RU"/>
        </w:rPr>
        <w:t xml:space="preserve">/ </w:t>
      </w:r>
      <w:r w:rsidRPr="001C778C">
        <w:rPr>
          <w:rFonts w:eastAsia="Calibri"/>
          <w:i/>
          <w:shd w:val="clear" w:color="auto" w:fill="FFFFFF"/>
          <w:vertAlign w:val="superscript"/>
          <w:lang w:val="ro-RO" w:eastAsia="ru-RU"/>
        </w:rPr>
        <w:t>hidrofluorcarburi</w:t>
      </w:r>
      <w:r w:rsidRPr="001C778C">
        <w:rPr>
          <w:rFonts w:eastAsia="Calibri"/>
          <w:i/>
          <w:vertAlign w:val="superscript"/>
          <w:lang w:val="ro-RO" w:eastAsia="ru-RU"/>
        </w:rPr>
        <w:t xml:space="preserve"> solicitată pentru import)</w:t>
      </w:r>
    </w:p>
    <w:p w14:paraId="5F557C62" w14:textId="77777777" w:rsidR="001C778C" w:rsidRPr="001C778C" w:rsidRDefault="001C778C" w:rsidP="001C778C">
      <w:pPr>
        <w:tabs>
          <w:tab w:val="left" w:pos="426"/>
          <w:tab w:val="left" w:pos="1134"/>
          <w:tab w:val="left" w:pos="3686"/>
        </w:tabs>
        <w:spacing w:after="120"/>
        <w:ind w:firstLine="0"/>
        <w:rPr>
          <w:rFonts w:eastAsia="Calibri"/>
          <w:lang w:val="ro-RO" w:eastAsia="ru-RU"/>
        </w:rPr>
      </w:pPr>
      <w:r w:rsidRPr="001C778C">
        <w:rPr>
          <w:rFonts w:eastAsia="Calibri"/>
          <w:lang w:val="ro-RO" w:eastAsia="ru-RU"/>
        </w:rPr>
        <w:t xml:space="preserve">și în urma examinării cererii de către Comisia de repartizare a contingentelor anuale pentru introducerea pe piață a </w:t>
      </w:r>
      <w:r w:rsidRPr="001C778C">
        <w:rPr>
          <w:rFonts w:eastAsia="Calibri"/>
          <w:shd w:val="clear" w:color="auto" w:fill="FFFFFF"/>
          <w:lang w:val="ro-RO" w:eastAsia="ru-RU"/>
        </w:rPr>
        <w:t>hidroclorofluorcarburilor și hidrofluorcarburilor</w:t>
      </w:r>
      <w:r w:rsidRPr="001C778C">
        <w:rPr>
          <w:rFonts w:eastAsia="Calibri"/>
          <w:lang w:val="ro-RO" w:eastAsia="ru-RU"/>
        </w:rPr>
        <w:t xml:space="preserve"> în cadrul ședinței din ____________________</w:t>
      </w:r>
    </w:p>
    <w:p w14:paraId="6D91A6F9" w14:textId="77777777" w:rsidR="001C778C" w:rsidRPr="001C778C" w:rsidRDefault="001C778C" w:rsidP="001C778C">
      <w:pPr>
        <w:tabs>
          <w:tab w:val="left" w:pos="426"/>
          <w:tab w:val="left" w:pos="1134"/>
          <w:tab w:val="left" w:pos="3686"/>
        </w:tabs>
        <w:spacing w:line="276" w:lineRule="auto"/>
        <w:ind w:firstLine="426"/>
        <w:rPr>
          <w:rFonts w:eastAsia="Calibri"/>
          <w:b/>
          <w:lang w:val="ro-RO" w:eastAsia="ru-RU"/>
        </w:rPr>
      </w:pPr>
    </w:p>
    <w:p w14:paraId="07BF8377" w14:textId="77777777" w:rsidR="001C778C" w:rsidRPr="001C778C" w:rsidRDefault="001C778C" w:rsidP="001C778C">
      <w:pPr>
        <w:tabs>
          <w:tab w:val="left" w:pos="426"/>
          <w:tab w:val="left" w:pos="1134"/>
          <w:tab w:val="left" w:pos="3686"/>
        </w:tabs>
        <w:spacing w:after="120" w:line="276" w:lineRule="auto"/>
        <w:ind w:firstLine="0"/>
        <w:jc w:val="center"/>
        <w:rPr>
          <w:rFonts w:eastAsia="Calibri"/>
          <w:b/>
          <w:lang w:val="ro-RO" w:eastAsia="ru-RU"/>
        </w:rPr>
      </w:pPr>
    </w:p>
    <w:p w14:paraId="59231A03" w14:textId="77777777" w:rsidR="001C778C" w:rsidRPr="001C778C" w:rsidRDefault="001C778C" w:rsidP="001C778C">
      <w:pPr>
        <w:tabs>
          <w:tab w:val="left" w:pos="426"/>
          <w:tab w:val="left" w:pos="1134"/>
          <w:tab w:val="left" w:pos="3686"/>
        </w:tabs>
        <w:spacing w:after="120" w:line="276" w:lineRule="auto"/>
        <w:ind w:firstLine="0"/>
        <w:jc w:val="center"/>
        <w:rPr>
          <w:rFonts w:eastAsia="Calibri"/>
          <w:lang w:val="ro-RO" w:eastAsia="ru-RU"/>
        </w:rPr>
      </w:pPr>
      <w:r w:rsidRPr="001C778C">
        <w:rPr>
          <w:rFonts w:eastAsia="Calibri"/>
          <w:b/>
          <w:lang w:val="ro-RO" w:eastAsia="ru-RU"/>
        </w:rPr>
        <w:t>COMISIA DECIDE</w:t>
      </w:r>
      <w:r w:rsidRPr="001C778C">
        <w:rPr>
          <w:rFonts w:eastAsia="Calibri"/>
          <w:lang w:val="ro-RO" w:eastAsia="ru-RU"/>
        </w:rPr>
        <w:t>:</w:t>
      </w:r>
    </w:p>
    <w:p w14:paraId="32A9BE41" w14:textId="77777777" w:rsidR="001C778C" w:rsidRPr="001C778C" w:rsidRDefault="001C778C" w:rsidP="001C778C">
      <w:pPr>
        <w:tabs>
          <w:tab w:val="left" w:pos="426"/>
          <w:tab w:val="left" w:pos="1134"/>
          <w:tab w:val="left" w:pos="3686"/>
        </w:tabs>
        <w:spacing w:after="120"/>
        <w:ind w:firstLine="0"/>
        <w:jc w:val="left"/>
        <w:rPr>
          <w:rFonts w:eastAsia="Calibri"/>
          <w:lang w:val="ro-RO" w:eastAsia="ru-RU"/>
        </w:rPr>
      </w:pPr>
      <w:r w:rsidRPr="001C778C">
        <w:rPr>
          <w:rFonts w:eastAsia="Calibri"/>
          <w:lang w:val="ro-RO" w:eastAsia="ru-RU"/>
        </w:rPr>
        <w:t xml:space="preserve">acordarea contingentului pentru importul </w:t>
      </w:r>
      <w:r w:rsidRPr="001C778C">
        <w:rPr>
          <w:rFonts w:eastAsia="Calibri"/>
          <w:shd w:val="clear" w:color="auto" w:fill="FFFFFF"/>
          <w:lang w:val="ro-RO" w:eastAsia="ru-RU"/>
        </w:rPr>
        <w:t>hidroclorofluorcarburi /</w:t>
      </w:r>
      <w:r w:rsidRPr="001C778C">
        <w:rPr>
          <w:rFonts w:eastAsia="Calibri"/>
          <w:i/>
          <w:shd w:val="clear" w:color="auto" w:fill="FFFFFF"/>
          <w:lang w:val="ro-RO" w:eastAsia="ru-RU"/>
        </w:rPr>
        <w:t xml:space="preserve"> </w:t>
      </w:r>
      <w:r w:rsidRPr="001C778C">
        <w:rPr>
          <w:rFonts w:eastAsia="Calibri"/>
          <w:shd w:val="clear" w:color="auto" w:fill="FFFFFF"/>
          <w:lang w:val="ro-RO" w:eastAsia="ru-RU"/>
        </w:rPr>
        <w:t>hidrofluorcarburilor</w:t>
      </w:r>
      <w:r w:rsidRPr="001C778C">
        <w:rPr>
          <w:rFonts w:eastAsia="Calibri"/>
          <w:lang w:val="ro-RO" w:eastAsia="ru-RU"/>
        </w:rPr>
        <w:t xml:space="preserve"> pentru anul _________în cantitate de _______________________________________________________________________________ </w:t>
      </w:r>
    </w:p>
    <w:p w14:paraId="34F4A34C" w14:textId="77777777" w:rsidR="001C778C" w:rsidRPr="001C778C" w:rsidRDefault="001C778C" w:rsidP="001C778C">
      <w:pPr>
        <w:tabs>
          <w:tab w:val="left" w:pos="426"/>
          <w:tab w:val="left" w:pos="1134"/>
          <w:tab w:val="left" w:pos="3686"/>
        </w:tabs>
        <w:spacing w:after="120" w:line="276" w:lineRule="auto"/>
        <w:ind w:firstLine="0"/>
        <w:jc w:val="center"/>
        <w:rPr>
          <w:rFonts w:eastAsia="Calibri"/>
          <w:i/>
          <w:lang w:val="ro-RO" w:eastAsia="ru-RU"/>
        </w:rPr>
      </w:pPr>
    </w:p>
    <w:p w14:paraId="282972BA" w14:textId="77777777" w:rsidR="001C778C" w:rsidRPr="001C778C" w:rsidRDefault="001C778C" w:rsidP="001C778C">
      <w:pPr>
        <w:ind w:firstLine="0"/>
        <w:jc w:val="center"/>
        <w:rPr>
          <w:rFonts w:eastAsia="Calibri"/>
          <w:lang w:val="ro-RO" w:eastAsia="ru-RU"/>
        </w:rPr>
      </w:pPr>
      <w:r w:rsidRPr="001C778C">
        <w:rPr>
          <w:rFonts w:eastAsia="Calibri"/>
          <w:b/>
          <w:lang w:val="ro-RO" w:eastAsia="ru-RU"/>
        </w:rPr>
        <w:t>Președintele Comisiei</w:t>
      </w:r>
      <w:r w:rsidRPr="001C778C">
        <w:rPr>
          <w:rFonts w:eastAsia="Calibri"/>
          <w:b/>
          <w:lang w:val="ro-RO" w:eastAsia="ru-RU"/>
        </w:rPr>
        <w:tab/>
      </w:r>
      <w:r w:rsidRPr="001C778C">
        <w:rPr>
          <w:rFonts w:eastAsia="Calibri"/>
          <w:i/>
          <w:lang w:val="ro-RO" w:eastAsia="ru-RU"/>
        </w:rPr>
        <w:t>(semnătura)</w:t>
      </w:r>
      <w:r w:rsidRPr="001C778C">
        <w:rPr>
          <w:rFonts w:eastAsia="Calibri"/>
          <w:lang w:val="ro-RO" w:eastAsia="ru-RU"/>
        </w:rPr>
        <w:t>_____________________________</w:t>
      </w:r>
    </w:p>
    <w:p w14:paraId="5923146C" w14:textId="0210A909"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r w:rsidRPr="001C778C">
        <w:rPr>
          <w:rFonts w:eastAsia="Calibri"/>
          <w:i/>
          <w:lang w:val="ro-RO" w:eastAsia="ru-RU"/>
        </w:rPr>
        <w:t xml:space="preserve">                                           </w:t>
      </w:r>
      <w:r w:rsidR="0025379F">
        <w:rPr>
          <w:rFonts w:eastAsia="Calibri"/>
          <w:i/>
          <w:lang w:val="ro-RO" w:eastAsia="ru-RU"/>
        </w:rPr>
        <w:t xml:space="preserve">                           </w:t>
      </w:r>
      <w:r w:rsidRPr="001C778C">
        <w:rPr>
          <w:rFonts w:eastAsia="Calibri"/>
          <w:i/>
          <w:lang w:val="ro-RO" w:eastAsia="ru-RU"/>
        </w:rPr>
        <w:t xml:space="preserve"> (nume, prenume)</w:t>
      </w:r>
    </w:p>
    <w:p w14:paraId="31D35EAF" w14:textId="77777777" w:rsidR="001C778C" w:rsidRPr="001C778C" w:rsidRDefault="001C778C" w:rsidP="001C778C">
      <w:pPr>
        <w:tabs>
          <w:tab w:val="left" w:pos="3606"/>
        </w:tabs>
        <w:ind w:firstLine="0"/>
        <w:jc w:val="left"/>
        <w:rPr>
          <w:rFonts w:eastAsia="Calibri"/>
          <w:lang w:val="ro-RO" w:eastAsia="ru-RU"/>
        </w:rPr>
      </w:pPr>
    </w:p>
    <w:p w14:paraId="14E42530" w14:textId="77777777" w:rsidR="001C778C" w:rsidRPr="001C778C" w:rsidRDefault="001C778C" w:rsidP="001C778C">
      <w:pPr>
        <w:ind w:firstLine="0"/>
        <w:jc w:val="left"/>
        <w:rPr>
          <w:rFonts w:eastAsia="Calibri"/>
          <w:lang w:val="ro-RO" w:eastAsia="ru-RU"/>
        </w:rPr>
      </w:pPr>
      <w:r w:rsidRPr="001C778C">
        <w:rPr>
          <w:rFonts w:eastAsia="Calibri"/>
          <w:lang w:val="ro-RO" w:eastAsia="ru-RU"/>
        </w:rPr>
        <w:br w:type="page"/>
      </w:r>
    </w:p>
    <w:p w14:paraId="0F734C1A" w14:textId="77777777" w:rsidR="001C778C" w:rsidRPr="001C778C" w:rsidRDefault="001C778C" w:rsidP="001C778C">
      <w:pPr>
        <w:ind w:firstLine="0"/>
        <w:jc w:val="right"/>
        <w:rPr>
          <w:rFonts w:eastAsia="Calibri"/>
          <w:bCs/>
          <w:sz w:val="24"/>
          <w:szCs w:val="24"/>
          <w:shd w:val="clear" w:color="auto" w:fill="FFFFFF"/>
          <w:lang w:val="ro-RO" w:eastAsia="ru-RU"/>
        </w:rPr>
      </w:pPr>
      <w:r w:rsidRPr="001C778C">
        <w:rPr>
          <w:rFonts w:eastAsia="Calibri"/>
          <w:bCs/>
          <w:sz w:val="24"/>
          <w:szCs w:val="24"/>
          <w:shd w:val="clear" w:color="auto" w:fill="FFFFFF"/>
          <w:lang w:val="ro-RO" w:eastAsia="ru-RU"/>
        </w:rPr>
        <w:lastRenderedPageBreak/>
        <w:t>Anexa nr. 10</w:t>
      </w:r>
    </w:p>
    <w:p w14:paraId="5B5E93EC" w14:textId="77777777"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p>
    <w:p w14:paraId="32E1A514" w14:textId="77777777" w:rsidR="001C778C" w:rsidRPr="001C778C" w:rsidRDefault="001C778C" w:rsidP="001C778C">
      <w:pPr>
        <w:tabs>
          <w:tab w:val="left" w:pos="426"/>
          <w:tab w:val="left" w:pos="1134"/>
          <w:tab w:val="left" w:pos="3686"/>
        </w:tabs>
        <w:spacing w:line="276" w:lineRule="auto"/>
        <w:ind w:firstLine="0"/>
        <w:jc w:val="center"/>
        <w:rPr>
          <w:rFonts w:eastAsia="Calibri"/>
          <w:b/>
          <w:lang w:val="ro-RO" w:eastAsia="ru-RU"/>
        </w:rPr>
      </w:pPr>
      <w:r w:rsidRPr="001C778C">
        <w:rPr>
          <w:rFonts w:eastAsia="Calibri"/>
          <w:b/>
          <w:lang w:val="ro-RO" w:eastAsia="ru-RU"/>
        </w:rPr>
        <w:t>CERERE</w:t>
      </w:r>
    </w:p>
    <w:p w14:paraId="1586ACA9" w14:textId="77777777" w:rsidR="001C778C" w:rsidRPr="001C778C" w:rsidRDefault="001C778C" w:rsidP="001C778C">
      <w:pPr>
        <w:tabs>
          <w:tab w:val="left" w:pos="426"/>
          <w:tab w:val="left" w:pos="1134"/>
          <w:tab w:val="left" w:pos="3686"/>
        </w:tabs>
        <w:ind w:firstLine="0"/>
        <w:jc w:val="center"/>
        <w:rPr>
          <w:rFonts w:eastAsia="Calibri"/>
          <w:lang w:val="ro-RO" w:eastAsia="ru-RU"/>
        </w:rPr>
      </w:pPr>
      <w:r w:rsidRPr="001C778C">
        <w:rPr>
          <w:rFonts w:eastAsia="Calibri"/>
          <w:lang w:val="ro-RO" w:eastAsia="ru-RU"/>
        </w:rPr>
        <w:t xml:space="preserve">de solicitare a contingentului anual pentru </w:t>
      </w:r>
      <w:r w:rsidRPr="001C778C">
        <w:rPr>
          <w:rFonts w:eastAsia="Calibri"/>
          <w:shd w:val="clear" w:color="auto" w:fill="FFFFFF"/>
          <w:lang w:val="ro-RO" w:eastAsia="ru-RU"/>
        </w:rPr>
        <w:t>importul hidroclorofluorcarburilor/hidrofluorcarburilor</w:t>
      </w:r>
      <w:r w:rsidRPr="001C778C">
        <w:rPr>
          <w:rFonts w:eastAsia="Calibri"/>
          <w:lang w:val="ro-RO" w:eastAsia="ru-RU"/>
        </w:rPr>
        <w:t xml:space="preserve"> </w:t>
      </w:r>
    </w:p>
    <w:p w14:paraId="6A9A924E" w14:textId="77777777" w:rsidR="001C778C" w:rsidRPr="001C778C" w:rsidRDefault="001C778C" w:rsidP="001C778C">
      <w:pPr>
        <w:tabs>
          <w:tab w:val="left" w:pos="426"/>
          <w:tab w:val="left" w:pos="1134"/>
          <w:tab w:val="left" w:pos="3686"/>
        </w:tabs>
        <w:ind w:firstLine="0"/>
        <w:jc w:val="center"/>
        <w:rPr>
          <w:rFonts w:eastAsia="Calibri"/>
          <w:lang w:val="ro-RO" w:eastAsia="ru-RU"/>
        </w:rPr>
      </w:pPr>
      <w:r w:rsidRPr="001C778C">
        <w:rPr>
          <w:rFonts w:eastAsia="Calibri"/>
          <w:lang w:val="ro-RO" w:eastAsia="ru-RU"/>
        </w:rPr>
        <w:t>pentru anul_______</w:t>
      </w:r>
    </w:p>
    <w:p w14:paraId="46EB9C0B" w14:textId="77777777" w:rsidR="001C778C" w:rsidRPr="001C778C" w:rsidRDefault="001C778C" w:rsidP="001C778C">
      <w:pPr>
        <w:tabs>
          <w:tab w:val="left" w:pos="0"/>
          <w:tab w:val="left" w:pos="1134"/>
          <w:tab w:val="left" w:pos="3686"/>
        </w:tabs>
        <w:spacing w:line="360" w:lineRule="auto"/>
        <w:ind w:firstLine="0"/>
        <w:rPr>
          <w:rFonts w:eastAsia="Calibri"/>
          <w:lang w:val="ro-RO" w:eastAsia="ru-RU"/>
        </w:rPr>
      </w:pPr>
    </w:p>
    <w:p w14:paraId="57CE2670"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Întreprinderea ______________________________________________________________________</w:t>
      </w:r>
    </w:p>
    <w:p w14:paraId="1AA58BBA"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titlul activității______________________________________________________________________</w:t>
      </w:r>
    </w:p>
    <w:p w14:paraId="5BEE2DC5"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forma juridică de organizare ___________________________________________________________</w:t>
      </w:r>
    </w:p>
    <w:p w14:paraId="5B5EB82E"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adresa juridică  _____________________________________________________________________</w:t>
      </w:r>
    </w:p>
    <w:p w14:paraId="5BCC9FD7"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IDNO _____________________________________________________________________________</w:t>
      </w:r>
    </w:p>
    <w:p w14:paraId="541CE0DB" w14:textId="77777777" w:rsidR="001C778C" w:rsidRPr="001C778C" w:rsidRDefault="001C778C" w:rsidP="001C778C">
      <w:pPr>
        <w:tabs>
          <w:tab w:val="left" w:pos="426"/>
          <w:tab w:val="left" w:pos="1134"/>
        </w:tabs>
        <w:spacing w:line="360" w:lineRule="auto"/>
        <w:ind w:firstLine="0"/>
        <w:rPr>
          <w:rFonts w:eastAsia="Calibri"/>
          <w:lang w:val="ro-RO" w:eastAsia="ru-RU"/>
        </w:rPr>
      </w:pPr>
      <w:r w:rsidRPr="001C778C">
        <w:rPr>
          <w:rFonts w:eastAsia="Calibri"/>
          <w:lang w:val="ro-RO" w:eastAsia="ru-RU"/>
        </w:rPr>
        <w:t>numele și prenumele persoanei de contact ________________________________________________</w:t>
      </w:r>
    </w:p>
    <w:p w14:paraId="72EB2505"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numărul de telefon ___________________________________________________________________</w:t>
      </w:r>
    </w:p>
    <w:p w14:paraId="41F82D7F" w14:textId="77777777" w:rsidR="001C778C" w:rsidRPr="001C778C" w:rsidRDefault="001C778C" w:rsidP="001C778C">
      <w:pPr>
        <w:tabs>
          <w:tab w:val="left" w:pos="426"/>
          <w:tab w:val="left" w:pos="1134"/>
          <w:tab w:val="left" w:pos="3686"/>
        </w:tabs>
        <w:spacing w:line="360" w:lineRule="auto"/>
        <w:ind w:firstLine="0"/>
        <w:rPr>
          <w:rFonts w:eastAsia="Calibri"/>
          <w:lang w:val="ro-RO" w:eastAsia="ru-RU"/>
        </w:rPr>
      </w:pPr>
      <w:r w:rsidRPr="001C778C">
        <w:rPr>
          <w:rFonts w:eastAsia="Calibri"/>
          <w:lang w:val="ro-RO" w:eastAsia="ru-RU"/>
        </w:rPr>
        <w:t>adresa poștală și electronică ___________________________________________________________</w:t>
      </w:r>
    </w:p>
    <w:p w14:paraId="68F64490" w14:textId="77777777" w:rsidR="001C778C" w:rsidRPr="001C778C" w:rsidRDefault="001C778C" w:rsidP="001C778C">
      <w:pPr>
        <w:tabs>
          <w:tab w:val="left" w:pos="426"/>
          <w:tab w:val="left" w:pos="1134"/>
          <w:tab w:val="left" w:pos="3686"/>
        </w:tabs>
        <w:spacing w:after="120"/>
        <w:ind w:firstLine="0"/>
        <w:rPr>
          <w:rFonts w:eastAsia="Calibri"/>
          <w:lang w:val="ro-RO" w:eastAsia="ru-RU"/>
        </w:rPr>
      </w:pPr>
      <w:r w:rsidRPr="001C778C">
        <w:rPr>
          <w:rFonts w:eastAsia="Calibri"/>
          <w:lang w:val="ro-RO" w:eastAsia="ru-RU"/>
        </w:rPr>
        <w:t>cantitatea  de hidrofluorcarburi solicitată pentru import</w:t>
      </w:r>
      <w:r w:rsidRPr="001C778C">
        <w:rPr>
          <w:rFonts w:eastAsia="Calibri"/>
          <w:shd w:val="clear" w:color="auto" w:fill="FFFFFF"/>
          <w:lang w:val="ro-RO" w:eastAsia="ru-RU"/>
        </w:rPr>
        <w:t xml:space="preserve"> </w:t>
      </w:r>
      <w:r w:rsidRPr="001C778C">
        <w:rPr>
          <w:rFonts w:eastAsia="Calibri"/>
          <w:lang w:val="ro-RO" w:eastAsia="ru-RU"/>
        </w:rPr>
        <w:t>______________________________________</w:t>
      </w:r>
    </w:p>
    <w:p w14:paraId="4AB149F0" w14:textId="77777777" w:rsidR="001C778C" w:rsidRPr="001C778C" w:rsidRDefault="001C778C" w:rsidP="001C778C">
      <w:pPr>
        <w:tabs>
          <w:tab w:val="left" w:pos="426"/>
          <w:tab w:val="left" w:pos="1134"/>
          <w:tab w:val="left" w:pos="3686"/>
        </w:tabs>
        <w:spacing w:after="120"/>
        <w:ind w:firstLine="0"/>
        <w:rPr>
          <w:rFonts w:eastAsia="Calibri"/>
          <w:lang w:val="ro-RO" w:eastAsia="ru-RU"/>
        </w:rPr>
      </w:pPr>
      <w:r w:rsidRPr="001C778C">
        <w:rPr>
          <w:rFonts w:eastAsia="Calibri"/>
          <w:lang w:val="ro-RO" w:eastAsia="ru-RU"/>
        </w:rPr>
        <w:t>cantitatea  de hidroclorofluorcarburi solicitată pentru import</w:t>
      </w:r>
      <w:r w:rsidRPr="001C778C">
        <w:rPr>
          <w:rFonts w:eastAsia="Calibri"/>
          <w:shd w:val="clear" w:color="auto" w:fill="FFFFFF"/>
          <w:lang w:val="ro-RO" w:eastAsia="ru-RU"/>
        </w:rPr>
        <w:t xml:space="preserve"> </w:t>
      </w:r>
      <w:r w:rsidRPr="001C778C">
        <w:rPr>
          <w:rFonts w:eastAsia="Calibri"/>
          <w:lang w:val="ro-RO" w:eastAsia="ru-RU"/>
        </w:rPr>
        <w:t>__________________________________</w:t>
      </w:r>
    </w:p>
    <w:p w14:paraId="0E6E5F2C" w14:textId="77777777" w:rsidR="001C778C" w:rsidRPr="001C778C" w:rsidRDefault="001C778C" w:rsidP="001C778C">
      <w:pPr>
        <w:ind w:firstLine="0"/>
        <w:jc w:val="left"/>
        <w:rPr>
          <w:rFonts w:eastAsia="Calibri"/>
          <w:lang w:val="ro-RO" w:eastAsia="ru-RU"/>
        </w:rPr>
      </w:pPr>
    </w:p>
    <w:p w14:paraId="3B45CC70" w14:textId="77777777" w:rsidR="001C778C" w:rsidRPr="001C778C" w:rsidRDefault="001C778C" w:rsidP="001C778C">
      <w:pPr>
        <w:ind w:firstLine="0"/>
        <w:jc w:val="left"/>
        <w:rPr>
          <w:rFonts w:eastAsia="Calibri"/>
          <w:lang w:val="ro-RO" w:eastAsia="ru-RU"/>
        </w:rPr>
      </w:pPr>
    </w:p>
    <w:p w14:paraId="7FC0BA07" w14:textId="77777777" w:rsidR="001C778C" w:rsidRPr="001C778C" w:rsidRDefault="001C778C" w:rsidP="001C778C">
      <w:pPr>
        <w:ind w:firstLine="0"/>
        <w:jc w:val="left"/>
        <w:rPr>
          <w:rFonts w:eastAsia="Calibri"/>
          <w:b/>
          <w:lang w:val="ro-RO" w:eastAsia="ru-RU"/>
        </w:rPr>
      </w:pPr>
    </w:p>
    <w:p w14:paraId="1FAD9A7A" w14:textId="66A0320C" w:rsidR="001C778C" w:rsidRPr="001C778C" w:rsidRDefault="001C778C" w:rsidP="001C778C">
      <w:pPr>
        <w:ind w:firstLine="0"/>
        <w:jc w:val="left"/>
        <w:rPr>
          <w:rFonts w:eastAsia="Calibri"/>
          <w:lang w:val="ro-RO" w:eastAsia="ru-RU"/>
        </w:rPr>
      </w:pPr>
      <w:r w:rsidRPr="001C778C">
        <w:rPr>
          <w:rFonts w:eastAsia="Calibri"/>
          <w:b/>
          <w:lang w:val="ro-RO" w:eastAsia="ru-RU"/>
        </w:rPr>
        <w:t xml:space="preserve">Întreprinderea  </w:t>
      </w:r>
      <w:r w:rsidRPr="001C778C">
        <w:rPr>
          <w:rFonts w:eastAsia="Calibri"/>
          <w:i/>
          <w:lang w:val="ro-RO" w:eastAsia="ru-RU"/>
        </w:rPr>
        <w:t>(semnătura )</w:t>
      </w:r>
      <w:r w:rsidRPr="001C778C">
        <w:rPr>
          <w:rFonts w:eastAsia="Calibri"/>
          <w:lang w:val="ro-RO" w:eastAsia="ru-RU"/>
        </w:rPr>
        <w:t>______________________</w:t>
      </w:r>
      <w:r w:rsidR="0025379F">
        <w:rPr>
          <w:rFonts w:eastAsia="Calibri"/>
          <w:lang w:val="ro-RO" w:eastAsia="ru-RU"/>
        </w:rPr>
        <w:t>____________</w:t>
      </w:r>
      <w:r w:rsidRPr="001C778C">
        <w:rPr>
          <w:rFonts w:eastAsia="Calibri"/>
          <w:lang w:val="ro-RO" w:eastAsia="ru-RU"/>
        </w:rPr>
        <w:tab/>
      </w:r>
    </w:p>
    <w:p w14:paraId="620BFE94" w14:textId="77777777" w:rsidR="001C778C" w:rsidRPr="001C778C" w:rsidRDefault="001C778C" w:rsidP="001C778C">
      <w:pPr>
        <w:ind w:firstLine="0"/>
        <w:jc w:val="left"/>
        <w:rPr>
          <w:rFonts w:eastAsia="Calibri"/>
          <w:lang w:val="ro-RO" w:eastAsia="ru-RU"/>
        </w:rPr>
      </w:pPr>
      <w:r w:rsidRPr="001C778C">
        <w:rPr>
          <w:rFonts w:eastAsia="Calibri"/>
          <w:lang w:val="ro-RO" w:eastAsia="ru-RU"/>
        </w:rPr>
        <w:t xml:space="preserve">                                                                               </w:t>
      </w:r>
      <w:r w:rsidRPr="001C778C">
        <w:rPr>
          <w:rFonts w:eastAsia="Calibri"/>
          <w:i/>
          <w:lang w:val="ro-RO" w:eastAsia="ru-RU"/>
        </w:rPr>
        <w:t>(nume, prenume)</w:t>
      </w:r>
    </w:p>
    <w:p w14:paraId="01325FD1" w14:textId="77777777" w:rsidR="001C778C" w:rsidRPr="001C778C" w:rsidRDefault="001C778C" w:rsidP="001C778C">
      <w:pPr>
        <w:tabs>
          <w:tab w:val="left" w:pos="426"/>
          <w:tab w:val="left" w:pos="1134"/>
          <w:tab w:val="left" w:pos="3686"/>
        </w:tabs>
        <w:spacing w:line="276" w:lineRule="auto"/>
        <w:ind w:left="-142" w:firstLine="0"/>
        <w:jc w:val="left"/>
        <w:rPr>
          <w:rFonts w:eastAsia="Calibri"/>
          <w:b/>
          <w:sz w:val="28"/>
          <w:szCs w:val="28"/>
          <w:lang w:val="ro-RO" w:eastAsia="ru-RU"/>
        </w:rPr>
      </w:pPr>
    </w:p>
    <w:p w14:paraId="0492858F" w14:textId="77777777" w:rsidR="001C778C" w:rsidRPr="001C778C" w:rsidRDefault="001C778C" w:rsidP="001C778C">
      <w:pPr>
        <w:tabs>
          <w:tab w:val="left" w:pos="900"/>
        </w:tabs>
        <w:ind w:firstLine="0"/>
        <w:jc w:val="center"/>
        <w:rPr>
          <w:rFonts w:eastAsia="Calibri"/>
          <w:b/>
          <w:sz w:val="28"/>
          <w:szCs w:val="28"/>
          <w:lang w:val="ro-RO" w:eastAsia="ru-RU"/>
        </w:rPr>
      </w:pPr>
      <w:r w:rsidRPr="001C778C">
        <w:rPr>
          <w:rFonts w:eastAsia="Calibri"/>
          <w:b/>
          <w:sz w:val="28"/>
          <w:szCs w:val="28"/>
          <w:lang w:val="ro-RO" w:eastAsia="ru-RU"/>
        </w:rPr>
        <w:br w:type="page"/>
      </w:r>
    </w:p>
    <w:p w14:paraId="041A6E02" w14:textId="77777777" w:rsidR="001C778C" w:rsidRPr="001C778C" w:rsidRDefault="001C778C" w:rsidP="001C778C">
      <w:pPr>
        <w:ind w:firstLine="0"/>
        <w:jc w:val="right"/>
        <w:rPr>
          <w:rFonts w:eastAsia="Calibri"/>
          <w:bCs/>
          <w:shd w:val="clear" w:color="auto" w:fill="FFFFFF"/>
          <w:lang w:val="ro-RO" w:eastAsia="ru-RU"/>
        </w:rPr>
      </w:pPr>
      <w:r w:rsidRPr="001C778C">
        <w:rPr>
          <w:rFonts w:eastAsia="Calibri"/>
          <w:bCs/>
          <w:shd w:val="clear" w:color="auto" w:fill="FFFFFF"/>
          <w:lang w:val="ro-RO" w:eastAsia="ru-RU"/>
        </w:rPr>
        <w:lastRenderedPageBreak/>
        <w:t>Anexa nr. 11</w:t>
      </w:r>
    </w:p>
    <w:p w14:paraId="3935E282" w14:textId="104D569D" w:rsidR="0025379F" w:rsidRDefault="0025379F" w:rsidP="0025379F">
      <w:pPr>
        <w:tabs>
          <w:tab w:val="left" w:pos="900"/>
        </w:tabs>
        <w:ind w:firstLine="0"/>
        <w:jc w:val="center"/>
        <w:rPr>
          <w:rFonts w:eastAsia="Calibri"/>
          <w:b/>
          <w:sz w:val="24"/>
          <w:szCs w:val="24"/>
          <w:lang w:val="ro-RO" w:eastAsia="ru-RU"/>
        </w:rPr>
      </w:pPr>
      <w:r w:rsidRPr="001C778C">
        <w:rPr>
          <w:rFonts w:eastAsia="Calibri"/>
          <w:b/>
          <w:sz w:val="24"/>
          <w:szCs w:val="24"/>
          <w:lang w:val="ro-RO" w:eastAsia="ru-RU"/>
        </w:rPr>
        <w:t xml:space="preserve">CERINȚE PROCEDURALE </w:t>
      </w:r>
    </w:p>
    <w:p w14:paraId="123D3993" w14:textId="77777777" w:rsidR="0025379F" w:rsidRDefault="001C778C" w:rsidP="0025379F">
      <w:pPr>
        <w:tabs>
          <w:tab w:val="left" w:pos="900"/>
        </w:tabs>
        <w:ind w:firstLine="0"/>
        <w:jc w:val="center"/>
        <w:rPr>
          <w:rFonts w:eastAsia="Calibri"/>
          <w:b/>
          <w:sz w:val="24"/>
          <w:szCs w:val="24"/>
          <w:lang w:val="ro-RO" w:eastAsia="ru-RU"/>
        </w:rPr>
      </w:pPr>
      <w:r w:rsidRPr="001C778C">
        <w:rPr>
          <w:rFonts w:eastAsia="Calibri"/>
          <w:b/>
          <w:sz w:val="24"/>
          <w:szCs w:val="24"/>
          <w:lang w:val="ro-RO" w:eastAsia="ru-RU"/>
        </w:rPr>
        <w:t>pentru înregistrare în</w:t>
      </w:r>
      <w:r w:rsidR="0025379F">
        <w:rPr>
          <w:rFonts w:eastAsia="Calibri"/>
          <w:b/>
          <w:sz w:val="24"/>
          <w:szCs w:val="24"/>
          <w:lang w:val="ro-RO" w:eastAsia="ru-RU"/>
        </w:rPr>
        <w:t xml:space="preserve"> </w:t>
      </w:r>
      <w:r w:rsidRPr="001C778C">
        <w:rPr>
          <w:rFonts w:eastAsia="Calibri"/>
          <w:b/>
          <w:sz w:val="24"/>
          <w:szCs w:val="24"/>
          <w:lang w:val="ro-RO" w:eastAsia="ru-RU"/>
        </w:rPr>
        <w:t xml:space="preserve">Sistemul </w:t>
      </w:r>
      <w:r w:rsidR="0025379F" w:rsidRPr="001C778C">
        <w:rPr>
          <w:rFonts w:eastAsia="Calibri"/>
          <w:b/>
          <w:sz w:val="24"/>
          <w:szCs w:val="24"/>
          <w:lang w:val="ro-RO" w:eastAsia="ru-RU"/>
        </w:rPr>
        <w:t xml:space="preserve">informațional automatizat </w:t>
      </w:r>
    </w:p>
    <w:p w14:paraId="005701E2" w14:textId="3CE7588F" w:rsidR="001C778C" w:rsidRPr="001C778C" w:rsidRDefault="0025379F" w:rsidP="0025379F">
      <w:pPr>
        <w:tabs>
          <w:tab w:val="left" w:pos="900"/>
        </w:tabs>
        <w:ind w:firstLine="0"/>
        <w:jc w:val="center"/>
        <w:rPr>
          <w:rFonts w:eastAsia="Calibri"/>
          <w:b/>
          <w:sz w:val="24"/>
          <w:szCs w:val="24"/>
          <w:lang w:val="ro-RO" w:eastAsia="ru-RU"/>
        </w:rPr>
      </w:pPr>
      <w:r>
        <w:rPr>
          <w:rFonts w:eastAsia="Calibri"/>
          <w:b/>
          <w:sz w:val="24"/>
          <w:szCs w:val="24"/>
          <w:lang w:val="ro-RO" w:eastAsia="ru-RU"/>
        </w:rPr>
        <w:t>„</w:t>
      </w:r>
      <w:r w:rsidR="001C778C" w:rsidRPr="001C778C">
        <w:rPr>
          <w:rFonts w:eastAsia="Calibri"/>
          <w:b/>
          <w:sz w:val="24"/>
          <w:szCs w:val="24"/>
          <w:lang w:val="ro-RO" w:eastAsia="ru-RU"/>
        </w:rPr>
        <w:t>Registrul produselor chimice plasate pe piața Republicii Moldova”</w:t>
      </w:r>
    </w:p>
    <w:p w14:paraId="24EFF58C" w14:textId="77777777" w:rsidR="001C778C" w:rsidRPr="001C778C" w:rsidRDefault="001C778C" w:rsidP="0025379F">
      <w:pPr>
        <w:tabs>
          <w:tab w:val="left" w:pos="900"/>
        </w:tabs>
        <w:ind w:firstLine="0"/>
        <w:rPr>
          <w:rFonts w:eastAsia="Calibri"/>
          <w:b/>
          <w:sz w:val="24"/>
          <w:szCs w:val="24"/>
          <w:lang w:val="ro-RO" w:eastAsia="ru-RU"/>
        </w:rPr>
      </w:pPr>
    </w:p>
    <w:p w14:paraId="24ABC96A" w14:textId="77777777" w:rsidR="001C778C" w:rsidRPr="001C778C" w:rsidRDefault="001C778C" w:rsidP="0025379F">
      <w:pPr>
        <w:tabs>
          <w:tab w:val="left" w:pos="900"/>
        </w:tabs>
        <w:ind w:firstLine="0"/>
        <w:rPr>
          <w:rFonts w:eastAsia="Calibri"/>
          <w:b/>
          <w:sz w:val="24"/>
          <w:szCs w:val="24"/>
          <w:lang w:val="ro-RO" w:eastAsia="ru-RU"/>
        </w:rPr>
      </w:pPr>
    </w:p>
    <w:p w14:paraId="6D5AA94B" w14:textId="77777777" w:rsidR="001C778C" w:rsidRPr="001C778C" w:rsidRDefault="001C778C" w:rsidP="0025379F">
      <w:pPr>
        <w:numPr>
          <w:ilvl w:val="0"/>
          <w:numId w:val="74"/>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 xml:space="preserve">Pentru înregistrare în </w:t>
      </w:r>
      <w:r w:rsidRPr="001C778C">
        <w:rPr>
          <w:sz w:val="24"/>
          <w:szCs w:val="24"/>
          <w:lang w:val="ro-RO" w:eastAsia="ru-RU"/>
        </w:rPr>
        <w:t>SIA “REPC”, gestionată de Agenția de Mediu,</w:t>
      </w:r>
      <w:r w:rsidRPr="001C778C">
        <w:rPr>
          <w:rFonts w:eastAsia="Calibri"/>
          <w:sz w:val="24"/>
          <w:szCs w:val="24"/>
          <w:lang w:val="ro-RO" w:eastAsia="ru-RU"/>
        </w:rPr>
        <w:t xml:space="preserve"> întreprinderea furnizează următoarele informații: </w:t>
      </w:r>
    </w:p>
    <w:p w14:paraId="4A1D8E84" w14:textId="77777777" w:rsidR="001C778C" w:rsidRPr="001C778C" w:rsidRDefault="001C778C" w:rsidP="0025379F">
      <w:pPr>
        <w:numPr>
          <w:ilvl w:val="0"/>
          <w:numId w:val="75"/>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 xml:space="preserve">denumirea întreprinderii și denumirea comercială a acestuia (după caz) sub care își desfășoară activitatea pe teritoriul național; </w:t>
      </w:r>
    </w:p>
    <w:p w14:paraId="6AF149EC" w14:textId="77777777" w:rsidR="001C778C" w:rsidRPr="001C778C" w:rsidRDefault="001C778C" w:rsidP="0025379F">
      <w:pPr>
        <w:numPr>
          <w:ilvl w:val="0"/>
          <w:numId w:val="75"/>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 xml:space="preserve">adresa (adresele) întreprinderii: codul poștal și localitatea, denumirea străzii și numărul, țara, numărul de telefon, numele unei persoane de contact, numărul de fax și adresa de e-mail ale întreprinderii, dacă este cazul; </w:t>
      </w:r>
    </w:p>
    <w:p w14:paraId="45ADD91F" w14:textId="77777777" w:rsidR="001C778C" w:rsidRPr="001C778C" w:rsidRDefault="001C778C" w:rsidP="0025379F">
      <w:pPr>
        <w:numPr>
          <w:ilvl w:val="0"/>
          <w:numId w:val="75"/>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 xml:space="preserve">precizări cu privire la tipurile de </w:t>
      </w:r>
      <w:r w:rsidRPr="001C778C">
        <w:rPr>
          <w:sz w:val="24"/>
          <w:szCs w:val="24"/>
          <w:lang w:val="ro-RO" w:eastAsia="ru-RU"/>
        </w:rPr>
        <w:t>gaze F, produselor și echipamentelor care conțin sau a căror funcționare se bazează pe gaze F</w:t>
      </w:r>
      <w:r w:rsidRPr="001C778C">
        <w:rPr>
          <w:rFonts w:eastAsia="Calibri"/>
          <w:sz w:val="24"/>
          <w:szCs w:val="24"/>
          <w:lang w:val="ro-RO" w:eastAsia="ru-RU"/>
        </w:rPr>
        <w:t xml:space="preserve"> introduse pe piață;</w:t>
      </w:r>
    </w:p>
    <w:p w14:paraId="396F53CD" w14:textId="77777777" w:rsidR="001C778C" w:rsidRPr="001C778C" w:rsidRDefault="001C778C" w:rsidP="0025379F">
      <w:pPr>
        <w:numPr>
          <w:ilvl w:val="0"/>
          <w:numId w:val="75"/>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data cererii de înregistrare;</w:t>
      </w:r>
    </w:p>
    <w:p w14:paraId="7EEEBBA2" w14:textId="77777777" w:rsidR="001C778C" w:rsidRPr="001C778C" w:rsidRDefault="001C778C" w:rsidP="0025379F">
      <w:pPr>
        <w:numPr>
          <w:ilvl w:val="0"/>
          <w:numId w:val="75"/>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codul național de identificare fiscală al producătorului (opțional);</w:t>
      </w:r>
    </w:p>
    <w:p w14:paraId="27A11FBA" w14:textId="77777777" w:rsidR="001C778C" w:rsidRPr="001C778C" w:rsidRDefault="001C778C" w:rsidP="0025379F">
      <w:pPr>
        <w:numPr>
          <w:ilvl w:val="0"/>
          <w:numId w:val="75"/>
        </w:numPr>
        <w:tabs>
          <w:tab w:val="left" w:pos="993"/>
        </w:tabs>
        <w:ind w:left="0" w:firstLine="709"/>
        <w:contextualSpacing/>
        <w:rPr>
          <w:rFonts w:eastAsia="Calibri"/>
          <w:sz w:val="24"/>
          <w:szCs w:val="24"/>
          <w:lang w:val="ro-RO" w:eastAsia="ru-RU"/>
        </w:rPr>
      </w:pPr>
      <w:r w:rsidRPr="001C778C">
        <w:rPr>
          <w:rFonts w:eastAsia="Calibri"/>
          <w:sz w:val="24"/>
          <w:szCs w:val="24"/>
          <w:lang w:val="ro-RO" w:eastAsia="ru-RU"/>
        </w:rPr>
        <w:t>declarația prin care se precizează că informațiile furnizate sunt adevărate.</w:t>
      </w:r>
    </w:p>
    <w:p w14:paraId="6B4AEF5F" w14:textId="77777777" w:rsidR="001C778C" w:rsidRPr="001C778C" w:rsidRDefault="001C778C" w:rsidP="0025379F">
      <w:pPr>
        <w:tabs>
          <w:tab w:val="left" w:pos="993"/>
        </w:tabs>
        <w:rPr>
          <w:rFonts w:eastAsia="Calibri"/>
          <w:sz w:val="24"/>
          <w:szCs w:val="24"/>
          <w:lang w:val="ro-RO" w:eastAsia="ru-RU"/>
        </w:rPr>
      </w:pPr>
    </w:p>
    <w:p w14:paraId="34CDF052" w14:textId="77777777" w:rsidR="001C778C" w:rsidRPr="001C778C" w:rsidRDefault="001C778C" w:rsidP="0025379F">
      <w:pPr>
        <w:numPr>
          <w:ilvl w:val="0"/>
          <w:numId w:val="74"/>
        </w:numPr>
        <w:tabs>
          <w:tab w:val="left" w:pos="993"/>
        </w:tabs>
        <w:ind w:left="0" w:firstLine="709"/>
        <w:contextualSpacing/>
        <w:rPr>
          <w:sz w:val="24"/>
          <w:szCs w:val="24"/>
          <w:lang w:val="ro-RO" w:eastAsia="ru-RU"/>
        </w:rPr>
      </w:pPr>
      <w:r w:rsidRPr="001C778C">
        <w:rPr>
          <w:sz w:val="24"/>
          <w:szCs w:val="24"/>
          <w:lang w:val="ro-RO" w:eastAsia="ru-RU"/>
        </w:rPr>
        <w:t>În cazul modificării datelor furnizate de</w:t>
      </w:r>
      <w:r w:rsidRPr="001C778C">
        <w:rPr>
          <w:rFonts w:eastAsia="Calibri"/>
          <w:sz w:val="24"/>
          <w:szCs w:val="24"/>
          <w:lang w:val="ro-RO" w:eastAsia="ru-RU"/>
        </w:rPr>
        <w:t xml:space="preserve"> întreprindere</w:t>
      </w:r>
      <w:r w:rsidRPr="001C778C">
        <w:rPr>
          <w:sz w:val="24"/>
          <w:szCs w:val="24"/>
          <w:lang w:val="ro-RO" w:eastAsia="ru-RU"/>
        </w:rPr>
        <w:t xml:space="preserve">, aceștia informează Agenția de Mediu în termen de maximum o lună de la data modificării. </w:t>
      </w:r>
    </w:p>
    <w:p w14:paraId="5B894757" w14:textId="77777777" w:rsidR="001C778C" w:rsidRPr="001C778C" w:rsidRDefault="001C778C" w:rsidP="0025379F">
      <w:pPr>
        <w:tabs>
          <w:tab w:val="left" w:pos="993"/>
        </w:tabs>
        <w:rPr>
          <w:rFonts w:eastAsia="Calibri"/>
          <w:sz w:val="24"/>
          <w:szCs w:val="24"/>
          <w:lang w:val="ro-RO" w:eastAsia="ru-RU"/>
        </w:rPr>
      </w:pPr>
    </w:p>
    <w:p w14:paraId="3C82AE5F" w14:textId="77777777" w:rsidR="001C778C" w:rsidRPr="001C778C" w:rsidRDefault="001C778C" w:rsidP="0025379F">
      <w:pPr>
        <w:numPr>
          <w:ilvl w:val="0"/>
          <w:numId w:val="74"/>
        </w:numPr>
        <w:tabs>
          <w:tab w:val="left" w:pos="993"/>
        </w:tabs>
        <w:ind w:left="0" w:firstLine="709"/>
        <w:contextualSpacing/>
        <w:rPr>
          <w:sz w:val="24"/>
          <w:szCs w:val="24"/>
          <w:lang w:val="ro-RO" w:eastAsia="ru-RU"/>
        </w:rPr>
      </w:pPr>
      <w:r w:rsidRPr="001C778C">
        <w:rPr>
          <w:sz w:val="24"/>
          <w:szCs w:val="24"/>
          <w:lang w:val="ro-RO" w:eastAsia="ru-RU"/>
        </w:rPr>
        <w:t xml:space="preserve">În cazul în care </w:t>
      </w:r>
      <w:r w:rsidRPr="001C778C">
        <w:rPr>
          <w:rFonts w:eastAsia="Calibri"/>
          <w:sz w:val="24"/>
          <w:szCs w:val="24"/>
          <w:lang w:val="ro-RO" w:eastAsia="ru-RU"/>
        </w:rPr>
        <w:t>întreprinderea</w:t>
      </w:r>
      <w:r w:rsidRPr="001C778C">
        <w:rPr>
          <w:sz w:val="24"/>
          <w:szCs w:val="24"/>
          <w:lang w:val="ro-RO" w:eastAsia="ru-RU"/>
        </w:rPr>
        <w:t xml:space="preserve"> își pierde statutul juridic de </w:t>
      </w:r>
      <w:r w:rsidRPr="001C778C">
        <w:rPr>
          <w:rFonts w:eastAsia="Calibri"/>
          <w:sz w:val="24"/>
          <w:szCs w:val="24"/>
          <w:lang w:val="ro-RO" w:eastAsia="ru-RU"/>
        </w:rPr>
        <w:t>întreprindere</w:t>
      </w:r>
      <w:r w:rsidRPr="001C778C">
        <w:rPr>
          <w:sz w:val="24"/>
          <w:szCs w:val="24"/>
          <w:lang w:val="ro-RO" w:eastAsia="ru-RU"/>
        </w:rPr>
        <w:t>, solicită Agenției de Mediu radierea din SIA “REPC”.</w:t>
      </w:r>
    </w:p>
    <w:p w14:paraId="4B673D86" w14:textId="77777777" w:rsidR="00887CEA" w:rsidRPr="00887CEA" w:rsidRDefault="00887CEA" w:rsidP="00887CEA">
      <w:pPr>
        <w:tabs>
          <w:tab w:val="left" w:pos="1134"/>
          <w:tab w:val="left" w:pos="6386"/>
        </w:tabs>
        <w:rPr>
          <w:sz w:val="28"/>
          <w:szCs w:val="28"/>
          <w:lang w:val="ro-RO" w:eastAsia="ru-RU"/>
        </w:rPr>
      </w:pPr>
    </w:p>
    <w:sectPr w:rsidR="00887CEA" w:rsidRPr="00887CEA"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1A0B8" w14:textId="77777777" w:rsidR="00D74297" w:rsidRDefault="00D74297" w:rsidP="00026B87">
      <w:r>
        <w:separator/>
      </w:r>
    </w:p>
  </w:endnote>
  <w:endnote w:type="continuationSeparator" w:id="0">
    <w:p w14:paraId="15FB403A" w14:textId="77777777" w:rsidR="00D74297" w:rsidRDefault="00D7429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17A25C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629B0">
      <w:rPr>
        <w:noProof/>
        <w:sz w:val="16"/>
        <w:szCs w:val="16"/>
      </w:rPr>
      <w:t>Y:\006\ANUL 2022\HOTARARI\28143\28143-redactat-ro.docx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4E1A661"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629B0">
      <w:rPr>
        <w:noProof/>
        <w:sz w:val="16"/>
        <w:szCs w:val="16"/>
      </w:rPr>
      <w:t>Y:\006\ANUL 2022\HOTARARI\28143\28143-redactat-ro.docx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A085B1" w14:textId="77777777" w:rsidR="00D74297" w:rsidRDefault="00D74297" w:rsidP="00026B87">
      <w:r>
        <w:separator/>
      </w:r>
    </w:p>
  </w:footnote>
  <w:footnote w:type="continuationSeparator" w:id="0">
    <w:p w14:paraId="37B3F9EC" w14:textId="77777777" w:rsidR="00D74297" w:rsidRDefault="00D7429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629B0" w:rsidRPr="006629B0">
      <w:rPr>
        <w:noProof/>
        <w:lang w:val="ro-RO"/>
      </w:rPr>
      <w:t>45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BC961F0"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629B0">
            <w:rPr>
              <w:rFonts w:ascii="Times New Roman" w:hAnsi="Times New Roman"/>
              <w:sz w:val="32"/>
              <w:szCs w:val="32"/>
              <w:lang w:val="ro-RO"/>
            </w:rPr>
            <w:t>783</w:t>
          </w:r>
        </w:p>
        <w:p w14:paraId="0D789702" w14:textId="77777777" w:rsidR="00FC2D2D" w:rsidRPr="00FC2D2D" w:rsidRDefault="00FC2D2D" w:rsidP="00FC2D2D">
          <w:pPr>
            <w:ind w:firstLine="0"/>
            <w:jc w:val="center"/>
            <w:rPr>
              <w:rFonts w:ascii="Times New Roman" w:hAnsi="Times New Roman"/>
              <w:lang w:val="ro-RO"/>
            </w:rPr>
          </w:pPr>
        </w:p>
        <w:p w14:paraId="6645D62E" w14:textId="285AFA3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71B8D">
            <w:rPr>
              <w:rFonts w:ascii="Times New Roman" w:hAnsi="Times New Roman"/>
              <w:b/>
              <w:sz w:val="28"/>
              <w:szCs w:val="28"/>
              <w:u w:val="single"/>
              <w:lang w:val="ro-RO"/>
            </w:rPr>
            <w:t>16 noiembrie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5F6"/>
    <w:multiLevelType w:val="hybridMultilevel"/>
    <w:tmpl w:val="ADB20406"/>
    <w:lvl w:ilvl="0" w:tplc="DB200BCA">
      <w:start w:val="1"/>
      <w:numFmt w:val="decimal"/>
      <w:lvlText w:val="(%1)"/>
      <w:lvlJc w:val="left"/>
      <w:pPr>
        <w:ind w:left="1077" w:hanging="360"/>
      </w:pPr>
      <w:rPr>
        <w:rFonts w:cs="Times New Roman" w:hint="default"/>
        <w:color w:val="auto"/>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
    <w:nsid w:val="01E01D66"/>
    <w:multiLevelType w:val="hybridMultilevel"/>
    <w:tmpl w:val="54CEB6CA"/>
    <w:lvl w:ilvl="0" w:tplc="9EB4EBFA">
      <w:start w:val="1"/>
      <w:numFmt w:val="decimal"/>
      <w:lvlText w:val="(%1)"/>
      <w:lvlJc w:val="left"/>
      <w:pPr>
        <w:ind w:left="1080" w:hanging="360"/>
      </w:pPr>
      <w:rPr>
        <w:rFonts w:cs="Times New Roman" w:hint="default"/>
        <w:strike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1E85531"/>
    <w:multiLevelType w:val="hybridMultilevel"/>
    <w:tmpl w:val="C0228996"/>
    <w:lvl w:ilvl="0" w:tplc="E604CA9C">
      <w:start w:val="1"/>
      <w:numFmt w:val="lowerLetter"/>
      <w:lvlText w:val="%1)"/>
      <w:lvlJc w:val="left"/>
      <w:pPr>
        <w:ind w:left="1800" w:hanging="360"/>
      </w:pPr>
      <w:rPr>
        <w:rFonts w:cs="Times New Roman"/>
        <w:color w:val="auto"/>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3">
    <w:nsid w:val="038F3723"/>
    <w:multiLevelType w:val="hybridMultilevel"/>
    <w:tmpl w:val="DBFAA7EA"/>
    <w:lvl w:ilvl="0" w:tplc="61009C96">
      <w:start w:val="1"/>
      <w:numFmt w:val="lowerLetter"/>
      <w:lvlText w:val="%1)"/>
      <w:lvlJc w:val="left"/>
      <w:pPr>
        <w:ind w:left="1440" w:hanging="360"/>
      </w:pPr>
      <w:rPr>
        <w:rFonts w:ascii="Times New Roman" w:eastAsia="Batang"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04C224C6"/>
    <w:multiLevelType w:val="hybridMultilevel"/>
    <w:tmpl w:val="0C58E7D8"/>
    <w:lvl w:ilvl="0" w:tplc="B1F478E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06244166"/>
    <w:multiLevelType w:val="hybridMultilevel"/>
    <w:tmpl w:val="3A4E3CCC"/>
    <w:lvl w:ilvl="0" w:tplc="04190017">
      <w:start w:val="1"/>
      <w:numFmt w:val="lowerLetter"/>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6">
    <w:nsid w:val="0AD70646"/>
    <w:multiLevelType w:val="hybridMultilevel"/>
    <w:tmpl w:val="7F32FF68"/>
    <w:lvl w:ilvl="0" w:tplc="9EB4EBFA">
      <w:start w:val="1"/>
      <w:numFmt w:val="decimal"/>
      <w:lvlText w:val="(%1)"/>
      <w:lvlJc w:val="left"/>
      <w:pPr>
        <w:ind w:left="720" w:hanging="360"/>
      </w:pPr>
      <w:rPr>
        <w:rFonts w:cs="Times New Roman" w:hint="default"/>
      </w:rPr>
    </w:lvl>
    <w:lvl w:ilvl="1" w:tplc="57F6F47A">
      <w:start w:val="1"/>
      <w:numFmt w:val="decimal"/>
      <w:lvlText w:val="(%2)"/>
      <w:lvlJc w:val="left"/>
      <w:pPr>
        <w:ind w:left="1455" w:hanging="375"/>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C8A2D7E"/>
    <w:multiLevelType w:val="hybridMultilevel"/>
    <w:tmpl w:val="28EE8C74"/>
    <w:lvl w:ilvl="0" w:tplc="B4D01732">
      <w:start w:val="1"/>
      <w:numFmt w:val="decimal"/>
      <w:lvlText w:val="%1)"/>
      <w:lvlJc w:val="left"/>
      <w:pPr>
        <w:ind w:left="720" w:hanging="360"/>
      </w:pPr>
      <w:rPr>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8D3F19"/>
    <w:multiLevelType w:val="hybridMultilevel"/>
    <w:tmpl w:val="C142B1B0"/>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0D5D6DCA"/>
    <w:multiLevelType w:val="hybridMultilevel"/>
    <w:tmpl w:val="5ADC0CCE"/>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0E186A52"/>
    <w:multiLevelType w:val="hybridMultilevel"/>
    <w:tmpl w:val="305466CA"/>
    <w:lvl w:ilvl="0" w:tplc="B1F478E6">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FA13457"/>
    <w:multiLevelType w:val="hybridMultilevel"/>
    <w:tmpl w:val="1D1E8CA8"/>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FB83171"/>
    <w:multiLevelType w:val="hybridMultilevel"/>
    <w:tmpl w:val="15CEECDE"/>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13">
    <w:nsid w:val="0FD504F2"/>
    <w:multiLevelType w:val="hybridMultilevel"/>
    <w:tmpl w:val="0B2292F6"/>
    <w:lvl w:ilvl="0" w:tplc="674AE004">
      <w:start w:val="1"/>
      <w:numFmt w:val="lowerLetter"/>
      <w:lvlText w:val="%1)"/>
      <w:lvlJc w:val="left"/>
      <w:pPr>
        <w:ind w:left="2629" w:hanging="360"/>
      </w:pPr>
      <w:rPr>
        <w:rFonts w:ascii="Times New Roman" w:hAnsi="Times New Roman" w:cs="Times New Roman" w:hint="default"/>
        <w:sz w:val="28"/>
        <w:szCs w:val="28"/>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4">
    <w:nsid w:val="1119117C"/>
    <w:multiLevelType w:val="hybridMultilevel"/>
    <w:tmpl w:val="7940F6A4"/>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1E12329"/>
    <w:multiLevelType w:val="hybridMultilevel"/>
    <w:tmpl w:val="0AB06456"/>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16">
    <w:nsid w:val="12062DDE"/>
    <w:multiLevelType w:val="hybridMultilevel"/>
    <w:tmpl w:val="A330DF26"/>
    <w:lvl w:ilvl="0" w:tplc="04180017">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211574F"/>
    <w:multiLevelType w:val="hybridMultilevel"/>
    <w:tmpl w:val="7FDA30F2"/>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8">
    <w:nsid w:val="12295C30"/>
    <w:multiLevelType w:val="hybridMultilevel"/>
    <w:tmpl w:val="BD74BD76"/>
    <w:lvl w:ilvl="0" w:tplc="04190017">
      <w:start w:val="1"/>
      <w:numFmt w:val="lowerLetter"/>
      <w:lvlText w:val="%1)"/>
      <w:lvlJc w:val="left"/>
      <w:pPr>
        <w:ind w:left="1077" w:hanging="360"/>
      </w:pPr>
      <w:rPr>
        <w:rFonts w:cs="Times New Roman"/>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19">
    <w:nsid w:val="13746CDF"/>
    <w:multiLevelType w:val="hybridMultilevel"/>
    <w:tmpl w:val="CB8C53E8"/>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3A83B84"/>
    <w:multiLevelType w:val="hybridMultilevel"/>
    <w:tmpl w:val="ECB09F80"/>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21">
    <w:nsid w:val="14B3435A"/>
    <w:multiLevelType w:val="hybridMultilevel"/>
    <w:tmpl w:val="489AC696"/>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22">
    <w:nsid w:val="16D653BE"/>
    <w:multiLevelType w:val="hybridMultilevel"/>
    <w:tmpl w:val="AB08D9A6"/>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23">
    <w:nsid w:val="17170EC9"/>
    <w:multiLevelType w:val="hybridMultilevel"/>
    <w:tmpl w:val="F530C75E"/>
    <w:lvl w:ilvl="0" w:tplc="9EB4EBFA">
      <w:start w:val="1"/>
      <w:numFmt w:val="decimal"/>
      <w:lvlText w:val="(%1)"/>
      <w:lvlJc w:val="left"/>
      <w:pPr>
        <w:ind w:left="1434" w:hanging="360"/>
      </w:pPr>
      <w:rPr>
        <w:rFonts w:cs="Times New Roman" w:hint="default"/>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24">
    <w:nsid w:val="176D6EC9"/>
    <w:multiLevelType w:val="hybridMultilevel"/>
    <w:tmpl w:val="D8A48802"/>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18494EA3"/>
    <w:multiLevelType w:val="hybridMultilevel"/>
    <w:tmpl w:val="13B435BA"/>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26">
    <w:nsid w:val="199940D9"/>
    <w:multiLevelType w:val="hybridMultilevel"/>
    <w:tmpl w:val="12EEA592"/>
    <w:lvl w:ilvl="0" w:tplc="04180011">
      <w:start w:val="1"/>
      <w:numFmt w:val="decimal"/>
      <w:lvlText w:val="%1)"/>
      <w:lvlJc w:val="left"/>
      <w:pPr>
        <w:ind w:left="1080" w:hanging="360"/>
      </w:p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nsid w:val="1A4E69EE"/>
    <w:multiLevelType w:val="hybridMultilevel"/>
    <w:tmpl w:val="84C89734"/>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1CBE4BDD"/>
    <w:multiLevelType w:val="hybridMultilevel"/>
    <w:tmpl w:val="58145268"/>
    <w:lvl w:ilvl="0" w:tplc="04180017">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1D3B1098"/>
    <w:multiLevelType w:val="hybridMultilevel"/>
    <w:tmpl w:val="B45A667A"/>
    <w:lvl w:ilvl="0" w:tplc="04190017">
      <w:start w:val="1"/>
      <w:numFmt w:val="lowerLetter"/>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1E76392B"/>
    <w:multiLevelType w:val="hybridMultilevel"/>
    <w:tmpl w:val="AD2C0820"/>
    <w:lvl w:ilvl="0" w:tplc="D958A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02429DD"/>
    <w:multiLevelType w:val="hybridMultilevel"/>
    <w:tmpl w:val="CA9C39E0"/>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20BB65F9"/>
    <w:multiLevelType w:val="hybridMultilevel"/>
    <w:tmpl w:val="9D9841D2"/>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nsid w:val="23F7675A"/>
    <w:multiLevelType w:val="hybridMultilevel"/>
    <w:tmpl w:val="464E849A"/>
    <w:lvl w:ilvl="0" w:tplc="D8C22530">
      <w:start w:val="1"/>
      <w:numFmt w:val="lowerLetter"/>
      <w:lvlText w:val="%1)"/>
      <w:lvlJc w:val="left"/>
      <w:pPr>
        <w:ind w:left="108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269257E8"/>
    <w:multiLevelType w:val="hybridMultilevel"/>
    <w:tmpl w:val="2E04DA1C"/>
    <w:lvl w:ilvl="0" w:tplc="9EB4EBFA">
      <w:start w:val="1"/>
      <w:numFmt w:val="decimal"/>
      <w:lvlText w:val="(%1)"/>
      <w:lvlJc w:val="left"/>
      <w:pPr>
        <w:ind w:left="1077" w:hanging="360"/>
      </w:pPr>
      <w:rPr>
        <w:rFonts w:cs="Times New Roman" w:hint="default"/>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35">
    <w:nsid w:val="30E44AEB"/>
    <w:multiLevelType w:val="hybridMultilevel"/>
    <w:tmpl w:val="C84EDB80"/>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3D47EB5"/>
    <w:multiLevelType w:val="hybridMultilevel"/>
    <w:tmpl w:val="8F8439B2"/>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36243E36"/>
    <w:multiLevelType w:val="hybridMultilevel"/>
    <w:tmpl w:val="60AE8918"/>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8880901"/>
    <w:multiLevelType w:val="hybridMultilevel"/>
    <w:tmpl w:val="389C21B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A033E44"/>
    <w:multiLevelType w:val="hybridMultilevel"/>
    <w:tmpl w:val="B4B03718"/>
    <w:lvl w:ilvl="0" w:tplc="9EB4EBFA">
      <w:start w:val="1"/>
      <w:numFmt w:val="decimal"/>
      <w:lvlText w:val="(%1)"/>
      <w:lvlJc w:val="left"/>
      <w:pPr>
        <w:ind w:left="360" w:hanging="360"/>
      </w:pPr>
      <w:rPr>
        <w:rFonts w:cs="Times New Roman" w:hint="default"/>
      </w:rPr>
    </w:lvl>
    <w:lvl w:ilvl="1" w:tplc="ECCCE7C0">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A546E8C"/>
    <w:multiLevelType w:val="hybridMultilevel"/>
    <w:tmpl w:val="ABB01ED4"/>
    <w:lvl w:ilvl="0" w:tplc="3D323326">
      <w:start w:val="1"/>
      <w:numFmt w:val="decimal"/>
      <w:lvlText w:val="(%1)"/>
      <w:lvlJc w:val="left"/>
      <w:pPr>
        <w:ind w:left="2062"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41">
    <w:nsid w:val="3ABC6DEF"/>
    <w:multiLevelType w:val="hybridMultilevel"/>
    <w:tmpl w:val="8426448C"/>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F236362"/>
    <w:multiLevelType w:val="hybridMultilevel"/>
    <w:tmpl w:val="CA9C39E0"/>
    <w:lvl w:ilvl="0" w:tplc="DB200BCA">
      <w:start w:val="1"/>
      <w:numFmt w:val="decimal"/>
      <w:lvlText w:val="(%1)"/>
      <w:lvlJc w:val="left"/>
      <w:pPr>
        <w:ind w:left="2487" w:hanging="360"/>
      </w:pPr>
      <w:rPr>
        <w:rFonts w:cs="Times New Roma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427A78DF"/>
    <w:multiLevelType w:val="hybridMultilevel"/>
    <w:tmpl w:val="CF86071A"/>
    <w:lvl w:ilvl="0" w:tplc="04190017">
      <w:start w:val="1"/>
      <w:numFmt w:val="lowerLetter"/>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4">
    <w:nsid w:val="44D14351"/>
    <w:multiLevelType w:val="hybridMultilevel"/>
    <w:tmpl w:val="6BFC02DA"/>
    <w:lvl w:ilvl="0" w:tplc="04190011">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56C71DF"/>
    <w:multiLevelType w:val="hybridMultilevel"/>
    <w:tmpl w:val="993E5DFC"/>
    <w:lvl w:ilvl="0" w:tplc="27C4FC28">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6">
    <w:nsid w:val="495341CA"/>
    <w:multiLevelType w:val="hybridMultilevel"/>
    <w:tmpl w:val="375641D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B1F2C92"/>
    <w:multiLevelType w:val="hybridMultilevel"/>
    <w:tmpl w:val="1EDE6E9E"/>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E4D2329"/>
    <w:multiLevelType w:val="hybridMultilevel"/>
    <w:tmpl w:val="EDB261BE"/>
    <w:lvl w:ilvl="0" w:tplc="9EB4EBFA">
      <w:start w:val="1"/>
      <w:numFmt w:val="decimal"/>
      <w:lvlText w:val="(%1)"/>
      <w:lvlJc w:val="left"/>
      <w:pPr>
        <w:ind w:left="1800" w:hanging="360"/>
      </w:pPr>
      <w:rPr>
        <w:rFonts w:cs="Times New Roman" w:hint="default"/>
        <w:strike w:val="0"/>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49">
    <w:nsid w:val="4F7B5AC2"/>
    <w:multiLevelType w:val="hybridMultilevel"/>
    <w:tmpl w:val="30FC8A3E"/>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0">
    <w:nsid w:val="4FFF3CC2"/>
    <w:multiLevelType w:val="hybridMultilevel"/>
    <w:tmpl w:val="46B600CA"/>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1">
    <w:nsid w:val="51667427"/>
    <w:multiLevelType w:val="hybridMultilevel"/>
    <w:tmpl w:val="9CAE38A8"/>
    <w:lvl w:ilvl="0" w:tplc="04190017">
      <w:start w:val="1"/>
      <w:numFmt w:val="lowerLetter"/>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52">
    <w:nsid w:val="52780788"/>
    <w:multiLevelType w:val="hybridMultilevel"/>
    <w:tmpl w:val="AB68498A"/>
    <w:lvl w:ilvl="0" w:tplc="8F786566">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2B6739"/>
    <w:multiLevelType w:val="hybridMultilevel"/>
    <w:tmpl w:val="75129B5A"/>
    <w:lvl w:ilvl="0" w:tplc="04190017">
      <w:start w:val="1"/>
      <w:numFmt w:val="lowerLetter"/>
      <w:lvlText w:val="%1)"/>
      <w:lvlJc w:val="left"/>
      <w:pPr>
        <w:ind w:left="720" w:hanging="360"/>
      </w:pPr>
      <w:rPr>
        <w:rFonts w:cs="Times New Roman"/>
      </w:rPr>
    </w:lvl>
    <w:lvl w:ilvl="1" w:tplc="04190017">
      <w:start w:val="1"/>
      <w:numFmt w:val="lowerLetter"/>
      <w:lvlText w:val="%2)"/>
      <w:lvlJc w:val="left"/>
      <w:pPr>
        <w:ind w:left="502"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5FE307B"/>
    <w:multiLevelType w:val="hybridMultilevel"/>
    <w:tmpl w:val="48484FF0"/>
    <w:lvl w:ilvl="0" w:tplc="04180017">
      <w:start w:val="1"/>
      <w:numFmt w:val="lowerLetter"/>
      <w:lvlText w:val="%1)"/>
      <w:lvlJc w:val="left"/>
      <w:pPr>
        <w:ind w:left="1864" w:hanging="360"/>
      </w:pPr>
      <w:rPr>
        <w:rFonts w:hint="default"/>
      </w:rPr>
    </w:lvl>
    <w:lvl w:ilvl="1" w:tplc="04190019" w:tentative="1">
      <w:start w:val="1"/>
      <w:numFmt w:val="lowerLetter"/>
      <w:lvlText w:val="%2."/>
      <w:lvlJc w:val="left"/>
      <w:pPr>
        <w:ind w:left="2584" w:hanging="360"/>
      </w:pPr>
    </w:lvl>
    <w:lvl w:ilvl="2" w:tplc="0419001B" w:tentative="1">
      <w:start w:val="1"/>
      <w:numFmt w:val="lowerRoman"/>
      <w:lvlText w:val="%3."/>
      <w:lvlJc w:val="right"/>
      <w:pPr>
        <w:ind w:left="3304" w:hanging="180"/>
      </w:pPr>
    </w:lvl>
    <w:lvl w:ilvl="3" w:tplc="0419000F" w:tentative="1">
      <w:start w:val="1"/>
      <w:numFmt w:val="decimal"/>
      <w:lvlText w:val="%4."/>
      <w:lvlJc w:val="left"/>
      <w:pPr>
        <w:ind w:left="4024" w:hanging="360"/>
      </w:pPr>
    </w:lvl>
    <w:lvl w:ilvl="4" w:tplc="04190019" w:tentative="1">
      <w:start w:val="1"/>
      <w:numFmt w:val="lowerLetter"/>
      <w:lvlText w:val="%5."/>
      <w:lvlJc w:val="left"/>
      <w:pPr>
        <w:ind w:left="4744" w:hanging="360"/>
      </w:pPr>
    </w:lvl>
    <w:lvl w:ilvl="5" w:tplc="0419001B" w:tentative="1">
      <w:start w:val="1"/>
      <w:numFmt w:val="lowerRoman"/>
      <w:lvlText w:val="%6."/>
      <w:lvlJc w:val="right"/>
      <w:pPr>
        <w:ind w:left="5464" w:hanging="180"/>
      </w:pPr>
    </w:lvl>
    <w:lvl w:ilvl="6" w:tplc="0419000F" w:tentative="1">
      <w:start w:val="1"/>
      <w:numFmt w:val="decimal"/>
      <w:lvlText w:val="%7."/>
      <w:lvlJc w:val="left"/>
      <w:pPr>
        <w:ind w:left="6184" w:hanging="360"/>
      </w:pPr>
    </w:lvl>
    <w:lvl w:ilvl="7" w:tplc="04190019" w:tentative="1">
      <w:start w:val="1"/>
      <w:numFmt w:val="lowerLetter"/>
      <w:lvlText w:val="%8."/>
      <w:lvlJc w:val="left"/>
      <w:pPr>
        <w:ind w:left="6904" w:hanging="360"/>
      </w:pPr>
    </w:lvl>
    <w:lvl w:ilvl="8" w:tplc="0419001B" w:tentative="1">
      <w:start w:val="1"/>
      <w:numFmt w:val="lowerRoman"/>
      <w:lvlText w:val="%9."/>
      <w:lvlJc w:val="right"/>
      <w:pPr>
        <w:ind w:left="7624" w:hanging="180"/>
      </w:pPr>
    </w:lvl>
  </w:abstractNum>
  <w:abstractNum w:abstractNumId="55">
    <w:nsid w:val="564D20F5"/>
    <w:multiLevelType w:val="hybridMultilevel"/>
    <w:tmpl w:val="3D7C3CC2"/>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6">
    <w:nsid w:val="56623469"/>
    <w:multiLevelType w:val="hybridMultilevel"/>
    <w:tmpl w:val="CF707F4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7">
    <w:nsid w:val="59F31270"/>
    <w:multiLevelType w:val="hybridMultilevel"/>
    <w:tmpl w:val="293AE292"/>
    <w:lvl w:ilvl="0" w:tplc="04180017">
      <w:start w:val="1"/>
      <w:numFmt w:val="low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5F3E0A6E"/>
    <w:multiLevelType w:val="hybridMultilevel"/>
    <w:tmpl w:val="7A8490E8"/>
    <w:lvl w:ilvl="0" w:tplc="B1F478E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9">
    <w:nsid w:val="60847E3F"/>
    <w:multiLevelType w:val="hybridMultilevel"/>
    <w:tmpl w:val="2C44B72A"/>
    <w:lvl w:ilvl="0" w:tplc="04190017">
      <w:start w:val="1"/>
      <w:numFmt w:val="lowerLetter"/>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63701260"/>
    <w:multiLevelType w:val="hybridMultilevel"/>
    <w:tmpl w:val="B2BC684E"/>
    <w:lvl w:ilvl="0" w:tplc="9EB4EBFA">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1">
    <w:nsid w:val="64130371"/>
    <w:multiLevelType w:val="hybridMultilevel"/>
    <w:tmpl w:val="2DA202C0"/>
    <w:lvl w:ilvl="0" w:tplc="DF82FCB6">
      <w:start w:val="1"/>
      <w:numFmt w:val="lowerLetter"/>
      <w:lvlText w:val="%1)"/>
      <w:lvlJc w:val="left"/>
      <w:pPr>
        <w:ind w:left="1077" w:hanging="360"/>
      </w:pPr>
      <w:rPr>
        <w:rFonts w:ascii="Times New Roman" w:hAnsi="Times New Roman" w:cs="Times New Roman" w:hint="default"/>
        <w:color w:val="auto"/>
        <w:sz w:val="28"/>
        <w:szCs w:val="28"/>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62">
    <w:nsid w:val="647D6A0A"/>
    <w:multiLevelType w:val="hybridMultilevel"/>
    <w:tmpl w:val="52480334"/>
    <w:lvl w:ilvl="0" w:tplc="56965250">
      <w:start w:val="1"/>
      <w:numFmt w:val="lowerLetter"/>
      <w:lvlText w:val="%1)"/>
      <w:lvlJc w:val="left"/>
      <w:pPr>
        <w:ind w:left="108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64DA493F"/>
    <w:multiLevelType w:val="hybridMultilevel"/>
    <w:tmpl w:val="295E82C8"/>
    <w:lvl w:ilvl="0" w:tplc="CAB86816">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6688444D"/>
    <w:multiLevelType w:val="hybridMultilevel"/>
    <w:tmpl w:val="EB001EA6"/>
    <w:lvl w:ilvl="0" w:tplc="04190017">
      <w:start w:val="1"/>
      <w:numFmt w:val="lowerLetter"/>
      <w:lvlText w:val="%1)"/>
      <w:lvlJc w:val="left"/>
      <w:pPr>
        <w:ind w:left="1800" w:hanging="360"/>
      </w:pPr>
      <w:rPr>
        <w:rFonts w:cs="Times New Roman"/>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65">
    <w:nsid w:val="693C7AED"/>
    <w:multiLevelType w:val="hybridMultilevel"/>
    <w:tmpl w:val="67EC50DA"/>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6">
    <w:nsid w:val="69663891"/>
    <w:multiLevelType w:val="hybridMultilevel"/>
    <w:tmpl w:val="89003444"/>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67">
    <w:nsid w:val="6CD32641"/>
    <w:multiLevelType w:val="hybridMultilevel"/>
    <w:tmpl w:val="ACA00832"/>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8">
    <w:nsid w:val="6D8F46A9"/>
    <w:multiLevelType w:val="hybridMultilevel"/>
    <w:tmpl w:val="F50C96AE"/>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70251CA3"/>
    <w:multiLevelType w:val="hybridMultilevel"/>
    <w:tmpl w:val="A2F06564"/>
    <w:lvl w:ilvl="0" w:tplc="04190017">
      <w:start w:val="1"/>
      <w:numFmt w:val="lowerLetter"/>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0">
    <w:nsid w:val="70FB0EE7"/>
    <w:multiLevelType w:val="hybridMultilevel"/>
    <w:tmpl w:val="C31204B2"/>
    <w:lvl w:ilvl="0" w:tplc="04190017">
      <w:start w:val="1"/>
      <w:numFmt w:val="lowerLetter"/>
      <w:lvlText w:val="%1)"/>
      <w:lvlJc w:val="left"/>
      <w:pPr>
        <w:ind w:left="1077" w:hanging="360"/>
      </w:pPr>
      <w:rPr>
        <w:rFonts w:cs="Times New Roman"/>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71">
    <w:nsid w:val="713A7F57"/>
    <w:multiLevelType w:val="hybridMultilevel"/>
    <w:tmpl w:val="8B70CC72"/>
    <w:lvl w:ilvl="0" w:tplc="D8F82420">
      <w:start w:val="1"/>
      <w:numFmt w:val="decimal"/>
      <w:lvlText w:val="Articolul %1."/>
      <w:lvlJc w:val="left"/>
      <w:pPr>
        <w:ind w:left="360" w:hanging="360"/>
      </w:pPr>
      <w:rPr>
        <w:rFonts w:cs="Times New Roman" w:hint="default"/>
        <w:b/>
        <w:i w:val="0"/>
        <w:sz w:val="28"/>
        <w:szCs w:val="32"/>
      </w:rPr>
    </w:lvl>
    <w:lvl w:ilvl="1" w:tplc="6AD60910">
      <w:start w:val="1"/>
      <w:numFmt w:val="decimal"/>
      <w:lvlText w:val="%2)"/>
      <w:lvlJc w:val="left"/>
      <w:pPr>
        <w:ind w:left="1582" w:hanging="360"/>
      </w:pPr>
      <w:rPr>
        <w:rFonts w:cs="Times New Roman" w:hint="default"/>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72">
    <w:nsid w:val="71DF5B72"/>
    <w:multiLevelType w:val="hybridMultilevel"/>
    <w:tmpl w:val="E8E661E2"/>
    <w:lvl w:ilvl="0" w:tplc="04180017">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74E2468E"/>
    <w:multiLevelType w:val="hybridMultilevel"/>
    <w:tmpl w:val="1054EC70"/>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74">
    <w:nsid w:val="77CB7B77"/>
    <w:multiLevelType w:val="hybridMultilevel"/>
    <w:tmpl w:val="D416F99E"/>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75">
    <w:nsid w:val="7ABC3F8F"/>
    <w:multiLevelType w:val="hybridMultilevel"/>
    <w:tmpl w:val="05F26FFA"/>
    <w:lvl w:ilvl="0" w:tplc="3662C348">
      <w:start w:val="1"/>
      <w:numFmt w:val="lowerLetter"/>
      <w:lvlText w:val="%1)"/>
      <w:lvlJc w:val="left"/>
      <w:pPr>
        <w:ind w:left="1440" w:hanging="360"/>
      </w:pPr>
      <w:rPr>
        <w:rFonts w:cs="Times New Roman"/>
        <w:b w:val="0"/>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76">
    <w:nsid w:val="7C6575AC"/>
    <w:multiLevelType w:val="hybridMultilevel"/>
    <w:tmpl w:val="303013CC"/>
    <w:lvl w:ilvl="0" w:tplc="B1F478E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CAE6752"/>
    <w:multiLevelType w:val="hybridMultilevel"/>
    <w:tmpl w:val="0226B098"/>
    <w:lvl w:ilvl="0" w:tplc="3C96C61E">
      <w:start w:val="1"/>
      <w:numFmt w:val="lowerLetter"/>
      <w:lvlText w:val="%1)"/>
      <w:lvlJc w:val="left"/>
      <w:pPr>
        <w:ind w:left="108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7D0C0803"/>
    <w:multiLevelType w:val="hybridMultilevel"/>
    <w:tmpl w:val="FB92B584"/>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num w:numId="1">
    <w:abstractNumId w:val="71"/>
  </w:num>
  <w:num w:numId="2">
    <w:abstractNumId w:val="39"/>
  </w:num>
  <w:num w:numId="3">
    <w:abstractNumId w:val="51"/>
  </w:num>
  <w:num w:numId="4">
    <w:abstractNumId w:val="69"/>
  </w:num>
  <w:num w:numId="5">
    <w:abstractNumId w:val="53"/>
  </w:num>
  <w:num w:numId="6">
    <w:abstractNumId w:val="10"/>
  </w:num>
  <w:num w:numId="7">
    <w:abstractNumId w:val="76"/>
  </w:num>
  <w:num w:numId="8">
    <w:abstractNumId w:val="55"/>
  </w:num>
  <w:num w:numId="9">
    <w:abstractNumId w:val="46"/>
  </w:num>
  <w:num w:numId="10">
    <w:abstractNumId w:val="43"/>
  </w:num>
  <w:num w:numId="11">
    <w:abstractNumId w:val="47"/>
  </w:num>
  <w:num w:numId="12">
    <w:abstractNumId w:val="38"/>
  </w:num>
  <w:num w:numId="13">
    <w:abstractNumId w:val="8"/>
  </w:num>
  <w:num w:numId="14">
    <w:abstractNumId w:val="50"/>
  </w:num>
  <w:num w:numId="15">
    <w:abstractNumId w:val="15"/>
  </w:num>
  <w:num w:numId="16">
    <w:abstractNumId w:val="73"/>
  </w:num>
  <w:num w:numId="17">
    <w:abstractNumId w:val="4"/>
  </w:num>
  <w:num w:numId="18">
    <w:abstractNumId w:val="29"/>
  </w:num>
  <w:num w:numId="19">
    <w:abstractNumId w:val="66"/>
  </w:num>
  <w:num w:numId="20">
    <w:abstractNumId w:val="58"/>
  </w:num>
  <w:num w:numId="21">
    <w:abstractNumId w:val="60"/>
  </w:num>
  <w:num w:numId="22">
    <w:abstractNumId w:val="64"/>
  </w:num>
  <w:num w:numId="23">
    <w:abstractNumId w:val="18"/>
  </w:num>
  <w:num w:numId="24">
    <w:abstractNumId w:val="70"/>
  </w:num>
  <w:num w:numId="25">
    <w:abstractNumId w:val="22"/>
  </w:num>
  <w:num w:numId="26">
    <w:abstractNumId w:val="34"/>
  </w:num>
  <w:num w:numId="27">
    <w:abstractNumId w:val="78"/>
  </w:num>
  <w:num w:numId="28">
    <w:abstractNumId w:val="63"/>
  </w:num>
  <w:num w:numId="29">
    <w:abstractNumId w:val="36"/>
  </w:num>
  <w:num w:numId="30">
    <w:abstractNumId w:val="75"/>
  </w:num>
  <w:num w:numId="31">
    <w:abstractNumId w:val="67"/>
  </w:num>
  <w:num w:numId="32">
    <w:abstractNumId w:val="9"/>
  </w:num>
  <w:num w:numId="33">
    <w:abstractNumId w:val="19"/>
  </w:num>
  <w:num w:numId="34">
    <w:abstractNumId w:val="11"/>
  </w:num>
  <w:num w:numId="35">
    <w:abstractNumId w:val="5"/>
  </w:num>
  <w:num w:numId="36">
    <w:abstractNumId w:val="68"/>
  </w:num>
  <w:num w:numId="37">
    <w:abstractNumId w:val="48"/>
  </w:num>
  <w:num w:numId="38">
    <w:abstractNumId w:val="6"/>
  </w:num>
  <w:num w:numId="39">
    <w:abstractNumId w:val="14"/>
  </w:num>
  <w:num w:numId="40">
    <w:abstractNumId w:val="59"/>
  </w:num>
  <w:num w:numId="41">
    <w:abstractNumId w:val="27"/>
  </w:num>
  <w:num w:numId="42">
    <w:abstractNumId w:val="23"/>
  </w:num>
  <w:num w:numId="43">
    <w:abstractNumId w:val="12"/>
  </w:num>
  <w:num w:numId="44">
    <w:abstractNumId w:val="1"/>
  </w:num>
  <w:num w:numId="45">
    <w:abstractNumId w:val="2"/>
  </w:num>
  <w:num w:numId="46">
    <w:abstractNumId w:val="31"/>
  </w:num>
  <w:num w:numId="47">
    <w:abstractNumId w:val="33"/>
  </w:num>
  <w:num w:numId="48">
    <w:abstractNumId w:val="77"/>
  </w:num>
  <w:num w:numId="49">
    <w:abstractNumId w:val="0"/>
  </w:num>
  <w:num w:numId="50">
    <w:abstractNumId w:val="61"/>
  </w:num>
  <w:num w:numId="51">
    <w:abstractNumId w:val="42"/>
  </w:num>
  <w:num w:numId="52">
    <w:abstractNumId w:val="62"/>
  </w:num>
  <w:num w:numId="53">
    <w:abstractNumId w:val="13"/>
  </w:num>
  <w:num w:numId="54">
    <w:abstractNumId w:val="32"/>
  </w:num>
  <w:num w:numId="55">
    <w:abstractNumId w:val="49"/>
  </w:num>
  <w:num w:numId="56">
    <w:abstractNumId w:val="35"/>
  </w:num>
  <w:num w:numId="57">
    <w:abstractNumId w:val="37"/>
  </w:num>
  <w:num w:numId="58">
    <w:abstractNumId w:val="24"/>
  </w:num>
  <w:num w:numId="59">
    <w:abstractNumId w:val="25"/>
  </w:num>
  <w:num w:numId="60">
    <w:abstractNumId w:val="65"/>
  </w:num>
  <w:num w:numId="61">
    <w:abstractNumId w:val="40"/>
  </w:num>
  <w:num w:numId="62">
    <w:abstractNumId w:val="28"/>
  </w:num>
  <w:num w:numId="63">
    <w:abstractNumId w:val="57"/>
  </w:num>
  <w:num w:numId="64">
    <w:abstractNumId w:val="72"/>
  </w:num>
  <w:num w:numId="65">
    <w:abstractNumId w:val="16"/>
  </w:num>
  <w:num w:numId="66">
    <w:abstractNumId w:val="26"/>
  </w:num>
  <w:num w:numId="67">
    <w:abstractNumId w:val="54"/>
  </w:num>
  <w:num w:numId="68">
    <w:abstractNumId w:val="30"/>
  </w:num>
  <w:num w:numId="69">
    <w:abstractNumId w:val="3"/>
  </w:num>
  <w:num w:numId="70">
    <w:abstractNumId w:val="45"/>
  </w:num>
  <w:num w:numId="71">
    <w:abstractNumId w:val="44"/>
  </w:num>
  <w:num w:numId="72">
    <w:abstractNumId w:val="41"/>
  </w:num>
  <w:num w:numId="73">
    <w:abstractNumId w:val="21"/>
  </w:num>
  <w:num w:numId="74">
    <w:abstractNumId w:val="52"/>
  </w:num>
  <w:num w:numId="75">
    <w:abstractNumId w:val="56"/>
  </w:num>
  <w:num w:numId="76">
    <w:abstractNumId w:val="7"/>
  </w:num>
  <w:num w:numId="77">
    <w:abstractNumId w:val="74"/>
  </w:num>
  <w:num w:numId="78">
    <w:abstractNumId w:val="20"/>
  </w:num>
  <w:num w:numId="79">
    <w:abstractNumId w:val="1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41234"/>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A5E5A"/>
    <w:rsid w:val="001B2461"/>
    <w:rsid w:val="001B5608"/>
    <w:rsid w:val="001C778C"/>
    <w:rsid w:val="001D364E"/>
    <w:rsid w:val="001E6EB8"/>
    <w:rsid w:val="00222B19"/>
    <w:rsid w:val="00243B9C"/>
    <w:rsid w:val="00251AE0"/>
    <w:rsid w:val="0025379F"/>
    <w:rsid w:val="00256F32"/>
    <w:rsid w:val="00283736"/>
    <w:rsid w:val="0029400E"/>
    <w:rsid w:val="003321A4"/>
    <w:rsid w:val="00340BEC"/>
    <w:rsid w:val="0034194B"/>
    <w:rsid w:val="00341BE9"/>
    <w:rsid w:val="003543E9"/>
    <w:rsid w:val="003852B4"/>
    <w:rsid w:val="003A4AE6"/>
    <w:rsid w:val="003B04ED"/>
    <w:rsid w:val="003B596B"/>
    <w:rsid w:val="003D6BC3"/>
    <w:rsid w:val="00427274"/>
    <w:rsid w:val="00443FC0"/>
    <w:rsid w:val="0044592D"/>
    <w:rsid w:val="00450C9F"/>
    <w:rsid w:val="00454CEE"/>
    <w:rsid w:val="004654AB"/>
    <w:rsid w:val="00480561"/>
    <w:rsid w:val="00482BA3"/>
    <w:rsid w:val="004A228A"/>
    <w:rsid w:val="004A4B59"/>
    <w:rsid w:val="004B00D8"/>
    <w:rsid w:val="004B2ADA"/>
    <w:rsid w:val="004E1000"/>
    <w:rsid w:val="00500597"/>
    <w:rsid w:val="0050680A"/>
    <w:rsid w:val="00512A5C"/>
    <w:rsid w:val="00525F92"/>
    <w:rsid w:val="00530592"/>
    <w:rsid w:val="00542F92"/>
    <w:rsid w:val="005541A1"/>
    <w:rsid w:val="005802DD"/>
    <w:rsid w:val="005850E0"/>
    <w:rsid w:val="00586D2A"/>
    <w:rsid w:val="005E1FF5"/>
    <w:rsid w:val="005E2A03"/>
    <w:rsid w:val="005F1999"/>
    <w:rsid w:val="005F2B04"/>
    <w:rsid w:val="00601679"/>
    <w:rsid w:val="00602E93"/>
    <w:rsid w:val="0063090F"/>
    <w:rsid w:val="00633BD9"/>
    <w:rsid w:val="006629B0"/>
    <w:rsid w:val="0067374F"/>
    <w:rsid w:val="006936B4"/>
    <w:rsid w:val="00695959"/>
    <w:rsid w:val="006B17C6"/>
    <w:rsid w:val="006C386D"/>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06B84"/>
    <w:rsid w:val="00814406"/>
    <w:rsid w:val="00832599"/>
    <w:rsid w:val="00841256"/>
    <w:rsid w:val="0084667B"/>
    <w:rsid w:val="00862AB4"/>
    <w:rsid w:val="0087581E"/>
    <w:rsid w:val="00882196"/>
    <w:rsid w:val="00887CEA"/>
    <w:rsid w:val="00893B25"/>
    <w:rsid w:val="008B48C8"/>
    <w:rsid w:val="008B533A"/>
    <w:rsid w:val="008C14FC"/>
    <w:rsid w:val="008C1EB3"/>
    <w:rsid w:val="008C53C4"/>
    <w:rsid w:val="008C5F65"/>
    <w:rsid w:val="008F5E6D"/>
    <w:rsid w:val="009159B9"/>
    <w:rsid w:val="009168BD"/>
    <w:rsid w:val="00920D9D"/>
    <w:rsid w:val="0092631A"/>
    <w:rsid w:val="009374A9"/>
    <w:rsid w:val="00941781"/>
    <w:rsid w:val="009423B6"/>
    <w:rsid w:val="00950CEF"/>
    <w:rsid w:val="0095316D"/>
    <w:rsid w:val="00965406"/>
    <w:rsid w:val="00967B94"/>
    <w:rsid w:val="009A0777"/>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273E1"/>
    <w:rsid w:val="00B4370D"/>
    <w:rsid w:val="00B51090"/>
    <w:rsid w:val="00BB26A4"/>
    <w:rsid w:val="00BF2373"/>
    <w:rsid w:val="00BF32A6"/>
    <w:rsid w:val="00C02DFA"/>
    <w:rsid w:val="00C03113"/>
    <w:rsid w:val="00C35492"/>
    <w:rsid w:val="00C71B8D"/>
    <w:rsid w:val="00C74719"/>
    <w:rsid w:val="00C74905"/>
    <w:rsid w:val="00C97309"/>
    <w:rsid w:val="00CB05D3"/>
    <w:rsid w:val="00CB0FCF"/>
    <w:rsid w:val="00CC7AFF"/>
    <w:rsid w:val="00CD587C"/>
    <w:rsid w:val="00CE0DA1"/>
    <w:rsid w:val="00CF2559"/>
    <w:rsid w:val="00D41305"/>
    <w:rsid w:val="00D64123"/>
    <w:rsid w:val="00D642D3"/>
    <w:rsid w:val="00D74297"/>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21EDF"/>
    <w:rsid w:val="00F4110C"/>
    <w:rsid w:val="00F552B7"/>
    <w:rsid w:val="00F67B04"/>
    <w:rsid w:val="00F76152"/>
    <w:rsid w:val="00F817FC"/>
    <w:rsid w:val="00F864E2"/>
    <w:rsid w:val="00FA194B"/>
    <w:rsid w:val="00FA7984"/>
    <w:rsid w:val="00FB176A"/>
    <w:rsid w:val="00FC2D2D"/>
    <w:rsid w:val="00FC4320"/>
    <w:rsid w:val="00FD2A3E"/>
    <w:rsid w:val="00FD3F42"/>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uiPriority="99" w:qFormat="1"/>
    <w:lsdException w:name="heading 5" w:qFormat="1"/>
    <w:lsdException w:name="heading 6" w:qFormat="1"/>
    <w:lsdException w:name="heading 7" w:qFormat="1"/>
    <w:lsdException w:name="heading 8" w:uiPriority="9"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pPr>
      <w:keepNext/>
      <w:jc w:val="center"/>
      <w:outlineLvl w:val="2"/>
    </w:pPr>
    <w:rPr>
      <w:rFonts w:ascii="$Caslon" w:hAnsi="$Caslon"/>
      <w:b/>
      <w:lang w:val="x-none"/>
    </w:rPr>
  </w:style>
  <w:style w:type="paragraph" w:styleId="Titlu4">
    <w:name w:val="heading 4"/>
    <w:basedOn w:val="Normal"/>
    <w:next w:val="Normal"/>
    <w:link w:val="Titlu4Caracter"/>
    <w:uiPriority w:val="9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link w:val="Titlu8Caracter"/>
    <w:uiPriority w:val="9"/>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webb,webb Знак Знак,Знак Знак,Знак Знак Знак Знак,Знак Знак1,webb Знак Знак Знак Char Char,Знак Знак Знак,Normal (Web) Знак,Normal (Web) Знак Знак 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Scriptoria bullet points,Ha,References,Indent Paragraph,strikethrough,List Paragraph 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Indentcorptext3">
    <w:name w:val="Body Text Indent 3"/>
    <w:basedOn w:val="Normal"/>
    <w:link w:val="Indentcorptext3Caracter"/>
    <w:unhideWhenUsed/>
    <w:rsid w:val="00450C9F"/>
    <w:pPr>
      <w:ind w:firstLine="720"/>
    </w:pPr>
    <w:rPr>
      <w:sz w:val="28"/>
      <w:lang w:val="ro-RO" w:eastAsia="ru-RU"/>
    </w:rPr>
  </w:style>
  <w:style w:type="character" w:customStyle="1" w:styleId="Indentcorptext3Caracter">
    <w:name w:val="Indent corp text 3 Caracter"/>
    <w:basedOn w:val="Fontdeparagrafimplicit"/>
    <w:link w:val="Indentcorptext3"/>
    <w:rsid w:val="00450C9F"/>
    <w:rPr>
      <w:sz w:val="28"/>
      <w:lang w:val="ro-RO"/>
    </w:rPr>
  </w:style>
  <w:style w:type="numbering" w:customStyle="1" w:styleId="FrListare2">
    <w:name w:val="Fără Listare2"/>
    <w:next w:val="FrListare"/>
    <w:uiPriority w:val="99"/>
    <w:semiHidden/>
    <w:unhideWhenUsed/>
    <w:rsid w:val="00450C9F"/>
  </w:style>
  <w:style w:type="character" w:customStyle="1" w:styleId="Titlu1Caracter">
    <w:name w:val="Titlu 1 Caracter"/>
    <w:basedOn w:val="Fontdeparagrafimplicit"/>
    <w:link w:val="Titlu1"/>
    <w:uiPriority w:val="99"/>
    <w:rsid w:val="00450C9F"/>
    <w:rPr>
      <w:rFonts w:ascii="Arial" w:hAnsi="Arial"/>
      <w:b/>
      <w:kern w:val="28"/>
      <w:sz w:val="28"/>
      <w:lang w:val="en-US" w:eastAsia="en-US"/>
    </w:rPr>
  </w:style>
  <w:style w:type="character" w:customStyle="1" w:styleId="Titlu2Caracter">
    <w:name w:val="Titlu 2 Caracter"/>
    <w:basedOn w:val="Fontdeparagrafimplicit"/>
    <w:link w:val="Titlu2"/>
    <w:uiPriority w:val="99"/>
    <w:rsid w:val="00450C9F"/>
    <w:rPr>
      <w:rFonts w:ascii="$ Benguiat_Bold" w:hAnsi="$ Benguiat_Bold"/>
      <w:b/>
      <w:sz w:val="132"/>
      <w:lang w:val="x-none" w:eastAsia="en-US"/>
    </w:rPr>
  </w:style>
  <w:style w:type="character" w:customStyle="1" w:styleId="Titlu3Caracter">
    <w:name w:val="Titlu 3 Caracter"/>
    <w:basedOn w:val="Fontdeparagrafimplicit"/>
    <w:link w:val="Titlu3"/>
    <w:uiPriority w:val="99"/>
    <w:rsid w:val="00450C9F"/>
    <w:rPr>
      <w:rFonts w:ascii="$Caslon" w:hAnsi="$Caslon"/>
      <w:b/>
      <w:lang w:val="x-none" w:eastAsia="en-US"/>
    </w:rPr>
  </w:style>
  <w:style w:type="character" w:customStyle="1" w:styleId="Titlu4Caracter">
    <w:name w:val="Titlu 4 Caracter"/>
    <w:basedOn w:val="Fontdeparagrafimplicit"/>
    <w:link w:val="Titlu4"/>
    <w:uiPriority w:val="99"/>
    <w:rsid w:val="00450C9F"/>
    <w:rPr>
      <w:rFonts w:ascii="$Caslon" w:hAnsi="$Caslon"/>
      <w:b/>
      <w:sz w:val="26"/>
      <w:lang w:val="x-none" w:eastAsia="en-US"/>
    </w:rPr>
  </w:style>
  <w:style w:type="paragraph" w:styleId="Titlu">
    <w:name w:val="Title"/>
    <w:basedOn w:val="Normal"/>
    <w:link w:val="TitluCaracter"/>
    <w:uiPriority w:val="99"/>
    <w:qFormat/>
    <w:rsid w:val="00450C9F"/>
    <w:pPr>
      <w:ind w:firstLine="0"/>
      <w:jc w:val="center"/>
    </w:pPr>
    <w:rPr>
      <w:sz w:val="28"/>
      <w:lang w:val="ro-RO" w:eastAsia="ru-RU"/>
    </w:rPr>
  </w:style>
  <w:style w:type="character" w:customStyle="1" w:styleId="TitluCaracter">
    <w:name w:val="Titlu Caracter"/>
    <w:basedOn w:val="Fontdeparagrafimplicit"/>
    <w:link w:val="Titlu"/>
    <w:uiPriority w:val="99"/>
    <w:rsid w:val="00450C9F"/>
    <w:rPr>
      <w:sz w:val="28"/>
      <w:lang w:val="ro-RO"/>
    </w:rPr>
  </w:style>
  <w:style w:type="paragraph" w:styleId="Subtitlu">
    <w:name w:val="Subtitle"/>
    <w:basedOn w:val="Normal"/>
    <w:next w:val="Normal"/>
    <w:link w:val="SubtitluCaracter"/>
    <w:uiPriority w:val="99"/>
    <w:qFormat/>
    <w:rsid w:val="00450C9F"/>
    <w:pPr>
      <w:numPr>
        <w:ilvl w:val="1"/>
      </w:numPr>
      <w:ind w:firstLine="709"/>
      <w:jc w:val="left"/>
    </w:pPr>
    <w:rPr>
      <w:rFonts w:ascii="Cambria" w:eastAsia="MS Gothic" w:hAnsi="Cambria"/>
      <w:i/>
      <w:iCs/>
      <w:color w:val="4F81BD"/>
      <w:spacing w:val="15"/>
      <w:sz w:val="24"/>
      <w:szCs w:val="24"/>
      <w:lang w:val="ru-RU" w:eastAsia="ru-RU"/>
    </w:rPr>
  </w:style>
  <w:style w:type="character" w:customStyle="1" w:styleId="SubtitluCaracter">
    <w:name w:val="Subtitlu Caracter"/>
    <w:basedOn w:val="Fontdeparagrafimplicit"/>
    <w:link w:val="Subtitlu"/>
    <w:uiPriority w:val="99"/>
    <w:rsid w:val="00450C9F"/>
    <w:rPr>
      <w:rFonts w:ascii="Cambria" w:eastAsia="MS Gothic" w:hAnsi="Cambria"/>
      <w:i/>
      <w:iCs/>
      <w:color w:val="4F81BD"/>
      <w:spacing w:val="15"/>
      <w:sz w:val="24"/>
      <w:szCs w:val="24"/>
    </w:rPr>
  </w:style>
  <w:style w:type="paragraph" w:styleId="Frspaiere">
    <w:name w:val="No Spacing"/>
    <w:uiPriority w:val="99"/>
    <w:qFormat/>
    <w:rsid w:val="00450C9F"/>
    <w:pPr>
      <w:ind w:firstLine="0"/>
      <w:jc w:val="left"/>
    </w:pPr>
    <w:rPr>
      <w:rFonts w:eastAsia="Calibri"/>
      <w:sz w:val="24"/>
      <w:szCs w:val="22"/>
      <w:lang w:val="ro-RO" w:eastAsia="en-US"/>
    </w:rPr>
  </w:style>
  <w:style w:type="paragraph" w:styleId="Titlucuprins">
    <w:name w:val="TOC Heading"/>
    <w:basedOn w:val="Titlu1"/>
    <w:next w:val="Normal"/>
    <w:uiPriority w:val="99"/>
    <w:qFormat/>
    <w:rsid w:val="00450C9F"/>
    <w:pPr>
      <w:keepLines/>
      <w:spacing w:before="480" w:after="0" w:line="276" w:lineRule="auto"/>
      <w:ind w:firstLine="0"/>
      <w:jc w:val="left"/>
      <w:outlineLvl w:val="9"/>
    </w:pPr>
    <w:rPr>
      <w:rFonts w:ascii="Cambria" w:eastAsia="MS Gothic" w:hAnsi="Cambria"/>
      <w:bCs/>
      <w:color w:val="365F91"/>
      <w:kern w:val="0"/>
      <w:szCs w:val="28"/>
      <w:lang w:val="ru-RU" w:eastAsia="ru-RU"/>
    </w:rPr>
  </w:style>
  <w:style w:type="character" w:customStyle="1" w:styleId="italic">
    <w:name w:val="italic"/>
    <w:basedOn w:val="Fontdeparagrafimplicit"/>
    <w:uiPriority w:val="99"/>
    <w:rsid w:val="00450C9F"/>
    <w:rPr>
      <w:rFonts w:cs="Times New Roman"/>
    </w:rPr>
  </w:style>
  <w:style w:type="paragraph" w:customStyle="1" w:styleId="Default">
    <w:name w:val="Default"/>
    <w:rsid w:val="00450C9F"/>
    <w:pPr>
      <w:autoSpaceDE w:val="0"/>
      <w:autoSpaceDN w:val="0"/>
      <w:adjustRightInd w:val="0"/>
      <w:ind w:firstLine="0"/>
      <w:jc w:val="left"/>
    </w:pPr>
    <w:rPr>
      <w:rFonts w:eastAsia="Calibri"/>
      <w:color w:val="000000"/>
      <w:sz w:val="24"/>
      <w:szCs w:val="24"/>
      <w:lang w:eastAsia="en-US"/>
    </w:rPr>
  </w:style>
  <w:style w:type="paragraph" w:customStyle="1" w:styleId="hd-oj">
    <w:name w:val="hd-oj"/>
    <w:basedOn w:val="Normal"/>
    <w:uiPriority w:val="99"/>
    <w:rsid w:val="00450C9F"/>
    <w:pPr>
      <w:spacing w:before="100" w:beforeAutospacing="1" w:after="100" w:afterAutospacing="1"/>
      <w:ind w:firstLine="0"/>
      <w:jc w:val="left"/>
    </w:pPr>
    <w:rPr>
      <w:sz w:val="24"/>
      <w:szCs w:val="24"/>
      <w:lang w:val="ru-RU" w:eastAsia="ru-RU"/>
    </w:rPr>
  </w:style>
  <w:style w:type="character" w:styleId="Accentuat">
    <w:name w:val="Emphasis"/>
    <w:basedOn w:val="Fontdeparagrafimplicit"/>
    <w:uiPriority w:val="20"/>
    <w:qFormat/>
    <w:rsid w:val="00450C9F"/>
    <w:rPr>
      <w:rFonts w:cs="Times New Roman"/>
      <w:i/>
      <w:iCs/>
    </w:rPr>
  </w:style>
  <w:style w:type="paragraph" w:customStyle="1" w:styleId="1">
    <w:name w:val="Обычный1"/>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bold">
    <w:name w:val="bold"/>
    <w:basedOn w:val="Fontdeparagrafimplicit"/>
    <w:uiPriority w:val="99"/>
    <w:rsid w:val="00450C9F"/>
    <w:rPr>
      <w:rFonts w:cs="Times New Roman"/>
    </w:rPr>
  </w:style>
  <w:style w:type="paragraph" w:customStyle="1" w:styleId="2">
    <w:name w:val="Обычный2"/>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ub">
    <w:name w:val="sub"/>
    <w:basedOn w:val="Fontdeparagrafimplicit"/>
    <w:rsid w:val="00450C9F"/>
    <w:rPr>
      <w:rFonts w:cs="Times New Roman"/>
    </w:rPr>
  </w:style>
  <w:style w:type="paragraph" w:customStyle="1" w:styleId="3">
    <w:name w:val="Обычный3"/>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NormalWebCaracter">
    <w:name w:val="Normal (Web) Caracter"/>
    <w:aliases w:val="Знак Caracter,webb Caracter,webb Знак Знак Caracter,Знак Знак Caracter,Знак Знак Знак Знак Caracter,Знак Знак1 Caracter,webb Знак Знак Знак Char Char Caracter,Знак Знак Знак Caracter,Normal (Web) Знак Caracter"/>
    <w:link w:val="NormalWeb"/>
    <w:uiPriority w:val="99"/>
    <w:locked/>
    <w:rsid w:val="00450C9F"/>
    <w:rPr>
      <w:sz w:val="24"/>
      <w:szCs w:val="24"/>
    </w:rPr>
  </w:style>
  <w:style w:type="paragraph" w:customStyle="1" w:styleId="4">
    <w:name w:val="Обычный4"/>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5">
    <w:name w:val="Обычный5"/>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6">
    <w:name w:val="Обычный6"/>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uper">
    <w:name w:val="super"/>
    <w:basedOn w:val="Fontdeparagrafimplicit"/>
    <w:rsid w:val="00450C9F"/>
    <w:rPr>
      <w:rFonts w:cs="Times New Roman"/>
    </w:rPr>
  </w:style>
  <w:style w:type="paragraph" w:customStyle="1" w:styleId="7">
    <w:name w:val="Обычный7"/>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8">
    <w:name w:val="Обычный8"/>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section-1">
    <w:name w:val="ti-section-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section-2">
    <w:name w:val="ti-section-2"/>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9">
    <w:name w:val="Обычный9"/>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Normal1">
    <w:name w:val="Normal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grseq-1">
    <w:name w:val="ti-grseq-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0">
    <w:name w:val="Обычный10"/>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1">
    <w:name w:val="Обычный1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2">
    <w:name w:val="Обычный12"/>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litbdy">
    <w:name w:val="s_lit_bdy"/>
    <w:basedOn w:val="Fontdeparagrafimplicit"/>
    <w:rsid w:val="00450C9F"/>
  </w:style>
  <w:style w:type="character" w:customStyle="1" w:styleId="slitttl">
    <w:name w:val="s_lit_ttl"/>
    <w:basedOn w:val="Fontdeparagrafimplicit"/>
    <w:rsid w:val="00450C9F"/>
  </w:style>
  <w:style w:type="character" w:customStyle="1" w:styleId="slit">
    <w:name w:val="s_lit"/>
    <w:basedOn w:val="Fontdeparagrafimplicit"/>
    <w:rsid w:val="00450C9F"/>
  </w:style>
  <w:style w:type="paragraph" w:customStyle="1" w:styleId="yiv4025834245msolistparagraph">
    <w:name w:val="yiv4025834245msolistparagraph"/>
    <w:basedOn w:val="Normal"/>
    <w:rsid w:val="00450C9F"/>
    <w:pPr>
      <w:spacing w:before="100" w:beforeAutospacing="1" w:after="100" w:afterAutospacing="1"/>
      <w:ind w:firstLine="0"/>
      <w:jc w:val="left"/>
    </w:pPr>
    <w:rPr>
      <w:sz w:val="24"/>
      <w:szCs w:val="24"/>
      <w:lang w:val="ru-RU" w:eastAsia="ru-RU"/>
    </w:rPr>
  </w:style>
  <w:style w:type="paragraph" w:customStyle="1" w:styleId="13">
    <w:name w:val="Обычный13"/>
    <w:basedOn w:val="Normal"/>
    <w:rsid w:val="00450C9F"/>
    <w:pPr>
      <w:spacing w:before="100" w:beforeAutospacing="1" w:after="100" w:afterAutospacing="1"/>
      <w:ind w:firstLine="0"/>
      <w:jc w:val="left"/>
    </w:pPr>
    <w:rPr>
      <w:sz w:val="24"/>
      <w:szCs w:val="24"/>
      <w:lang w:val="ru-RU" w:eastAsia="ru-RU"/>
    </w:rPr>
  </w:style>
  <w:style w:type="character" w:customStyle="1" w:styleId="salnbdy">
    <w:name w:val="s_aln_bdy"/>
    <w:basedOn w:val="Fontdeparagrafimplicit"/>
    <w:rsid w:val="00450C9F"/>
  </w:style>
  <w:style w:type="table" w:customStyle="1" w:styleId="Tabelgril1">
    <w:name w:val="Tabel grilă1"/>
    <w:basedOn w:val="TabelNormal"/>
    <w:next w:val="GrilTabel"/>
    <w:uiPriority w:val="39"/>
    <w:rsid w:val="00450C9F"/>
    <w:pPr>
      <w:ind w:firstLine="0"/>
      <w:jc w:val="left"/>
    </w:pPr>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Bullet Points Caracter,Liste Paragraf Caracter,Normal bullet 2 Caracter,body 2 Caracter,List Paragraph1 Caracter,List Paragraph2 Caracter,Scriptoria bullet points Caracter,Ha Caracter,References Caracter,Indent Paragraph Caracter"/>
    <w:link w:val="Listparagraf"/>
    <w:uiPriority w:val="34"/>
    <w:locked/>
    <w:rsid w:val="00450C9F"/>
    <w:rPr>
      <w:lang w:val="en-US" w:eastAsia="en-US"/>
    </w:rPr>
  </w:style>
  <w:style w:type="character" w:customStyle="1" w:styleId="fontstyle01">
    <w:name w:val="fontstyle01"/>
    <w:basedOn w:val="Fontdeparagrafimplicit"/>
    <w:rsid w:val="00450C9F"/>
    <w:rPr>
      <w:rFonts w:ascii="Times New Roman" w:hAnsi="Times New Roman" w:cs="Times New Roman" w:hint="default"/>
      <w:b w:val="0"/>
      <w:bCs w:val="0"/>
      <w:i w:val="0"/>
      <w:iCs w:val="0"/>
      <w:color w:val="000000"/>
      <w:sz w:val="28"/>
      <w:szCs w:val="28"/>
    </w:rPr>
  </w:style>
  <w:style w:type="paragraph" w:styleId="Revizuire">
    <w:name w:val="Revision"/>
    <w:hidden/>
    <w:uiPriority w:val="99"/>
    <w:semiHidden/>
    <w:rsid w:val="00450C9F"/>
    <w:pPr>
      <w:ind w:firstLine="0"/>
      <w:jc w:val="left"/>
    </w:pPr>
    <w:rPr>
      <w:rFonts w:eastAsia="Calibri"/>
      <w:sz w:val="24"/>
      <w:szCs w:val="24"/>
    </w:rPr>
  </w:style>
  <w:style w:type="character" w:customStyle="1" w:styleId="Titlu8Caracter">
    <w:name w:val="Titlu 8 Caracter"/>
    <w:basedOn w:val="Fontdeparagrafimplicit"/>
    <w:link w:val="Titlu8"/>
    <w:uiPriority w:val="9"/>
    <w:rsid w:val="00450C9F"/>
    <w:rPr>
      <w:rFonts w:ascii="$Caslon" w:hAnsi="$Caslon"/>
      <w:b/>
      <w:sz w:val="24"/>
      <w:lang w:val="en-US" w:eastAsia="en-US"/>
    </w:rPr>
  </w:style>
  <w:style w:type="paragraph" w:styleId="Corptext">
    <w:name w:val="Body Text"/>
    <w:basedOn w:val="Normal"/>
    <w:link w:val="CorptextCaracter"/>
    <w:rsid w:val="00450C9F"/>
    <w:pPr>
      <w:ind w:right="-766" w:firstLine="0"/>
      <w:jc w:val="center"/>
    </w:pPr>
    <w:rPr>
      <w:b/>
      <w:sz w:val="24"/>
      <w:lang w:val="ro-RO" w:eastAsia="ru-RU"/>
    </w:rPr>
  </w:style>
  <w:style w:type="character" w:customStyle="1" w:styleId="CorptextCaracter">
    <w:name w:val="Corp text Caracter"/>
    <w:basedOn w:val="Fontdeparagrafimplicit"/>
    <w:link w:val="Corptext"/>
    <w:rsid w:val="00450C9F"/>
    <w:rPr>
      <w:b/>
      <w:sz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uiPriority="99" w:qFormat="1"/>
    <w:lsdException w:name="heading 5" w:qFormat="1"/>
    <w:lsdException w:name="heading 6" w:qFormat="1"/>
    <w:lsdException w:name="heading 7" w:qFormat="1"/>
    <w:lsdException w:name="heading 8" w:uiPriority="9"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pPr>
      <w:keepNext/>
      <w:jc w:val="center"/>
      <w:outlineLvl w:val="2"/>
    </w:pPr>
    <w:rPr>
      <w:rFonts w:ascii="$Caslon" w:hAnsi="$Caslon"/>
      <w:b/>
      <w:lang w:val="x-none"/>
    </w:rPr>
  </w:style>
  <w:style w:type="paragraph" w:styleId="Titlu4">
    <w:name w:val="heading 4"/>
    <w:basedOn w:val="Normal"/>
    <w:next w:val="Normal"/>
    <w:link w:val="Titlu4Caracter"/>
    <w:uiPriority w:val="9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link w:val="Titlu8Caracter"/>
    <w:uiPriority w:val="9"/>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webb,webb Знак Знак,Знак Знак,Знак Знак Знак Знак,Знак Знак1,webb Знак Знак Знак Char Char,Знак Знак Знак,Normal (Web) Знак,Normal (Web) Знак Знак 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Scriptoria bullet points,Ha,References,Indent Paragraph,strikethrough,List Paragraph 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Indentcorptext3">
    <w:name w:val="Body Text Indent 3"/>
    <w:basedOn w:val="Normal"/>
    <w:link w:val="Indentcorptext3Caracter"/>
    <w:unhideWhenUsed/>
    <w:rsid w:val="00450C9F"/>
    <w:pPr>
      <w:ind w:firstLine="720"/>
    </w:pPr>
    <w:rPr>
      <w:sz w:val="28"/>
      <w:lang w:val="ro-RO" w:eastAsia="ru-RU"/>
    </w:rPr>
  </w:style>
  <w:style w:type="character" w:customStyle="1" w:styleId="Indentcorptext3Caracter">
    <w:name w:val="Indent corp text 3 Caracter"/>
    <w:basedOn w:val="Fontdeparagrafimplicit"/>
    <w:link w:val="Indentcorptext3"/>
    <w:rsid w:val="00450C9F"/>
    <w:rPr>
      <w:sz w:val="28"/>
      <w:lang w:val="ro-RO"/>
    </w:rPr>
  </w:style>
  <w:style w:type="numbering" w:customStyle="1" w:styleId="FrListare2">
    <w:name w:val="Fără Listare2"/>
    <w:next w:val="FrListare"/>
    <w:uiPriority w:val="99"/>
    <w:semiHidden/>
    <w:unhideWhenUsed/>
    <w:rsid w:val="00450C9F"/>
  </w:style>
  <w:style w:type="character" w:customStyle="1" w:styleId="Titlu1Caracter">
    <w:name w:val="Titlu 1 Caracter"/>
    <w:basedOn w:val="Fontdeparagrafimplicit"/>
    <w:link w:val="Titlu1"/>
    <w:uiPriority w:val="99"/>
    <w:rsid w:val="00450C9F"/>
    <w:rPr>
      <w:rFonts w:ascii="Arial" w:hAnsi="Arial"/>
      <w:b/>
      <w:kern w:val="28"/>
      <w:sz w:val="28"/>
      <w:lang w:val="en-US" w:eastAsia="en-US"/>
    </w:rPr>
  </w:style>
  <w:style w:type="character" w:customStyle="1" w:styleId="Titlu2Caracter">
    <w:name w:val="Titlu 2 Caracter"/>
    <w:basedOn w:val="Fontdeparagrafimplicit"/>
    <w:link w:val="Titlu2"/>
    <w:uiPriority w:val="99"/>
    <w:rsid w:val="00450C9F"/>
    <w:rPr>
      <w:rFonts w:ascii="$ Benguiat_Bold" w:hAnsi="$ Benguiat_Bold"/>
      <w:b/>
      <w:sz w:val="132"/>
      <w:lang w:val="x-none" w:eastAsia="en-US"/>
    </w:rPr>
  </w:style>
  <w:style w:type="character" w:customStyle="1" w:styleId="Titlu3Caracter">
    <w:name w:val="Titlu 3 Caracter"/>
    <w:basedOn w:val="Fontdeparagrafimplicit"/>
    <w:link w:val="Titlu3"/>
    <w:uiPriority w:val="99"/>
    <w:rsid w:val="00450C9F"/>
    <w:rPr>
      <w:rFonts w:ascii="$Caslon" w:hAnsi="$Caslon"/>
      <w:b/>
      <w:lang w:val="x-none" w:eastAsia="en-US"/>
    </w:rPr>
  </w:style>
  <w:style w:type="character" w:customStyle="1" w:styleId="Titlu4Caracter">
    <w:name w:val="Titlu 4 Caracter"/>
    <w:basedOn w:val="Fontdeparagrafimplicit"/>
    <w:link w:val="Titlu4"/>
    <w:uiPriority w:val="99"/>
    <w:rsid w:val="00450C9F"/>
    <w:rPr>
      <w:rFonts w:ascii="$Caslon" w:hAnsi="$Caslon"/>
      <w:b/>
      <w:sz w:val="26"/>
      <w:lang w:val="x-none" w:eastAsia="en-US"/>
    </w:rPr>
  </w:style>
  <w:style w:type="paragraph" w:styleId="Titlu">
    <w:name w:val="Title"/>
    <w:basedOn w:val="Normal"/>
    <w:link w:val="TitluCaracter"/>
    <w:uiPriority w:val="99"/>
    <w:qFormat/>
    <w:rsid w:val="00450C9F"/>
    <w:pPr>
      <w:ind w:firstLine="0"/>
      <w:jc w:val="center"/>
    </w:pPr>
    <w:rPr>
      <w:sz w:val="28"/>
      <w:lang w:val="ro-RO" w:eastAsia="ru-RU"/>
    </w:rPr>
  </w:style>
  <w:style w:type="character" w:customStyle="1" w:styleId="TitluCaracter">
    <w:name w:val="Titlu Caracter"/>
    <w:basedOn w:val="Fontdeparagrafimplicit"/>
    <w:link w:val="Titlu"/>
    <w:uiPriority w:val="99"/>
    <w:rsid w:val="00450C9F"/>
    <w:rPr>
      <w:sz w:val="28"/>
      <w:lang w:val="ro-RO"/>
    </w:rPr>
  </w:style>
  <w:style w:type="paragraph" w:styleId="Subtitlu">
    <w:name w:val="Subtitle"/>
    <w:basedOn w:val="Normal"/>
    <w:next w:val="Normal"/>
    <w:link w:val="SubtitluCaracter"/>
    <w:uiPriority w:val="99"/>
    <w:qFormat/>
    <w:rsid w:val="00450C9F"/>
    <w:pPr>
      <w:numPr>
        <w:ilvl w:val="1"/>
      </w:numPr>
      <w:ind w:firstLine="709"/>
      <w:jc w:val="left"/>
    </w:pPr>
    <w:rPr>
      <w:rFonts w:ascii="Cambria" w:eastAsia="MS Gothic" w:hAnsi="Cambria"/>
      <w:i/>
      <w:iCs/>
      <w:color w:val="4F81BD"/>
      <w:spacing w:val="15"/>
      <w:sz w:val="24"/>
      <w:szCs w:val="24"/>
      <w:lang w:val="ru-RU" w:eastAsia="ru-RU"/>
    </w:rPr>
  </w:style>
  <w:style w:type="character" w:customStyle="1" w:styleId="SubtitluCaracter">
    <w:name w:val="Subtitlu Caracter"/>
    <w:basedOn w:val="Fontdeparagrafimplicit"/>
    <w:link w:val="Subtitlu"/>
    <w:uiPriority w:val="99"/>
    <w:rsid w:val="00450C9F"/>
    <w:rPr>
      <w:rFonts w:ascii="Cambria" w:eastAsia="MS Gothic" w:hAnsi="Cambria"/>
      <w:i/>
      <w:iCs/>
      <w:color w:val="4F81BD"/>
      <w:spacing w:val="15"/>
      <w:sz w:val="24"/>
      <w:szCs w:val="24"/>
    </w:rPr>
  </w:style>
  <w:style w:type="paragraph" w:styleId="Frspaiere">
    <w:name w:val="No Spacing"/>
    <w:uiPriority w:val="99"/>
    <w:qFormat/>
    <w:rsid w:val="00450C9F"/>
    <w:pPr>
      <w:ind w:firstLine="0"/>
      <w:jc w:val="left"/>
    </w:pPr>
    <w:rPr>
      <w:rFonts w:eastAsia="Calibri"/>
      <w:sz w:val="24"/>
      <w:szCs w:val="22"/>
      <w:lang w:val="ro-RO" w:eastAsia="en-US"/>
    </w:rPr>
  </w:style>
  <w:style w:type="paragraph" w:styleId="Titlucuprins">
    <w:name w:val="TOC Heading"/>
    <w:basedOn w:val="Titlu1"/>
    <w:next w:val="Normal"/>
    <w:uiPriority w:val="99"/>
    <w:qFormat/>
    <w:rsid w:val="00450C9F"/>
    <w:pPr>
      <w:keepLines/>
      <w:spacing w:before="480" w:after="0" w:line="276" w:lineRule="auto"/>
      <w:ind w:firstLine="0"/>
      <w:jc w:val="left"/>
      <w:outlineLvl w:val="9"/>
    </w:pPr>
    <w:rPr>
      <w:rFonts w:ascii="Cambria" w:eastAsia="MS Gothic" w:hAnsi="Cambria"/>
      <w:bCs/>
      <w:color w:val="365F91"/>
      <w:kern w:val="0"/>
      <w:szCs w:val="28"/>
      <w:lang w:val="ru-RU" w:eastAsia="ru-RU"/>
    </w:rPr>
  </w:style>
  <w:style w:type="character" w:customStyle="1" w:styleId="italic">
    <w:name w:val="italic"/>
    <w:basedOn w:val="Fontdeparagrafimplicit"/>
    <w:uiPriority w:val="99"/>
    <w:rsid w:val="00450C9F"/>
    <w:rPr>
      <w:rFonts w:cs="Times New Roman"/>
    </w:rPr>
  </w:style>
  <w:style w:type="paragraph" w:customStyle="1" w:styleId="Default">
    <w:name w:val="Default"/>
    <w:rsid w:val="00450C9F"/>
    <w:pPr>
      <w:autoSpaceDE w:val="0"/>
      <w:autoSpaceDN w:val="0"/>
      <w:adjustRightInd w:val="0"/>
      <w:ind w:firstLine="0"/>
      <w:jc w:val="left"/>
    </w:pPr>
    <w:rPr>
      <w:rFonts w:eastAsia="Calibri"/>
      <w:color w:val="000000"/>
      <w:sz w:val="24"/>
      <w:szCs w:val="24"/>
      <w:lang w:eastAsia="en-US"/>
    </w:rPr>
  </w:style>
  <w:style w:type="paragraph" w:customStyle="1" w:styleId="hd-oj">
    <w:name w:val="hd-oj"/>
    <w:basedOn w:val="Normal"/>
    <w:uiPriority w:val="99"/>
    <w:rsid w:val="00450C9F"/>
    <w:pPr>
      <w:spacing w:before="100" w:beforeAutospacing="1" w:after="100" w:afterAutospacing="1"/>
      <w:ind w:firstLine="0"/>
      <w:jc w:val="left"/>
    </w:pPr>
    <w:rPr>
      <w:sz w:val="24"/>
      <w:szCs w:val="24"/>
      <w:lang w:val="ru-RU" w:eastAsia="ru-RU"/>
    </w:rPr>
  </w:style>
  <w:style w:type="character" w:styleId="Accentuat">
    <w:name w:val="Emphasis"/>
    <w:basedOn w:val="Fontdeparagrafimplicit"/>
    <w:uiPriority w:val="20"/>
    <w:qFormat/>
    <w:rsid w:val="00450C9F"/>
    <w:rPr>
      <w:rFonts w:cs="Times New Roman"/>
      <w:i/>
      <w:iCs/>
    </w:rPr>
  </w:style>
  <w:style w:type="paragraph" w:customStyle="1" w:styleId="1">
    <w:name w:val="Обычный1"/>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bold">
    <w:name w:val="bold"/>
    <w:basedOn w:val="Fontdeparagrafimplicit"/>
    <w:uiPriority w:val="99"/>
    <w:rsid w:val="00450C9F"/>
    <w:rPr>
      <w:rFonts w:cs="Times New Roman"/>
    </w:rPr>
  </w:style>
  <w:style w:type="paragraph" w:customStyle="1" w:styleId="2">
    <w:name w:val="Обычный2"/>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ub">
    <w:name w:val="sub"/>
    <w:basedOn w:val="Fontdeparagrafimplicit"/>
    <w:rsid w:val="00450C9F"/>
    <w:rPr>
      <w:rFonts w:cs="Times New Roman"/>
    </w:rPr>
  </w:style>
  <w:style w:type="paragraph" w:customStyle="1" w:styleId="3">
    <w:name w:val="Обычный3"/>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NormalWebCaracter">
    <w:name w:val="Normal (Web) Caracter"/>
    <w:aliases w:val="Знак Caracter,webb Caracter,webb Знак Знак Caracter,Знак Знак Caracter,Знак Знак Знак Знак Caracter,Знак Знак1 Caracter,webb Знак Знак Знак Char Char Caracter,Знак Знак Знак Caracter,Normal (Web) Знак Caracter"/>
    <w:link w:val="NormalWeb"/>
    <w:uiPriority w:val="99"/>
    <w:locked/>
    <w:rsid w:val="00450C9F"/>
    <w:rPr>
      <w:sz w:val="24"/>
      <w:szCs w:val="24"/>
    </w:rPr>
  </w:style>
  <w:style w:type="paragraph" w:customStyle="1" w:styleId="4">
    <w:name w:val="Обычный4"/>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5">
    <w:name w:val="Обычный5"/>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6">
    <w:name w:val="Обычный6"/>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uper">
    <w:name w:val="super"/>
    <w:basedOn w:val="Fontdeparagrafimplicit"/>
    <w:rsid w:val="00450C9F"/>
    <w:rPr>
      <w:rFonts w:cs="Times New Roman"/>
    </w:rPr>
  </w:style>
  <w:style w:type="paragraph" w:customStyle="1" w:styleId="7">
    <w:name w:val="Обычный7"/>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8">
    <w:name w:val="Обычный8"/>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section-1">
    <w:name w:val="ti-section-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section-2">
    <w:name w:val="ti-section-2"/>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9">
    <w:name w:val="Обычный9"/>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Normal1">
    <w:name w:val="Normal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grseq-1">
    <w:name w:val="ti-grseq-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0">
    <w:name w:val="Обычный10"/>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1">
    <w:name w:val="Обычный1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2">
    <w:name w:val="Обычный12"/>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litbdy">
    <w:name w:val="s_lit_bdy"/>
    <w:basedOn w:val="Fontdeparagrafimplicit"/>
    <w:rsid w:val="00450C9F"/>
  </w:style>
  <w:style w:type="character" w:customStyle="1" w:styleId="slitttl">
    <w:name w:val="s_lit_ttl"/>
    <w:basedOn w:val="Fontdeparagrafimplicit"/>
    <w:rsid w:val="00450C9F"/>
  </w:style>
  <w:style w:type="character" w:customStyle="1" w:styleId="slit">
    <w:name w:val="s_lit"/>
    <w:basedOn w:val="Fontdeparagrafimplicit"/>
    <w:rsid w:val="00450C9F"/>
  </w:style>
  <w:style w:type="paragraph" w:customStyle="1" w:styleId="yiv4025834245msolistparagraph">
    <w:name w:val="yiv4025834245msolistparagraph"/>
    <w:basedOn w:val="Normal"/>
    <w:rsid w:val="00450C9F"/>
    <w:pPr>
      <w:spacing w:before="100" w:beforeAutospacing="1" w:after="100" w:afterAutospacing="1"/>
      <w:ind w:firstLine="0"/>
      <w:jc w:val="left"/>
    </w:pPr>
    <w:rPr>
      <w:sz w:val="24"/>
      <w:szCs w:val="24"/>
      <w:lang w:val="ru-RU" w:eastAsia="ru-RU"/>
    </w:rPr>
  </w:style>
  <w:style w:type="paragraph" w:customStyle="1" w:styleId="13">
    <w:name w:val="Обычный13"/>
    <w:basedOn w:val="Normal"/>
    <w:rsid w:val="00450C9F"/>
    <w:pPr>
      <w:spacing w:before="100" w:beforeAutospacing="1" w:after="100" w:afterAutospacing="1"/>
      <w:ind w:firstLine="0"/>
      <w:jc w:val="left"/>
    </w:pPr>
    <w:rPr>
      <w:sz w:val="24"/>
      <w:szCs w:val="24"/>
      <w:lang w:val="ru-RU" w:eastAsia="ru-RU"/>
    </w:rPr>
  </w:style>
  <w:style w:type="character" w:customStyle="1" w:styleId="salnbdy">
    <w:name w:val="s_aln_bdy"/>
    <w:basedOn w:val="Fontdeparagrafimplicit"/>
    <w:rsid w:val="00450C9F"/>
  </w:style>
  <w:style w:type="table" w:customStyle="1" w:styleId="Tabelgril1">
    <w:name w:val="Tabel grilă1"/>
    <w:basedOn w:val="TabelNormal"/>
    <w:next w:val="GrilTabel"/>
    <w:uiPriority w:val="39"/>
    <w:rsid w:val="00450C9F"/>
    <w:pPr>
      <w:ind w:firstLine="0"/>
      <w:jc w:val="left"/>
    </w:pPr>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Bullet Points Caracter,Liste Paragraf Caracter,Normal bullet 2 Caracter,body 2 Caracter,List Paragraph1 Caracter,List Paragraph2 Caracter,Scriptoria bullet points Caracter,Ha Caracter,References Caracter,Indent Paragraph Caracter"/>
    <w:link w:val="Listparagraf"/>
    <w:uiPriority w:val="34"/>
    <w:locked/>
    <w:rsid w:val="00450C9F"/>
    <w:rPr>
      <w:lang w:val="en-US" w:eastAsia="en-US"/>
    </w:rPr>
  </w:style>
  <w:style w:type="character" w:customStyle="1" w:styleId="fontstyle01">
    <w:name w:val="fontstyle01"/>
    <w:basedOn w:val="Fontdeparagrafimplicit"/>
    <w:rsid w:val="00450C9F"/>
    <w:rPr>
      <w:rFonts w:ascii="Times New Roman" w:hAnsi="Times New Roman" w:cs="Times New Roman" w:hint="default"/>
      <w:b w:val="0"/>
      <w:bCs w:val="0"/>
      <w:i w:val="0"/>
      <w:iCs w:val="0"/>
      <w:color w:val="000000"/>
      <w:sz w:val="28"/>
      <w:szCs w:val="28"/>
    </w:rPr>
  </w:style>
  <w:style w:type="paragraph" w:styleId="Revizuire">
    <w:name w:val="Revision"/>
    <w:hidden/>
    <w:uiPriority w:val="99"/>
    <w:semiHidden/>
    <w:rsid w:val="00450C9F"/>
    <w:pPr>
      <w:ind w:firstLine="0"/>
      <w:jc w:val="left"/>
    </w:pPr>
    <w:rPr>
      <w:rFonts w:eastAsia="Calibri"/>
      <w:sz w:val="24"/>
      <w:szCs w:val="24"/>
    </w:rPr>
  </w:style>
  <w:style w:type="character" w:customStyle="1" w:styleId="Titlu8Caracter">
    <w:name w:val="Titlu 8 Caracter"/>
    <w:basedOn w:val="Fontdeparagrafimplicit"/>
    <w:link w:val="Titlu8"/>
    <w:uiPriority w:val="9"/>
    <w:rsid w:val="00450C9F"/>
    <w:rPr>
      <w:rFonts w:ascii="$Caslon" w:hAnsi="$Caslon"/>
      <w:b/>
      <w:sz w:val="24"/>
      <w:lang w:val="en-US" w:eastAsia="en-US"/>
    </w:rPr>
  </w:style>
  <w:style w:type="paragraph" w:styleId="Corptext">
    <w:name w:val="Body Text"/>
    <w:basedOn w:val="Normal"/>
    <w:link w:val="CorptextCaracter"/>
    <w:rsid w:val="00450C9F"/>
    <w:pPr>
      <w:ind w:right="-766" w:firstLine="0"/>
      <w:jc w:val="center"/>
    </w:pPr>
    <w:rPr>
      <w:b/>
      <w:sz w:val="24"/>
      <w:lang w:val="ro-RO" w:eastAsia="ru-RU"/>
    </w:rPr>
  </w:style>
  <w:style w:type="character" w:customStyle="1" w:styleId="CorptextCaracter">
    <w:name w:val="Corp text Caracter"/>
    <w:basedOn w:val="Fontdeparagrafimplicit"/>
    <w:link w:val="Corptext"/>
    <w:rsid w:val="00450C9F"/>
    <w:rPr>
      <w:b/>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61628129">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ozone.unep.org/Assessment_Panels/SAP/Scientific_Assessment_2010/index.shtm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FEC380-BB9A-43D5-8C9E-C49CF6392A05}"/>
</file>

<file path=customXml/itemProps2.xml><?xml version="1.0" encoding="utf-8"?>
<ds:datastoreItem xmlns:ds="http://schemas.openxmlformats.org/officeDocument/2006/customXml" ds:itemID="{ADA6DAA6-2ADA-4B2D-A044-62961A2A9A45}"/>
</file>

<file path=customXml/itemProps3.xml><?xml version="1.0" encoding="utf-8"?>
<ds:datastoreItem xmlns:ds="http://schemas.openxmlformats.org/officeDocument/2006/customXml" ds:itemID="{F01081F7-8E43-430D-8CC6-AC7308072DC2}"/>
</file>

<file path=customXml/itemProps4.xml><?xml version="1.0" encoding="utf-8"?>
<ds:datastoreItem xmlns:ds="http://schemas.openxmlformats.org/officeDocument/2006/customXml" ds:itemID="{27A14270-A77B-4D87-A0B5-A27300C76176}"/>
</file>

<file path=docProps/app.xml><?xml version="1.0" encoding="utf-8"?>
<Properties xmlns="http://schemas.openxmlformats.org/officeDocument/2006/extended-properties" xmlns:vt="http://schemas.openxmlformats.org/officeDocument/2006/docPropsVTypes">
  <Template>Normal.dotm</Template>
  <TotalTime>74</TotalTime>
  <Pages>45</Pages>
  <Words>12804</Words>
  <Characters>78815</Characters>
  <Application>Microsoft Office Word</Application>
  <DocSecurity>0</DocSecurity>
  <Lines>656</Lines>
  <Paragraphs>182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419.2022.ro</dc:title>
  <dc:creator>lll</dc:creator>
  <cp:lastModifiedBy>Eugenia Cartin</cp:lastModifiedBy>
  <cp:revision>12</cp:revision>
  <cp:lastPrinted>2022-11-16T13:41:00Z</cp:lastPrinted>
  <dcterms:created xsi:type="dcterms:W3CDTF">2022-11-10T11:13:00Z</dcterms:created>
  <dcterms:modified xsi:type="dcterms:W3CDTF">2022-11-16T13:41:00Z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