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F483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  <w:lang w:val="en-US"/>
        </w:rPr>
      </w:pPr>
    </w:p>
    <w:p w14:paraId="63BED1E2" w14:textId="77777777" w:rsidR="002132CE" w:rsidRPr="00470CFB" w:rsidRDefault="00704B38" w:rsidP="002132CE">
      <w:pPr>
        <w:ind w:firstLine="0"/>
        <w:jc w:val="center"/>
        <w:rPr>
          <w:b/>
          <w:sz w:val="28"/>
          <w:szCs w:val="28"/>
        </w:rPr>
      </w:pPr>
      <w:r w:rsidRPr="00470CFB">
        <w:rPr>
          <w:b/>
          <w:sz w:val="28"/>
          <w:szCs w:val="28"/>
        </w:rPr>
        <w:t>О проект</w:t>
      </w:r>
      <w:r w:rsidR="002132CE" w:rsidRPr="00470CFB">
        <w:rPr>
          <w:b/>
          <w:sz w:val="28"/>
          <w:szCs w:val="28"/>
        </w:rPr>
        <w:t>е</w:t>
      </w:r>
      <w:r w:rsidRPr="00470CFB">
        <w:rPr>
          <w:b/>
          <w:sz w:val="28"/>
          <w:szCs w:val="28"/>
        </w:rPr>
        <w:t xml:space="preserve"> закона о внесении изменений</w:t>
      </w:r>
      <w:r w:rsidR="002132CE" w:rsidRPr="00470CFB">
        <w:rPr>
          <w:b/>
          <w:sz w:val="28"/>
          <w:szCs w:val="28"/>
        </w:rPr>
        <w:t xml:space="preserve"> </w:t>
      </w:r>
    </w:p>
    <w:p w14:paraId="0D975F04" w14:textId="77777777" w:rsidR="002132CE" w:rsidRPr="00470CFB" w:rsidRDefault="00704B38" w:rsidP="002132CE">
      <w:pPr>
        <w:ind w:firstLine="0"/>
        <w:jc w:val="center"/>
        <w:rPr>
          <w:b/>
          <w:sz w:val="28"/>
          <w:szCs w:val="28"/>
        </w:rPr>
      </w:pPr>
      <w:r w:rsidRPr="00470CFB">
        <w:rPr>
          <w:b/>
          <w:sz w:val="28"/>
          <w:szCs w:val="28"/>
        </w:rPr>
        <w:t>в некоторые нормативные акты</w:t>
      </w:r>
      <w:r w:rsidR="002132CE" w:rsidRPr="00470CFB">
        <w:rPr>
          <w:b/>
          <w:sz w:val="28"/>
          <w:szCs w:val="28"/>
        </w:rPr>
        <w:t xml:space="preserve"> </w:t>
      </w:r>
    </w:p>
    <w:p w14:paraId="5017D79A" w14:textId="52A441B4" w:rsidR="00BF1362" w:rsidRPr="00470CFB" w:rsidRDefault="00704B38" w:rsidP="002132CE">
      <w:pPr>
        <w:ind w:firstLine="0"/>
        <w:jc w:val="center"/>
        <w:rPr>
          <w:rFonts w:cstheme="majorBidi"/>
          <w:b/>
          <w:sz w:val="28"/>
          <w:szCs w:val="28"/>
        </w:rPr>
      </w:pPr>
      <w:r w:rsidRPr="00470CFB">
        <w:rPr>
          <w:b/>
          <w:sz w:val="28"/>
          <w:szCs w:val="28"/>
        </w:rPr>
        <w:t>(</w:t>
      </w:r>
      <w:r w:rsidR="00CE76F6" w:rsidRPr="00470CFB">
        <w:rPr>
          <w:b/>
          <w:sz w:val="28"/>
          <w:szCs w:val="28"/>
        </w:rPr>
        <w:t>содействие</w:t>
      </w:r>
      <w:r w:rsidRPr="00470CFB">
        <w:rPr>
          <w:b/>
          <w:sz w:val="28"/>
          <w:szCs w:val="28"/>
        </w:rPr>
        <w:t xml:space="preserve"> </w:t>
      </w:r>
      <w:r w:rsidR="00CE76F6" w:rsidRPr="00470CFB">
        <w:rPr>
          <w:b/>
          <w:sz w:val="28"/>
          <w:szCs w:val="28"/>
        </w:rPr>
        <w:t xml:space="preserve">предпринимательской </w:t>
      </w:r>
      <w:r w:rsidRPr="00470CFB">
        <w:rPr>
          <w:b/>
          <w:sz w:val="28"/>
          <w:szCs w:val="28"/>
        </w:rPr>
        <w:t>деятельности IV)</w:t>
      </w:r>
    </w:p>
    <w:p w14:paraId="3DB6FF92" w14:textId="77777777" w:rsidR="00BF1362" w:rsidRPr="00470CFB" w:rsidRDefault="00BF1362" w:rsidP="002132C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470CFB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470CFB" w:rsidRDefault="00BF1362" w:rsidP="002132C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470CFB" w:rsidRDefault="00BF1362" w:rsidP="002132C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470CFB" w:rsidRDefault="00BF1362" w:rsidP="002132C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6BF7E909" w:rsidR="00BF1362" w:rsidRPr="00470CFB" w:rsidRDefault="00CE76F6" w:rsidP="002132C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="Times New Roman"/>
          <w:sz w:val="28"/>
          <w:szCs w:val="28"/>
        </w:rPr>
        <w:t>Одобрить</w:t>
      </w:r>
      <w:r w:rsidR="00704B38" w:rsidRPr="00470CFB">
        <w:rPr>
          <w:rFonts w:ascii="Times New Roman" w:hAnsi="Times New Roman" w:cs="Times New Roman"/>
          <w:sz w:val="28"/>
          <w:szCs w:val="28"/>
        </w:rPr>
        <w:t xml:space="preserve"> и представить </w:t>
      </w:r>
      <w:r w:rsidRPr="00470CFB">
        <w:rPr>
          <w:rFonts w:ascii="Times New Roman" w:hAnsi="Times New Roman" w:cs="Times New Roman"/>
          <w:sz w:val="28"/>
          <w:szCs w:val="28"/>
        </w:rPr>
        <w:t>Парламенту для</w:t>
      </w:r>
      <w:r w:rsidR="00704B38" w:rsidRPr="00470CFB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Pr="00470CFB">
        <w:rPr>
          <w:rFonts w:ascii="Times New Roman" w:hAnsi="Times New Roman" w:cs="Times New Roman"/>
          <w:sz w:val="28"/>
          <w:szCs w:val="28"/>
        </w:rPr>
        <w:t>я</w:t>
      </w:r>
      <w:r w:rsidR="00704B38" w:rsidRPr="00470CFB">
        <w:rPr>
          <w:rFonts w:ascii="Times New Roman" w:hAnsi="Times New Roman" w:cs="Times New Roman"/>
          <w:sz w:val="28"/>
          <w:szCs w:val="28"/>
        </w:rPr>
        <w:t xml:space="preserve"> проект закона о внесении изменений в некоторые нормативные акты (</w:t>
      </w:r>
      <w:r w:rsidR="00BE0341" w:rsidRPr="00470CFB">
        <w:rPr>
          <w:rFonts w:ascii="Times New Roman" w:hAnsi="Times New Roman" w:cs="Times New Roman"/>
          <w:sz w:val="28"/>
          <w:szCs w:val="28"/>
        </w:rPr>
        <w:t>содействие</w:t>
      </w:r>
      <w:r w:rsidR="00704B38" w:rsidRPr="00470CFB">
        <w:rPr>
          <w:rFonts w:ascii="Times New Roman" w:hAnsi="Times New Roman" w:cs="Times New Roman"/>
          <w:sz w:val="28"/>
          <w:szCs w:val="28"/>
        </w:rPr>
        <w:t xml:space="preserve"> </w:t>
      </w:r>
      <w:r w:rsidR="00BE0341" w:rsidRPr="00470CFB">
        <w:rPr>
          <w:rFonts w:ascii="Times New Roman" w:hAnsi="Times New Roman" w:cs="Times New Roman"/>
          <w:sz w:val="28"/>
          <w:szCs w:val="28"/>
        </w:rPr>
        <w:t xml:space="preserve">предпринимательской </w:t>
      </w:r>
      <w:r w:rsidR="00704B38" w:rsidRPr="00470CFB">
        <w:rPr>
          <w:rFonts w:ascii="Times New Roman" w:hAnsi="Times New Roman" w:cs="Times New Roman"/>
          <w:sz w:val="28"/>
          <w:szCs w:val="28"/>
        </w:rPr>
        <w:t>деятельности IV).</w:t>
      </w:r>
    </w:p>
    <w:p w14:paraId="22C16D78" w14:textId="77777777" w:rsidR="00593286" w:rsidRPr="00470CF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470C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3130FC92" w:rsidR="00492257" w:rsidRPr="00470CF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470CFB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470CFB">
        <w:rPr>
          <w:rFonts w:ascii="Times New Roman" w:hAnsi="Times New Roman" w:cstheme="majorBidi"/>
          <w:b/>
          <w:sz w:val="28"/>
          <w:szCs w:val="28"/>
        </w:rPr>
        <w:tab/>
      </w:r>
      <w:r w:rsidR="00BE0341" w:rsidRPr="00470CFB">
        <w:rPr>
          <w:rFonts w:ascii="Times New Roman" w:hAnsi="Times New Roman" w:cstheme="majorBidi"/>
          <w:b/>
          <w:sz w:val="28"/>
          <w:szCs w:val="28"/>
        </w:rPr>
        <w:tab/>
      </w:r>
      <w:r w:rsidR="00956A50" w:rsidRPr="00470CFB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470CFB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470CFB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470CFB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470CF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470CF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470CF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470CFB">
        <w:rPr>
          <w:rFonts w:ascii="Times New Roman" w:hAnsi="Times New Roman" w:cstheme="majorBidi"/>
          <w:sz w:val="28"/>
          <w:szCs w:val="28"/>
        </w:rPr>
        <w:t>с</w:t>
      </w:r>
      <w:r w:rsidRPr="00470CFB">
        <w:rPr>
          <w:rFonts w:ascii="Times New Roman" w:hAnsi="Times New Roman" w:cstheme="majorBidi"/>
          <w:sz w:val="28"/>
          <w:szCs w:val="28"/>
        </w:rPr>
        <w:t>игнуют:</w:t>
      </w:r>
    </w:p>
    <w:p w14:paraId="0E7D3058" w14:textId="77777777" w:rsidR="00704B38" w:rsidRPr="00470CFB" w:rsidRDefault="00704B38" w:rsidP="00250ADE">
      <w:pPr>
        <w:rPr>
          <w:rFonts w:cstheme="majorBidi"/>
          <w:sz w:val="28"/>
          <w:szCs w:val="28"/>
          <w:lang w:eastAsia="ru-RU"/>
        </w:rPr>
      </w:pPr>
    </w:p>
    <w:p w14:paraId="65E405C0" w14:textId="77777777" w:rsidR="00704B38" w:rsidRPr="00470CFB" w:rsidRDefault="00704B38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73B445BB" w:rsidR="00250ADE" w:rsidRPr="00470CFB" w:rsidRDefault="00250ADE" w:rsidP="00250ADE">
      <w:pPr>
        <w:rPr>
          <w:rFonts w:cstheme="majorBidi"/>
          <w:sz w:val="28"/>
          <w:szCs w:val="28"/>
          <w:lang w:eastAsia="ru-RU"/>
        </w:rPr>
      </w:pPr>
      <w:r w:rsidRPr="00470CFB">
        <w:rPr>
          <w:rFonts w:cstheme="majorBidi"/>
          <w:sz w:val="28"/>
          <w:szCs w:val="28"/>
          <w:lang w:eastAsia="ru-RU"/>
        </w:rPr>
        <w:t xml:space="preserve">Заместитель </w:t>
      </w:r>
      <w:r w:rsidR="00D3705A" w:rsidRPr="00470CFB">
        <w:rPr>
          <w:rFonts w:cstheme="majorBidi"/>
          <w:sz w:val="28"/>
          <w:szCs w:val="28"/>
          <w:lang w:eastAsia="ru-RU"/>
        </w:rPr>
        <w:t>П</w:t>
      </w:r>
      <w:r w:rsidRPr="00470CFB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Pr="00470CFB" w:rsidRDefault="00250ADE" w:rsidP="00956A50">
      <w:pPr>
        <w:rPr>
          <w:rFonts w:cstheme="majorBidi"/>
          <w:sz w:val="28"/>
          <w:szCs w:val="28"/>
          <w:lang w:eastAsia="ru-RU"/>
        </w:rPr>
      </w:pPr>
      <w:r w:rsidRPr="00470CFB">
        <w:rPr>
          <w:rFonts w:cstheme="majorBidi"/>
          <w:sz w:val="28"/>
          <w:szCs w:val="28"/>
          <w:lang w:eastAsia="ru-RU"/>
        </w:rPr>
        <w:t xml:space="preserve">министр </w:t>
      </w:r>
      <w:r w:rsidR="00956A50" w:rsidRPr="00470CFB">
        <w:rPr>
          <w:rFonts w:cstheme="majorBidi"/>
          <w:sz w:val="28"/>
          <w:szCs w:val="28"/>
          <w:lang w:eastAsia="ru-RU"/>
        </w:rPr>
        <w:t>экономического</w:t>
      </w:r>
      <w:r w:rsidRPr="00470CFB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594638B" w:rsidR="004436D2" w:rsidRPr="00470CFB" w:rsidRDefault="00956A50" w:rsidP="00956A50">
      <w:pPr>
        <w:rPr>
          <w:rFonts w:cstheme="majorBidi"/>
          <w:sz w:val="28"/>
          <w:szCs w:val="28"/>
          <w:lang w:eastAsia="ru-RU"/>
        </w:rPr>
      </w:pPr>
      <w:r w:rsidRPr="00470CFB">
        <w:rPr>
          <w:rFonts w:cstheme="majorBidi"/>
          <w:sz w:val="28"/>
          <w:szCs w:val="28"/>
          <w:lang w:eastAsia="ru-RU"/>
        </w:rPr>
        <w:t xml:space="preserve"> и </w:t>
      </w:r>
      <w:r w:rsidR="006D2456" w:rsidRPr="00470CFB">
        <w:rPr>
          <w:rFonts w:cstheme="majorBidi"/>
          <w:sz w:val="28"/>
          <w:szCs w:val="28"/>
          <w:lang w:eastAsia="ru-RU"/>
        </w:rPr>
        <w:t>цифровизации</w:t>
      </w:r>
      <w:r w:rsidR="006D2456" w:rsidRPr="00470CFB">
        <w:rPr>
          <w:rFonts w:cstheme="majorBidi"/>
          <w:sz w:val="28"/>
          <w:szCs w:val="28"/>
          <w:lang w:eastAsia="ru-RU"/>
        </w:rPr>
        <w:tab/>
      </w:r>
      <w:r w:rsidRPr="00470CFB">
        <w:rPr>
          <w:rFonts w:cstheme="majorBidi"/>
          <w:sz w:val="28"/>
          <w:szCs w:val="28"/>
          <w:lang w:eastAsia="ru-RU"/>
        </w:rPr>
        <w:tab/>
      </w:r>
      <w:r w:rsidRPr="00470CFB">
        <w:rPr>
          <w:rFonts w:cstheme="majorBidi"/>
          <w:sz w:val="28"/>
          <w:szCs w:val="28"/>
          <w:lang w:eastAsia="ru-RU"/>
        </w:rPr>
        <w:tab/>
      </w:r>
      <w:r w:rsidRPr="00470CFB">
        <w:rPr>
          <w:rFonts w:cstheme="majorBidi"/>
          <w:sz w:val="28"/>
          <w:szCs w:val="28"/>
          <w:lang w:eastAsia="ru-RU"/>
        </w:rPr>
        <w:tab/>
      </w:r>
      <w:r w:rsidRPr="00470CFB">
        <w:rPr>
          <w:rFonts w:cstheme="majorBidi"/>
          <w:sz w:val="28"/>
          <w:szCs w:val="28"/>
          <w:lang w:eastAsia="ru-RU"/>
        </w:rPr>
        <w:tab/>
      </w:r>
      <w:proofErr w:type="spellStart"/>
      <w:r w:rsidRPr="00470CFB">
        <w:rPr>
          <w:rFonts w:cstheme="majorBidi"/>
          <w:sz w:val="28"/>
          <w:szCs w:val="28"/>
        </w:rPr>
        <w:t>Думитру</w:t>
      </w:r>
      <w:proofErr w:type="spellEnd"/>
      <w:r w:rsidRPr="00470CFB"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Pr="00470CFB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Pr="00470CFB" w:rsidRDefault="00DA516C" w:rsidP="005D1BC3">
      <w:pPr>
        <w:rPr>
          <w:rFonts w:cstheme="majorBidi"/>
          <w:sz w:val="28"/>
          <w:szCs w:val="28"/>
        </w:rPr>
      </w:pPr>
    </w:p>
    <w:p w14:paraId="17619B4C" w14:textId="168AA3EB" w:rsidR="0064535B" w:rsidRPr="00470CF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470CFB">
        <w:rPr>
          <w:rFonts w:cstheme="majorBidi"/>
          <w:sz w:val="28"/>
          <w:szCs w:val="28"/>
        </w:rPr>
        <w:t xml:space="preserve">Министр </w:t>
      </w:r>
      <w:r w:rsidR="006D2456" w:rsidRPr="00470CFB">
        <w:rPr>
          <w:rFonts w:cstheme="majorBidi"/>
          <w:sz w:val="28"/>
          <w:szCs w:val="28"/>
        </w:rPr>
        <w:t>финансов</w:t>
      </w:r>
      <w:r w:rsidR="00B07B32" w:rsidRPr="00470CFB">
        <w:rPr>
          <w:rFonts w:cstheme="majorBidi"/>
          <w:sz w:val="28"/>
          <w:szCs w:val="28"/>
        </w:rPr>
        <w:tab/>
      </w:r>
      <w:r w:rsidR="00B07B32" w:rsidRPr="00470CFB">
        <w:rPr>
          <w:rFonts w:cstheme="majorBidi"/>
          <w:sz w:val="28"/>
          <w:szCs w:val="28"/>
        </w:rPr>
        <w:tab/>
      </w:r>
      <w:r w:rsidR="006D59F0" w:rsidRPr="00470CFB">
        <w:rPr>
          <w:rFonts w:cstheme="majorBidi"/>
          <w:sz w:val="28"/>
          <w:szCs w:val="28"/>
        </w:rPr>
        <w:t>Петру</w:t>
      </w:r>
      <w:r w:rsidR="00C04387" w:rsidRPr="00470CFB">
        <w:rPr>
          <w:rFonts w:cstheme="majorBidi"/>
          <w:sz w:val="28"/>
          <w:szCs w:val="28"/>
        </w:rPr>
        <w:t xml:space="preserve"> </w:t>
      </w:r>
      <w:r w:rsidR="006D59F0" w:rsidRPr="00470CFB">
        <w:rPr>
          <w:rFonts w:cstheme="majorBidi"/>
          <w:sz w:val="28"/>
          <w:szCs w:val="28"/>
        </w:rPr>
        <w:t>Ротару</w:t>
      </w:r>
      <w:r w:rsidRPr="00470CF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470CFB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470CFB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470CFB" w:rsidRDefault="00632912" w:rsidP="00956A50">
      <w:pPr>
        <w:rPr>
          <w:rFonts w:cstheme="majorBidi"/>
          <w:sz w:val="28"/>
          <w:szCs w:val="28"/>
        </w:rPr>
      </w:pPr>
      <w:r w:rsidRPr="00470CFB">
        <w:rPr>
          <w:rFonts w:cstheme="majorBidi"/>
          <w:sz w:val="28"/>
          <w:szCs w:val="28"/>
        </w:rPr>
        <w:t xml:space="preserve">Министр </w:t>
      </w:r>
      <w:r w:rsidR="00956A50" w:rsidRPr="00470CFB">
        <w:rPr>
          <w:rFonts w:cstheme="majorBidi"/>
          <w:sz w:val="28"/>
          <w:szCs w:val="28"/>
        </w:rPr>
        <w:t>юстиции</w:t>
      </w:r>
      <w:r w:rsidR="00B07B32" w:rsidRPr="00470CFB">
        <w:rPr>
          <w:rFonts w:cstheme="majorBidi"/>
          <w:sz w:val="28"/>
          <w:szCs w:val="28"/>
        </w:rPr>
        <w:tab/>
      </w:r>
      <w:r w:rsidR="00B07B32" w:rsidRPr="00470CFB">
        <w:rPr>
          <w:rFonts w:cstheme="majorBidi"/>
          <w:sz w:val="28"/>
          <w:szCs w:val="28"/>
        </w:rPr>
        <w:tab/>
      </w:r>
      <w:r w:rsidR="00B07B32" w:rsidRPr="00470CFB">
        <w:rPr>
          <w:rFonts w:cstheme="majorBidi"/>
          <w:sz w:val="28"/>
          <w:szCs w:val="28"/>
        </w:rPr>
        <w:tab/>
      </w:r>
      <w:r w:rsidR="00B07B32" w:rsidRPr="00470CFB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470CFB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470CF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Pr="00470CFB" w:rsidRDefault="00182743" w:rsidP="0064535B">
      <w:pPr>
        <w:rPr>
          <w:rFonts w:cstheme="majorBidi"/>
          <w:sz w:val="28"/>
          <w:szCs w:val="28"/>
        </w:rPr>
      </w:pPr>
    </w:p>
    <w:p w14:paraId="036395C1" w14:textId="77BD8976" w:rsidR="00704B38" w:rsidRPr="00470CFB" w:rsidRDefault="00704B38">
      <w:pPr>
        <w:rPr>
          <w:rFonts w:cstheme="majorBidi"/>
          <w:sz w:val="28"/>
          <w:szCs w:val="28"/>
        </w:rPr>
      </w:pPr>
      <w:r w:rsidRPr="00470CFB">
        <w:rPr>
          <w:rFonts w:cstheme="majorBidi"/>
          <w:sz w:val="28"/>
          <w:szCs w:val="28"/>
        </w:rPr>
        <w:br w:type="page"/>
      </w:r>
    </w:p>
    <w:p w14:paraId="3D4F7797" w14:textId="77777777" w:rsidR="00390C5E" w:rsidRPr="00470CFB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470CFB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70CF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70CF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470CF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470CF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470CF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470CF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470CFB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70CF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470CFB">
        <w:rPr>
          <w:rFonts w:ascii="Times New Roman" w:hAnsi="Times New Roman" w:cstheme="majorBidi"/>
          <w:sz w:val="28"/>
          <w:szCs w:val="28"/>
        </w:rPr>
        <w:t>ь</w:t>
      </w:r>
      <w:r w:rsidR="00AE0E41" w:rsidRPr="00470CF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70CF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470CF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470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470CFB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470CFB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470CF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470CFB" w:rsidRDefault="00583825" w:rsidP="00F04FA2">
      <w:pPr>
        <w:rPr>
          <w:rFonts w:cstheme="majorBidi"/>
          <w:sz w:val="28"/>
          <w:szCs w:val="28"/>
        </w:rPr>
      </w:pPr>
      <w:r w:rsidRPr="00470CFB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70CFB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70CFB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70CFB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470CFB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470CFB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470CFB" w:rsidRPr="00470CFB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470CFB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470CFB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470CFB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70CFB" w:rsidRPr="00470CFB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470CFB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70CFB" w:rsidRPr="00470CFB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470CFB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70CFB" w:rsidRPr="00470CFB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470CF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Pr="00470CFB" w:rsidRDefault="009B281C" w:rsidP="00F04FA2">
      <w:pPr>
        <w:rPr>
          <w:rFonts w:cstheme="majorBidi"/>
          <w:sz w:val="28"/>
          <w:szCs w:val="28"/>
        </w:rPr>
      </w:pPr>
    </w:p>
    <w:p w14:paraId="432A80D0" w14:textId="2CABC249" w:rsidR="00704B38" w:rsidRPr="00470CFB" w:rsidRDefault="00704B38">
      <w:pPr>
        <w:rPr>
          <w:rFonts w:cstheme="majorBidi"/>
          <w:sz w:val="28"/>
          <w:szCs w:val="28"/>
        </w:rPr>
      </w:pPr>
      <w:r w:rsidRPr="00470CFB">
        <w:rPr>
          <w:rFonts w:cstheme="majorBidi"/>
          <w:sz w:val="28"/>
          <w:szCs w:val="28"/>
        </w:rPr>
        <w:br w:type="page"/>
      </w:r>
    </w:p>
    <w:p w14:paraId="67974933" w14:textId="437DA236" w:rsidR="00BE0341" w:rsidRPr="00470CFB" w:rsidRDefault="00BE0341" w:rsidP="00BE0341">
      <w:pPr>
        <w:tabs>
          <w:tab w:val="left" w:pos="993"/>
        </w:tabs>
        <w:jc w:val="right"/>
        <w:rPr>
          <w:i/>
          <w:iCs/>
          <w:sz w:val="28"/>
          <w:szCs w:val="28"/>
        </w:rPr>
      </w:pPr>
      <w:r w:rsidRPr="00470CFB">
        <w:rPr>
          <w:i/>
          <w:iCs/>
          <w:sz w:val="28"/>
          <w:szCs w:val="28"/>
        </w:rPr>
        <w:lastRenderedPageBreak/>
        <w:t>Перевод</w:t>
      </w:r>
    </w:p>
    <w:p w14:paraId="27E9A3A3" w14:textId="3F562A08" w:rsidR="00704B38" w:rsidRPr="00470CFB" w:rsidRDefault="00704B38" w:rsidP="00BE0341">
      <w:pPr>
        <w:tabs>
          <w:tab w:val="left" w:pos="993"/>
        </w:tabs>
        <w:jc w:val="right"/>
        <w:rPr>
          <w:i/>
          <w:iCs/>
          <w:sz w:val="28"/>
          <w:szCs w:val="28"/>
        </w:rPr>
      </w:pPr>
      <w:r w:rsidRPr="00470CFB">
        <w:rPr>
          <w:i/>
          <w:iCs/>
          <w:sz w:val="28"/>
          <w:szCs w:val="28"/>
        </w:rPr>
        <w:t>Проект</w:t>
      </w:r>
    </w:p>
    <w:p w14:paraId="49376FD1" w14:textId="77777777" w:rsidR="00704B38" w:rsidRPr="00470CFB" w:rsidRDefault="00704B38" w:rsidP="00BE0341">
      <w:pPr>
        <w:tabs>
          <w:tab w:val="left" w:pos="993"/>
        </w:tabs>
        <w:jc w:val="center"/>
        <w:rPr>
          <w:b/>
          <w:sz w:val="28"/>
          <w:szCs w:val="28"/>
        </w:rPr>
      </w:pPr>
    </w:p>
    <w:p w14:paraId="6EC98954" w14:textId="77777777" w:rsidR="00704B38" w:rsidRPr="00470CFB" w:rsidRDefault="00704B38" w:rsidP="00BE0341">
      <w:pPr>
        <w:tabs>
          <w:tab w:val="left" w:pos="993"/>
        </w:tabs>
        <w:jc w:val="center"/>
        <w:rPr>
          <w:b/>
          <w:sz w:val="28"/>
          <w:szCs w:val="28"/>
        </w:rPr>
      </w:pPr>
      <w:r w:rsidRPr="00470CFB">
        <w:rPr>
          <w:b/>
          <w:sz w:val="28"/>
          <w:szCs w:val="28"/>
        </w:rPr>
        <w:t>ЗАКОН</w:t>
      </w:r>
    </w:p>
    <w:p w14:paraId="44A644A4" w14:textId="79EFCE43" w:rsidR="00704B38" w:rsidRPr="00470CFB" w:rsidRDefault="00BE0341" w:rsidP="00BE0341">
      <w:pPr>
        <w:tabs>
          <w:tab w:val="left" w:pos="993"/>
        </w:tabs>
        <w:jc w:val="center"/>
        <w:rPr>
          <w:b/>
          <w:sz w:val="28"/>
          <w:szCs w:val="28"/>
        </w:rPr>
      </w:pPr>
      <w:r w:rsidRPr="00470CFB">
        <w:rPr>
          <w:b/>
          <w:sz w:val="28"/>
          <w:szCs w:val="28"/>
        </w:rPr>
        <w:t>о</w:t>
      </w:r>
      <w:r w:rsidR="00704B38" w:rsidRPr="00470CFB">
        <w:rPr>
          <w:b/>
          <w:sz w:val="28"/>
          <w:szCs w:val="28"/>
        </w:rPr>
        <w:t xml:space="preserve"> внесени</w:t>
      </w:r>
      <w:r w:rsidRPr="00470CFB">
        <w:rPr>
          <w:b/>
          <w:sz w:val="28"/>
          <w:szCs w:val="28"/>
        </w:rPr>
        <w:t>и</w:t>
      </w:r>
      <w:r w:rsidR="00704B38" w:rsidRPr="00470CFB">
        <w:rPr>
          <w:b/>
          <w:sz w:val="28"/>
          <w:szCs w:val="28"/>
        </w:rPr>
        <w:t xml:space="preserve"> изменений в </w:t>
      </w:r>
      <w:r w:rsidRPr="00470CFB">
        <w:rPr>
          <w:b/>
          <w:sz w:val="28"/>
          <w:szCs w:val="28"/>
        </w:rPr>
        <w:t>некоторые</w:t>
      </w:r>
      <w:r w:rsidR="00704B38" w:rsidRPr="00470CFB">
        <w:rPr>
          <w:b/>
          <w:sz w:val="28"/>
          <w:szCs w:val="28"/>
        </w:rPr>
        <w:t xml:space="preserve"> нормативные акты</w:t>
      </w:r>
    </w:p>
    <w:p w14:paraId="39A41B6C" w14:textId="6EE9C33D" w:rsidR="00704B38" w:rsidRPr="00470CFB" w:rsidRDefault="00704B38" w:rsidP="00BE0341">
      <w:pPr>
        <w:shd w:val="clear" w:color="auto" w:fill="FFFFFF"/>
        <w:jc w:val="center"/>
        <w:rPr>
          <w:b/>
          <w:sz w:val="28"/>
          <w:szCs w:val="28"/>
        </w:rPr>
      </w:pPr>
      <w:r w:rsidRPr="00470CFB">
        <w:rPr>
          <w:b/>
          <w:sz w:val="28"/>
          <w:szCs w:val="28"/>
        </w:rPr>
        <w:t xml:space="preserve">(содействие </w:t>
      </w:r>
      <w:r w:rsidR="00310F9A" w:rsidRPr="00470CFB">
        <w:rPr>
          <w:b/>
          <w:sz w:val="28"/>
          <w:szCs w:val="28"/>
        </w:rPr>
        <w:t xml:space="preserve">предпринимательской </w:t>
      </w:r>
      <w:r w:rsidRPr="00470CFB">
        <w:rPr>
          <w:b/>
          <w:sz w:val="28"/>
          <w:szCs w:val="28"/>
        </w:rPr>
        <w:t>деятельности IV)</w:t>
      </w:r>
    </w:p>
    <w:p w14:paraId="67BCE1E3" w14:textId="77777777" w:rsidR="00704B38" w:rsidRPr="00470CFB" w:rsidRDefault="00704B38" w:rsidP="00BE0341">
      <w:pPr>
        <w:tabs>
          <w:tab w:val="left" w:pos="993"/>
        </w:tabs>
        <w:jc w:val="center"/>
        <w:rPr>
          <w:b/>
          <w:sz w:val="28"/>
          <w:szCs w:val="28"/>
        </w:rPr>
      </w:pPr>
    </w:p>
    <w:p w14:paraId="5432B1A2" w14:textId="7777777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Парламент принимает этот органический закон.</w:t>
      </w:r>
    </w:p>
    <w:p w14:paraId="37D56A78" w14:textId="7777777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</w:p>
    <w:p w14:paraId="11625689" w14:textId="09AA6CFA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b/>
          <w:sz w:val="28"/>
        </w:rPr>
        <w:t>Ст</w:t>
      </w:r>
      <w:r w:rsidR="00310F9A" w:rsidRPr="00470CFB">
        <w:rPr>
          <w:b/>
          <w:sz w:val="28"/>
        </w:rPr>
        <w:t>.</w:t>
      </w:r>
      <w:r w:rsidRPr="00470CFB">
        <w:rPr>
          <w:b/>
          <w:sz w:val="28"/>
        </w:rPr>
        <w:t xml:space="preserve"> I.</w:t>
      </w:r>
      <w:r w:rsidR="005B7811" w:rsidRPr="00470CFB">
        <w:rPr>
          <w:b/>
          <w:sz w:val="28"/>
        </w:rPr>
        <w:t> </w:t>
      </w:r>
      <w:r w:rsidRPr="00470CFB">
        <w:rPr>
          <w:b/>
          <w:sz w:val="28"/>
        </w:rPr>
        <w:t>–</w:t>
      </w:r>
      <w:r w:rsidR="005B7811" w:rsidRPr="00470CFB">
        <w:rPr>
          <w:b/>
          <w:sz w:val="28"/>
        </w:rPr>
        <w:t> </w:t>
      </w:r>
      <w:r w:rsidR="005B7811" w:rsidRPr="00470CFB">
        <w:rPr>
          <w:bCs/>
          <w:sz w:val="28"/>
        </w:rPr>
        <w:t>В</w:t>
      </w:r>
      <w:r w:rsidR="005B7811" w:rsidRPr="00470CFB">
        <w:rPr>
          <w:sz w:val="28"/>
        </w:rPr>
        <w:t xml:space="preserve"> </w:t>
      </w:r>
      <w:r w:rsidRPr="00470CFB">
        <w:rPr>
          <w:sz w:val="28"/>
        </w:rPr>
        <w:t xml:space="preserve">Закон </w:t>
      </w:r>
      <w:r w:rsidR="00310F9A" w:rsidRPr="00470CFB">
        <w:rPr>
          <w:sz w:val="28"/>
          <w:szCs w:val="28"/>
          <w:shd w:val="clear" w:color="auto" w:fill="FFFFFF"/>
        </w:rPr>
        <w:t>№</w:t>
      </w:r>
      <w:r w:rsidR="00310F9A" w:rsidRPr="00470CFB">
        <w:rPr>
          <w:sz w:val="28"/>
        </w:rPr>
        <w:t xml:space="preserve"> 1117/1997 </w:t>
      </w:r>
      <w:r w:rsidRPr="00470CFB">
        <w:rPr>
          <w:sz w:val="28"/>
        </w:rPr>
        <w:t>о товарных биржах (Официальн</w:t>
      </w:r>
      <w:r w:rsidR="005B7811" w:rsidRPr="00470CFB">
        <w:rPr>
          <w:sz w:val="28"/>
        </w:rPr>
        <w:t>ый</w:t>
      </w:r>
      <w:r w:rsidRPr="00470CFB">
        <w:rPr>
          <w:sz w:val="28"/>
        </w:rPr>
        <w:t xml:space="preserve"> монитор Республики Молдова, 1998</w:t>
      </w:r>
      <w:r w:rsidR="005B7811" w:rsidRPr="00470CFB">
        <w:rPr>
          <w:sz w:val="28"/>
        </w:rPr>
        <w:t> </w:t>
      </w:r>
      <w:r w:rsidRPr="00470CFB">
        <w:rPr>
          <w:sz w:val="28"/>
        </w:rPr>
        <w:t>г.,</w:t>
      </w:r>
      <w:r w:rsidRPr="00470CFB">
        <w:rPr>
          <w:sz w:val="28"/>
          <w:szCs w:val="28"/>
          <w:shd w:val="clear" w:color="auto" w:fill="FFFFFF"/>
        </w:rPr>
        <w:t xml:space="preserve"> №</w:t>
      </w:r>
      <w:r w:rsidR="005B7811" w:rsidRPr="00470CFB">
        <w:rPr>
          <w:sz w:val="28"/>
        </w:rPr>
        <w:t> </w:t>
      </w:r>
      <w:r w:rsidRPr="00470CFB">
        <w:rPr>
          <w:sz w:val="28"/>
        </w:rPr>
        <w:t>70, ст.</w:t>
      </w:r>
      <w:r w:rsidR="005B7811" w:rsidRPr="00470CFB">
        <w:rPr>
          <w:sz w:val="28"/>
        </w:rPr>
        <w:t> </w:t>
      </w:r>
      <w:r w:rsidRPr="00470CFB">
        <w:rPr>
          <w:sz w:val="28"/>
        </w:rPr>
        <w:t>464)</w:t>
      </w:r>
      <w:r w:rsidR="005B7811" w:rsidRPr="00470CFB">
        <w:rPr>
          <w:sz w:val="28"/>
        </w:rPr>
        <w:t>,</w:t>
      </w:r>
      <w:r w:rsidRPr="00470CFB">
        <w:rPr>
          <w:sz w:val="28"/>
        </w:rPr>
        <w:t xml:space="preserve"> с последующими изменениями, </w:t>
      </w:r>
      <w:r w:rsidR="005B7811" w:rsidRPr="00470CFB">
        <w:rPr>
          <w:sz w:val="28"/>
        </w:rPr>
        <w:t>внести следующие изменения</w:t>
      </w:r>
      <w:r w:rsidRPr="00470CFB">
        <w:rPr>
          <w:sz w:val="28"/>
        </w:rPr>
        <w:t xml:space="preserve">: </w:t>
      </w:r>
    </w:p>
    <w:p w14:paraId="049E908D" w14:textId="6A2374C1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1. Дополнить статьей 1</w:t>
      </w:r>
      <w:r w:rsidRPr="00470CFB">
        <w:rPr>
          <w:sz w:val="28"/>
          <w:vertAlign w:val="superscript"/>
        </w:rPr>
        <w:t>1</w:t>
      </w:r>
      <w:r w:rsidRPr="00470CFB">
        <w:rPr>
          <w:sz w:val="28"/>
        </w:rPr>
        <w:t xml:space="preserve"> следующего содержания:</w:t>
      </w:r>
    </w:p>
    <w:p w14:paraId="521C2F56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</w:t>
      </w:r>
      <w:r w:rsidRPr="00470CFB">
        <w:rPr>
          <w:b/>
          <w:sz w:val="28"/>
        </w:rPr>
        <w:t>Статья 1</w:t>
      </w:r>
      <w:r w:rsidRPr="00470CFB">
        <w:rPr>
          <w:b/>
          <w:sz w:val="28"/>
          <w:vertAlign w:val="superscript"/>
        </w:rPr>
        <w:t>1</w:t>
      </w:r>
      <w:r w:rsidRPr="00470CFB">
        <w:rPr>
          <w:b/>
          <w:sz w:val="28"/>
        </w:rPr>
        <w:t>.</w:t>
      </w:r>
      <w:r w:rsidRPr="00470CFB">
        <w:rPr>
          <w:sz w:val="28"/>
        </w:rPr>
        <w:t xml:space="preserve"> Основные</w:t>
      </w:r>
      <w:r w:rsidRPr="00470CFB">
        <w:rPr>
          <w:sz w:val="28"/>
          <w:lang w:val="ro-RO"/>
        </w:rPr>
        <w:t xml:space="preserve"> </w:t>
      </w:r>
      <w:r w:rsidRPr="00470CFB">
        <w:rPr>
          <w:sz w:val="28"/>
        </w:rPr>
        <w:t>понятия</w:t>
      </w:r>
    </w:p>
    <w:p w14:paraId="1E50E656" w14:textId="3708BD00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Для целей настоящего Закона следующие </w:t>
      </w:r>
      <w:r w:rsidR="00E13A45" w:rsidRPr="00470CFB">
        <w:rPr>
          <w:sz w:val="28"/>
        </w:rPr>
        <w:t>понятия</w:t>
      </w:r>
      <w:r w:rsidRPr="00470CFB">
        <w:rPr>
          <w:sz w:val="28"/>
        </w:rPr>
        <w:t xml:space="preserve"> означают:</w:t>
      </w:r>
    </w:p>
    <w:p w14:paraId="20A140E5" w14:textId="152DAF58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t xml:space="preserve">заказчик </w:t>
      </w:r>
      <w:r w:rsidRPr="00470CFB">
        <w:rPr>
          <w:sz w:val="28"/>
        </w:rPr>
        <w:t xml:space="preserve">– юридическое лицо, отвечающее </w:t>
      </w:r>
      <w:r w:rsidR="00466DDF" w:rsidRPr="00470CFB">
        <w:rPr>
          <w:sz w:val="28"/>
        </w:rPr>
        <w:t>качествам</w:t>
      </w:r>
      <w:r w:rsidRPr="00470CFB">
        <w:rPr>
          <w:sz w:val="28"/>
        </w:rPr>
        <w:t xml:space="preserve">, </w:t>
      </w:r>
      <w:r w:rsidR="00E13A45" w:rsidRPr="00470CFB">
        <w:rPr>
          <w:sz w:val="28"/>
        </w:rPr>
        <w:t>установленным</w:t>
      </w:r>
      <w:r w:rsidRPr="00470CFB">
        <w:rPr>
          <w:sz w:val="28"/>
        </w:rPr>
        <w:t xml:space="preserve"> в статье 13 Закона </w:t>
      </w:r>
      <w:r w:rsidR="00E13A45" w:rsidRPr="00470CFB">
        <w:rPr>
          <w:sz w:val="28"/>
        </w:rPr>
        <w:t>№ </w:t>
      </w:r>
      <w:r w:rsidRPr="00470CFB">
        <w:rPr>
          <w:sz w:val="28"/>
        </w:rPr>
        <w:t>131/2015 о государственных закупках;</w:t>
      </w:r>
    </w:p>
    <w:p w14:paraId="654347E3" w14:textId="66E40784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t xml:space="preserve">биржевой контракт </w:t>
      </w:r>
      <w:r w:rsidR="00E13A45" w:rsidRPr="00470CFB">
        <w:rPr>
          <w:sz w:val="28"/>
        </w:rPr>
        <w:t>–</w:t>
      </w:r>
      <w:r w:rsidRPr="00470CFB">
        <w:rPr>
          <w:sz w:val="28"/>
        </w:rPr>
        <w:t xml:space="preserve"> договор, заключенный </w:t>
      </w:r>
      <w:r w:rsidRPr="00470CFB">
        <w:rPr>
          <w:sz w:val="28"/>
          <w:szCs w:val="28"/>
        </w:rPr>
        <w:t xml:space="preserve">в соответствии </w:t>
      </w:r>
      <w:r w:rsidR="00E13A45" w:rsidRPr="00470CFB">
        <w:rPr>
          <w:sz w:val="28"/>
          <w:szCs w:val="28"/>
        </w:rPr>
        <w:br/>
      </w:r>
      <w:r w:rsidRPr="00470CFB">
        <w:rPr>
          <w:sz w:val="28"/>
          <w:szCs w:val="28"/>
        </w:rPr>
        <w:t>с регламентом товарной биржи, условия которого предопределены товарной биржей. К</w:t>
      </w:r>
      <w:r w:rsidRPr="00470CFB">
        <w:rPr>
          <w:sz w:val="28"/>
        </w:rPr>
        <w:t xml:space="preserve"> биржевым контрактам </w:t>
      </w:r>
      <w:r w:rsidRPr="00470CFB">
        <w:rPr>
          <w:sz w:val="28"/>
          <w:szCs w:val="28"/>
        </w:rPr>
        <w:t>относятся</w:t>
      </w:r>
      <w:r w:rsidRPr="00470CFB">
        <w:rPr>
          <w:sz w:val="28"/>
        </w:rPr>
        <w:t xml:space="preserve">, в частности, </w:t>
      </w:r>
      <w:proofErr w:type="spellStart"/>
      <w:r w:rsidRPr="00470CFB">
        <w:rPr>
          <w:sz w:val="28"/>
        </w:rPr>
        <w:t>спотовые</w:t>
      </w:r>
      <w:proofErr w:type="spellEnd"/>
      <w:r w:rsidRPr="00470CFB">
        <w:rPr>
          <w:sz w:val="28"/>
        </w:rPr>
        <w:t xml:space="preserve"> контракты, форвардные контракты, договоры купли-продажи или поставки товаров, услуг или работ, договоры уступки </w:t>
      </w:r>
      <w:r w:rsidRPr="00470CFB">
        <w:rPr>
          <w:sz w:val="28"/>
          <w:szCs w:val="28"/>
        </w:rPr>
        <w:t>дебиторской задолженности</w:t>
      </w:r>
      <w:r w:rsidRPr="00470CFB">
        <w:rPr>
          <w:sz w:val="28"/>
        </w:rPr>
        <w:t xml:space="preserve">, договоры купли-продажи на смешанном </w:t>
      </w:r>
      <w:r w:rsidRPr="00470CFB">
        <w:rPr>
          <w:sz w:val="28"/>
          <w:szCs w:val="28"/>
        </w:rPr>
        <w:t>рынке;</w:t>
      </w:r>
    </w:p>
    <w:p w14:paraId="6129C03B" w14:textId="3E0B32CB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t>форвардный</w:t>
      </w:r>
      <w:r w:rsidRPr="00470CFB">
        <w:rPr>
          <w:sz w:val="28"/>
        </w:rPr>
        <w:t xml:space="preserve"> </w:t>
      </w:r>
      <w:r w:rsidRPr="00470CFB">
        <w:rPr>
          <w:i/>
          <w:sz w:val="28"/>
        </w:rPr>
        <w:t>контракт</w:t>
      </w:r>
      <w:r w:rsidRPr="00470CFB">
        <w:rPr>
          <w:sz w:val="28"/>
        </w:rPr>
        <w:t xml:space="preserve"> – договор купли-продажи с отлагательным сроком, условия которого предопределены товарной биржей;</w:t>
      </w:r>
    </w:p>
    <w:p w14:paraId="19C07F70" w14:textId="5E0DC90A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proofErr w:type="spellStart"/>
      <w:r w:rsidRPr="00470CFB">
        <w:rPr>
          <w:i/>
          <w:sz w:val="28"/>
        </w:rPr>
        <w:t>спотовый</w:t>
      </w:r>
      <w:proofErr w:type="spellEnd"/>
      <w:r w:rsidRPr="00470CFB">
        <w:rPr>
          <w:sz w:val="28"/>
        </w:rPr>
        <w:t xml:space="preserve"> </w:t>
      </w:r>
      <w:r w:rsidRPr="00470CFB">
        <w:rPr>
          <w:i/>
          <w:sz w:val="28"/>
        </w:rPr>
        <w:t>контракт</w:t>
      </w:r>
      <w:r w:rsidRPr="00470CFB">
        <w:rPr>
          <w:sz w:val="28"/>
        </w:rPr>
        <w:t xml:space="preserve"> – договор купли-продажи с заранее оговоренными пунктами товарной биржи, с </w:t>
      </w:r>
      <w:r w:rsidRPr="00470CFB">
        <w:rPr>
          <w:sz w:val="28"/>
          <w:szCs w:val="28"/>
        </w:rPr>
        <w:t>немедленным</w:t>
      </w:r>
      <w:r w:rsidRPr="00470CFB">
        <w:rPr>
          <w:sz w:val="28"/>
        </w:rPr>
        <w:t xml:space="preserve"> исполнением или исполнением </w:t>
      </w:r>
      <w:r w:rsidRPr="00470CFB">
        <w:rPr>
          <w:sz w:val="28"/>
          <w:szCs w:val="28"/>
        </w:rPr>
        <w:t>не</w:t>
      </w:r>
      <w:r w:rsidRPr="00470CFB">
        <w:rPr>
          <w:sz w:val="28"/>
        </w:rPr>
        <w:t xml:space="preserve"> позднее 10 рабочих дней со дня проявления твердого волеизъявления сторон</w:t>
      </w:r>
      <w:r w:rsidRPr="00470CFB">
        <w:rPr>
          <w:sz w:val="28"/>
          <w:szCs w:val="28"/>
        </w:rPr>
        <w:t xml:space="preserve"> посредством сделки, совершенной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на товарной бирже;</w:t>
      </w:r>
      <w:r w:rsidRPr="00470CFB">
        <w:rPr>
          <w:sz w:val="28"/>
        </w:rPr>
        <w:t xml:space="preserve"> </w:t>
      </w:r>
    </w:p>
    <w:p w14:paraId="08E5A3AA" w14:textId="5A5B6103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i/>
          <w:sz w:val="28"/>
          <w:szCs w:val="28"/>
        </w:rPr>
        <w:t>подрядная организация</w:t>
      </w:r>
      <w:r w:rsidRPr="00470CFB">
        <w:rPr>
          <w:i/>
          <w:sz w:val="28"/>
          <w:szCs w:val="28"/>
          <w:lang w:val="ro-RO"/>
        </w:rPr>
        <w:t xml:space="preserve"> </w:t>
      </w:r>
      <w:r w:rsidR="00466DDF" w:rsidRPr="00470CFB">
        <w:rPr>
          <w:i/>
          <w:sz w:val="28"/>
          <w:szCs w:val="28"/>
          <w:lang w:val="ro-RO"/>
        </w:rPr>
        <w:t>–</w:t>
      </w:r>
      <w:r w:rsidRPr="00470CFB">
        <w:rPr>
          <w:i/>
          <w:sz w:val="28"/>
          <w:szCs w:val="28"/>
          <w:lang w:val="ro-RO"/>
        </w:rPr>
        <w:t xml:space="preserve"> </w:t>
      </w:r>
      <w:r w:rsidRPr="00470CFB">
        <w:rPr>
          <w:sz w:val="28"/>
          <w:szCs w:val="28"/>
        </w:rPr>
        <w:t xml:space="preserve">юридическое лицо, отвечающее качествам, </w:t>
      </w:r>
      <w:r w:rsidR="00466DDF" w:rsidRPr="00470CFB">
        <w:rPr>
          <w:sz w:val="28"/>
          <w:szCs w:val="28"/>
        </w:rPr>
        <w:t>установленным</w:t>
      </w:r>
      <w:r w:rsidRPr="00470CFB">
        <w:rPr>
          <w:sz w:val="28"/>
          <w:szCs w:val="28"/>
        </w:rPr>
        <w:t xml:space="preserve"> в статье 4 Закона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  <w:szCs w:val="28"/>
        </w:rPr>
        <w:t xml:space="preserve"> 74/2020 о закупках в секторах энергети</w:t>
      </w:r>
      <w:r w:rsidR="00462FA3" w:rsidRPr="00470CFB">
        <w:rPr>
          <w:sz w:val="28"/>
          <w:szCs w:val="28"/>
        </w:rPr>
        <w:t>ки</w:t>
      </w:r>
      <w:r w:rsidRPr="00470CFB">
        <w:rPr>
          <w:sz w:val="28"/>
          <w:szCs w:val="28"/>
        </w:rPr>
        <w:t>, водных</w:t>
      </w:r>
      <w:r w:rsidR="00462FA3" w:rsidRPr="00470CFB">
        <w:rPr>
          <w:sz w:val="28"/>
          <w:szCs w:val="28"/>
        </w:rPr>
        <w:t xml:space="preserve"> ресурсов</w:t>
      </w:r>
      <w:r w:rsidRPr="00470CFB">
        <w:rPr>
          <w:sz w:val="28"/>
          <w:szCs w:val="28"/>
        </w:rPr>
        <w:t>, транспорт</w:t>
      </w:r>
      <w:r w:rsidR="00462FA3" w:rsidRPr="00470CFB">
        <w:rPr>
          <w:sz w:val="28"/>
          <w:szCs w:val="28"/>
        </w:rPr>
        <w:t>а</w:t>
      </w:r>
      <w:r w:rsidRPr="00470CFB">
        <w:rPr>
          <w:sz w:val="28"/>
          <w:szCs w:val="28"/>
        </w:rPr>
        <w:t xml:space="preserve"> и почтовых услуг;</w:t>
      </w:r>
    </w:p>
    <w:p w14:paraId="6CC4582B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i/>
          <w:sz w:val="28"/>
        </w:rPr>
      </w:pPr>
      <w:r w:rsidRPr="00470CFB">
        <w:rPr>
          <w:i/>
          <w:sz w:val="28"/>
        </w:rPr>
        <w:t xml:space="preserve">рынок дебиторской задолженности – </w:t>
      </w:r>
      <w:r w:rsidRPr="00470CFB">
        <w:rPr>
          <w:sz w:val="28"/>
        </w:rPr>
        <w:t>открытый рынок, организованный</w:t>
      </w:r>
      <w:r w:rsidRPr="00470CFB">
        <w:rPr>
          <w:sz w:val="28"/>
          <w:szCs w:val="28"/>
        </w:rPr>
        <w:t xml:space="preserve"> для продажи или приобретения дебиторской задолженности;</w:t>
      </w:r>
      <w:r w:rsidRPr="00470CFB">
        <w:rPr>
          <w:sz w:val="28"/>
        </w:rPr>
        <w:t xml:space="preserve"> </w:t>
      </w:r>
    </w:p>
    <w:p w14:paraId="4377584A" w14:textId="30C2F476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t xml:space="preserve">открытый рынок </w:t>
      </w:r>
      <w:r w:rsidR="00462FA3" w:rsidRPr="00470CFB">
        <w:rPr>
          <w:sz w:val="28"/>
        </w:rPr>
        <w:t>–</w:t>
      </w:r>
      <w:r w:rsidRPr="00470CFB">
        <w:rPr>
          <w:sz w:val="28"/>
        </w:rPr>
        <w:t xml:space="preserve"> рынок</w:t>
      </w:r>
      <w:r w:rsidRPr="00470CFB">
        <w:rPr>
          <w:sz w:val="28"/>
          <w:szCs w:val="28"/>
        </w:rPr>
        <w:t>, на котором</w:t>
      </w:r>
      <w:r w:rsidRPr="00470CFB">
        <w:rPr>
          <w:sz w:val="28"/>
        </w:rPr>
        <w:t xml:space="preserve"> ведутся переговоры о предложениях </w:t>
      </w:r>
      <w:r w:rsidRPr="00470CFB">
        <w:rPr>
          <w:sz w:val="28"/>
          <w:szCs w:val="28"/>
        </w:rPr>
        <w:t xml:space="preserve">и осуществляются сделки по заключению </w:t>
      </w:r>
      <w:proofErr w:type="spellStart"/>
      <w:r w:rsidRPr="00470CFB">
        <w:rPr>
          <w:sz w:val="28"/>
          <w:szCs w:val="28"/>
        </w:rPr>
        <w:t>спотовых</w:t>
      </w:r>
      <w:proofErr w:type="spellEnd"/>
      <w:r w:rsidRPr="00470CFB">
        <w:rPr>
          <w:sz w:val="28"/>
          <w:szCs w:val="28"/>
        </w:rPr>
        <w:t xml:space="preserve"> </w:t>
      </w:r>
      <w:r w:rsidRPr="00470CFB">
        <w:rPr>
          <w:sz w:val="28"/>
        </w:rPr>
        <w:t xml:space="preserve">и </w:t>
      </w:r>
      <w:r w:rsidRPr="00470CFB">
        <w:rPr>
          <w:sz w:val="28"/>
          <w:szCs w:val="28"/>
        </w:rPr>
        <w:t>форвардных контрактов;</w:t>
      </w:r>
    </w:p>
    <w:p w14:paraId="5482F3A9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t xml:space="preserve">аукционный рынок – </w:t>
      </w:r>
      <w:r w:rsidRPr="00470CFB">
        <w:rPr>
          <w:sz w:val="28"/>
        </w:rPr>
        <w:t>открытый</w:t>
      </w:r>
      <w:r w:rsidRPr="00470CFB">
        <w:rPr>
          <w:i/>
          <w:sz w:val="28"/>
        </w:rPr>
        <w:t xml:space="preserve"> </w:t>
      </w:r>
      <w:r w:rsidRPr="00470CFB">
        <w:rPr>
          <w:sz w:val="28"/>
        </w:rPr>
        <w:t>рынок</w:t>
      </w:r>
      <w:r w:rsidRPr="00470CFB">
        <w:rPr>
          <w:sz w:val="28"/>
          <w:szCs w:val="28"/>
        </w:rPr>
        <w:t>, организованный</w:t>
      </w:r>
      <w:r w:rsidRPr="00470CFB">
        <w:rPr>
          <w:sz w:val="28"/>
        </w:rPr>
        <w:t xml:space="preserve"> для купли-продажи товаров, услуг или работ, требующих технических характеристик для того, чтобы быть идентифицируемыми </w:t>
      </w:r>
      <w:r w:rsidRPr="00470CFB">
        <w:rPr>
          <w:sz w:val="28"/>
          <w:szCs w:val="28"/>
        </w:rPr>
        <w:t>и</w:t>
      </w:r>
      <w:r w:rsidRPr="00470CFB">
        <w:rPr>
          <w:sz w:val="28"/>
        </w:rPr>
        <w:t xml:space="preserve"> продаваемыми;</w:t>
      </w:r>
    </w:p>
    <w:p w14:paraId="3ECA7FFF" w14:textId="25CBEA0E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i/>
          <w:sz w:val="28"/>
        </w:rPr>
        <w:lastRenderedPageBreak/>
        <w:t>смешанный рынок</w:t>
      </w:r>
      <w:r w:rsidRPr="00470CFB">
        <w:rPr>
          <w:sz w:val="28"/>
        </w:rPr>
        <w:t xml:space="preserve"> </w:t>
      </w:r>
      <w:r w:rsidR="001365CB" w:rsidRPr="00470CFB">
        <w:rPr>
          <w:sz w:val="28"/>
        </w:rPr>
        <w:t>–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зарождающийся</w:t>
      </w:r>
      <w:r w:rsidRPr="00470CFB">
        <w:rPr>
          <w:sz w:val="28"/>
        </w:rPr>
        <w:t xml:space="preserve"> доступный рынок, который организуется всякий раз, когда осуществляется переход товара с аукционного рынка на доступный рынок. Смешанный рынок должен иметь характеристики как доступного рынка, </w:t>
      </w:r>
      <w:r w:rsidRPr="00470CFB">
        <w:rPr>
          <w:sz w:val="28"/>
          <w:szCs w:val="28"/>
        </w:rPr>
        <w:t>так и аукционного рынка, управляемого</w:t>
      </w:r>
      <w:r w:rsidRPr="00470CFB">
        <w:rPr>
          <w:sz w:val="28"/>
        </w:rPr>
        <w:t xml:space="preserve"> товарной биржей в течение определенного периода времени</w:t>
      </w:r>
      <w:r w:rsidR="001365CB" w:rsidRPr="00470CFB">
        <w:rPr>
          <w:sz w:val="28"/>
        </w:rPr>
        <w:t>.</w:t>
      </w:r>
      <w:r w:rsidRPr="00470CFB">
        <w:rPr>
          <w:sz w:val="28"/>
        </w:rPr>
        <w:t>».</w:t>
      </w:r>
    </w:p>
    <w:p w14:paraId="799D3F29" w14:textId="17DADCD8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sz w:val="28"/>
        </w:rPr>
        <w:t xml:space="preserve">2. </w:t>
      </w:r>
      <w:r w:rsidR="001365CB" w:rsidRPr="00470CFB">
        <w:rPr>
          <w:sz w:val="28"/>
        </w:rPr>
        <w:t>В с</w:t>
      </w:r>
      <w:r w:rsidRPr="00470CFB">
        <w:rPr>
          <w:sz w:val="28"/>
        </w:rPr>
        <w:t>тать</w:t>
      </w:r>
      <w:r w:rsidR="001365CB" w:rsidRPr="00470CFB">
        <w:rPr>
          <w:sz w:val="28"/>
        </w:rPr>
        <w:t>е</w:t>
      </w:r>
      <w:r w:rsidRPr="00470CFB">
        <w:rPr>
          <w:sz w:val="28"/>
        </w:rPr>
        <w:t xml:space="preserve"> 2</w:t>
      </w:r>
      <w:r w:rsidRPr="00470CFB">
        <w:rPr>
          <w:sz w:val="28"/>
          <w:szCs w:val="28"/>
        </w:rPr>
        <w:t>:</w:t>
      </w:r>
    </w:p>
    <w:p w14:paraId="208D0CD2" w14:textId="1D508A7C" w:rsidR="00704B38" w:rsidRPr="00470CFB" w:rsidRDefault="001365CB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sz w:val="28"/>
          <w:szCs w:val="28"/>
        </w:rPr>
        <w:t>з</w:t>
      </w:r>
      <w:r w:rsidR="00704B38" w:rsidRPr="00470CFB">
        <w:rPr>
          <w:sz w:val="28"/>
          <w:szCs w:val="28"/>
        </w:rPr>
        <w:t>аголовок изложить в следующей редакции:</w:t>
      </w:r>
    </w:p>
    <w:p w14:paraId="5E3190C1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sz w:val="28"/>
          <w:szCs w:val="28"/>
        </w:rPr>
        <w:t>«</w:t>
      </w:r>
      <w:r w:rsidRPr="00470CFB">
        <w:rPr>
          <w:b/>
          <w:sz w:val="28"/>
          <w:szCs w:val="28"/>
        </w:rPr>
        <w:t>Статья 2</w:t>
      </w:r>
      <w:r w:rsidRPr="00470CFB">
        <w:rPr>
          <w:sz w:val="28"/>
          <w:szCs w:val="28"/>
        </w:rPr>
        <w:t>. Товарная биржа»;</w:t>
      </w:r>
    </w:p>
    <w:p w14:paraId="2E8B2C5B" w14:textId="49435B5D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sz w:val="28"/>
          <w:szCs w:val="28"/>
        </w:rPr>
        <w:t xml:space="preserve">в </w:t>
      </w:r>
      <w:r w:rsidR="008547F1" w:rsidRPr="00470CFB">
        <w:rPr>
          <w:sz w:val="28"/>
          <w:szCs w:val="28"/>
        </w:rPr>
        <w:t>части</w:t>
      </w:r>
      <w:r w:rsidRPr="00470CFB">
        <w:rPr>
          <w:sz w:val="28"/>
          <w:szCs w:val="28"/>
        </w:rPr>
        <w:t xml:space="preserve"> </w:t>
      </w:r>
      <w:r w:rsidRPr="00470CFB">
        <w:rPr>
          <w:sz w:val="28"/>
          <w:szCs w:val="28"/>
          <w:lang w:val="ro-RO"/>
        </w:rPr>
        <w:t>(</w:t>
      </w:r>
      <w:r w:rsidRPr="00470CFB">
        <w:rPr>
          <w:sz w:val="28"/>
          <w:szCs w:val="28"/>
        </w:rPr>
        <w:t>1</w:t>
      </w:r>
      <w:r w:rsidRPr="00470CFB">
        <w:rPr>
          <w:sz w:val="28"/>
          <w:szCs w:val="28"/>
          <w:lang w:val="ro-RO"/>
        </w:rPr>
        <w:t>)</w:t>
      </w:r>
      <w:r w:rsidRPr="00470CFB">
        <w:rPr>
          <w:sz w:val="28"/>
          <w:szCs w:val="28"/>
        </w:rPr>
        <w:t xml:space="preserve"> слово </w:t>
      </w:r>
      <w:r w:rsidRPr="00470CFB">
        <w:rPr>
          <w:sz w:val="28"/>
        </w:rPr>
        <w:t>«</w:t>
      </w:r>
      <w:r w:rsidRPr="00470CFB">
        <w:rPr>
          <w:sz w:val="28"/>
          <w:szCs w:val="28"/>
        </w:rPr>
        <w:t>учреждения</w:t>
      </w:r>
      <w:r w:rsidRPr="00470CFB">
        <w:rPr>
          <w:sz w:val="28"/>
        </w:rPr>
        <w:t>»</w:t>
      </w:r>
      <w:r w:rsidRPr="00470CFB">
        <w:rPr>
          <w:sz w:val="28"/>
          <w:szCs w:val="28"/>
        </w:rPr>
        <w:t xml:space="preserve"> заменить словом </w:t>
      </w:r>
      <w:r w:rsidRPr="00470CFB">
        <w:rPr>
          <w:sz w:val="28"/>
        </w:rPr>
        <w:t>«</w:t>
      </w:r>
      <w:r w:rsidRPr="00470CFB">
        <w:rPr>
          <w:sz w:val="28"/>
          <w:szCs w:val="28"/>
        </w:rPr>
        <w:t>предприятие</w:t>
      </w:r>
      <w:r w:rsidRPr="00470CFB">
        <w:rPr>
          <w:sz w:val="28"/>
        </w:rPr>
        <w:t>»</w:t>
      </w:r>
      <w:r w:rsidRPr="00470CFB">
        <w:rPr>
          <w:sz w:val="28"/>
          <w:szCs w:val="28"/>
        </w:rPr>
        <w:t>;</w:t>
      </w:r>
    </w:p>
    <w:p w14:paraId="2C317CA5" w14:textId="6C71FC3D" w:rsidR="00704B38" w:rsidRPr="00470CFB" w:rsidRDefault="008547F1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дополнить с</w:t>
      </w:r>
      <w:r w:rsidR="00704B38" w:rsidRPr="00470CFB">
        <w:rPr>
          <w:sz w:val="28"/>
        </w:rPr>
        <w:t xml:space="preserve">татью </w:t>
      </w:r>
      <w:r w:rsidRPr="00470CFB">
        <w:rPr>
          <w:sz w:val="28"/>
        </w:rPr>
        <w:t>частью</w:t>
      </w:r>
      <w:r w:rsidR="00704B38" w:rsidRPr="00470CFB">
        <w:rPr>
          <w:sz w:val="28"/>
        </w:rPr>
        <w:t xml:space="preserve"> </w:t>
      </w:r>
      <w:r w:rsidR="00704B38" w:rsidRPr="00470CFB">
        <w:rPr>
          <w:sz w:val="28"/>
          <w:lang w:val="ro-RO"/>
        </w:rPr>
        <w:t>(</w:t>
      </w:r>
      <w:r w:rsidR="00704B38" w:rsidRPr="00470CFB">
        <w:rPr>
          <w:sz w:val="28"/>
        </w:rPr>
        <w:t>4</w:t>
      </w:r>
      <w:r w:rsidR="00704B38" w:rsidRPr="00470CFB">
        <w:rPr>
          <w:sz w:val="28"/>
          <w:lang w:val="ro-RO"/>
        </w:rPr>
        <w:t>)</w:t>
      </w:r>
      <w:r w:rsidR="00704B38" w:rsidRPr="00470CFB">
        <w:rPr>
          <w:sz w:val="28"/>
        </w:rPr>
        <w:t xml:space="preserve"> следующего содержания:</w:t>
      </w:r>
    </w:p>
    <w:p w14:paraId="01879AC4" w14:textId="53982FFC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«(4) Товарные биржи управляют рынками</w:t>
      </w:r>
      <w:r w:rsidR="008547F1" w:rsidRPr="00470CFB">
        <w:rPr>
          <w:sz w:val="28"/>
        </w:rPr>
        <w:t>, представляющими</w:t>
      </w:r>
      <w:r w:rsidRPr="00470CFB">
        <w:rPr>
          <w:sz w:val="28"/>
        </w:rPr>
        <w:t xml:space="preserve"> общественн</w:t>
      </w:r>
      <w:r w:rsidR="00647579" w:rsidRPr="00470CFB">
        <w:rPr>
          <w:sz w:val="28"/>
        </w:rPr>
        <w:t>ый</w:t>
      </w:r>
      <w:r w:rsidRPr="00470CFB">
        <w:rPr>
          <w:sz w:val="28"/>
        </w:rPr>
        <w:t xml:space="preserve"> и частн</w:t>
      </w:r>
      <w:r w:rsidR="00647579" w:rsidRPr="00470CFB">
        <w:rPr>
          <w:sz w:val="28"/>
        </w:rPr>
        <w:t>ый</w:t>
      </w:r>
      <w:r w:rsidRPr="00470CFB">
        <w:rPr>
          <w:sz w:val="28"/>
        </w:rPr>
        <w:t xml:space="preserve"> интерес, такими как свободный рынок, аукционный рынок, долговой рынок, и предоставляют посредникам и клиентам централизованные условия переговоров и торговли, в том числе для:</w:t>
      </w:r>
    </w:p>
    <w:p w14:paraId="4A48F5FE" w14:textId="07E0FB08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а) </w:t>
      </w:r>
      <w:proofErr w:type="spellStart"/>
      <w:r w:rsidRPr="00470CFB">
        <w:rPr>
          <w:sz w:val="28"/>
        </w:rPr>
        <w:t>спотовы</w:t>
      </w:r>
      <w:r w:rsidR="00E62FC2" w:rsidRPr="00470CFB">
        <w:rPr>
          <w:sz w:val="28"/>
        </w:rPr>
        <w:t>х</w:t>
      </w:r>
      <w:proofErr w:type="spellEnd"/>
      <w:r w:rsidRPr="00470CFB">
        <w:rPr>
          <w:sz w:val="28"/>
        </w:rPr>
        <w:t xml:space="preserve"> или форвардны</w:t>
      </w:r>
      <w:r w:rsidR="00E62FC2" w:rsidRPr="00470CFB">
        <w:rPr>
          <w:sz w:val="28"/>
        </w:rPr>
        <w:t>х</w:t>
      </w:r>
      <w:r w:rsidRPr="00470CFB">
        <w:rPr>
          <w:sz w:val="28"/>
        </w:rPr>
        <w:t xml:space="preserve"> продаж и покуп</w:t>
      </w:r>
      <w:r w:rsidR="00E62FC2" w:rsidRPr="00470CFB">
        <w:rPr>
          <w:sz w:val="28"/>
        </w:rPr>
        <w:t>ок</w:t>
      </w:r>
      <w:r w:rsidRPr="00470CFB">
        <w:rPr>
          <w:sz w:val="28"/>
        </w:rPr>
        <w:t xml:space="preserve"> на доступном рынке, в многосторонней торговой структуре</w:t>
      </w:r>
      <w:r w:rsidRPr="00470CFB">
        <w:rPr>
          <w:sz w:val="28"/>
          <w:szCs w:val="28"/>
        </w:rPr>
        <w:t>, имеющи</w:t>
      </w:r>
      <w:r w:rsidR="00E62FC2" w:rsidRPr="00470CFB">
        <w:rPr>
          <w:sz w:val="28"/>
          <w:szCs w:val="28"/>
        </w:rPr>
        <w:t>х</w:t>
      </w:r>
      <w:r w:rsidRPr="00470CFB">
        <w:rPr>
          <w:sz w:val="28"/>
          <w:szCs w:val="28"/>
        </w:rPr>
        <w:t xml:space="preserve"> в качестве объекта взаимозаменяемые и движимые товары по своей природе или взаимозаменяемые и движимые товары по прогнозу, а также любые другие товары, квалифицируемые товарной биржей как торгуемые; </w:t>
      </w:r>
    </w:p>
    <w:p w14:paraId="6C11F23B" w14:textId="25A24385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б)</w:t>
      </w:r>
      <w:r w:rsidRPr="00470CFB">
        <w:rPr>
          <w:sz w:val="28"/>
          <w:lang w:val="ro-RO"/>
        </w:rPr>
        <w:t xml:space="preserve"> </w:t>
      </w:r>
      <w:proofErr w:type="spellStart"/>
      <w:r w:rsidRPr="00470CFB">
        <w:rPr>
          <w:sz w:val="28"/>
        </w:rPr>
        <w:t>спотовы</w:t>
      </w:r>
      <w:r w:rsidR="00997290" w:rsidRPr="00470CFB">
        <w:rPr>
          <w:sz w:val="28"/>
        </w:rPr>
        <w:t>х</w:t>
      </w:r>
      <w:proofErr w:type="spellEnd"/>
      <w:r w:rsidRPr="00470CFB">
        <w:rPr>
          <w:sz w:val="28"/>
        </w:rPr>
        <w:t xml:space="preserve"> или форвардны</w:t>
      </w:r>
      <w:r w:rsidR="00997290" w:rsidRPr="00470CFB">
        <w:rPr>
          <w:sz w:val="28"/>
        </w:rPr>
        <w:t>х</w:t>
      </w:r>
      <w:r w:rsidRPr="00470CFB">
        <w:rPr>
          <w:sz w:val="28"/>
        </w:rPr>
        <w:t xml:space="preserve"> продаж и покуп</w:t>
      </w:r>
      <w:r w:rsidR="00997290" w:rsidRPr="00470CFB">
        <w:rPr>
          <w:sz w:val="28"/>
        </w:rPr>
        <w:t>о</w:t>
      </w:r>
      <w:r w:rsidRPr="00470CFB">
        <w:rPr>
          <w:sz w:val="28"/>
        </w:rPr>
        <w:t xml:space="preserve">к на </w:t>
      </w:r>
      <w:proofErr w:type="spellStart"/>
      <w:r w:rsidRPr="00470CFB">
        <w:rPr>
          <w:sz w:val="28"/>
        </w:rPr>
        <w:t>спотовом</w:t>
      </w:r>
      <w:proofErr w:type="spellEnd"/>
      <w:r w:rsidRPr="00470CFB">
        <w:rPr>
          <w:sz w:val="28"/>
        </w:rPr>
        <w:t xml:space="preserve"> рынке в многосторонней торговой структуре, имеющи</w:t>
      </w:r>
      <w:r w:rsidR="00582C87" w:rsidRPr="00470CFB">
        <w:rPr>
          <w:sz w:val="28"/>
        </w:rPr>
        <w:t>х</w:t>
      </w:r>
      <w:r w:rsidRPr="00470CFB">
        <w:rPr>
          <w:sz w:val="28"/>
        </w:rPr>
        <w:t xml:space="preserve"> в качестве объекта репрезентативные права собственности на товары, такие как депозитные расписки, варранты, коносаменты и т.п., согласованные и квалифицированные товарной биржей;</w:t>
      </w:r>
    </w:p>
    <w:p w14:paraId="0786A864" w14:textId="023CBC9F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  <w:lang w:val="ro-RO"/>
        </w:rPr>
        <w:t>c</w:t>
      </w:r>
      <w:r w:rsidRPr="00470CFB">
        <w:rPr>
          <w:sz w:val="28"/>
        </w:rPr>
        <w:t>) купл</w:t>
      </w:r>
      <w:r w:rsidR="00582C87" w:rsidRPr="00470CFB">
        <w:rPr>
          <w:sz w:val="28"/>
        </w:rPr>
        <w:t>и</w:t>
      </w:r>
      <w:r w:rsidRPr="00470CFB">
        <w:rPr>
          <w:sz w:val="28"/>
        </w:rPr>
        <w:t>-продаж</w:t>
      </w:r>
      <w:r w:rsidR="00582C87" w:rsidRPr="00470CFB">
        <w:rPr>
          <w:sz w:val="28"/>
        </w:rPr>
        <w:t>и</w:t>
      </w:r>
      <w:r w:rsidRPr="00470CFB">
        <w:rPr>
          <w:sz w:val="28"/>
        </w:rPr>
        <w:t xml:space="preserve"> товаров, услуг или работ на аукционном рынке; </w:t>
      </w:r>
    </w:p>
    <w:p w14:paraId="53F6A79E" w14:textId="5B594201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  <w:lang w:val="ro-RO"/>
        </w:rPr>
        <w:t>d</w:t>
      </w:r>
      <w:r w:rsidRPr="00470CFB">
        <w:rPr>
          <w:sz w:val="28"/>
        </w:rPr>
        <w:t>) продаж</w:t>
      </w:r>
      <w:r w:rsidR="00582C87" w:rsidRPr="00470CFB">
        <w:rPr>
          <w:sz w:val="28"/>
        </w:rPr>
        <w:t>и</w:t>
      </w:r>
      <w:r w:rsidRPr="00470CFB">
        <w:rPr>
          <w:sz w:val="28"/>
        </w:rPr>
        <w:t xml:space="preserve"> и приобретени</w:t>
      </w:r>
      <w:r w:rsidR="00582C87" w:rsidRPr="00470CFB">
        <w:rPr>
          <w:sz w:val="28"/>
        </w:rPr>
        <w:t>я</w:t>
      </w:r>
      <w:r w:rsidRPr="00470CFB">
        <w:rPr>
          <w:sz w:val="28"/>
        </w:rPr>
        <w:t xml:space="preserve"> торговой дебиторской задолженности на рынке дебиторской задолженности; </w:t>
      </w:r>
    </w:p>
    <w:p w14:paraId="38894771" w14:textId="3B90E91D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e) купли-продажи товаров и/или продуктов на смешанном рынке</w:t>
      </w:r>
      <w:r w:rsidR="000840FC" w:rsidRPr="00470CFB">
        <w:rPr>
          <w:sz w:val="28"/>
        </w:rPr>
        <w:t>.</w:t>
      </w:r>
      <w:r w:rsidRPr="00470CFB">
        <w:rPr>
          <w:sz w:val="28"/>
        </w:rPr>
        <w:t>».</w:t>
      </w:r>
    </w:p>
    <w:p w14:paraId="05869B3D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3. В статье 6:</w:t>
      </w:r>
    </w:p>
    <w:p w14:paraId="17FE16D4" w14:textId="1E99A199" w:rsidR="00704B38" w:rsidRPr="00470CFB" w:rsidRDefault="000840FC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часть</w:t>
      </w:r>
      <w:r w:rsidR="00704B38" w:rsidRPr="00470CFB">
        <w:rPr>
          <w:sz w:val="28"/>
        </w:rPr>
        <w:t xml:space="preserve"> (1) дополнить предложением следующего</w:t>
      </w:r>
      <w:r w:rsidR="00704B38" w:rsidRPr="00470CFB">
        <w:rPr>
          <w:sz w:val="28"/>
          <w:lang w:val="ro-RO"/>
        </w:rPr>
        <w:t xml:space="preserve"> </w:t>
      </w:r>
      <w:r w:rsidRPr="00470CFB">
        <w:rPr>
          <w:sz w:val="28"/>
        </w:rPr>
        <w:t>содержания</w:t>
      </w:r>
      <w:r w:rsidR="00704B38" w:rsidRPr="00470CFB">
        <w:rPr>
          <w:sz w:val="28"/>
        </w:rPr>
        <w:t xml:space="preserve">: «Товарная биржа управляет </w:t>
      </w:r>
      <w:proofErr w:type="spellStart"/>
      <w:r w:rsidR="00704B38" w:rsidRPr="00470CFB">
        <w:rPr>
          <w:sz w:val="28"/>
        </w:rPr>
        <w:t>спотовыми</w:t>
      </w:r>
      <w:proofErr w:type="spellEnd"/>
      <w:r w:rsidR="00704B38" w:rsidRPr="00470CFB">
        <w:rPr>
          <w:sz w:val="28"/>
        </w:rPr>
        <w:t xml:space="preserve"> рынками, смешанными рынками, аукционными рынками, а также другими типами рынков, которые могут способствовать выполнению функций биржи и достижению бизнес-целей.»;</w:t>
      </w:r>
    </w:p>
    <w:p w14:paraId="09BE882E" w14:textId="3705A34A" w:rsidR="00704B38" w:rsidRPr="00470CFB" w:rsidRDefault="000840FC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дополнить с</w:t>
      </w:r>
      <w:r w:rsidR="00704B38" w:rsidRPr="00470CFB">
        <w:rPr>
          <w:sz w:val="28"/>
        </w:rPr>
        <w:t xml:space="preserve">татью </w:t>
      </w:r>
      <w:r w:rsidRPr="00470CFB">
        <w:rPr>
          <w:sz w:val="28"/>
        </w:rPr>
        <w:t>частью</w:t>
      </w:r>
      <w:r w:rsidR="00704B38" w:rsidRPr="00470CFB">
        <w:rPr>
          <w:sz w:val="28"/>
        </w:rPr>
        <w:t xml:space="preserve"> (3) следующего содержания:</w:t>
      </w:r>
    </w:p>
    <w:p w14:paraId="6D7AF2EC" w14:textId="72CD0E1A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</w:t>
      </w:r>
      <w:r w:rsidR="000840FC" w:rsidRPr="00470CFB">
        <w:rPr>
          <w:sz w:val="28"/>
        </w:rPr>
        <w:t>(</w:t>
      </w:r>
      <w:r w:rsidRPr="00470CFB">
        <w:rPr>
          <w:sz w:val="28"/>
        </w:rPr>
        <w:t>3</w:t>
      </w:r>
      <w:r w:rsidR="000840FC" w:rsidRPr="00470CFB">
        <w:rPr>
          <w:sz w:val="28"/>
        </w:rPr>
        <w:t>)</w:t>
      </w:r>
      <w:r w:rsidRPr="00470CFB">
        <w:rPr>
          <w:sz w:val="28"/>
        </w:rPr>
        <w:t xml:space="preserve"> Товарная биржа может также осуществлять второстепенные виды деятельности, </w:t>
      </w:r>
      <w:r w:rsidRPr="00470CFB">
        <w:rPr>
          <w:sz w:val="28"/>
          <w:szCs w:val="28"/>
        </w:rPr>
        <w:t>такие как</w:t>
      </w:r>
      <w:r w:rsidRPr="00470CFB">
        <w:rPr>
          <w:sz w:val="28"/>
        </w:rPr>
        <w:t xml:space="preserve"> создание, администрирование </w:t>
      </w:r>
      <w:r w:rsidRPr="00470CFB">
        <w:rPr>
          <w:sz w:val="28"/>
          <w:szCs w:val="28"/>
        </w:rPr>
        <w:t xml:space="preserve">и </w:t>
      </w:r>
      <w:r w:rsidR="00404648" w:rsidRPr="00470CFB">
        <w:rPr>
          <w:sz w:val="28"/>
          <w:szCs w:val="28"/>
        </w:rPr>
        <w:t>реализация</w:t>
      </w:r>
      <w:r w:rsidRPr="00470CFB">
        <w:rPr>
          <w:sz w:val="28"/>
          <w:szCs w:val="28"/>
        </w:rPr>
        <w:t xml:space="preserve"> информационных систем, специфичных для товарных бирж, организация семинаров и тренингов с целью обучения участников </w:t>
      </w:r>
      <w:r w:rsidRPr="00470CFB">
        <w:rPr>
          <w:sz w:val="28"/>
        </w:rPr>
        <w:t xml:space="preserve">в </w:t>
      </w:r>
      <w:r w:rsidRPr="00470CFB">
        <w:rPr>
          <w:sz w:val="28"/>
          <w:szCs w:val="28"/>
        </w:rPr>
        <w:t>области товарных бирж</w:t>
      </w:r>
      <w:r w:rsidRPr="00470CFB">
        <w:rPr>
          <w:sz w:val="28"/>
        </w:rPr>
        <w:t xml:space="preserve"> и другие виды деятельности, которые облегчают или обеспечивают надлежащее выполнение деятельности, указанной в </w:t>
      </w:r>
      <w:r w:rsidR="00404648" w:rsidRPr="00470CFB">
        <w:rPr>
          <w:sz w:val="28"/>
        </w:rPr>
        <w:t>части</w:t>
      </w:r>
      <w:r w:rsidRPr="00470CFB">
        <w:rPr>
          <w:sz w:val="28"/>
        </w:rPr>
        <w:t xml:space="preserve"> </w:t>
      </w:r>
      <w:r w:rsidR="00404648" w:rsidRPr="00470CFB">
        <w:rPr>
          <w:sz w:val="28"/>
        </w:rPr>
        <w:t>(</w:t>
      </w:r>
      <w:r w:rsidRPr="00470CFB">
        <w:rPr>
          <w:sz w:val="28"/>
        </w:rPr>
        <w:t>1</w:t>
      </w:r>
      <w:r w:rsidR="00404648" w:rsidRPr="00470CFB">
        <w:rPr>
          <w:sz w:val="28"/>
        </w:rPr>
        <w:t>).</w:t>
      </w:r>
      <w:r w:rsidRPr="00470CFB">
        <w:rPr>
          <w:sz w:val="28"/>
        </w:rPr>
        <w:t>»</w:t>
      </w:r>
      <w:r w:rsidR="00404648" w:rsidRPr="00470CFB">
        <w:rPr>
          <w:sz w:val="28"/>
        </w:rPr>
        <w:t>.</w:t>
      </w:r>
    </w:p>
    <w:p w14:paraId="20C63A01" w14:textId="1B994B42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4. </w:t>
      </w:r>
      <w:r w:rsidR="00404648" w:rsidRPr="00470CFB">
        <w:rPr>
          <w:sz w:val="28"/>
        </w:rPr>
        <w:t>Часть</w:t>
      </w:r>
      <w:r w:rsidRPr="00470CFB">
        <w:rPr>
          <w:sz w:val="28"/>
        </w:rPr>
        <w:t xml:space="preserve"> 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3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 xml:space="preserve"> статьи 7 признать утративш</w:t>
      </w:r>
      <w:r w:rsidR="00404648" w:rsidRPr="00470CFB">
        <w:rPr>
          <w:sz w:val="28"/>
        </w:rPr>
        <w:t>ей</w:t>
      </w:r>
      <w:r w:rsidRPr="00470CFB">
        <w:rPr>
          <w:sz w:val="28"/>
        </w:rPr>
        <w:t xml:space="preserve"> силу.</w:t>
      </w:r>
    </w:p>
    <w:p w14:paraId="6FABEBFC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5. В статье 8:</w:t>
      </w:r>
    </w:p>
    <w:p w14:paraId="31892885" w14:textId="799E5127" w:rsidR="00704B38" w:rsidRPr="00470CFB" w:rsidRDefault="0040464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lastRenderedPageBreak/>
        <w:t>часть</w:t>
      </w:r>
      <w:r w:rsidR="00704B38" w:rsidRPr="00470CFB">
        <w:rPr>
          <w:sz w:val="28"/>
        </w:rPr>
        <w:t xml:space="preserve"> </w:t>
      </w:r>
      <w:r w:rsidR="00704B38" w:rsidRPr="00470CFB">
        <w:rPr>
          <w:sz w:val="28"/>
          <w:lang w:val="ro-RO"/>
        </w:rPr>
        <w:t>(</w:t>
      </w:r>
      <w:r w:rsidR="00704B38" w:rsidRPr="00470CFB">
        <w:rPr>
          <w:sz w:val="28"/>
        </w:rPr>
        <w:t>1</w:t>
      </w:r>
      <w:r w:rsidR="00704B38" w:rsidRPr="00470CFB">
        <w:rPr>
          <w:sz w:val="28"/>
          <w:lang w:val="ro-RO"/>
        </w:rPr>
        <w:t>)</w:t>
      </w:r>
      <w:r w:rsidR="00704B38" w:rsidRPr="00470CFB">
        <w:rPr>
          <w:sz w:val="28"/>
        </w:rPr>
        <w:t xml:space="preserve"> изложить в следующей редакции:</w:t>
      </w:r>
    </w:p>
    <w:p w14:paraId="75E44776" w14:textId="454065B4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1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>. Биржевая торговля организуется в форме публичных торгов или закупочных процедур на электронной площадке товарной биржи, управляющей рынком с открытым исходным кодом</w:t>
      </w:r>
      <w:r w:rsidR="00D54481" w:rsidRPr="00470CFB">
        <w:rPr>
          <w:sz w:val="28"/>
        </w:rPr>
        <w:t>.</w:t>
      </w:r>
      <w:r w:rsidRPr="00470CFB">
        <w:rPr>
          <w:sz w:val="28"/>
        </w:rPr>
        <w:t>»;</w:t>
      </w:r>
    </w:p>
    <w:p w14:paraId="51966F34" w14:textId="37DC3BAD" w:rsidR="00704B38" w:rsidRPr="00470CFB" w:rsidRDefault="00850660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д</w:t>
      </w:r>
      <w:r w:rsidR="00D54481" w:rsidRPr="00470CFB">
        <w:rPr>
          <w:sz w:val="28"/>
        </w:rPr>
        <w:t>ополнить с</w:t>
      </w:r>
      <w:r w:rsidR="00704B38" w:rsidRPr="00470CFB">
        <w:rPr>
          <w:sz w:val="28"/>
        </w:rPr>
        <w:t xml:space="preserve">татью </w:t>
      </w:r>
      <w:r w:rsidRPr="00470CFB">
        <w:rPr>
          <w:sz w:val="28"/>
        </w:rPr>
        <w:t>частью</w:t>
      </w:r>
      <w:r w:rsidR="00704B38" w:rsidRPr="00470CFB">
        <w:rPr>
          <w:sz w:val="28"/>
        </w:rPr>
        <w:t xml:space="preserve"> (3) следующего содержания:</w:t>
      </w:r>
    </w:p>
    <w:p w14:paraId="1335091E" w14:textId="16EA2B80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«(3) Товарные биржи обеспечивают доступ к рынкам, имеющимся в распоряжении заказчиков </w:t>
      </w:r>
      <w:r w:rsidRPr="00470CFB">
        <w:rPr>
          <w:sz w:val="28"/>
          <w:szCs w:val="28"/>
        </w:rPr>
        <w:t xml:space="preserve">и организаций </w:t>
      </w:r>
      <w:r w:rsidRPr="00470CFB">
        <w:rPr>
          <w:sz w:val="28"/>
        </w:rPr>
        <w:t>для проведения ими процедур закупок, осуществляемых в соответствии с нормативными актами, регулирующими процедуру государственных закупок.»</w:t>
      </w:r>
      <w:r w:rsidR="00850660" w:rsidRPr="00470CFB">
        <w:rPr>
          <w:sz w:val="28"/>
        </w:rPr>
        <w:t>.</w:t>
      </w:r>
    </w:p>
    <w:p w14:paraId="74AB7499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6. Статью 12 изложить в следующей редакции:</w:t>
      </w:r>
    </w:p>
    <w:p w14:paraId="70A51454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 w:rsidRPr="00470CFB">
        <w:rPr>
          <w:sz w:val="28"/>
          <w:highlight w:val="white"/>
        </w:rPr>
        <w:t>«</w:t>
      </w:r>
      <w:r w:rsidRPr="00470CFB">
        <w:rPr>
          <w:b/>
          <w:sz w:val="28"/>
          <w:highlight w:val="white"/>
        </w:rPr>
        <w:t>Статья 12</w:t>
      </w:r>
      <w:r w:rsidRPr="00470CFB">
        <w:rPr>
          <w:sz w:val="28"/>
          <w:highlight w:val="white"/>
        </w:rPr>
        <w:t xml:space="preserve">. </w:t>
      </w:r>
      <w:r w:rsidRPr="00470CFB">
        <w:rPr>
          <w:sz w:val="28"/>
          <w:szCs w:val="28"/>
        </w:rPr>
        <w:t>Биржевая котировка</w:t>
      </w:r>
    </w:p>
    <w:p w14:paraId="0809D95F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highlight w:val="white"/>
        </w:rPr>
      </w:pPr>
      <w:r w:rsidRPr="00470CFB">
        <w:rPr>
          <w:sz w:val="28"/>
          <w:highlight w:val="white"/>
        </w:rPr>
        <w:t>(1) Биржевые котировки – это биржевые цены, зарегистрированные и впоследствии опубликованные для биржевых сделок в течение определенного периода времени (обычно один биржевой день). Котировки акций используются в качестве основы при заключении контрактов, в том числе внебиржевых.</w:t>
      </w:r>
    </w:p>
    <w:p w14:paraId="7CE4D8EA" w14:textId="60AB02DA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highlight w:val="white"/>
        </w:rPr>
      </w:pPr>
      <w:r w:rsidRPr="00470CFB">
        <w:rPr>
          <w:sz w:val="28"/>
          <w:highlight w:val="white"/>
        </w:rPr>
        <w:t>(2)</w:t>
      </w:r>
      <w:r w:rsidR="00664191" w:rsidRPr="00470CFB">
        <w:rPr>
          <w:sz w:val="28"/>
          <w:highlight w:val="white"/>
        </w:rPr>
        <w:t> Запрещается п</w:t>
      </w:r>
      <w:r w:rsidRPr="00470CFB">
        <w:rPr>
          <w:sz w:val="28"/>
          <w:highlight w:val="white"/>
        </w:rPr>
        <w:t>редварительное установление котировок.</w:t>
      </w:r>
    </w:p>
    <w:p w14:paraId="72628D2E" w14:textId="2D5FED4D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(3)</w:t>
      </w:r>
      <w:r w:rsidR="00664191" w:rsidRPr="00470CFB">
        <w:rPr>
          <w:sz w:val="28"/>
        </w:rPr>
        <w:t> </w:t>
      </w:r>
      <w:r w:rsidRPr="00470CFB">
        <w:rPr>
          <w:sz w:val="28"/>
        </w:rPr>
        <w:t xml:space="preserve">Товарные биржи могут выпускать сводные информационные котировки по рыночной цене продукции, формируемые </w:t>
      </w:r>
      <w:r w:rsidRPr="00470CFB">
        <w:rPr>
          <w:sz w:val="28"/>
          <w:szCs w:val="28"/>
        </w:rPr>
        <w:t>на</w:t>
      </w:r>
      <w:r w:rsidRPr="00470CFB">
        <w:rPr>
          <w:sz w:val="28"/>
        </w:rPr>
        <w:t xml:space="preserve"> основе их торговой системы, имея в качестве </w:t>
      </w:r>
      <w:r w:rsidRPr="00470CFB">
        <w:rPr>
          <w:sz w:val="28"/>
          <w:szCs w:val="28"/>
        </w:rPr>
        <w:t>источника</w:t>
      </w:r>
      <w:r w:rsidRPr="00470CFB">
        <w:rPr>
          <w:sz w:val="28"/>
        </w:rPr>
        <w:t xml:space="preserve"> информацию, предоставленную или взятую от органов власти, государственных учреждений, значимых </w:t>
      </w:r>
      <w:r w:rsidR="000E04BD" w:rsidRPr="00470CFB">
        <w:rPr>
          <w:sz w:val="28"/>
        </w:rPr>
        <w:t>хозяйствующих субъектов</w:t>
      </w:r>
      <w:r w:rsidRPr="00470CFB">
        <w:rPr>
          <w:sz w:val="28"/>
        </w:rPr>
        <w:t>, иных площадок для торговли или распространения информации</w:t>
      </w:r>
      <w:r w:rsidR="000E04BD" w:rsidRPr="00470CFB">
        <w:rPr>
          <w:sz w:val="28"/>
        </w:rPr>
        <w:t>.</w:t>
      </w:r>
      <w:r w:rsidRPr="00470CFB">
        <w:rPr>
          <w:sz w:val="28"/>
        </w:rPr>
        <w:t>».</w:t>
      </w:r>
    </w:p>
    <w:p w14:paraId="49CF076F" w14:textId="7178E525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bCs/>
          <w:sz w:val="28"/>
        </w:rPr>
        <w:t>7.</w:t>
      </w:r>
      <w:r w:rsidRPr="00470CFB">
        <w:rPr>
          <w:sz w:val="28"/>
        </w:rPr>
        <w:t xml:space="preserve"> Статью 13 дополнить </w:t>
      </w:r>
      <w:r w:rsidR="000E04BD" w:rsidRPr="00470CFB">
        <w:rPr>
          <w:sz w:val="28"/>
        </w:rPr>
        <w:t>частью</w:t>
      </w:r>
      <w:r w:rsidRPr="00470CFB">
        <w:rPr>
          <w:sz w:val="28"/>
        </w:rPr>
        <w:t xml:space="preserve"> 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8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 xml:space="preserve"> следующего содержания:</w:t>
      </w:r>
    </w:p>
    <w:p w14:paraId="265D128E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«(8) В отступление от пунктов 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2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 xml:space="preserve">, 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4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 xml:space="preserve"> – </w:t>
      </w:r>
      <w:r w:rsidRPr="00470CFB">
        <w:rPr>
          <w:sz w:val="28"/>
          <w:lang w:val="ro-RO"/>
        </w:rPr>
        <w:t>(</w:t>
      </w:r>
      <w:r w:rsidRPr="00470CFB">
        <w:rPr>
          <w:sz w:val="28"/>
        </w:rPr>
        <w:t>7</w:t>
      </w:r>
      <w:r w:rsidRPr="00470CFB">
        <w:rPr>
          <w:sz w:val="28"/>
          <w:lang w:val="ro-RO"/>
        </w:rPr>
        <w:t>)</w:t>
      </w:r>
      <w:r w:rsidRPr="00470CFB">
        <w:rPr>
          <w:sz w:val="28"/>
        </w:rPr>
        <w:t xml:space="preserve"> товарными биржами считаются также предприятия, отвечающие всем нижеперечисленным требованиям:</w:t>
      </w:r>
    </w:p>
    <w:p w14:paraId="5B9D9445" w14:textId="42204FA4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а) </w:t>
      </w:r>
      <w:r w:rsidRPr="00470CFB">
        <w:rPr>
          <w:sz w:val="28"/>
          <w:szCs w:val="28"/>
        </w:rPr>
        <w:t>зарегистрированы в соответствии</w:t>
      </w:r>
      <w:r w:rsidRPr="00470CFB">
        <w:rPr>
          <w:sz w:val="28"/>
        </w:rPr>
        <w:t xml:space="preserve"> с Законом </w:t>
      </w:r>
      <w:r w:rsidRPr="00470CFB">
        <w:rPr>
          <w:sz w:val="28"/>
          <w:szCs w:val="28"/>
          <w:shd w:val="clear" w:color="auto" w:fill="FFFFFF"/>
        </w:rPr>
        <w:t>№</w:t>
      </w:r>
      <w:r w:rsidR="000E04BD" w:rsidRPr="00470CFB">
        <w:rPr>
          <w:sz w:val="28"/>
        </w:rPr>
        <w:t> </w:t>
      </w:r>
      <w:r w:rsidRPr="00470CFB">
        <w:rPr>
          <w:sz w:val="28"/>
        </w:rPr>
        <w:t xml:space="preserve">220/2007 </w:t>
      </w:r>
      <w:r w:rsidR="000E04BD" w:rsidRPr="00470CFB">
        <w:rPr>
          <w:sz w:val="28"/>
        </w:rPr>
        <w:br/>
      </w:r>
      <w:r w:rsidRPr="00470CFB">
        <w:rPr>
          <w:sz w:val="28"/>
        </w:rPr>
        <w:t xml:space="preserve">о государственной регистрации юридических лиц и индивидуальных предпринимателей и полностью принадлежат товарным биржам, которые, в свою очередь, действуют и основаны в государствах-членах Европейского Союза; </w:t>
      </w:r>
    </w:p>
    <w:p w14:paraId="474E0E3B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b) </w:t>
      </w:r>
      <w:r w:rsidRPr="00470CFB">
        <w:rPr>
          <w:sz w:val="28"/>
          <w:szCs w:val="28"/>
        </w:rPr>
        <w:t xml:space="preserve">учредительные </w:t>
      </w:r>
      <w:r w:rsidRPr="00470CFB">
        <w:rPr>
          <w:sz w:val="28"/>
        </w:rPr>
        <w:t>предприятия выполняют в своей стране условия учреждения, изложенные в настоящей статье;</w:t>
      </w:r>
    </w:p>
    <w:p w14:paraId="1884CE3E" w14:textId="0F4BA0A8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c) предприятия </w:t>
      </w:r>
      <w:r w:rsidRPr="00470CFB">
        <w:rPr>
          <w:sz w:val="28"/>
          <w:szCs w:val="28"/>
        </w:rPr>
        <w:t>признаются</w:t>
      </w:r>
      <w:r w:rsidRPr="00470CFB">
        <w:rPr>
          <w:sz w:val="28"/>
        </w:rPr>
        <w:t xml:space="preserve"> функционирующими товарными биржами </w:t>
      </w:r>
      <w:r w:rsidR="003919E3" w:rsidRPr="00470CFB">
        <w:rPr>
          <w:sz w:val="28"/>
        </w:rPr>
        <w:t>публичными</w:t>
      </w:r>
      <w:r w:rsidRPr="00470CFB">
        <w:rPr>
          <w:sz w:val="28"/>
        </w:rPr>
        <w:t xml:space="preserve"> органами, уполномоченными осуществлять надзор или регулировать товарные биржи в своем родном государстве или в Торгово-промышленной палате государства их происхождения.».</w:t>
      </w:r>
    </w:p>
    <w:p w14:paraId="39E8EE13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</w:p>
    <w:p w14:paraId="380228AB" w14:textId="2FA6CAA3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b/>
          <w:sz w:val="28"/>
        </w:rPr>
        <w:t>Ст</w:t>
      </w:r>
      <w:r w:rsidR="003919E3" w:rsidRPr="00470CFB">
        <w:rPr>
          <w:b/>
          <w:sz w:val="28"/>
        </w:rPr>
        <w:t>.</w:t>
      </w:r>
      <w:r w:rsidRPr="00470CFB">
        <w:rPr>
          <w:b/>
          <w:sz w:val="28"/>
        </w:rPr>
        <w:t xml:space="preserve"> II</w:t>
      </w:r>
      <w:r w:rsidRPr="00470CFB">
        <w:rPr>
          <w:sz w:val="28"/>
        </w:rPr>
        <w:t xml:space="preserve">. – </w:t>
      </w:r>
      <w:r w:rsidR="003919E3" w:rsidRPr="00470CFB">
        <w:rPr>
          <w:sz w:val="28"/>
        </w:rPr>
        <w:t xml:space="preserve">В </w:t>
      </w:r>
      <w:r w:rsidRPr="00470CFB">
        <w:rPr>
          <w:sz w:val="28"/>
        </w:rPr>
        <w:t xml:space="preserve">Закон </w:t>
      </w:r>
      <w:r w:rsidR="003919E3" w:rsidRPr="00470CFB">
        <w:rPr>
          <w:sz w:val="28"/>
          <w:szCs w:val="28"/>
          <w:shd w:val="clear" w:color="auto" w:fill="FFFFFF"/>
        </w:rPr>
        <w:t>№</w:t>
      </w:r>
      <w:r w:rsidR="003919E3" w:rsidRPr="00470CFB">
        <w:rPr>
          <w:sz w:val="28"/>
        </w:rPr>
        <w:t xml:space="preserve"> 105/2003 </w:t>
      </w:r>
      <w:r w:rsidRPr="00470CFB">
        <w:rPr>
          <w:sz w:val="28"/>
        </w:rPr>
        <w:t>о защите прав потребителей (</w:t>
      </w:r>
      <w:r w:rsidR="003919E3" w:rsidRPr="00470CFB">
        <w:rPr>
          <w:sz w:val="28"/>
        </w:rPr>
        <w:t>повторное опубликование:</w:t>
      </w:r>
      <w:r w:rsidRPr="00470CFB">
        <w:rPr>
          <w:sz w:val="28"/>
        </w:rPr>
        <w:t xml:space="preserve"> Официальн</w:t>
      </w:r>
      <w:r w:rsidR="003919E3" w:rsidRPr="00470CFB">
        <w:rPr>
          <w:sz w:val="28"/>
        </w:rPr>
        <w:t>ый</w:t>
      </w:r>
      <w:r w:rsidRPr="00470CFB">
        <w:rPr>
          <w:sz w:val="28"/>
        </w:rPr>
        <w:t xml:space="preserve"> монитор Республики Молдова, 2011</w:t>
      </w:r>
      <w:r w:rsidR="003919E3" w:rsidRPr="00470CFB">
        <w:rPr>
          <w:sz w:val="28"/>
        </w:rPr>
        <w:t> </w:t>
      </w:r>
      <w:r w:rsidRPr="00470CFB">
        <w:rPr>
          <w:sz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="00065DEA" w:rsidRPr="00470CFB">
        <w:rPr>
          <w:sz w:val="28"/>
          <w:szCs w:val="28"/>
          <w:shd w:val="clear" w:color="auto" w:fill="FFFFFF"/>
        </w:rPr>
        <w:t> </w:t>
      </w:r>
      <w:r w:rsidRPr="00470CFB">
        <w:rPr>
          <w:sz w:val="28"/>
        </w:rPr>
        <w:t>176–181, ст. 513) с последующими изменениями</w:t>
      </w:r>
      <w:r w:rsidR="00065DEA" w:rsidRPr="00470CFB">
        <w:rPr>
          <w:sz w:val="28"/>
        </w:rPr>
        <w:t>,</w:t>
      </w:r>
      <w:r w:rsidRPr="00470CFB">
        <w:rPr>
          <w:sz w:val="28"/>
        </w:rPr>
        <w:t xml:space="preserve"> </w:t>
      </w:r>
      <w:proofErr w:type="spellStart"/>
      <w:r w:rsidR="00065DEA" w:rsidRPr="00470CFB">
        <w:rPr>
          <w:sz w:val="28"/>
        </w:rPr>
        <w:t>внесит</w:t>
      </w:r>
      <w:proofErr w:type="spellEnd"/>
      <w:r w:rsidR="00065DEA" w:rsidRPr="00470CFB">
        <w:rPr>
          <w:sz w:val="28"/>
        </w:rPr>
        <w:t xml:space="preserve"> следующие изменения</w:t>
      </w:r>
      <w:r w:rsidRPr="00470CFB">
        <w:rPr>
          <w:sz w:val="28"/>
        </w:rPr>
        <w:t>:</w:t>
      </w:r>
      <w:r w:rsidRPr="00470CFB">
        <w:rPr>
          <w:sz w:val="28"/>
          <w:szCs w:val="28"/>
          <w:shd w:val="clear" w:color="auto" w:fill="FFFFFF"/>
        </w:rPr>
        <w:t xml:space="preserve"> </w:t>
      </w:r>
    </w:p>
    <w:p w14:paraId="45DEF2D3" w14:textId="27C20BF6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lastRenderedPageBreak/>
        <w:t xml:space="preserve">1. </w:t>
      </w:r>
      <w:r w:rsidR="00065DEA" w:rsidRPr="00470CFB">
        <w:rPr>
          <w:sz w:val="28"/>
        </w:rPr>
        <w:t>В с</w:t>
      </w:r>
      <w:r w:rsidRPr="00470CFB">
        <w:rPr>
          <w:sz w:val="28"/>
        </w:rPr>
        <w:t>тать</w:t>
      </w:r>
      <w:r w:rsidR="00065DEA" w:rsidRPr="00470CFB">
        <w:rPr>
          <w:sz w:val="28"/>
        </w:rPr>
        <w:t>е</w:t>
      </w:r>
      <w:r w:rsidRPr="00470CFB">
        <w:rPr>
          <w:sz w:val="28"/>
        </w:rPr>
        <w:t xml:space="preserve"> 1</w:t>
      </w:r>
      <w:r w:rsidRPr="00470CFB">
        <w:rPr>
          <w:i/>
          <w:sz w:val="28"/>
        </w:rPr>
        <w:t xml:space="preserve"> </w:t>
      </w:r>
      <w:r w:rsidRPr="00470CFB">
        <w:rPr>
          <w:sz w:val="28"/>
        </w:rPr>
        <w:t>поняти</w:t>
      </w:r>
      <w:r w:rsidR="00065DEA" w:rsidRPr="00470CFB">
        <w:rPr>
          <w:sz w:val="28"/>
        </w:rPr>
        <w:t>е</w:t>
      </w:r>
      <w:r w:rsidRPr="00470CFB">
        <w:rPr>
          <w:sz w:val="28"/>
        </w:rPr>
        <w:t xml:space="preserve"> «</w:t>
      </w:r>
      <w:r w:rsidRPr="00470CFB">
        <w:rPr>
          <w:sz w:val="28"/>
          <w:szCs w:val="28"/>
        </w:rPr>
        <w:t>продукт длительного пользования</w:t>
      </w:r>
      <w:r w:rsidRPr="00470CFB">
        <w:rPr>
          <w:sz w:val="28"/>
        </w:rPr>
        <w:t xml:space="preserve">» дополнить </w:t>
      </w:r>
      <w:r w:rsidR="00065DEA" w:rsidRPr="00470CFB">
        <w:rPr>
          <w:sz w:val="28"/>
        </w:rPr>
        <w:t xml:space="preserve">предложением </w:t>
      </w:r>
      <w:r w:rsidRPr="00470CFB">
        <w:rPr>
          <w:sz w:val="28"/>
        </w:rPr>
        <w:t>следующ</w:t>
      </w:r>
      <w:r w:rsidR="00065DEA" w:rsidRPr="00470CFB">
        <w:rPr>
          <w:sz w:val="28"/>
        </w:rPr>
        <w:t>его содержания</w:t>
      </w:r>
      <w:r w:rsidRPr="00470CFB">
        <w:rPr>
          <w:sz w:val="28"/>
        </w:rPr>
        <w:t>: «Изделия, не состоящие из набора деталей, замена которых допускает ремонт и техническое обслуживание, и которые при использовании по назначению могут изменить свою структуру, цвет, форму или состав в течение срока износа, а также не долговечны и требуют несоразмерных усилий для восстановления их первоначального состояния.».</w:t>
      </w:r>
    </w:p>
    <w:p w14:paraId="1516662A" w14:textId="7135CAF3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2. </w:t>
      </w:r>
      <w:r w:rsidR="008D0DCF" w:rsidRPr="00470CFB">
        <w:rPr>
          <w:sz w:val="28"/>
        </w:rPr>
        <w:t>В с</w:t>
      </w:r>
      <w:r w:rsidRPr="00470CFB">
        <w:rPr>
          <w:sz w:val="28"/>
        </w:rPr>
        <w:t>тать</w:t>
      </w:r>
      <w:r w:rsidR="008D0DCF" w:rsidRPr="00470CFB">
        <w:rPr>
          <w:sz w:val="28"/>
        </w:rPr>
        <w:t>е</w:t>
      </w:r>
      <w:r w:rsidRPr="00470CFB">
        <w:rPr>
          <w:sz w:val="28"/>
        </w:rPr>
        <w:t xml:space="preserve"> 9 пункт g) изложить в следующей редакции:</w:t>
      </w:r>
    </w:p>
    <w:p w14:paraId="175A271C" w14:textId="788A8831" w:rsidR="00704B38" w:rsidRPr="00470CFB" w:rsidRDefault="008D0DCF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</w:t>
      </w:r>
      <w:r w:rsidR="00704B38" w:rsidRPr="00470CFB">
        <w:rPr>
          <w:sz w:val="28"/>
        </w:rPr>
        <w:t>g) принимать, регистрировать и рассматривать жалобы потребителей;</w:t>
      </w:r>
      <w:r w:rsidRPr="00470CFB">
        <w:rPr>
          <w:sz w:val="28"/>
        </w:rPr>
        <w:t>».</w:t>
      </w:r>
    </w:p>
    <w:p w14:paraId="789B2C71" w14:textId="14B4488E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3.</w:t>
      </w:r>
      <w:r w:rsidR="008D0DCF" w:rsidRPr="00470CFB">
        <w:rPr>
          <w:sz w:val="28"/>
        </w:rPr>
        <w:t xml:space="preserve"> В</w:t>
      </w:r>
      <w:r w:rsidRPr="00470CFB">
        <w:rPr>
          <w:sz w:val="28"/>
        </w:rPr>
        <w:t xml:space="preserve"> </w:t>
      </w:r>
      <w:r w:rsidR="008D0DCF" w:rsidRPr="00470CFB">
        <w:rPr>
          <w:sz w:val="28"/>
        </w:rPr>
        <w:t>с</w:t>
      </w:r>
      <w:r w:rsidRPr="00470CFB">
        <w:rPr>
          <w:sz w:val="28"/>
        </w:rPr>
        <w:t>тать</w:t>
      </w:r>
      <w:r w:rsidR="008D0DCF" w:rsidRPr="00470CFB">
        <w:rPr>
          <w:sz w:val="28"/>
        </w:rPr>
        <w:t>е</w:t>
      </w:r>
      <w:r w:rsidRPr="00470CFB">
        <w:rPr>
          <w:sz w:val="28"/>
        </w:rPr>
        <w:t xml:space="preserve"> 10 пункт h) изложить в следующей редакции:</w:t>
      </w:r>
    </w:p>
    <w:p w14:paraId="7404F1FE" w14:textId="27FAC0BA" w:rsidR="00704B38" w:rsidRPr="00470CFB" w:rsidRDefault="007818D4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</w:t>
      </w:r>
      <w:r w:rsidR="00704B38" w:rsidRPr="00470CFB">
        <w:rPr>
          <w:sz w:val="28"/>
          <w:lang w:val="ro-RO"/>
        </w:rPr>
        <w:t>h</w:t>
      </w:r>
      <w:r w:rsidR="00704B38" w:rsidRPr="00470CFB">
        <w:rPr>
          <w:sz w:val="28"/>
        </w:rPr>
        <w:t>) получать, регистрировать и рассматривать жалобы потребителей;</w:t>
      </w:r>
      <w:r w:rsidRPr="00470CFB">
        <w:rPr>
          <w:sz w:val="28"/>
        </w:rPr>
        <w:t>».</w:t>
      </w:r>
    </w:p>
    <w:p w14:paraId="7CC4A2B8" w14:textId="74F3661F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tabs>
          <w:tab w:val="left" w:pos="4224"/>
        </w:tabs>
        <w:rPr>
          <w:sz w:val="28"/>
        </w:rPr>
      </w:pPr>
      <w:r w:rsidRPr="00470CFB">
        <w:rPr>
          <w:sz w:val="28"/>
        </w:rPr>
        <w:t xml:space="preserve">4. </w:t>
      </w:r>
      <w:r w:rsidR="007818D4" w:rsidRPr="00470CFB">
        <w:rPr>
          <w:sz w:val="28"/>
        </w:rPr>
        <w:t>В с</w:t>
      </w:r>
      <w:r w:rsidRPr="00470CFB">
        <w:rPr>
          <w:sz w:val="28"/>
        </w:rPr>
        <w:t>тать</w:t>
      </w:r>
      <w:r w:rsidR="007818D4" w:rsidRPr="00470CFB">
        <w:rPr>
          <w:sz w:val="28"/>
        </w:rPr>
        <w:t>е</w:t>
      </w:r>
      <w:r w:rsidRPr="00470CFB">
        <w:rPr>
          <w:sz w:val="28"/>
        </w:rPr>
        <w:t xml:space="preserve"> 18:</w:t>
      </w:r>
    </w:p>
    <w:p w14:paraId="1EA35A04" w14:textId="34CD693E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  <w:szCs w:val="28"/>
        </w:rPr>
        <w:t xml:space="preserve">в </w:t>
      </w:r>
      <w:r w:rsidR="007818D4" w:rsidRPr="00470CFB">
        <w:rPr>
          <w:sz w:val="28"/>
          <w:szCs w:val="28"/>
        </w:rPr>
        <w:t>части</w:t>
      </w:r>
      <w:r w:rsidRPr="00470CFB">
        <w:rPr>
          <w:sz w:val="28"/>
        </w:rPr>
        <w:t xml:space="preserve"> (7) предложение «Этот срок может быть продлен только с согласия потребителя и оговаривается в договоре» заменить </w:t>
      </w:r>
      <w:r w:rsidR="007818D4" w:rsidRPr="00470CFB">
        <w:rPr>
          <w:sz w:val="28"/>
        </w:rPr>
        <w:t>предложением</w:t>
      </w:r>
      <w:r w:rsidRPr="00470CFB">
        <w:rPr>
          <w:sz w:val="28"/>
        </w:rPr>
        <w:t xml:space="preserve"> «Этот срок может быть продлен с согласия потребителя на срок до 14 дней в отношении товаров, которые не производятся в Республике Молдова и </w:t>
      </w:r>
      <w:r w:rsidRPr="00470CFB">
        <w:rPr>
          <w:sz w:val="28"/>
          <w:szCs w:val="28"/>
        </w:rPr>
        <w:t>ремонт</w:t>
      </w:r>
      <w:r w:rsidRPr="00470CFB">
        <w:rPr>
          <w:sz w:val="28"/>
        </w:rPr>
        <w:t xml:space="preserve"> или обмен которых требует импорта аналогичных деталей или изделий</w:t>
      </w:r>
      <w:r w:rsidR="007818D4" w:rsidRPr="00470CFB">
        <w:rPr>
          <w:sz w:val="28"/>
        </w:rPr>
        <w:t>.</w:t>
      </w:r>
      <w:r w:rsidRPr="00470CFB">
        <w:rPr>
          <w:sz w:val="28"/>
        </w:rPr>
        <w:t>».</w:t>
      </w:r>
    </w:p>
    <w:p w14:paraId="7BC117F4" w14:textId="04FC2E3A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5. </w:t>
      </w:r>
      <w:r w:rsidR="007818D4" w:rsidRPr="00470CFB">
        <w:rPr>
          <w:sz w:val="28"/>
        </w:rPr>
        <w:t>В части</w:t>
      </w:r>
      <w:r w:rsidRPr="00470CFB">
        <w:rPr>
          <w:sz w:val="28"/>
        </w:rPr>
        <w:t xml:space="preserve"> </w:t>
      </w:r>
      <w:r w:rsidR="007818D4" w:rsidRPr="00470CFB">
        <w:rPr>
          <w:sz w:val="28"/>
        </w:rPr>
        <w:t>(</w:t>
      </w:r>
      <w:r w:rsidRPr="00470CFB">
        <w:rPr>
          <w:sz w:val="28"/>
        </w:rPr>
        <w:t>2</w:t>
      </w:r>
      <w:r w:rsidRPr="00470CFB">
        <w:rPr>
          <w:sz w:val="28"/>
          <w:vertAlign w:val="superscript"/>
        </w:rPr>
        <w:t>1</w:t>
      </w:r>
      <w:r w:rsidR="007818D4" w:rsidRPr="00470CFB">
        <w:rPr>
          <w:sz w:val="28"/>
        </w:rPr>
        <w:t>)</w:t>
      </w:r>
      <w:r w:rsidRPr="00470CFB">
        <w:rPr>
          <w:sz w:val="28"/>
        </w:rPr>
        <w:t xml:space="preserve"> статьи 18</w:t>
      </w:r>
      <w:r w:rsidRPr="00470CFB">
        <w:rPr>
          <w:sz w:val="28"/>
          <w:vertAlign w:val="superscript"/>
        </w:rPr>
        <w:t>3</w:t>
      </w:r>
      <w:r w:rsidRPr="00470CFB">
        <w:rPr>
          <w:sz w:val="28"/>
        </w:rPr>
        <w:t xml:space="preserve"> текст </w:t>
      </w:r>
      <w:r w:rsidR="00AD7F12" w:rsidRPr="00470CFB">
        <w:rPr>
          <w:sz w:val="28"/>
        </w:rPr>
        <w:t>«</w:t>
      </w:r>
      <w:r w:rsidRPr="00470CFB">
        <w:rPr>
          <w:sz w:val="28"/>
        </w:rPr>
        <w:t>таких, как обувь, одежда, ткани, изделия из стекла и керамики, изделия из кожи/меха, школьные принадлежности</w:t>
      </w:r>
      <w:r w:rsidR="00AD7F12" w:rsidRPr="00470CFB">
        <w:rPr>
          <w:sz w:val="28"/>
        </w:rPr>
        <w:t>»</w:t>
      </w:r>
      <w:r w:rsidRPr="00470CFB">
        <w:rPr>
          <w:sz w:val="28"/>
        </w:rPr>
        <w:t xml:space="preserve"> исключить.</w:t>
      </w:r>
    </w:p>
    <w:p w14:paraId="39C0D6F0" w14:textId="18D668F0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6. </w:t>
      </w:r>
      <w:r w:rsidR="00AD7F12" w:rsidRPr="00470CFB">
        <w:rPr>
          <w:sz w:val="28"/>
        </w:rPr>
        <w:t>В с</w:t>
      </w:r>
      <w:r w:rsidRPr="00470CFB">
        <w:rPr>
          <w:sz w:val="28"/>
        </w:rPr>
        <w:t>тать</w:t>
      </w:r>
      <w:r w:rsidR="00AD7F12" w:rsidRPr="00470CFB">
        <w:rPr>
          <w:sz w:val="28"/>
        </w:rPr>
        <w:t>е</w:t>
      </w:r>
      <w:r w:rsidRPr="00470CFB">
        <w:rPr>
          <w:sz w:val="28"/>
        </w:rPr>
        <w:t xml:space="preserve"> 18</w:t>
      </w:r>
      <w:r w:rsidRPr="00470CFB">
        <w:rPr>
          <w:sz w:val="28"/>
          <w:vertAlign w:val="superscript"/>
        </w:rPr>
        <w:t>5</w:t>
      </w:r>
      <w:r w:rsidRPr="00470CFB">
        <w:rPr>
          <w:sz w:val="28"/>
        </w:rPr>
        <w:t>:</w:t>
      </w:r>
    </w:p>
    <w:p w14:paraId="36029339" w14:textId="6D4F6532" w:rsidR="00704B38" w:rsidRPr="00470CFB" w:rsidRDefault="00AD7F12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470CFB">
        <w:rPr>
          <w:sz w:val="28"/>
          <w:szCs w:val="28"/>
          <w:shd w:val="clear" w:color="auto" w:fill="FFFFFF"/>
        </w:rPr>
        <w:t>в</w:t>
      </w:r>
      <w:r w:rsidR="00704B38" w:rsidRPr="00470CFB">
        <w:rPr>
          <w:sz w:val="28"/>
          <w:szCs w:val="28"/>
          <w:shd w:val="clear" w:color="auto" w:fill="FFFFFF"/>
        </w:rPr>
        <w:t xml:space="preserve"> </w:t>
      </w:r>
      <w:r w:rsidRPr="00470CFB">
        <w:rPr>
          <w:sz w:val="28"/>
          <w:szCs w:val="28"/>
          <w:shd w:val="clear" w:color="auto" w:fill="FFFFFF"/>
        </w:rPr>
        <w:t>части</w:t>
      </w:r>
      <w:r w:rsidR="00704B38" w:rsidRPr="00470CFB">
        <w:rPr>
          <w:sz w:val="28"/>
          <w:szCs w:val="28"/>
          <w:shd w:val="clear" w:color="auto" w:fill="FFFFFF"/>
        </w:rPr>
        <w:t xml:space="preserve"> (3) текст </w:t>
      </w:r>
      <w:r w:rsidR="00704B38" w:rsidRPr="00470CFB">
        <w:rPr>
          <w:sz w:val="28"/>
        </w:rPr>
        <w:t>«</w:t>
      </w:r>
      <w:r w:rsidR="00704B38" w:rsidRPr="00470CFB">
        <w:rPr>
          <w:sz w:val="28"/>
          <w:szCs w:val="28"/>
          <w:shd w:val="clear" w:color="auto" w:fill="FFFFFF"/>
        </w:rPr>
        <w:t>произведенной третьей стороной, компетентной в соответствующей области, уполномоченной в соответствии с законом</w:t>
      </w:r>
      <w:r w:rsidR="00704B38" w:rsidRPr="00470CFB">
        <w:rPr>
          <w:sz w:val="28"/>
        </w:rPr>
        <w:t xml:space="preserve">» </w:t>
      </w:r>
      <w:r w:rsidR="00704B38" w:rsidRPr="00470CFB">
        <w:rPr>
          <w:sz w:val="28"/>
          <w:szCs w:val="28"/>
        </w:rPr>
        <w:t>исключить;</w:t>
      </w:r>
    </w:p>
    <w:p w14:paraId="1BD6C9FA" w14:textId="225EC01C" w:rsidR="00704B38" w:rsidRPr="00470CFB" w:rsidRDefault="00AD7F12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дополнить </w:t>
      </w:r>
      <w:r w:rsidR="00704B38" w:rsidRPr="00470CFB">
        <w:rPr>
          <w:sz w:val="28"/>
        </w:rPr>
        <w:t xml:space="preserve">статью </w:t>
      </w:r>
      <w:r w:rsidRPr="00470CFB">
        <w:rPr>
          <w:sz w:val="28"/>
        </w:rPr>
        <w:t>частью</w:t>
      </w:r>
      <w:r w:rsidR="00704B38" w:rsidRPr="00470CFB">
        <w:rPr>
          <w:sz w:val="28"/>
        </w:rPr>
        <w:t xml:space="preserve"> (3</w:t>
      </w:r>
      <w:r w:rsidR="00704B38" w:rsidRPr="00470CFB">
        <w:rPr>
          <w:sz w:val="28"/>
          <w:vertAlign w:val="superscript"/>
        </w:rPr>
        <w:t>2</w:t>
      </w:r>
      <w:r w:rsidR="00704B38" w:rsidRPr="00470CFB">
        <w:rPr>
          <w:sz w:val="28"/>
        </w:rPr>
        <w:t>) следующего содержания:</w:t>
      </w:r>
    </w:p>
    <w:p w14:paraId="1A0F2E40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>«(3</w:t>
      </w:r>
      <w:r w:rsidRPr="00470CFB">
        <w:rPr>
          <w:sz w:val="28"/>
          <w:vertAlign w:val="superscript"/>
        </w:rPr>
        <w:t>2</w:t>
      </w:r>
      <w:r w:rsidRPr="00470CFB">
        <w:rPr>
          <w:sz w:val="28"/>
        </w:rPr>
        <w:t>) Техническая экспертиза, указанная в пункте 3, завершается экспертным заключением, составленным в соответствии с требованиями формы и содержания, предусмотренными нормативной базой, регулирующей судебную экспертизу, и проводится:</w:t>
      </w:r>
    </w:p>
    <w:p w14:paraId="536E0A17" w14:textId="77777777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а) третьим лицом, компетентным в данной области, уполномоченным в </w:t>
      </w:r>
      <w:r w:rsidRPr="00470CFB">
        <w:rPr>
          <w:sz w:val="28"/>
          <w:szCs w:val="28"/>
        </w:rPr>
        <w:t>соответствии с</w:t>
      </w:r>
      <w:r w:rsidRPr="00470CFB">
        <w:rPr>
          <w:sz w:val="28"/>
        </w:rPr>
        <w:t xml:space="preserve"> законом, или</w:t>
      </w:r>
    </w:p>
    <w:p w14:paraId="3F860114" w14:textId="32C6EF34" w:rsidR="00704B38" w:rsidRPr="00470CFB" w:rsidRDefault="00704B38" w:rsidP="00065DEA">
      <w:pPr>
        <w:pBdr>
          <w:top w:val="nil"/>
          <w:left w:val="nil"/>
          <w:bottom w:val="nil"/>
          <w:right w:val="nil"/>
          <w:between w:val="nil"/>
        </w:pBdr>
        <w:rPr>
          <w:sz w:val="28"/>
        </w:rPr>
      </w:pPr>
      <w:r w:rsidRPr="00470CFB">
        <w:rPr>
          <w:sz w:val="28"/>
        </w:rPr>
        <w:t xml:space="preserve">b) с согласия потребителя специализированным предприятием, уполномоченным изготовителем на техническое обслуживание и ремонт продукции, в отношении которой запрашивается экспертиза, если третье лицо, указанное в пункте а), относящееся к области </w:t>
      </w:r>
      <w:r w:rsidR="0048427B" w:rsidRPr="00470CFB">
        <w:rPr>
          <w:sz w:val="28"/>
        </w:rPr>
        <w:t>экспертизы</w:t>
      </w:r>
      <w:r w:rsidRPr="00470CFB">
        <w:rPr>
          <w:sz w:val="28"/>
        </w:rPr>
        <w:t>, не может быть идентифицировано или если оно не может провести экспертизу в разумный для потребителя срок.».</w:t>
      </w:r>
    </w:p>
    <w:p w14:paraId="12E42540" w14:textId="77777777" w:rsidR="00704B38" w:rsidRPr="00470CFB" w:rsidRDefault="00704B38" w:rsidP="00BE0341">
      <w:pPr>
        <w:tabs>
          <w:tab w:val="left" w:pos="993"/>
        </w:tabs>
        <w:rPr>
          <w:b/>
          <w:sz w:val="28"/>
          <w:szCs w:val="28"/>
        </w:rPr>
      </w:pPr>
    </w:p>
    <w:p w14:paraId="5575B894" w14:textId="0F41F8D6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b/>
          <w:sz w:val="28"/>
          <w:szCs w:val="28"/>
        </w:rPr>
        <w:t>Ст</w:t>
      </w:r>
      <w:r w:rsidR="0048427B" w:rsidRPr="00470CFB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III. </w:t>
      </w:r>
      <w:r w:rsidRPr="00470CFB">
        <w:rPr>
          <w:sz w:val="28"/>
          <w:szCs w:val="28"/>
        </w:rPr>
        <w:t xml:space="preserve">– В статье 3 Закона </w:t>
      </w:r>
      <w:r w:rsidR="000E3E53" w:rsidRPr="00470CFB">
        <w:rPr>
          <w:sz w:val="28"/>
          <w:szCs w:val="28"/>
          <w:shd w:val="clear" w:color="auto" w:fill="FFFFFF"/>
        </w:rPr>
        <w:t>№</w:t>
      </w:r>
      <w:r w:rsidR="000E3E53" w:rsidRPr="00470CFB">
        <w:rPr>
          <w:sz w:val="28"/>
        </w:rPr>
        <w:t xml:space="preserve"> </w:t>
      </w:r>
      <w:r w:rsidR="000E3E53" w:rsidRPr="00470CFB">
        <w:rPr>
          <w:sz w:val="28"/>
          <w:szCs w:val="28"/>
        </w:rPr>
        <w:t xml:space="preserve">352/2006 </w:t>
      </w:r>
      <w:r w:rsidRPr="00470CFB">
        <w:rPr>
          <w:sz w:val="28"/>
          <w:szCs w:val="28"/>
        </w:rPr>
        <w:t xml:space="preserve">об организации и ведении туристической деятельности в Республике Молдова (Официальный монитор </w:t>
      </w:r>
      <w:r w:rsidRPr="00470CFB">
        <w:rPr>
          <w:sz w:val="28"/>
          <w:szCs w:val="28"/>
        </w:rPr>
        <w:lastRenderedPageBreak/>
        <w:t>Республики Молдова, 2007</w:t>
      </w:r>
      <w:r w:rsidR="000E3E53" w:rsidRPr="00470CFB">
        <w:rPr>
          <w:sz w:val="28"/>
          <w:szCs w:val="28"/>
        </w:rPr>
        <w:t> </w:t>
      </w:r>
      <w:r w:rsidRPr="00470CFB">
        <w:rPr>
          <w:sz w:val="28"/>
          <w:szCs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="000E3E53" w:rsidRPr="00470CFB">
        <w:rPr>
          <w:sz w:val="28"/>
        </w:rPr>
        <w:t> </w:t>
      </w:r>
      <w:r w:rsidRPr="00470CFB">
        <w:rPr>
          <w:sz w:val="28"/>
          <w:szCs w:val="28"/>
        </w:rPr>
        <w:t>14–17, ст.</w:t>
      </w:r>
      <w:r w:rsidR="000E3E53" w:rsidRPr="00470CFB">
        <w:rPr>
          <w:sz w:val="28"/>
          <w:szCs w:val="28"/>
        </w:rPr>
        <w:t> </w:t>
      </w:r>
      <w:r w:rsidRPr="00470CFB">
        <w:rPr>
          <w:sz w:val="28"/>
          <w:szCs w:val="28"/>
        </w:rPr>
        <w:t>40)</w:t>
      </w:r>
      <w:r w:rsidR="000E3E53" w:rsidRPr="00470CFB">
        <w:rPr>
          <w:sz w:val="28"/>
          <w:szCs w:val="28"/>
        </w:rPr>
        <w:t>,</w:t>
      </w:r>
      <w:r w:rsidRPr="00470CFB">
        <w:rPr>
          <w:sz w:val="28"/>
          <w:szCs w:val="28"/>
        </w:rPr>
        <w:t xml:space="preserve"> с последующими изменениями</w:t>
      </w:r>
      <w:r w:rsidR="000E3E53" w:rsidRPr="00470CFB">
        <w:rPr>
          <w:sz w:val="28"/>
          <w:szCs w:val="28"/>
        </w:rPr>
        <w:t>,</w:t>
      </w:r>
      <w:r w:rsidRPr="00470CFB">
        <w:rPr>
          <w:sz w:val="28"/>
          <w:szCs w:val="28"/>
        </w:rPr>
        <w:t xml:space="preserve"> понятие «сельский дом» </w:t>
      </w:r>
      <w:r w:rsidR="000E3E53" w:rsidRPr="00470CFB">
        <w:rPr>
          <w:sz w:val="28"/>
          <w:szCs w:val="28"/>
        </w:rPr>
        <w:t>изложить в следующей редакции</w:t>
      </w:r>
      <w:r w:rsidRPr="00470CFB">
        <w:rPr>
          <w:sz w:val="28"/>
          <w:szCs w:val="28"/>
        </w:rPr>
        <w:t>:</w:t>
      </w:r>
    </w:p>
    <w:p w14:paraId="2036E5AD" w14:textId="01425B3D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«</w:t>
      </w:r>
      <w:r w:rsidR="000E3E53" w:rsidRPr="00470CFB">
        <w:rPr>
          <w:i/>
          <w:iCs/>
          <w:sz w:val="28"/>
          <w:szCs w:val="28"/>
        </w:rPr>
        <w:t>с</w:t>
      </w:r>
      <w:r w:rsidRPr="00470CFB">
        <w:rPr>
          <w:i/>
          <w:iCs/>
          <w:sz w:val="28"/>
          <w:szCs w:val="28"/>
        </w:rPr>
        <w:t>ельский дом</w:t>
      </w:r>
      <w:r w:rsidRPr="00470CFB">
        <w:rPr>
          <w:sz w:val="28"/>
          <w:szCs w:val="28"/>
        </w:rPr>
        <w:t xml:space="preserve"> – туристическое жилье и, </w:t>
      </w:r>
      <w:r w:rsidR="000E3E53" w:rsidRPr="00470CFB">
        <w:rPr>
          <w:sz w:val="28"/>
          <w:szCs w:val="28"/>
        </w:rPr>
        <w:t>в зависимости от обстоятельств</w:t>
      </w:r>
      <w:r w:rsidRPr="00470CFB">
        <w:rPr>
          <w:sz w:val="28"/>
          <w:szCs w:val="28"/>
        </w:rPr>
        <w:t>, структура питания, организованная на основе одного или нескольких домов и/или сооружений, принадлежащих домохозяйству, принадлежащему в одном и том же сельском населенном пункте, который представляет собой традиционный архитектурный стиль (региональный, зональный или местный) и иллюстрирует аутентичную сельскую жизнь для туристов. Питание туристов в сельском доме также обеспечивается продуктами собственного производства, выращенными в хозяйствах в данной местности или в близлежащих населенных пунктах</w:t>
      </w:r>
      <w:r w:rsidR="00CF359D" w:rsidRPr="00470CFB">
        <w:rPr>
          <w:sz w:val="28"/>
          <w:szCs w:val="28"/>
        </w:rPr>
        <w:t>.</w:t>
      </w:r>
      <w:r w:rsidRPr="00470CFB">
        <w:rPr>
          <w:sz w:val="28"/>
          <w:szCs w:val="28"/>
        </w:rPr>
        <w:t>».</w:t>
      </w:r>
    </w:p>
    <w:p w14:paraId="7515E481" w14:textId="77777777" w:rsidR="00704B38" w:rsidRPr="00470CFB" w:rsidRDefault="00704B38" w:rsidP="00BE0341">
      <w:pPr>
        <w:tabs>
          <w:tab w:val="left" w:pos="993"/>
        </w:tabs>
        <w:rPr>
          <w:b/>
          <w:sz w:val="28"/>
          <w:szCs w:val="28"/>
        </w:rPr>
      </w:pPr>
    </w:p>
    <w:p w14:paraId="63EC0DB7" w14:textId="69FE6E09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b/>
          <w:sz w:val="28"/>
          <w:szCs w:val="28"/>
        </w:rPr>
        <w:t>Ст</w:t>
      </w:r>
      <w:r w:rsidR="00CF359D" w:rsidRPr="00470CFB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IV. </w:t>
      </w:r>
      <w:r w:rsidRPr="00470CFB">
        <w:rPr>
          <w:sz w:val="28"/>
          <w:szCs w:val="28"/>
        </w:rPr>
        <w:t xml:space="preserve">– В статью 17 Закона </w:t>
      </w:r>
      <w:r w:rsidR="00CF359D" w:rsidRPr="00470CFB">
        <w:rPr>
          <w:sz w:val="28"/>
          <w:szCs w:val="28"/>
          <w:shd w:val="clear" w:color="auto" w:fill="FFFFFF"/>
        </w:rPr>
        <w:t>№</w:t>
      </w:r>
      <w:r w:rsidR="00CF359D" w:rsidRPr="00470CFB">
        <w:rPr>
          <w:sz w:val="28"/>
        </w:rPr>
        <w:t xml:space="preserve"> </w:t>
      </w:r>
      <w:r w:rsidR="00CF359D" w:rsidRPr="00470CFB">
        <w:rPr>
          <w:sz w:val="28"/>
          <w:szCs w:val="28"/>
        </w:rPr>
        <w:t xml:space="preserve">186/2008 </w:t>
      </w:r>
      <w:r w:rsidRPr="00470CFB">
        <w:rPr>
          <w:sz w:val="28"/>
          <w:szCs w:val="28"/>
        </w:rPr>
        <w:t>о</w:t>
      </w:r>
      <w:r w:rsidR="007D5227" w:rsidRPr="00470CFB">
        <w:rPr>
          <w:sz w:val="28"/>
          <w:szCs w:val="28"/>
        </w:rPr>
        <w:t>б охране здоровья</w:t>
      </w:r>
      <w:r w:rsidRPr="00470CFB">
        <w:rPr>
          <w:sz w:val="28"/>
          <w:szCs w:val="28"/>
        </w:rPr>
        <w:t xml:space="preserve"> </w:t>
      </w:r>
      <w:r w:rsidR="007B53F7" w:rsidRPr="00470CFB">
        <w:rPr>
          <w:sz w:val="28"/>
          <w:szCs w:val="28"/>
        </w:rPr>
        <w:t xml:space="preserve">и </w:t>
      </w:r>
      <w:r w:rsidRPr="00470CFB">
        <w:rPr>
          <w:sz w:val="28"/>
          <w:szCs w:val="28"/>
        </w:rPr>
        <w:t>безопасности труда</w:t>
      </w:r>
      <w:r w:rsidRPr="00470CFB">
        <w:rPr>
          <w:sz w:val="28"/>
          <w:szCs w:val="28"/>
          <w:shd w:val="clear" w:color="auto" w:fill="FFFFFF"/>
        </w:rPr>
        <w:t xml:space="preserve"> </w:t>
      </w:r>
      <w:r w:rsidRPr="00470CFB">
        <w:rPr>
          <w:sz w:val="28"/>
          <w:szCs w:val="28"/>
        </w:rPr>
        <w:t xml:space="preserve">(Официальный монитор Республики Молдова, 2008 г.,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143–144, ст. 587) с последующими изменениями</w:t>
      </w:r>
      <w:r w:rsidR="007D5227" w:rsidRPr="00470CFB">
        <w:rPr>
          <w:sz w:val="28"/>
          <w:szCs w:val="28"/>
        </w:rPr>
        <w:t>,</w:t>
      </w:r>
      <w:r w:rsidRPr="00470CFB">
        <w:rPr>
          <w:sz w:val="28"/>
          <w:szCs w:val="28"/>
        </w:rPr>
        <w:t xml:space="preserve"> вн</w:t>
      </w:r>
      <w:r w:rsidR="007D5227" w:rsidRPr="00470CFB">
        <w:rPr>
          <w:sz w:val="28"/>
          <w:szCs w:val="28"/>
        </w:rPr>
        <w:t>ести</w:t>
      </w:r>
      <w:r w:rsidRPr="00470CFB">
        <w:rPr>
          <w:sz w:val="28"/>
          <w:szCs w:val="28"/>
        </w:rPr>
        <w:t xml:space="preserve"> следующие изменения:</w:t>
      </w:r>
    </w:p>
    <w:p w14:paraId="71D71233" w14:textId="28758DD6" w:rsidR="00704B38" w:rsidRPr="00470CFB" w:rsidRDefault="007B53F7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часть</w:t>
      </w:r>
      <w:r w:rsidR="00704B38" w:rsidRPr="00470CFB">
        <w:rPr>
          <w:sz w:val="28"/>
          <w:szCs w:val="28"/>
        </w:rPr>
        <w:t xml:space="preserve"> </w:t>
      </w:r>
      <w:r w:rsidR="00704B38" w:rsidRPr="00470CFB">
        <w:rPr>
          <w:sz w:val="28"/>
          <w:szCs w:val="28"/>
          <w:lang w:val="ro-RO"/>
        </w:rPr>
        <w:t>(</w:t>
      </w:r>
      <w:r w:rsidR="00704B38" w:rsidRPr="00470CFB">
        <w:rPr>
          <w:sz w:val="28"/>
          <w:szCs w:val="28"/>
        </w:rPr>
        <w:t>3</w:t>
      </w:r>
      <w:r w:rsidR="00704B38" w:rsidRPr="00470CFB">
        <w:rPr>
          <w:sz w:val="28"/>
          <w:szCs w:val="28"/>
          <w:lang w:val="ro-RO"/>
        </w:rPr>
        <w:t>)</w:t>
      </w:r>
      <w:r w:rsidR="00704B38" w:rsidRPr="00470CFB">
        <w:rPr>
          <w:sz w:val="28"/>
          <w:szCs w:val="28"/>
        </w:rPr>
        <w:t xml:space="preserve"> дополнить предложением следующе</w:t>
      </w:r>
      <w:r w:rsidRPr="00470CFB">
        <w:rPr>
          <w:sz w:val="28"/>
          <w:szCs w:val="28"/>
        </w:rPr>
        <w:t>го</w:t>
      </w:r>
      <w:r w:rsidR="00704B38" w:rsidRPr="00470CFB">
        <w:rPr>
          <w:sz w:val="28"/>
          <w:szCs w:val="28"/>
        </w:rPr>
        <w:t xml:space="preserve"> </w:t>
      </w:r>
      <w:r w:rsidRPr="00470CFB">
        <w:rPr>
          <w:sz w:val="28"/>
          <w:szCs w:val="28"/>
        </w:rPr>
        <w:t>с</w:t>
      </w:r>
      <w:r w:rsidR="00766C26" w:rsidRPr="00470CFB">
        <w:rPr>
          <w:sz w:val="28"/>
          <w:szCs w:val="28"/>
        </w:rPr>
        <w:t>о</w:t>
      </w:r>
      <w:r w:rsidRPr="00470CFB">
        <w:rPr>
          <w:sz w:val="28"/>
          <w:szCs w:val="28"/>
        </w:rPr>
        <w:t>держания</w:t>
      </w:r>
      <w:r w:rsidR="00704B38" w:rsidRPr="00470CFB">
        <w:rPr>
          <w:sz w:val="28"/>
          <w:szCs w:val="28"/>
        </w:rPr>
        <w:t>: «Для административн</w:t>
      </w:r>
      <w:r w:rsidR="00766C26" w:rsidRPr="00470CFB">
        <w:rPr>
          <w:sz w:val="28"/>
          <w:szCs w:val="28"/>
        </w:rPr>
        <w:t>ых</w:t>
      </w:r>
      <w:r w:rsidR="00704B38" w:rsidRPr="00470CFB">
        <w:rPr>
          <w:sz w:val="28"/>
          <w:szCs w:val="28"/>
        </w:rPr>
        <w:t xml:space="preserve"> служащих периодическая подготовка проводится с периодичностью, не превышающей 12 месяцев»;</w:t>
      </w:r>
    </w:p>
    <w:p w14:paraId="62E21DDE" w14:textId="5941FCF9" w:rsidR="00704B38" w:rsidRPr="00470CFB" w:rsidRDefault="00766C26" w:rsidP="00BE0341">
      <w:pPr>
        <w:tabs>
          <w:tab w:val="left" w:pos="993"/>
        </w:tabs>
        <w:rPr>
          <w:sz w:val="28"/>
          <w:szCs w:val="28"/>
          <w:lang w:val="ro-RO"/>
        </w:rPr>
      </w:pPr>
      <w:r w:rsidRPr="00470CFB">
        <w:rPr>
          <w:sz w:val="28"/>
          <w:szCs w:val="28"/>
        </w:rPr>
        <w:t>часть</w:t>
      </w:r>
      <w:r w:rsidR="00704B38" w:rsidRPr="00470CFB">
        <w:rPr>
          <w:sz w:val="28"/>
          <w:szCs w:val="28"/>
        </w:rPr>
        <w:t xml:space="preserve"> (7) изложить в следующей редакцией</w:t>
      </w:r>
      <w:r w:rsidR="00704B38" w:rsidRPr="00470CFB">
        <w:rPr>
          <w:sz w:val="28"/>
          <w:szCs w:val="28"/>
          <w:lang w:val="ro-RO"/>
        </w:rPr>
        <w:t>:</w:t>
      </w:r>
    </w:p>
    <w:p w14:paraId="17A0CADB" w14:textId="7DB95AAD" w:rsidR="00704B38" w:rsidRPr="00470CFB" w:rsidRDefault="00704B38" w:rsidP="00BE0341">
      <w:pPr>
        <w:tabs>
          <w:tab w:val="left" w:pos="993"/>
        </w:tabs>
        <w:rPr>
          <w:sz w:val="28"/>
          <w:szCs w:val="28"/>
          <w:lang w:val="ro-RO"/>
        </w:rPr>
      </w:pPr>
      <w:r w:rsidRPr="00470CFB">
        <w:rPr>
          <w:sz w:val="28"/>
          <w:szCs w:val="28"/>
        </w:rPr>
        <w:t xml:space="preserve">«(7) Обучение руководителей </w:t>
      </w:r>
      <w:r w:rsidR="00FC4B24" w:rsidRPr="00470CFB">
        <w:rPr>
          <w:sz w:val="28"/>
          <w:szCs w:val="28"/>
        </w:rPr>
        <w:t>предприятий</w:t>
      </w:r>
      <w:r w:rsidRPr="00470CFB">
        <w:rPr>
          <w:sz w:val="28"/>
          <w:szCs w:val="28"/>
        </w:rPr>
        <w:t>, специалистов и представителей работников осуществляется непосредственно после их назначения на соответствующие должности и периодически, не реже одного раза в 36 месяцев. Подготовка руководителей предприятий, специалистов и представителей работников осуществляется на курсах повышения квалификации, проводимых службой внутренней защиты и профилактики или внешней службой защиты и профилактики. Обучение назначенных работников осуществляется сразу после назначения на соответствующие должности и периодически, не реже одного раза в 60 месяцев, на курсах обучения, проводимых внешними службами защиты и профилактики. Обучение руководителей подразделений, если они приняли на себя обязанности назначенных работников, осуществляется на курсах обучения, проводимых внешними службами защиты и профилактики, непосредственно после их назначения на соответствующие должности и в дальнейшем только в случае</w:t>
      </w:r>
      <w:r w:rsidR="00076F06" w:rsidRPr="00470CFB">
        <w:rPr>
          <w:sz w:val="28"/>
          <w:szCs w:val="28"/>
        </w:rPr>
        <w:t>, если</w:t>
      </w:r>
      <w:r w:rsidRPr="00470CFB">
        <w:rPr>
          <w:sz w:val="28"/>
          <w:szCs w:val="28"/>
        </w:rPr>
        <w:t>: а) выявлен</w:t>
      </w:r>
      <w:r w:rsidR="00076F06" w:rsidRPr="00470CFB">
        <w:rPr>
          <w:sz w:val="28"/>
          <w:szCs w:val="28"/>
        </w:rPr>
        <w:t>ы</w:t>
      </w:r>
      <w:r w:rsidRPr="00470CFB">
        <w:rPr>
          <w:sz w:val="28"/>
          <w:szCs w:val="28"/>
        </w:rPr>
        <w:t xml:space="preserve"> новы</w:t>
      </w:r>
      <w:r w:rsidR="00076F06" w:rsidRPr="00470CFB">
        <w:rPr>
          <w:sz w:val="28"/>
          <w:szCs w:val="28"/>
        </w:rPr>
        <w:t>е</w:t>
      </w:r>
      <w:r w:rsidRPr="00470CFB">
        <w:rPr>
          <w:sz w:val="28"/>
          <w:szCs w:val="28"/>
        </w:rPr>
        <w:t xml:space="preserve"> </w:t>
      </w:r>
      <w:r w:rsidR="00076F06" w:rsidRPr="00470CFB">
        <w:rPr>
          <w:sz w:val="28"/>
          <w:szCs w:val="28"/>
        </w:rPr>
        <w:t xml:space="preserve">виды </w:t>
      </w:r>
      <w:r w:rsidRPr="00470CFB">
        <w:rPr>
          <w:sz w:val="28"/>
          <w:szCs w:val="28"/>
        </w:rPr>
        <w:t>опасности или риск</w:t>
      </w:r>
      <w:r w:rsidR="00076F06" w:rsidRPr="00470CFB">
        <w:rPr>
          <w:sz w:val="28"/>
          <w:szCs w:val="28"/>
        </w:rPr>
        <w:t>и</w:t>
      </w:r>
      <w:r w:rsidRPr="00470CFB">
        <w:rPr>
          <w:sz w:val="28"/>
          <w:szCs w:val="28"/>
        </w:rPr>
        <w:t xml:space="preserve"> для здоровья на рабочих местах; б) произошли существенные изменения в законодательстве, регулирующем вопросы охраны труда; в) или </w:t>
      </w:r>
      <w:r w:rsidR="00747060" w:rsidRPr="00470CFB">
        <w:rPr>
          <w:sz w:val="28"/>
          <w:szCs w:val="28"/>
        </w:rPr>
        <w:t xml:space="preserve">в подразделении </w:t>
      </w:r>
      <w:r w:rsidR="00076F06" w:rsidRPr="00470CFB">
        <w:rPr>
          <w:sz w:val="28"/>
          <w:szCs w:val="28"/>
        </w:rPr>
        <w:t>произошли</w:t>
      </w:r>
      <w:r w:rsidRPr="00470CFB">
        <w:rPr>
          <w:sz w:val="28"/>
          <w:szCs w:val="28"/>
        </w:rPr>
        <w:t xml:space="preserve"> несчастны</w:t>
      </w:r>
      <w:r w:rsidR="00076F06" w:rsidRPr="00470CFB">
        <w:rPr>
          <w:sz w:val="28"/>
          <w:szCs w:val="28"/>
        </w:rPr>
        <w:t>е</w:t>
      </w:r>
      <w:r w:rsidRPr="00470CFB">
        <w:rPr>
          <w:sz w:val="28"/>
          <w:szCs w:val="28"/>
        </w:rPr>
        <w:t xml:space="preserve"> случа</w:t>
      </w:r>
      <w:r w:rsidR="00076F06" w:rsidRPr="00470CFB">
        <w:rPr>
          <w:sz w:val="28"/>
          <w:szCs w:val="28"/>
        </w:rPr>
        <w:t>и</w:t>
      </w:r>
      <w:r w:rsidRPr="00470CFB">
        <w:rPr>
          <w:sz w:val="28"/>
          <w:szCs w:val="28"/>
        </w:rPr>
        <w:t xml:space="preserve"> на производстве</w:t>
      </w:r>
      <w:r w:rsidR="00747060" w:rsidRPr="00470CFB">
        <w:rPr>
          <w:sz w:val="28"/>
          <w:szCs w:val="28"/>
        </w:rPr>
        <w:t>.</w:t>
      </w:r>
      <w:r w:rsidRPr="00470CFB">
        <w:rPr>
          <w:sz w:val="28"/>
          <w:szCs w:val="28"/>
        </w:rPr>
        <w:t>»</w:t>
      </w:r>
      <w:r w:rsidRPr="00470CFB">
        <w:rPr>
          <w:sz w:val="28"/>
          <w:szCs w:val="28"/>
          <w:lang w:val="ro-RO"/>
        </w:rPr>
        <w:t>.</w:t>
      </w:r>
    </w:p>
    <w:p w14:paraId="0E92FB0B" w14:textId="77777777" w:rsidR="00704B38" w:rsidRPr="00470CFB" w:rsidRDefault="00704B38" w:rsidP="00BE0341">
      <w:pPr>
        <w:tabs>
          <w:tab w:val="left" w:pos="993"/>
        </w:tabs>
        <w:rPr>
          <w:b/>
          <w:sz w:val="28"/>
          <w:szCs w:val="28"/>
        </w:rPr>
      </w:pPr>
    </w:p>
    <w:p w14:paraId="37B5936A" w14:textId="2E3DC5F6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b/>
          <w:sz w:val="28"/>
          <w:szCs w:val="28"/>
        </w:rPr>
        <w:t>Ст</w:t>
      </w:r>
      <w:r w:rsidR="00747060" w:rsidRPr="00470CFB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V</w:t>
      </w:r>
      <w:r w:rsidRPr="00470CFB">
        <w:rPr>
          <w:sz w:val="28"/>
          <w:szCs w:val="28"/>
        </w:rPr>
        <w:t xml:space="preserve">. – </w:t>
      </w:r>
      <w:r w:rsidR="00747060" w:rsidRPr="00470CFB">
        <w:rPr>
          <w:sz w:val="28"/>
          <w:szCs w:val="28"/>
        </w:rPr>
        <w:t>Пункт а) части</w:t>
      </w:r>
      <w:r w:rsidRPr="00470CFB">
        <w:rPr>
          <w:sz w:val="28"/>
          <w:szCs w:val="28"/>
        </w:rPr>
        <w:t xml:space="preserve"> (3) статьи 344 Кодекса Республики Молдова </w:t>
      </w:r>
      <w:r w:rsidR="00F20454" w:rsidRPr="00470CFB">
        <w:rPr>
          <w:sz w:val="28"/>
          <w:szCs w:val="28"/>
        </w:rPr>
        <w:t xml:space="preserve">о правонарушениях </w:t>
      </w:r>
      <w:r w:rsidRPr="00470CFB">
        <w:rPr>
          <w:sz w:val="28"/>
          <w:szCs w:val="28"/>
          <w:shd w:val="clear" w:color="auto" w:fill="FFFFFF"/>
        </w:rPr>
        <w:t>№</w:t>
      </w:r>
      <w:r w:rsidR="00F20454" w:rsidRPr="00470CFB">
        <w:rPr>
          <w:sz w:val="28"/>
        </w:rPr>
        <w:t> </w:t>
      </w:r>
      <w:r w:rsidRPr="00470CFB">
        <w:rPr>
          <w:sz w:val="28"/>
          <w:szCs w:val="28"/>
        </w:rPr>
        <w:t>218/2008 (</w:t>
      </w:r>
      <w:r w:rsidR="00F20454" w:rsidRPr="00470CFB">
        <w:rPr>
          <w:sz w:val="28"/>
          <w:szCs w:val="28"/>
        </w:rPr>
        <w:t>повторное опубликование:</w:t>
      </w:r>
      <w:r w:rsidRPr="00470CFB">
        <w:rPr>
          <w:sz w:val="28"/>
          <w:szCs w:val="28"/>
        </w:rPr>
        <w:t xml:space="preserve"> Официальн</w:t>
      </w:r>
      <w:r w:rsidR="00F20454" w:rsidRPr="00470CFB">
        <w:rPr>
          <w:sz w:val="28"/>
          <w:szCs w:val="28"/>
        </w:rPr>
        <w:t>ый</w:t>
      </w:r>
      <w:r w:rsidRPr="00470CFB">
        <w:rPr>
          <w:sz w:val="28"/>
          <w:szCs w:val="28"/>
        </w:rPr>
        <w:t xml:space="preserve"> монитор Республики Молдова, 2017</w:t>
      </w:r>
      <w:r w:rsidR="00F20454" w:rsidRPr="00470CFB">
        <w:rPr>
          <w:sz w:val="28"/>
          <w:szCs w:val="28"/>
        </w:rPr>
        <w:t> </w:t>
      </w:r>
      <w:r w:rsidRPr="00470CFB">
        <w:rPr>
          <w:sz w:val="28"/>
          <w:szCs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78–84, ст</w:t>
      </w:r>
      <w:r w:rsidR="00F20454" w:rsidRPr="00470CFB">
        <w:rPr>
          <w:sz w:val="28"/>
          <w:szCs w:val="28"/>
        </w:rPr>
        <w:t>. </w:t>
      </w:r>
      <w:r w:rsidRPr="00470CFB">
        <w:rPr>
          <w:sz w:val="28"/>
          <w:szCs w:val="28"/>
        </w:rPr>
        <w:t>100), с последующими изменениями, изложить в следующей редакции:</w:t>
      </w:r>
    </w:p>
    <w:p w14:paraId="4BE508BF" w14:textId="7777777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lastRenderedPageBreak/>
        <w:t xml:space="preserve">«а) </w:t>
      </w:r>
      <w:proofErr w:type="spellStart"/>
      <w:r w:rsidRPr="00470CFB">
        <w:rPr>
          <w:sz w:val="28"/>
          <w:szCs w:val="28"/>
        </w:rPr>
        <w:t>нерегистрации</w:t>
      </w:r>
      <w:proofErr w:type="spellEnd"/>
      <w:r w:rsidRPr="00470CFB">
        <w:rPr>
          <w:sz w:val="28"/>
          <w:szCs w:val="28"/>
        </w:rPr>
        <w:t xml:space="preserve"> продавцом, исполнителем жалобы потребителя, неурегулированием жалобы в сроки, установленные законодательством;».</w:t>
      </w:r>
    </w:p>
    <w:p w14:paraId="2C8D6CEB" w14:textId="7777777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</w:p>
    <w:p w14:paraId="48982B91" w14:textId="5511F03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b/>
          <w:sz w:val="28"/>
          <w:szCs w:val="28"/>
        </w:rPr>
        <w:t>Ст</w:t>
      </w:r>
      <w:r w:rsidR="008E6BC7" w:rsidRPr="00470CFB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VI. – </w:t>
      </w:r>
      <w:r w:rsidRPr="00470CFB">
        <w:rPr>
          <w:sz w:val="28"/>
          <w:szCs w:val="28"/>
        </w:rPr>
        <w:t>Стать</w:t>
      </w:r>
      <w:r w:rsidR="008E6BC7" w:rsidRPr="00470CFB">
        <w:rPr>
          <w:sz w:val="28"/>
          <w:szCs w:val="28"/>
        </w:rPr>
        <w:t>ю</w:t>
      </w:r>
      <w:r w:rsidRPr="00470CFB">
        <w:rPr>
          <w:sz w:val="28"/>
          <w:szCs w:val="28"/>
        </w:rPr>
        <w:t xml:space="preserve"> 45 Закона </w:t>
      </w:r>
      <w:r w:rsidR="008E6BC7" w:rsidRPr="00470CFB">
        <w:rPr>
          <w:sz w:val="28"/>
          <w:szCs w:val="28"/>
          <w:shd w:val="clear" w:color="auto" w:fill="FFFFFF"/>
        </w:rPr>
        <w:t>№</w:t>
      </w:r>
      <w:r w:rsidR="008E6BC7" w:rsidRPr="00470CFB">
        <w:rPr>
          <w:sz w:val="28"/>
        </w:rPr>
        <w:t xml:space="preserve"> </w:t>
      </w:r>
      <w:r w:rsidR="008E6BC7" w:rsidRPr="00470CFB">
        <w:rPr>
          <w:sz w:val="28"/>
          <w:szCs w:val="28"/>
        </w:rPr>
        <w:t xml:space="preserve">10/2009 </w:t>
      </w:r>
      <w:r w:rsidRPr="00470CFB">
        <w:rPr>
          <w:sz w:val="28"/>
          <w:szCs w:val="28"/>
        </w:rPr>
        <w:t xml:space="preserve">о государственном надзоре за общественным </w:t>
      </w:r>
      <w:r w:rsidR="008E6BC7" w:rsidRPr="00470CFB">
        <w:rPr>
          <w:sz w:val="28"/>
          <w:szCs w:val="28"/>
        </w:rPr>
        <w:t>здоровьем</w:t>
      </w:r>
      <w:r w:rsidRPr="00470CFB">
        <w:rPr>
          <w:sz w:val="28"/>
          <w:szCs w:val="28"/>
        </w:rPr>
        <w:t xml:space="preserve"> (Официальный монитор Республики Молдова, 2009</w:t>
      </w:r>
      <w:r w:rsidR="00C11E7F" w:rsidRPr="00470CFB">
        <w:rPr>
          <w:sz w:val="28"/>
          <w:szCs w:val="28"/>
        </w:rPr>
        <w:t> </w:t>
      </w:r>
      <w:r w:rsidRPr="00470CFB">
        <w:rPr>
          <w:sz w:val="28"/>
          <w:szCs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67, ст. 183)</w:t>
      </w:r>
      <w:r w:rsidR="00C11E7F" w:rsidRPr="00470CFB">
        <w:rPr>
          <w:sz w:val="28"/>
          <w:szCs w:val="28"/>
        </w:rPr>
        <w:t>,</w:t>
      </w:r>
      <w:r w:rsidRPr="00470CFB">
        <w:rPr>
          <w:sz w:val="28"/>
          <w:szCs w:val="28"/>
        </w:rPr>
        <w:t xml:space="preserve"> с последующими изменениями</w:t>
      </w:r>
      <w:r w:rsidR="00C11E7F" w:rsidRPr="00470CFB">
        <w:rPr>
          <w:sz w:val="28"/>
          <w:szCs w:val="28"/>
        </w:rPr>
        <w:t>,</w:t>
      </w:r>
      <w:r w:rsidRPr="00470CFB">
        <w:rPr>
          <w:sz w:val="28"/>
          <w:szCs w:val="28"/>
        </w:rPr>
        <w:t xml:space="preserve"> дополнить </w:t>
      </w:r>
      <w:r w:rsidR="00C11E7F" w:rsidRPr="00470CFB">
        <w:rPr>
          <w:sz w:val="28"/>
          <w:szCs w:val="28"/>
        </w:rPr>
        <w:t>частью</w:t>
      </w:r>
      <w:r w:rsidRPr="00470CFB">
        <w:rPr>
          <w:sz w:val="28"/>
          <w:szCs w:val="28"/>
        </w:rPr>
        <w:t xml:space="preserve"> (6) следующего содержания:</w:t>
      </w:r>
    </w:p>
    <w:p w14:paraId="10CC3C5C" w14:textId="2C3954DC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«(6) Периодическое обучение гигиене проводится, в том числе дистанционно (онлайн), бесплатно</w:t>
      </w:r>
      <w:r w:rsidR="00C11E7F" w:rsidRPr="00470CFB">
        <w:rPr>
          <w:sz w:val="28"/>
          <w:szCs w:val="28"/>
        </w:rPr>
        <w:t>.</w:t>
      </w:r>
      <w:r w:rsidRPr="00470CFB">
        <w:rPr>
          <w:sz w:val="28"/>
          <w:szCs w:val="28"/>
        </w:rPr>
        <w:t>».</w:t>
      </w:r>
    </w:p>
    <w:p w14:paraId="0634515E" w14:textId="77777777" w:rsidR="00704B38" w:rsidRPr="00470CFB" w:rsidRDefault="00704B38" w:rsidP="00BE0341">
      <w:pPr>
        <w:tabs>
          <w:tab w:val="left" w:pos="993"/>
        </w:tabs>
        <w:rPr>
          <w:sz w:val="28"/>
          <w:szCs w:val="28"/>
        </w:rPr>
      </w:pPr>
    </w:p>
    <w:p w14:paraId="2022429D" w14:textId="54725432" w:rsidR="00704B38" w:rsidRPr="00470CFB" w:rsidRDefault="00704B38" w:rsidP="00BE0341">
      <w:pPr>
        <w:tabs>
          <w:tab w:val="left" w:pos="993"/>
        </w:tabs>
        <w:rPr>
          <w:rFonts w:ascii="Georgia" w:hAnsi="Georgia"/>
          <w:b/>
        </w:rPr>
      </w:pPr>
      <w:r w:rsidRPr="00470CFB">
        <w:rPr>
          <w:b/>
          <w:sz w:val="28"/>
          <w:szCs w:val="28"/>
        </w:rPr>
        <w:t>Ст</w:t>
      </w:r>
      <w:r w:rsidR="00C11E7F" w:rsidRPr="00470CFB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VII –</w:t>
      </w:r>
      <w:r w:rsidRPr="00470CFB">
        <w:rPr>
          <w:sz w:val="28"/>
          <w:szCs w:val="28"/>
        </w:rPr>
        <w:t xml:space="preserve"> В статью 15 Закона</w:t>
      </w:r>
      <w:r w:rsidR="00C11E7F" w:rsidRPr="00470CFB">
        <w:rPr>
          <w:sz w:val="28"/>
          <w:szCs w:val="28"/>
        </w:rPr>
        <w:t xml:space="preserve"> </w:t>
      </w:r>
      <w:r w:rsidR="00C11E7F" w:rsidRPr="00470CFB">
        <w:rPr>
          <w:sz w:val="28"/>
          <w:szCs w:val="28"/>
          <w:shd w:val="clear" w:color="auto" w:fill="FFFFFF"/>
        </w:rPr>
        <w:t>№</w:t>
      </w:r>
      <w:r w:rsidR="00C11E7F" w:rsidRPr="00470CFB">
        <w:rPr>
          <w:sz w:val="28"/>
        </w:rPr>
        <w:t xml:space="preserve"> </w:t>
      </w:r>
      <w:r w:rsidR="00C11E7F" w:rsidRPr="00470CFB">
        <w:rPr>
          <w:sz w:val="28"/>
          <w:szCs w:val="28"/>
        </w:rPr>
        <w:t xml:space="preserve">303/2013 </w:t>
      </w:r>
      <w:r w:rsidRPr="00470CFB">
        <w:rPr>
          <w:sz w:val="28"/>
          <w:szCs w:val="28"/>
        </w:rPr>
        <w:t>о</w:t>
      </w:r>
      <w:r w:rsidRPr="00470CFB">
        <w:rPr>
          <w:rStyle w:val="Strong"/>
          <w:sz w:val="28"/>
          <w:szCs w:val="28"/>
        </w:rPr>
        <w:t xml:space="preserve"> </w:t>
      </w:r>
      <w:r w:rsidRPr="00470CFB">
        <w:rPr>
          <w:rStyle w:val="Strong"/>
          <w:b w:val="0"/>
          <w:bCs/>
          <w:sz w:val="28"/>
          <w:szCs w:val="28"/>
        </w:rPr>
        <w:t>публичной услуге водоснабжения и канализации</w:t>
      </w:r>
      <w:r w:rsidRPr="00470CFB">
        <w:rPr>
          <w:sz w:val="28"/>
          <w:szCs w:val="28"/>
          <w:shd w:val="clear" w:color="auto" w:fill="FFFFFF"/>
        </w:rPr>
        <w:t xml:space="preserve"> </w:t>
      </w:r>
      <w:r w:rsidRPr="00470CFB">
        <w:rPr>
          <w:sz w:val="28"/>
        </w:rPr>
        <w:t>(Официальный монитор Республики Молдова, 2014 г.,</w:t>
      </w:r>
      <w:r w:rsidRPr="00470CFB">
        <w:rPr>
          <w:sz w:val="28"/>
          <w:szCs w:val="28"/>
          <w:shd w:val="clear" w:color="auto" w:fill="FFFFFF"/>
        </w:rPr>
        <w:t xml:space="preserve"> </w:t>
      </w:r>
      <w:r w:rsidRPr="00470CFB">
        <w:rPr>
          <w:bCs/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60–65, ст. 123)</w:t>
      </w:r>
      <w:r w:rsidR="00C11E7F" w:rsidRPr="00470CFB">
        <w:rPr>
          <w:sz w:val="28"/>
        </w:rPr>
        <w:t>,</w:t>
      </w:r>
      <w:r w:rsidRPr="00470CFB">
        <w:rPr>
          <w:sz w:val="28"/>
        </w:rPr>
        <w:t xml:space="preserve"> с последующими изменениями</w:t>
      </w:r>
      <w:r w:rsidR="00470CFB" w:rsidRPr="00470CFB">
        <w:rPr>
          <w:sz w:val="28"/>
        </w:rPr>
        <w:t>,</w:t>
      </w:r>
      <w:r w:rsidRPr="00470CFB">
        <w:rPr>
          <w:sz w:val="28"/>
        </w:rPr>
        <w:t xml:space="preserve"> вн</w:t>
      </w:r>
      <w:r w:rsidR="00470CFB" w:rsidRPr="00470CFB">
        <w:rPr>
          <w:sz w:val="28"/>
        </w:rPr>
        <w:t>ести</w:t>
      </w:r>
      <w:r w:rsidRPr="00470CFB">
        <w:rPr>
          <w:sz w:val="28"/>
        </w:rPr>
        <w:t xml:space="preserve"> следующие изменения: </w:t>
      </w:r>
    </w:p>
    <w:p w14:paraId="5D62551A" w14:textId="1CB97026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в пункте d) </w:t>
      </w:r>
      <w:r w:rsidR="00470CFB">
        <w:rPr>
          <w:sz w:val="28"/>
        </w:rPr>
        <w:t>части</w:t>
      </w:r>
      <w:r w:rsidRPr="00470CFB">
        <w:rPr>
          <w:sz w:val="28"/>
        </w:rPr>
        <w:t xml:space="preserve"> (2) текст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20 календарных дней</w:t>
      </w:r>
      <w:r w:rsidRPr="00470CFB">
        <w:rPr>
          <w:sz w:val="28"/>
          <w:szCs w:val="28"/>
        </w:rPr>
        <w:t>»</w:t>
      </w:r>
      <w:r w:rsidRPr="00470CFB">
        <w:rPr>
          <w:sz w:val="28"/>
        </w:rPr>
        <w:t xml:space="preserve"> заменить текстом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10 рабочих дней</w:t>
      </w:r>
      <w:r w:rsidRPr="00470CFB">
        <w:rPr>
          <w:sz w:val="28"/>
          <w:szCs w:val="28"/>
        </w:rPr>
        <w:t>»</w:t>
      </w:r>
      <w:r w:rsidRPr="00470CFB">
        <w:rPr>
          <w:sz w:val="28"/>
        </w:rPr>
        <w:t>;</w:t>
      </w:r>
    </w:p>
    <w:p w14:paraId="2067BF02" w14:textId="6F396F95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в </w:t>
      </w:r>
      <w:r w:rsidR="00470CFB">
        <w:rPr>
          <w:sz w:val="28"/>
        </w:rPr>
        <w:t>части</w:t>
      </w:r>
      <w:r w:rsidRPr="00470CFB">
        <w:rPr>
          <w:sz w:val="28"/>
        </w:rPr>
        <w:t xml:space="preserve"> (4) первое предложение дополнить текстом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на стадиях проектирования, строительства, ввода в эксплуатацию сетей коммунального водоснабжения и (или) канализации, а также их конструкций и сооружений, подключения/отключения на/от сетей централизованного водоснабжения и (или) канализации</w:t>
      </w:r>
      <w:r w:rsidR="00470CFB">
        <w:rPr>
          <w:sz w:val="28"/>
        </w:rPr>
        <w:t>;</w:t>
      </w:r>
      <w:r w:rsidRPr="00470CFB">
        <w:rPr>
          <w:sz w:val="28"/>
          <w:szCs w:val="28"/>
        </w:rPr>
        <w:t>»</w:t>
      </w:r>
      <w:r w:rsidRPr="00470CFB">
        <w:rPr>
          <w:sz w:val="28"/>
        </w:rPr>
        <w:t>;</w:t>
      </w:r>
    </w:p>
    <w:p w14:paraId="47176D2B" w14:textId="64901B97" w:rsidR="00704B38" w:rsidRPr="00470CFB" w:rsidRDefault="00470CFB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дополнить </w:t>
      </w:r>
      <w:r w:rsidR="00704B38" w:rsidRPr="00470CFB">
        <w:rPr>
          <w:sz w:val="28"/>
        </w:rPr>
        <w:t xml:space="preserve">статью </w:t>
      </w:r>
      <w:r>
        <w:rPr>
          <w:sz w:val="28"/>
        </w:rPr>
        <w:t>частью</w:t>
      </w:r>
      <w:r w:rsidR="00704B38" w:rsidRPr="00470CFB">
        <w:rPr>
          <w:sz w:val="28"/>
        </w:rPr>
        <w:t xml:space="preserve"> (5) следующего содержания:</w:t>
      </w:r>
    </w:p>
    <w:p w14:paraId="68C3E25C" w14:textId="3030D95B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  <w:szCs w:val="28"/>
        </w:rPr>
        <w:t>«</w:t>
      </w:r>
      <w:r w:rsidRPr="00470CFB">
        <w:rPr>
          <w:sz w:val="28"/>
        </w:rPr>
        <w:t xml:space="preserve">(5) Если оператору в его отношениях с потребителями и потенциальными потребителями необходима информация о них (идентификационные данные, место жительства, местонахождение, принадлежащие ему активы, кадастровые номера недвижимости, IDNO, IDNP, его возможности и деятельность) или для проверки другой информации, указанной в их запросах или ходатайствах, или необходимой для их подключения/отключения от сетей водоснабжения и/или канализации общего пользования, он </w:t>
      </w:r>
      <w:r w:rsidR="00825C32">
        <w:rPr>
          <w:sz w:val="28"/>
        </w:rPr>
        <w:t>получает</w:t>
      </w:r>
      <w:r w:rsidRPr="00470CFB">
        <w:rPr>
          <w:sz w:val="28"/>
        </w:rPr>
        <w:t xml:space="preserve"> их путем доступа к данным, имеющимся в государственных информационных ресурсах, через платформу интероперабельности, в соответствии с нормативными актами об обмене данными и интероперабельности, без привлечения потребителей или потенциальных потребителей</w:t>
      </w:r>
      <w:r w:rsidR="00825C32">
        <w:rPr>
          <w:sz w:val="28"/>
        </w:rPr>
        <w:t>.</w:t>
      </w:r>
      <w:r w:rsidRPr="00470CFB">
        <w:rPr>
          <w:sz w:val="28"/>
        </w:rPr>
        <w:t>».</w:t>
      </w:r>
    </w:p>
    <w:p w14:paraId="3DCFD829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b/>
          <w:sz w:val="28"/>
          <w:szCs w:val="28"/>
        </w:rPr>
      </w:pPr>
    </w:p>
    <w:p w14:paraId="69A47695" w14:textId="7CE9CA2C" w:rsidR="00704B38" w:rsidRPr="00825C32" w:rsidRDefault="00704B38" w:rsidP="00BE0341">
      <w:pPr>
        <w:pStyle w:val="Heading4"/>
        <w:shd w:val="clear" w:color="auto" w:fill="FFFFFF"/>
        <w:spacing w:before="0"/>
        <w:rPr>
          <w:rFonts w:ascii="Georgia" w:eastAsia="Times New Roman" w:hAnsi="Georgia" w:cs="Times New Roman"/>
          <w:b/>
          <w:i w:val="0"/>
          <w:iCs w:val="0"/>
          <w:color w:val="auto"/>
          <w:lang w:val="ro-RO" w:eastAsia="ro-RO"/>
        </w:rPr>
      </w:pPr>
      <w:r w:rsidRPr="00825C32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</w:t>
      </w:r>
      <w:r w:rsidR="00825C32" w:rsidRPr="00825C32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.</w:t>
      </w:r>
      <w:r w:rsidRPr="00825C32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 </w:t>
      </w:r>
      <w:r w:rsidRPr="00825C32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VIII</w:t>
      </w:r>
      <w:r w:rsidRPr="00825C32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.</w:t>
      </w:r>
      <w:r w:rsidRPr="00825C32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825C32">
        <w:rPr>
          <w:rFonts w:ascii="Times New Roman" w:hAnsi="Times New Roman"/>
          <w:i w:val="0"/>
          <w:iCs w:val="0"/>
          <w:color w:val="auto"/>
          <w:sz w:val="28"/>
        </w:rPr>
        <w:t xml:space="preserve">– </w:t>
      </w:r>
      <w:r w:rsidRPr="00825C32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Стать</w:t>
      </w:r>
      <w:r w:rsidR="000D6438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ю</w:t>
      </w:r>
      <w:r w:rsidRPr="00825C32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39 Закона </w:t>
      </w:r>
      <w:r w:rsidR="000D6438" w:rsidRPr="00825C32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№</w:t>
      </w:r>
      <w:r w:rsidR="000D6438">
        <w:rPr>
          <w:rFonts w:ascii="Times New Roman" w:hAnsi="Times New Roman"/>
          <w:i w:val="0"/>
          <w:iCs w:val="0"/>
          <w:color w:val="auto"/>
          <w:sz w:val="28"/>
        </w:rPr>
        <w:t> </w:t>
      </w:r>
      <w:r w:rsidR="000D6438"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92/2014 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о тепловой энергии и продвижении когенерации</w:t>
      </w:r>
      <w:r w:rsidRPr="00825C32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 xml:space="preserve"> </w:t>
      </w:r>
      <w:r w:rsidR="000D6438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(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Официальный монитор Республики Молдова, 2014</w:t>
      </w:r>
      <w:r w:rsidR="000D6438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 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г., </w:t>
      </w:r>
      <w:r w:rsidRPr="00825C32">
        <w:rPr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  <w:t>№</w:t>
      </w:r>
      <w:r w:rsidR="000D6438">
        <w:rPr>
          <w:rFonts w:ascii="Times New Roman" w:hAnsi="Times New Roman"/>
          <w:i w:val="0"/>
          <w:iCs w:val="0"/>
          <w:color w:val="auto"/>
          <w:sz w:val="28"/>
        </w:rPr>
        <w:t> 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178-184, ст. 415)</w:t>
      </w:r>
      <w:r w:rsidR="000D6438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,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 с последующими изменениями</w:t>
      </w:r>
      <w:r w:rsidR="000D6438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,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 дополн</w:t>
      </w:r>
      <w:r w:rsidR="000D6438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ить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 </w:t>
      </w:r>
      <w:r w:rsidR="000D6438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>частью</w:t>
      </w:r>
      <w:r w:rsidRPr="00825C32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</w:rPr>
        <w:t xml:space="preserve"> (4) следующего содержания: </w:t>
      </w:r>
    </w:p>
    <w:p w14:paraId="65661C3A" w14:textId="53BE3D75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«</w:t>
      </w:r>
      <w:r w:rsidRPr="00470CFB">
        <w:rPr>
          <w:bCs/>
          <w:iCs/>
          <w:sz w:val="28"/>
          <w:szCs w:val="28"/>
        </w:rPr>
        <w:t xml:space="preserve">(4) </w:t>
      </w:r>
      <w:r w:rsidRPr="00470CFB">
        <w:rPr>
          <w:bCs/>
          <w:iCs/>
          <w:sz w:val="28"/>
          <w:szCs w:val="28"/>
          <w:lang w:val="ro-RO"/>
        </w:rPr>
        <w:t>E</w:t>
      </w:r>
      <w:proofErr w:type="spellStart"/>
      <w:r w:rsidRPr="00470CFB">
        <w:rPr>
          <w:bCs/>
          <w:iCs/>
          <w:sz w:val="28"/>
          <w:szCs w:val="28"/>
        </w:rPr>
        <w:t>сли</w:t>
      </w:r>
      <w:proofErr w:type="spellEnd"/>
      <w:r w:rsidRPr="00470CFB">
        <w:rPr>
          <w:bCs/>
          <w:iCs/>
          <w:sz w:val="28"/>
          <w:szCs w:val="28"/>
        </w:rPr>
        <w:t xml:space="preserve"> субъектам тепловой энергии в отношениях с потенциальными потребителями, конечными потребителями необходима информация о них (идентификационные данные, место жительства, местонахождение, имущество, подлежащее хранению, кадастровые номера </w:t>
      </w:r>
      <w:r w:rsidRPr="00470CFB">
        <w:rPr>
          <w:bCs/>
          <w:iCs/>
          <w:sz w:val="28"/>
          <w:szCs w:val="28"/>
        </w:rPr>
        <w:lastRenderedPageBreak/>
        <w:t>недвижимого имущества, ИДНО, ИДНП, его мощности и виды деятельности) или для проверки иных сведений, указанных в их заявлениях или ходатайствах, либо необходимых для их подключения/отключения от централизованной/коллективной системы электроснабжения тепловой энергии, соответствующие предприятия потребляют ее путем доступа к данным, имеющимся в государственных информационных ресурсах, через платформу интероперабельности, в соответствии с нормативными актами об обмене данными и интероперабельности, без привлечения потенциальных потребителей, конечных потребителей или пользователей системы.</w:t>
      </w:r>
      <w:r w:rsidR="00D869B0">
        <w:rPr>
          <w:bCs/>
          <w:iCs/>
          <w:sz w:val="28"/>
          <w:szCs w:val="28"/>
        </w:rPr>
        <w:t>»</w:t>
      </w:r>
      <w:r w:rsidRPr="00470CFB">
        <w:rPr>
          <w:bCs/>
          <w:iCs/>
          <w:sz w:val="28"/>
          <w:szCs w:val="28"/>
        </w:rPr>
        <w:t>.</w:t>
      </w:r>
    </w:p>
    <w:p w14:paraId="1955BEB4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b/>
          <w:sz w:val="28"/>
          <w:szCs w:val="28"/>
        </w:rPr>
      </w:pPr>
    </w:p>
    <w:p w14:paraId="0981CCDF" w14:textId="5668CDE6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b/>
          <w:sz w:val="28"/>
          <w:szCs w:val="28"/>
        </w:rPr>
        <w:t>Ст</w:t>
      </w:r>
      <w:r w:rsidR="00D869B0">
        <w:rPr>
          <w:b/>
          <w:sz w:val="28"/>
          <w:szCs w:val="28"/>
        </w:rPr>
        <w:t>.</w:t>
      </w:r>
      <w:r w:rsidRPr="00470CFB">
        <w:rPr>
          <w:b/>
          <w:sz w:val="28"/>
        </w:rPr>
        <w:t xml:space="preserve"> </w:t>
      </w:r>
      <w:r w:rsidRPr="00470CFB">
        <w:rPr>
          <w:b/>
          <w:sz w:val="28"/>
          <w:lang w:val="ro-RO"/>
        </w:rPr>
        <w:t>I</w:t>
      </w:r>
      <w:r w:rsidRPr="00470CFB">
        <w:rPr>
          <w:b/>
          <w:sz w:val="28"/>
        </w:rPr>
        <w:t>Х.</w:t>
      </w:r>
      <w:r w:rsidR="00D869B0">
        <w:rPr>
          <w:b/>
          <w:sz w:val="28"/>
        </w:rPr>
        <w:t xml:space="preserve"> </w:t>
      </w:r>
      <w:r w:rsidR="00E02B85">
        <w:rPr>
          <w:b/>
          <w:sz w:val="28"/>
        </w:rPr>
        <w:t>–</w:t>
      </w:r>
      <w:r w:rsidRPr="00470CFB">
        <w:rPr>
          <w:sz w:val="28"/>
        </w:rPr>
        <w:t xml:space="preserve"> </w:t>
      </w:r>
      <w:r w:rsidR="00D869B0">
        <w:rPr>
          <w:sz w:val="28"/>
        </w:rPr>
        <w:t>П</w:t>
      </w:r>
      <w:r w:rsidR="00D869B0" w:rsidRPr="00470CFB">
        <w:rPr>
          <w:sz w:val="28"/>
        </w:rPr>
        <w:t xml:space="preserve">ункт (c) </w:t>
      </w:r>
      <w:r w:rsidR="00D869B0">
        <w:rPr>
          <w:sz w:val="28"/>
        </w:rPr>
        <w:t>части</w:t>
      </w:r>
      <w:r w:rsidR="00D869B0" w:rsidRPr="00470CFB">
        <w:rPr>
          <w:sz w:val="28"/>
        </w:rPr>
        <w:t xml:space="preserve"> (3) </w:t>
      </w:r>
      <w:r w:rsidR="00D869B0">
        <w:rPr>
          <w:sz w:val="28"/>
        </w:rPr>
        <w:t>с</w:t>
      </w:r>
      <w:r w:rsidRPr="00470CFB">
        <w:rPr>
          <w:sz w:val="28"/>
        </w:rPr>
        <w:t>тать</w:t>
      </w:r>
      <w:r w:rsidR="00D869B0">
        <w:rPr>
          <w:sz w:val="28"/>
        </w:rPr>
        <w:t>и</w:t>
      </w:r>
      <w:r w:rsidRPr="00470CFB">
        <w:rPr>
          <w:sz w:val="28"/>
        </w:rPr>
        <w:t xml:space="preserve"> 56 Закона </w:t>
      </w:r>
      <w:r w:rsidR="00D869B0" w:rsidRPr="00470CFB">
        <w:rPr>
          <w:sz w:val="28"/>
          <w:szCs w:val="28"/>
          <w:shd w:val="clear" w:color="auto" w:fill="FFFFFF"/>
        </w:rPr>
        <w:t>№</w:t>
      </w:r>
      <w:r w:rsidR="00D869B0" w:rsidRPr="00470CFB">
        <w:rPr>
          <w:sz w:val="28"/>
        </w:rPr>
        <w:t xml:space="preserve"> 131/2015 </w:t>
      </w:r>
      <w:r w:rsidR="00D869B0">
        <w:rPr>
          <w:sz w:val="28"/>
        </w:rPr>
        <w:br/>
      </w:r>
      <w:r w:rsidRPr="00470CFB">
        <w:rPr>
          <w:sz w:val="28"/>
        </w:rPr>
        <w:t>о государственных закупках (</w:t>
      </w:r>
      <w:r w:rsidR="00E02B85">
        <w:rPr>
          <w:sz w:val="28"/>
        </w:rPr>
        <w:t>повторное опубликование:</w:t>
      </w:r>
      <w:r w:rsidRPr="00470CFB">
        <w:rPr>
          <w:sz w:val="28"/>
        </w:rPr>
        <w:t xml:space="preserve"> Официальн</w:t>
      </w:r>
      <w:r w:rsidR="00E02B85">
        <w:rPr>
          <w:sz w:val="28"/>
        </w:rPr>
        <w:t>ый</w:t>
      </w:r>
      <w:r w:rsidRPr="00470CFB">
        <w:rPr>
          <w:sz w:val="28"/>
        </w:rPr>
        <w:t xml:space="preserve"> монитор Республики Молдова, 2018 г.,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424-429, ст.666)</w:t>
      </w:r>
      <w:r w:rsidR="00E02B85">
        <w:rPr>
          <w:sz w:val="28"/>
        </w:rPr>
        <w:t>,</w:t>
      </w:r>
      <w:r w:rsidRPr="00470CFB">
        <w:rPr>
          <w:sz w:val="28"/>
        </w:rPr>
        <w:t xml:space="preserve"> с последующими изменениями</w:t>
      </w:r>
      <w:r w:rsidR="00E02B85">
        <w:rPr>
          <w:sz w:val="28"/>
        </w:rPr>
        <w:t>,</w:t>
      </w:r>
      <w:r w:rsidRPr="00470CFB">
        <w:rPr>
          <w:sz w:val="28"/>
        </w:rPr>
        <w:t xml:space="preserve"> дополн</w:t>
      </w:r>
      <w:r w:rsidR="00E02B85">
        <w:rPr>
          <w:sz w:val="28"/>
        </w:rPr>
        <w:t>ить</w:t>
      </w:r>
      <w:r w:rsidRPr="00470CFB">
        <w:rPr>
          <w:sz w:val="28"/>
        </w:rPr>
        <w:t xml:space="preserve"> </w:t>
      </w:r>
      <w:r w:rsidR="00E02B85">
        <w:rPr>
          <w:sz w:val="28"/>
        </w:rPr>
        <w:t>текстом</w:t>
      </w:r>
      <w:r w:rsidRPr="00470CFB">
        <w:rPr>
          <w:sz w:val="28"/>
        </w:rPr>
        <w:t xml:space="preserve"> «или товарной биржей</w:t>
      </w:r>
      <w:r w:rsidRPr="00470CFB">
        <w:rPr>
          <w:sz w:val="28"/>
          <w:lang w:val="ro-RO"/>
        </w:rPr>
        <w:t xml:space="preserve"> </w:t>
      </w:r>
      <w:r w:rsidRPr="00E02B85">
        <w:rPr>
          <w:sz w:val="28"/>
        </w:rPr>
        <w:t>на условиях, установленных Правительством</w:t>
      </w:r>
      <w:r w:rsidRPr="00470CFB">
        <w:rPr>
          <w:sz w:val="28"/>
          <w:lang w:val="ro-RO"/>
        </w:rPr>
        <w:t>;</w:t>
      </w:r>
      <w:r w:rsidRPr="00470CFB">
        <w:rPr>
          <w:sz w:val="28"/>
        </w:rPr>
        <w:t xml:space="preserve">». </w:t>
      </w:r>
    </w:p>
    <w:p w14:paraId="539D3371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</w:p>
    <w:p w14:paraId="50CB6B3D" w14:textId="15748DB1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b/>
          <w:sz w:val="28"/>
          <w:szCs w:val="28"/>
        </w:rPr>
        <w:t>Ст</w:t>
      </w:r>
      <w:r w:rsidR="00E02B85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Х</w:t>
      </w:r>
      <w:r w:rsidRPr="00470CFB">
        <w:rPr>
          <w:b/>
          <w:sz w:val="28"/>
          <w:szCs w:val="28"/>
          <w:lang w:val="ro-RO"/>
        </w:rPr>
        <w:t>.</w:t>
      </w:r>
      <w:r w:rsidRPr="00470CFB">
        <w:rPr>
          <w:b/>
          <w:sz w:val="28"/>
          <w:szCs w:val="28"/>
        </w:rPr>
        <w:t xml:space="preserve"> </w:t>
      </w:r>
      <w:r w:rsidRPr="00470CFB">
        <w:rPr>
          <w:sz w:val="28"/>
        </w:rPr>
        <w:t xml:space="preserve">– </w:t>
      </w:r>
      <w:r w:rsidR="00E02B85">
        <w:rPr>
          <w:sz w:val="28"/>
        </w:rPr>
        <w:t xml:space="preserve">В </w:t>
      </w:r>
      <w:r w:rsidRPr="00470CFB">
        <w:rPr>
          <w:sz w:val="28"/>
        </w:rPr>
        <w:t xml:space="preserve">Закон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107/2016 Об электроэнерг</w:t>
      </w:r>
      <w:r w:rsidR="00EF2419">
        <w:rPr>
          <w:sz w:val="28"/>
        </w:rPr>
        <w:t>ии</w:t>
      </w:r>
      <w:r w:rsidRPr="00470CFB">
        <w:rPr>
          <w:sz w:val="28"/>
        </w:rPr>
        <w:t xml:space="preserve"> (Официальный монитор Республики Молдова, 2016 г., </w:t>
      </w:r>
      <w:r w:rsidR="00EF2419">
        <w:rPr>
          <w:sz w:val="28"/>
        </w:rPr>
        <w:t>№</w:t>
      </w:r>
      <w:r w:rsidRPr="00470CFB">
        <w:rPr>
          <w:sz w:val="28"/>
        </w:rPr>
        <w:t xml:space="preserve"> 193–203, ст. 413)</w:t>
      </w:r>
      <w:r w:rsidR="00EF2419">
        <w:rPr>
          <w:sz w:val="28"/>
        </w:rPr>
        <w:t>,</w:t>
      </w:r>
      <w:r w:rsidRPr="00470CFB">
        <w:rPr>
          <w:sz w:val="28"/>
        </w:rPr>
        <w:t xml:space="preserve"> с последующими изменениями</w:t>
      </w:r>
      <w:r w:rsidR="00EF2419">
        <w:rPr>
          <w:sz w:val="28"/>
        </w:rPr>
        <w:t>,</w:t>
      </w:r>
      <w:r w:rsidRPr="00470CFB">
        <w:rPr>
          <w:sz w:val="28"/>
        </w:rPr>
        <w:t xml:space="preserve"> вн</w:t>
      </w:r>
      <w:r w:rsidR="00EF2419">
        <w:rPr>
          <w:sz w:val="28"/>
        </w:rPr>
        <w:t>е</w:t>
      </w:r>
      <w:r w:rsidRPr="00470CFB">
        <w:rPr>
          <w:sz w:val="28"/>
        </w:rPr>
        <w:t>с</w:t>
      </w:r>
      <w:r w:rsidR="00EF2419">
        <w:rPr>
          <w:sz w:val="28"/>
        </w:rPr>
        <w:t>ти</w:t>
      </w:r>
      <w:r w:rsidRPr="00470CFB">
        <w:rPr>
          <w:sz w:val="28"/>
        </w:rPr>
        <w:t xml:space="preserve"> следующие изменения:</w:t>
      </w:r>
    </w:p>
    <w:p w14:paraId="26DDE04C" w14:textId="23B862F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1. </w:t>
      </w:r>
      <w:r w:rsidR="00EF2419">
        <w:rPr>
          <w:sz w:val="28"/>
        </w:rPr>
        <w:t>В с</w:t>
      </w:r>
      <w:r w:rsidRPr="00470CFB">
        <w:rPr>
          <w:sz w:val="28"/>
        </w:rPr>
        <w:t>тать</w:t>
      </w:r>
      <w:r w:rsidR="00EF2419">
        <w:rPr>
          <w:sz w:val="28"/>
        </w:rPr>
        <w:t>е</w:t>
      </w:r>
      <w:r w:rsidRPr="00470CFB">
        <w:rPr>
          <w:sz w:val="28"/>
        </w:rPr>
        <w:t xml:space="preserve"> 47:</w:t>
      </w:r>
    </w:p>
    <w:p w14:paraId="28F294FC" w14:textId="561F20EA" w:rsidR="00704B38" w:rsidRPr="00470CFB" w:rsidRDefault="002958BF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>
        <w:rPr>
          <w:sz w:val="28"/>
        </w:rPr>
        <w:t>часть</w:t>
      </w:r>
      <w:r w:rsidR="00704B38" w:rsidRPr="00470CFB">
        <w:rPr>
          <w:sz w:val="28"/>
        </w:rPr>
        <w:t xml:space="preserve"> (1) дополнить </w:t>
      </w:r>
      <w:r>
        <w:rPr>
          <w:sz w:val="28"/>
        </w:rPr>
        <w:t>предложением следующего содержания</w:t>
      </w:r>
      <w:r w:rsidR="00704B38" w:rsidRPr="00470CFB">
        <w:rPr>
          <w:sz w:val="28"/>
        </w:rPr>
        <w:t>: «Заявка на уведомление о подключении и приложения к нему подаются непосредственно в помещение оператора системы, либо направляются заказным письмом, либо с помощью электронных средств связи в форме электронного документа.»;</w:t>
      </w:r>
    </w:p>
    <w:p w14:paraId="7D4A450F" w14:textId="177A4FC4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в </w:t>
      </w:r>
      <w:r w:rsidR="002958BF">
        <w:rPr>
          <w:sz w:val="28"/>
        </w:rPr>
        <w:t>части</w:t>
      </w:r>
      <w:r w:rsidRPr="00470CFB">
        <w:rPr>
          <w:sz w:val="28"/>
        </w:rPr>
        <w:t xml:space="preserve"> (3) первое предложение изложить в следующей редакции: «Разрешение на подключение выдается бесплатно на бумажном носителе или в форме электронного документа</w:t>
      </w:r>
      <w:r w:rsidR="002958BF">
        <w:rPr>
          <w:sz w:val="28"/>
        </w:rPr>
        <w:t>.</w:t>
      </w:r>
      <w:r w:rsidRPr="00470CFB">
        <w:rPr>
          <w:sz w:val="28"/>
        </w:rPr>
        <w:t xml:space="preserve">». </w:t>
      </w:r>
    </w:p>
    <w:p w14:paraId="25485586" w14:textId="3432563A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2. </w:t>
      </w:r>
      <w:r w:rsidR="002958BF">
        <w:rPr>
          <w:sz w:val="28"/>
        </w:rPr>
        <w:t>В с</w:t>
      </w:r>
      <w:r w:rsidRPr="00470CFB">
        <w:rPr>
          <w:sz w:val="28"/>
        </w:rPr>
        <w:t>тать</w:t>
      </w:r>
      <w:r w:rsidR="002958BF">
        <w:rPr>
          <w:sz w:val="28"/>
        </w:rPr>
        <w:t>е</w:t>
      </w:r>
      <w:r w:rsidRPr="00470CFB">
        <w:rPr>
          <w:sz w:val="28"/>
        </w:rPr>
        <w:t xml:space="preserve"> 92:</w:t>
      </w:r>
    </w:p>
    <w:p w14:paraId="6305BFEF" w14:textId="20D0250D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в </w:t>
      </w:r>
      <w:r w:rsidR="002958BF">
        <w:rPr>
          <w:sz w:val="28"/>
        </w:rPr>
        <w:t>части</w:t>
      </w:r>
      <w:r w:rsidRPr="00470CFB">
        <w:rPr>
          <w:sz w:val="28"/>
        </w:rPr>
        <w:t xml:space="preserve"> (10) после </w:t>
      </w:r>
      <w:r w:rsidR="001C5128">
        <w:rPr>
          <w:sz w:val="28"/>
        </w:rPr>
        <w:t>слов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 xml:space="preserve">в процессе связи» дополнить текстом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для строительства, эксплуатации, обслуживания, восстановления или модернизации сетей передачи и распределения электроэнергии, для обеспечения доступа к сетям передачи и распределения электроэнергии»;</w:t>
      </w:r>
    </w:p>
    <w:p w14:paraId="6EA10DE3" w14:textId="1DEB248B" w:rsidR="00704B38" w:rsidRPr="00470CFB" w:rsidRDefault="001C512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дополнить </w:t>
      </w:r>
      <w:r w:rsidR="00704B38" w:rsidRPr="00470CFB">
        <w:rPr>
          <w:sz w:val="28"/>
        </w:rPr>
        <w:t xml:space="preserve">статью </w:t>
      </w:r>
      <w:r>
        <w:rPr>
          <w:sz w:val="28"/>
        </w:rPr>
        <w:t>частью</w:t>
      </w:r>
      <w:r w:rsidR="00704B38" w:rsidRPr="00470CFB">
        <w:rPr>
          <w:sz w:val="28"/>
        </w:rPr>
        <w:t xml:space="preserve"> (11) следующего содержания:</w:t>
      </w:r>
    </w:p>
    <w:p w14:paraId="339EA40B" w14:textId="048CB335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  <w:szCs w:val="28"/>
        </w:rPr>
        <w:t>«</w:t>
      </w:r>
      <w:r w:rsidRPr="00470CFB">
        <w:rPr>
          <w:sz w:val="28"/>
        </w:rPr>
        <w:t xml:space="preserve">(11) Если </w:t>
      </w:r>
      <w:r w:rsidR="001C5128" w:rsidRPr="00470CFB">
        <w:rPr>
          <w:sz w:val="28"/>
        </w:rPr>
        <w:t>электроэнергети</w:t>
      </w:r>
      <w:r w:rsidR="001C5128">
        <w:rPr>
          <w:sz w:val="28"/>
        </w:rPr>
        <w:t>ческим</w:t>
      </w:r>
      <w:r w:rsidR="001C5128" w:rsidRPr="00470CFB">
        <w:rPr>
          <w:sz w:val="28"/>
        </w:rPr>
        <w:t xml:space="preserve"> </w:t>
      </w:r>
      <w:r w:rsidRPr="00470CFB">
        <w:rPr>
          <w:sz w:val="28"/>
        </w:rPr>
        <w:t xml:space="preserve">предприятиям в их отношениях с потенциальными конечными потребителями, конечными потребителями и пользователями системы необходима информация о них (идентификационные данные, место жительства, местонахождение, принадлежащая им недвижимость, кадастровые номера недвижимости, IDNO, IDNP, ее мощности и виды деятельности) или для проверки другой информации, указанной в заявлениях или их ходатайствах, или необходимые для подключения/отключения своих пользовательских установок от электрической сети, соответствующие предприятия </w:t>
      </w:r>
      <w:r w:rsidR="001C5128">
        <w:rPr>
          <w:sz w:val="28"/>
        </w:rPr>
        <w:t>получают</w:t>
      </w:r>
      <w:r w:rsidRPr="00470CFB">
        <w:rPr>
          <w:sz w:val="28"/>
        </w:rPr>
        <w:t xml:space="preserve"> </w:t>
      </w:r>
      <w:r w:rsidRPr="00470CFB">
        <w:rPr>
          <w:sz w:val="28"/>
        </w:rPr>
        <w:lastRenderedPageBreak/>
        <w:t>их путем доступа к данным, имеющимся в государственных информационных ресурсах, через платформу интероперабельности, в соответствии с нормативными актами об обмене данными и интероперабельности, без привлечения потенциальных конечных потребителей, конечных потребителей или пользователей системы</w:t>
      </w:r>
      <w:r w:rsidR="001C5128">
        <w:rPr>
          <w:sz w:val="28"/>
        </w:rPr>
        <w:t>.</w:t>
      </w:r>
      <w:r w:rsidRPr="00470CFB">
        <w:rPr>
          <w:sz w:val="28"/>
        </w:rPr>
        <w:t>».</w:t>
      </w:r>
    </w:p>
    <w:p w14:paraId="68080718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</w:p>
    <w:p w14:paraId="17052067" w14:textId="1E225DC8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b/>
          <w:sz w:val="28"/>
          <w:szCs w:val="28"/>
        </w:rPr>
        <w:t>Ст</w:t>
      </w:r>
      <w:r w:rsidR="001C5128">
        <w:rPr>
          <w:b/>
          <w:sz w:val="28"/>
          <w:szCs w:val="28"/>
        </w:rPr>
        <w:t>.</w:t>
      </w:r>
      <w:r w:rsidRPr="00470CFB">
        <w:rPr>
          <w:b/>
          <w:sz w:val="28"/>
        </w:rPr>
        <w:t xml:space="preserve"> </w:t>
      </w:r>
      <w:r w:rsidRPr="00470CFB">
        <w:rPr>
          <w:b/>
          <w:sz w:val="28"/>
          <w:szCs w:val="28"/>
        </w:rPr>
        <w:t xml:space="preserve">ХI. </w:t>
      </w:r>
      <w:r w:rsidRPr="00470CFB">
        <w:rPr>
          <w:sz w:val="28"/>
        </w:rPr>
        <w:t>– В Закон</w:t>
      </w:r>
      <w:r w:rsidR="001C5128">
        <w:rPr>
          <w:sz w:val="28"/>
        </w:rPr>
        <w:t xml:space="preserve"> </w:t>
      </w:r>
      <w:r w:rsidR="001C5128" w:rsidRPr="00470CFB">
        <w:rPr>
          <w:sz w:val="28"/>
          <w:szCs w:val="28"/>
          <w:shd w:val="clear" w:color="auto" w:fill="FFFFFF"/>
        </w:rPr>
        <w:t>№</w:t>
      </w:r>
      <w:r w:rsidR="001C5128" w:rsidRPr="00470CFB">
        <w:rPr>
          <w:sz w:val="28"/>
        </w:rPr>
        <w:t xml:space="preserve"> 108/2016</w:t>
      </w:r>
      <w:r w:rsidRPr="00470CFB">
        <w:rPr>
          <w:sz w:val="28"/>
        </w:rPr>
        <w:t xml:space="preserve"> о природном газе (Официальный монитор Республики Молдова, 2016</w:t>
      </w:r>
      <w:r w:rsidR="001C5128">
        <w:rPr>
          <w:sz w:val="28"/>
        </w:rPr>
        <w:t> </w:t>
      </w:r>
      <w:r w:rsidRPr="00470CFB">
        <w:rPr>
          <w:sz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Pr="00470CFB">
        <w:rPr>
          <w:sz w:val="28"/>
        </w:rPr>
        <w:t xml:space="preserve"> 193–203, ст. 415)</w:t>
      </w:r>
      <w:r w:rsidR="00CA269F">
        <w:rPr>
          <w:sz w:val="28"/>
        </w:rPr>
        <w:t>,</w:t>
      </w:r>
      <w:r w:rsidRPr="00470CFB">
        <w:rPr>
          <w:sz w:val="28"/>
        </w:rPr>
        <w:t xml:space="preserve"> с последующими изменениями</w:t>
      </w:r>
      <w:r w:rsidR="00CA269F">
        <w:rPr>
          <w:sz w:val="28"/>
        </w:rPr>
        <w:t>,</w:t>
      </w:r>
      <w:r w:rsidRPr="00470CFB">
        <w:rPr>
          <w:sz w:val="28"/>
        </w:rPr>
        <w:t xml:space="preserve"> вн</w:t>
      </w:r>
      <w:r w:rsidR="00CA269F">
        <w:rPr>
          <w:sz w:val="28"/>
        </w:rPr>
        <w:t>ести</w:t>
      </w:r>
      <w:r w:rsidRPr="00470CFB">
        <w:rPr>
          <w:sz w:val="28"/>
        </w:rPr>
        <w:t xml:space="preserve"> следующие изменения:</w:t>
      </w:r>
    </w:p>
    <w:p w14:paraId="3AB8CC7C" w14:textId="5C9920F0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1. В </w:t>
      </w:r>
      <w:r w:rsidR="00CA269F">
        <w:rPr>
          <w:sz w:val="28"/>
        </w:rPr>
        <w:t>части</w:t>
      </w:r>
      <w:r w:rsidRPr="00470CFB">
        <w:rPr>
          <w:sz w:val="28"/>
        </w:rPr>
        <w:t xml:space="preserve"> (2) статьи 61 текст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15 календарных дней</w:t>
      </w:r>
      <w:r w:rsidR="00CA269F">
        <w:rPr>
          <w:sz w:val="28"/>
        </w:rPr>
        <w:t>»</w:t>
      </w:r>
      <w:r w:rsidRPr="00470CFB">
        <w:rPr>
          <w:sz w:val="28"/>
        </w:rPr>
        <w:t xml:space="preserve"> заменить текстом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10 рабочих дней</w:t>
      </w:r>
      <w:r w:rsidRPr="00470CFB">
        <w:rPr>
          <w:sz w:val="28"/>
          <w:szCs w:val="28"/>
        </w:rPr>
        <w:t>»</w:t>
      </w:r>
      <w:r w:rsidRPr="00470CFB">
        <w:rPr>
          <w:sz w:val="28"/>
        </w:rPr>
        <w:t>.</w:t>
      </w:r>
    </w:p>
    <w:p w14:paraId="5E898C4F" w14:textId="138CE246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2. </w:t>
      </w:r>
      <w:r w:rsidR="00CA269F">
        <w:rPr>
          <w:sz w:val="28"/>
        </w:rPr>
        <w:t>В с</w:t>
      </w:r>
      <w:r w:rsidRPr="00470CFB">
        <w:rPr>
          <w:sz w:val="28"/>
        </w:rPr>
        <w:t>тать</w:t>
      </w:r>
      <w:r w:rsidR="00CA269F">
        <w:rPr>
          <w:sz w:val="28"/>
        </w:rPr>
        <w:t>е</w:t>
      </w:r>
      <w:r w:rsidRPr="00470CFB">
        <w:rPr>
          <w:sz w:val="28"/>
        </w:rPr>
        <w:t xml:space="preserve"> 110:</w:t>
      </w:r>
    </w:p>
    <w:p w14:paraId="5DD895AE" w14:textId="4B4B8B83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в </w:t>
      </w:r>
      <w:r w:rsidR="00CA269F">
        <w:rPr>
          <w:sz w:val="28"/>
        </w:rPr>
        <w:t>части</w:t>
      </w:r>
      <w:r w:rsidRPr="00470CFB">
        <w:rPr>
          <w:sz w:val="28"/>
        </w:rPr>
        <w:t xml:space="preserve"> (10) после слов </w:t>
      </w:r>
      <w:r w:rsidRPr="00470CFB">
        <w:rPr>
          <w:sz w:val="28"/>
          <w:szCs w:val="28"/>
        </w:rPr>
        <w:t>«</w:t>
      </w:r>
      <w:r w:rsidRPr="00470CFB">
        <w:rPr>
          <w:sz w:val="28"/>
        </w:rPr>
        <w:t>в процессе связи</w:t>
      </w:r>
      <w:r w:rsidR="00CA269F">
        <w:rPr>
          <w:sz w:val="28"/>
        </w:rPr>
        <w:t>»</w:t>
      </w:r>
      <w:r w:rsidRPr="00470CFB">
        <w:rPr>
          <w:sz w:val="28"/>
        </w:rPr>
        <w:t xml:space="preserve"> дополнить </w:t>
      </w:r>
      <w:r w:rsidR="00CA269F">
        <w:rPr>
          <w:sz w:val="28"/>
        </w:rPr>
        <w:t>текстом</w:t>
      </w:r>
      <w:r w:rsidRPr="00470CFB">
        <w:rPr>
          <w:sz w:val="28"/>
        </w:rPr>
        <w:t xml:space="preserve"> </w:t>
      </w:r>
      <w:r w:rsidR="00CA269F">
        <w:rPr>
          <w:sz w:val="28"/>
        </w:rPr>
        <w:t>«</w:t>
      </w:r>
      <w:r w:rsidRPr="00470CFB">
        <w:rPr>
          <w:sz w:val="28"/>
        </w:rPr>
        <w:t>в целях строительства, эксплуатации, технического обслуживания, реконструкции или модернизации сетей транспортировки и распределения природного газа, обеспечения доступа к сетям транспортировки и распределения природного газа</w:t>
      </w:r>
      <w:r w:rsidR="00D5155B">
        <w:rPr>
          <w:sz w:val="28"/>
        </w:rPr>
        <w:t>»</w:t>
      </w:r>
      <w:r w:rsidRPr="00470CFB">
        <w:rPr>
          <w:sz w:val="28"/>
        </w:rPr>
        <w:t>;</w:t>
      </w:r>
    </w:p>
    <w:p w14:paraId="58F30C07" w14:textId="3E600B74" w:rsidR="00704B38" w:rsidRPr="00470CFB" w:rsidRDefault="00D5155B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</w:rPr>
        <w:t xml:space="preserve">дополнить </w:t>
      </w:r>
      <w:r w:rsidR="00704B38" w:rsidRPr="00470CFB">
        <w:rPr>
          <w:sz w:val="28"/>
        </w:rPr>
        <w:t xml:space="preserve">статью </w:t>
      </w:r>
      <w:r>
        <w:rPr>
          <w:sz w:val="28"/>
        </w:rPr>
        <w:t>частью</w:t>
      </w:r>
      <w:r w:rsidR="00704B38" w:rsidRPr="00470CFB">
        <w:rPr>
          <w:sz w:val="28"/>
        </w:rPr>
        <w:t xml:space="preserve"> (11) следующего содержания:</w:t>
      </w:r>
    </w:p>
    <w:p w14:paraId="7F213DE2" w14:textId="564A5B9E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r w:rsidRPr="00470CFB">
        <w:rPr>
          <w:sz w:val="28"/>
          <w:szCs w:val="28"/>
        </w:rPr>
        <w:t>«</w:t>
      </w:r>
      <w:r w:rsidRPr="00470CFB">
        <w:rPr>
          <w:sz w:val="28"/>
        </w:rPr>
        <w:t xml:space="preserve">(11) Если предприятиям </w:t>
      </w:r>
      <w:r w:rsidR="00D5155B">
        <w:rPr>
          <w:sz w:val="28"/>
        </w:rPr>
        <w:t xml:space="preserve">в области </w:t>
      </w:r>
      <w:r w:rsidRPr="00470CFB">
        <w:rPr>
          <w:sz w:val="28"/>
        </w:rPr>
        <w:t xml:space="preserve">природного газа в их отношениях с потенциальными клиентами, конечными потребителями и пользователями системы необходима информация о них (идентификационные данные, место жительства, </w:t>
      </w:r>
      <w:r w:rsidR="00D5155B">
        <w:rPr>
          <w:sz w:val="28"/>
        </w:rPr>
        <w:t>местонахождение</w:t>
      </w:r>
      <w:r w:rsidRPr="00470CFB">
        <w:rPr>
          <w:sz w:val="28"/>
        </w:rPr>
        <w:t xml:space="preserve">, имеющиеся активы, кадастровые номера недвижимости, IDNO, IDNP, возможности и деятельность) или для проверки другой информации, указанной в их заявлениях или ходатайствах,  или необходимых для их подключения/отключения от сетей транспортировки и распределения природного газа, соответствующие предприятия </w:t>
      </w:r>
      <w:r w:rsidR="00B24483">
        <w:rPr>
          <w:sz w:val="28"/>
        </w:rPr>
        <w:t>получают</w:t>
      </w:r>
      <w:r w:rsidRPr="00470CFB">
        <w:rPr>
          <w:sz w:val="28"/>
        </w:rPr>
        <w:t xml:space="preserve"> их путем доступа к данным, имеющимся в государственных информационных ресурсах, через платформу интероперабельности, в соответствии с нормативными актами об обмене данными и интероперабельности, без привлечения потенциальных потребителей, конечных потребителей или пользователей системы.</w:t>
      </w:r>
      <w:r w:rsidRPr="00470CFB">
        <w:rPr>
          <w:sz w:val="28"/>
          <w:szCs w:val="28"/>
        </w:rPr>
        <w:t>»</w:t>
      </w:r>
      <w:r w:rsidRPr="00470CFB">
        <w:rPr>
          <w:sz w:val="28"/>
        </w:rPr>
        <w:t>.</w:t>
      </w:r>
    </w:p>
    <w:p w14:paraId="39500309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</w:p>
    <w:p w14:paraId="4D913487" w14:textId="0F81AF0A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b/>
          <w:sz w:val="28"/>
          <w:szCs w:val="28"/>
        </w:rPr>
        <w:t>Ст</w:t>
      </w:r>
      <w:r w:rsidR="00B24483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X</w:t>
      </w:r>
      <w:r w:rsidRPr="00470CFB">
        <w:rPr>
          <w:b/>
          <w:sz w:val="28"/>
          <w:szCs w:val="28"/>
          <w:lang w:val="ro-RO"/>
        </w:rPr>
        <w:t>II</w:t>
      </w:r>
      <w:r w:rsidRPr="00470CFB">
        <w:rPr>
          <w:b/>
          <w:sz w:val="28"/>
          <w:szCs w:val="28"/>
        </w:rPr>
        <w:t xml:space="preserve">. </w:t>
      </w:r>
      <w:r w:rsidRPr="00470CFB">
        <w:rPr>
          <w:sz w:val="28"/>
        </w:rPr>
        <w:t xml:space="preserve">– В Закон </w:t>
      </w:r>
      <w:r w:rsidR="00B24483" w:rsidRPr="00470CFB">
        <w:rPr>
          <w:sz w:val="28"/>
          <w:szCs w:val="28"/>
          <w:shd w:val="clear" w:color="auto" w:fill="FFFFFF"/>
        </w:rPr>
        <w:t>№</w:t>
      </w:r>
      <w:r w:rsidR="00B24483" w:rsidRPr="00470CFB">
        <w:rPr>
          <w:sz w:val="28"/>
        </w:rPr>
        <w:t xml:space="preserve"> 124/2022 </w:t>
      </w:r>
      <w:r w:rsidRPr="00470CFB">
        <w:rPr>
          <w:sz w:val="28"/>
        </w:rPr>
        <w:t>об электронной идентификации и доверительных услугах (Официальный монитор Республики Молдова, 2022</w:t>
      </w:r>
      <w:r w:rsidR="00B24483">
        <w:rPr>
          <w:sz w:val="28"/>
        </w:rPr>
        <w:t> </w:t>
      </w:r>
      <w:r w:rsidRPr="00470CFB">
        <w:rPr>
          <w:sz w:val="28"/>
        </w:rPr>
        <w:t xml:space="preserve">г., </w:t>
      </w:r>
      <w:r w:rsidRPr="00470CFB">
        <w:rPr>
          <w:sz w:val="28"/>
          <w:szCs w:val="28"/>
          <w:shd w:val="clear" w:color="auto" w:fill="FFFFFF"/>
        </w:rPr>
        <w:t>№</w:t>
      </w:r>
      <w:r w:rsidR="00B24483">
        <w:rPr>
          <w:sz w:val="28"/>
          <w:szCs w:val="28"/>
          <w:shd w:val="clear" w:color="auto" w:fill="FFFFFF"/>
        </w:rPr>
        <w:t> </w:t>
      </w:r>
      <w:r w:rsidRPr="00470CFB">
        <w:rPr>
          <w:sz w:val="28"/>
        </w:rPr>
        <w:t>170–176, ст. 317)</w:t>
      </w:r>
      <w:r w:rsidR="00B24483">
        <w:rPr>
          <w:sz w:val="28"/>
        </w:rPr>
        <w:t>,</w:t>
      </w:r>
      <w:r w:rsidRPr="00470CFB">
        <w:rPr>
          <w:sz w:val="28"/>
        </w:rPr>
        <w:t xml:space="preserve"> </w:t>
      </w:r>
      <w:r w:rsidRPr="00470CFB">
        <w:rPr>
          <w:sz w:val="28"/>
          <w:szCs w:val="28"/>
        </w:rPr>
        <w:t xml:space="preserve">с последующими </w:t>
      </w:r>
      <w:r w:rsidRPr="00470CFB">
        <w:rPr>
          <w:sz w:val="28"/>
        </w:rPr>
        <w:t>изменениями</w:t>
      </w:r>
      <w:r w:rsidR="00B24483">
        <w:rPr>
          <w:sz w:val="28"/>
        </w:rPr>
        <w:t>,</w:t>
      </w:r>
      <w:r w:rsidRPr="00470CFB">
        <w:rPr>
          <w:sz w:val="28"/>
        </w:rPr>
        <w:t xml:space="preserve"> вн</w:t>
      </w:r>
      <w:r w:rsidR="00B24483">
        <w:rPr>
          <w:sz w:val="28"/>
        </w:rPr>
        <w:t>ести</w:t>
      </w:r>
      <w:r w:rsidRPr="00470CFB">
        <w:rPr>
          <w:sz w:val="28"/>
        </w:rPr>
        <w:t xml:space="preserve"> следующие изменения:</w:t>
      </w:r>
      <w:r w:rsidRPr="00470CFB">
        <w:rPr>
          <w:sz w:val="28"/>
          <w:szCs w:val="28"/>
        </w:rPr>
        <w:t xml:space="preserve"> </w:t>
      </w:r>
    </w:p>
    <w:p w14:paraId="56990B17" w14:textId="1F913F30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 xml:space="preserve">1. </w:t>
      </w:r>
      <w:r w:rsidR="009E5C1D">
        <w:rPr>
          <w:sz w:val="28"/>
          <w:szCs w:val="28"/>
        </w:rPr>
        <w:t>П</w:t>
      </w:r>
      <w:r w:rsidRPr="00470CFB">
        <w:rPr>
          <w:sz w:val="28"/>
          <w:szCs w:val="28"/>
        </w:rPr>
        <w:t xml:space="preserve">ункт 4 </w:t>
      </w:r>
      <w:r w:rsidR="009E5C1D">
        <w:rPr>
          <w:sz w:val="28"/>
          <w:szCs w:val="28"/>
        </w:rPr>
        <w:t>части</w:t>
      </w:r>
      <w:r w:rsidRPr="00470CFB">
        <w:rPr>
          <w:sz w:val="28"/>
          <w:szCs w:val="28"/>
        </w:rPr>
        <w:t xml:space="preserve"> (2) статьи 10 </w:t>
      </w:r>
      <w:r w:rsidR="009E5C1D">
        <w:rPr>
          <w:sz w:val="28"/>
          <w:szCs w:val="28"/>
        </w:rPr>
        <w:t xml:space="preserve">после </w:t>
      </w:r>
      <w:r w:rsidRPr="00470CFB">
        <w:rPr>
          <w:sz w:val="28"/>
          <w:szCs w:val="28"/>
        </w:rPr>
        <w:t xml:space="preserve">слов </w:t>
      </w:r>
      <w:r w:rsidRPr="00470CFB">
        <w:rPr>
          <w:sz w:val="28"/>
        </w:rPr>
        <w:t>«</w:t>
      </w:r>
      <w:r w:rsidRPr="00470CFB">
        <w:rPr>
          <w:sz w:val="28"/>
          <w:szCs w:val="28"/>
        </w:rPr>
        <w:t>физического или юридического лица» дополнить словами «выдается или»</w:t>
      </w:r>
    </w:p>
    <w:p w14:paraId="484B4859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2. Статью 11 изложить в следующей редакции:</w:t>
      </w:r>
      <w:r w:rsidRPr="00470CFB">
        <w:rPr>
          <w:rFonts w:ascii="Georgia" w:hAnsi="Georgia"/>
          <w:shd w:val="clear" w:color="auto" w:fill="FFFFFF"/>
        </w:rPr>
        <w:t xml:space="preserve"> </w:t>
      </w:r>
    </w:p>
    <w:p w14:paraId="162E3A8C" w14:textId="629B88F0" w:rsidR="00B70B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«</w:t>
      </w:r>
      <w:bookmarkStart w:id="0" w:name="Статья_11."/>
      <w:r w:rsidR="00B70BFB" w:rsidRPr="00B70BFB">
        <w:rPr>
          <w:b/>
          <w:bCs/>
          <w:sz w:val="28"/>
          <w:szCs w:val="28"/>
        </w:rPr>
        <w:t>Статья 11.</w:t>
      </w:r>
      <w:bookmarkEnd w:id="0"/>
      <w:r w:rsidR="00B70BFB" w:rsidRPr="00B70BFB">
        <w:rPr>
          <w:sz w:val="28"/>
          <w:szCs w:val="28"/>
        </w:rPr>
        <w:t xml:space="preserve"> Заявка на сертификацию открытого ключа</w:t>
      </w:r>
    </w:p>
    <w:p w14:paraId="0B2353C1" w14:textId="4F01E154" w:rsidR="00704B38" w:rsidRPr="00470CFB" w:rsidRDefault="009E5C1D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704B38" w:rsidRPr="00470CFB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="00704B38" w:rsidRPr="00470CFB">
        <w:rPr>
          <w:sz w:val="28"/>
          <w:szCs w:val="28"/>
        </w:rPr>
        <w:t xml:space="preserve"> Заявка на сертификацию открытого ключа подается:</w:t>
      </w:r>
    </w:p>
    <w:p w14:paraId="6550C949" w14:textId="572653B3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а) физическ</w:t>
      </w:r>
      <w:r w:rsidR="006577CA">
        <w:rPr>
          <w:sz w:val="28"/>
          <w:szCs w:val="28"/>
        </w:rPr>
        <w:t>им</w:t>
      </w:r>
      <w:r w:rsidRPr="00470CFB">
        <w:rPr>
          <w:sz w:val="28"/>
          <w:szCs w:val="28"/>
        </w:rPr>
        <w:t xml:space="preserve"> лицо</w:t>
      </w:r>
      <w:r w:rsidR="006577CA">
        <w:rPr>
          <w:sz w:val="28"/>
          <w:szCs w:val="28"/>
        </w:rPr>
        <w:t>м</w:t>
      </w:r>
      <w:r w:rsidRPr="00470CFB">
        <w:rPr>
          <w:sz w:val="28"/>
          <w:szCs w:val="28"/>
        </w:rPr>
        <w:t>;</w:t>
      </w:r>
    </w:p>
    <w:p w14:paraId="6746DBDF" w14:textId="319A04D4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b)</w:t>
      </w:r>
      <w:r w:rsidRPr="00470CFB">
        <w:rPr>
          <w:sz w:val="28"/>
          <w:szCs w:val="28"/>
        </w:rPr>
        <w:tab/>
        <w:t>физическ</w:t>
      </w:r>
      <w:r w:rsidR="006577CA">
        <w:rPr>
          <w:sz w:val="28"/>
          <w:szCs w:val="28"/>
        </w:rPr>
        <w:t>им</w:t>
      </w:r>
      <w:r w:rsidRPr="00470CFB">
        <w:rPr>
          <w:sz w:val="28"/>
          <w:szCs w:val="28"/>
        </w:rPr>
        <w:t xml:space="preserve"> лицо</w:t>
      </w:r>
      <w:r w:rsidR="006577CA">
        <w:rPr>
          <w:sz w:val="28"/>
          <w:szCs w:val="28"/>
        </w:rPr>
        <w:t>м</w:t>
      </w:r>
      <w:r w:rsidRPr="00470CFB">
        <w:rPr>
          <w:sz w:val="28"/>
          <w:szCs w:val="28"/>
        </w:rPr>
        <w:t>, представляющ</w:t>
      </w:r>
      <w:r w:rsidR="006577CA">
        <w:rPr>
          <w:sz w:val="28"/>
          <w:szCs w:val="28"/>
        </w:rPr>
        <w:t>им</w:t>
      </w:r>
      <w:r w:rsidRPr="00470CFB">
        <w:rPr>
          <w:sz w:val="28"/>
          <w:szCs w:val="28"/>
        </w:rPr>
        <w:t xml:space="preserve"> юридическое лицо.</w:t>
      </w:r>
    </w:p>
    <w:p w14:paraId="246DD880" w14:textId="76CC3E41" w:rsidR="00704B38" w:rsidRPr="00470CFB" w:rsidRDefault="006577CA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704B38" w:rsidRPr="00470CFB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="00704B38" w:rsidRPr="00470CFB">
        <w:rPr>
          <w:sz w:val="28"/>
          <w:szCs w:val="28"/>
        </w:rPr>
        <w:t xml:space="preserve"> Заявка на сертификацию открытого ключа подается в электронном или бумажном виде.</w:t>
      </w:r>
    </w:p>
    <w:p w14:paraId="25175BDA" w14:textId="68EADE8A" w:rsidR="00704B38" w:rsidRPr="00470CFB" w:rsidRDefault="006577CA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704B38" w:rsidRPr="00470CFB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="00704B38" w:rsidRPr="00470CFB">
        <w:rPr>
          <w:sz w:val="28"/>
          <w:szCs w:val="28"/>
        </w:rPr>
        <w:t xml:space="preserve"> Заявка на сертификацию в электронной форме:</w:t>
      </w:r>
    </w:p>
    <w:p w14:paraId="0C2B7A43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а) направляется поставщику трастовых услуг в форме электронного документа, подписанного квалифицированной электронной подписью или на котором проставлена электронная печать,</w:t>
      </w:r>
    </w:p>
    <w:p w14:paraId="7AFE1B6D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или</w:t>
      </w:r>
    </w:p>
    <w:p w14:paraId="016F228E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  <w:lang w:val="ro-RO"/>
        </w:rPr>
      </w:pPr>
      <w:r w:rsidRPr="00470CFB">
        <w:rPr>
          <w:sz w:val="28"/>
          <w:szCs w:val="28"/>
          <w:lang w:val="ro-RO"/>
        </w:rPr>
        <w:t>b</w:t>
      </w:r>
      <w:r w:rsidRPr="00470CFB">
        <w:rPr>
          <w:sz w:val="28"/>
          <w:szCs w:val="28"/>
        </w:rPr>
        <w:t>) заполняется и регистрируется доверенным поставщиком услуг в результате удаленной идентификации заявителя с помощью решений, предоставленных доверенным поставщиком услуг»</w:t>
      </w:r>
      <w:r w:rsidRPr="00470CFB">
        <w:rPr>
          <w:sz w:val="28"/>
          <w:szCs w:val="28"/>
          <w:lang w:val="ro-RO"/>
        </w:rPr>
        <w:t>.</w:t>
      </w:r>
    </w:p>
    <w:p w14:paraId="0DF941FC" w14:textId="68AACFFF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 xml:space="preserve">3. Статью 12 дополнить </w:t>
      </w:r>
      <w:r w:rsidR="004272E4">
        <w:rPr>
          <w:sz w:val="28"/>
          <w:szCs w:val="28"/>
        </w:rPr>
        <w:t>частью</w:t>
      </w:r>
      <w:r w:rsidRPr="00470CFB">
        <w:rPr>
          <w:sz w:val="28"/>
          <w:szCs w:val="28"/>
        </w:rPr>
        <w:t xml:space="preserve"> </w:t>
      </w:r>
      <w:r w:rsidRPr="00470CFB">
        <w:rPr>
          <w:sz w:val="28"/>
          <w:szCs w:val="28"/>
          <w:lang w:val="ro-RO"/>
        </w:rPr>
        <w:t>(</w:t>
      </w:r>
      <w:r w:rsidRPr="00470CFB">
        <w:rPr>
          <w:sz w:val="28"/>
          <w:szCs w:val="28"/>
        </w:rPr>
        <w:t>2</w:t>
      </w:r>
      <w:r w:rsidRPr="00470CFB">
        <w:rPr>
          <w:sz w:val="28"/>
          <w:szCs w:val="28"/>
          <w:vertAlign w:val="superscript"/>
        </w:rPr>
        <w:t>1</w:t>
      </w:r>
      <w:r w:rsidRPr="00470CFB">
        <w:rPr>
          <w:sz w:val="28"/>
          <w:szCs w:val="28"/>
          <w:lang w:val="ro-RO"/>
        </w:rPr>
        <w:t xml:space="preserve">) </w:t>
      </w:r>
      <w:r w:rsidRPr="00470CFB">
        <w:rPr>
          <w:sz w:val="28"/>
          <w:szCs w:val="28"/>
        </w:rPr>
        <w:t>следующего содержания:</w:t>
      </w:r>
    </w:p>
    <w:p w14:paraId="2E652AEA" w14:textId="146482C4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  <w:r w:rsidRPr="00470CFB">
        <w:rPr>
          <w:sz w:val="28"/>
          <w:szCs w:val="28"/>
        </w:rPr>
        <w:t>«(2</w:t>
      </w:r>
      <w:r w:rsidRPr="00470CFB">
        <w:rPr>
          <w:sz w:val="28"/>
          <w:szCs w:val="28"/>
          <w:vertAlign w:val="superscript"/>
        </w:rPr>
        <w:t>1</w:t>
      </w:r>
      <w:r w:rsidRPr="00470CFB">
        <w:rPr>
          <w:sz w:val="28"/>
          <w:szCs w:val="28"/>
        </w:rPr>
        <w:t xml:space="preserve">) В случае заявок, поданных в соответствии с </w:t>
      </w:r>
      <w:r w:rsidR="004272E4">
        <w:rPr>
          <w:sz w:val="28"/>
          <w:szCs w:val="28"/>
        </w:rPr>
        <w:t>частью</w:t>
      </w:r>
      <w:r w:rsidR="004272E4" w:rsidRPr="00470CFB">
        <w:rPr>
          <w:sz w:val="28"/>
          <w:szCs w:val="28"/>
          <w:lang w:val="ro-RO"/>
        </w:rPr>
        <w:t xml:space="preserve"> </w:t>
      </w:r>
      <w:r w:rsidR="004272E4" w:rsidRPr="00470CFB">
        <w:rPr>
          <w:sz w:val="28"/>
          <w:szCs w:val="28"/>
        </w:rPr>
        <w:t>(3)</w:t>
      </w:r>
      <w:r w:rsidR="004272E4">
        <w:rPr>
          <w:sz w:val="28"/>
          <w:szCs w:val="28"/>
        </w:rPr>
        <w:t xml:space="preserve"> </w:t>
      </w:r>
      <w:r w:rsidRPr="00470CFB">
        <w:rPr>
          <w:sz w:val="28"/>
          <w:szCs w:val="28"/>
        </w:rPr>
        <w:t>стать</w:t>
      </w:r>
      <w:r w:rsidR="004272E4">
        <w:rPr>
          <w:sz w:val="28"/>
          <w:szCs w:val="28"/>
        </w:rPr>
        <w:t>и</w:t>
      </w:r>
      <w:r w:rsidRPr="00470CFB">
        <w:rPr>
          <w:sz w:val="28"/>
          <w:szCs w:val="28"/>
        </w:rPr>
        <w:t xml:space="preserve"> 11, поставщик трастовых услуг имеет право внедрить решения для автоматизации процесса рассмотрения заявки и принятия решения о сертификации открытого ключа.».</w:t>
      </w:r>
    </w:p>
    <w:p w14:paraId="7A2C2457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  <w:szCs w:val="28"/>
        </w:rPr>
      </w:pPr>
    </w:p>
    <w:p w14:paraId="0A7B1130" w14:textId="647D43F8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sz w:val="28"/>
        </w:rPr>
      </w:pPr>
      <w:bookmarkStart w:id="1" w:name="_heading=h.3znysh7" w:colFirst="0" w:colLast="0"/>
      <w:bookmarkEnd w:id="1"/>
      <w:r w:rsidRPr="00470CFB">
        <w:rPr>
          <w:b/>
          <w:sz w:val="28"/>
          <w:szCs w:val="28"/>
        </w:rPr>
        <w:t>Ст</w:t>
      </w:r>
      <w:r w:rsidR="004272E4">
        <w:rPr>
          <w:b/>
          <w:sz w:val="28"/>
          <w:szCs w:val="28"/>
        </w:rPr>
        <w:t>.</w:t>
      </w:r>
      <w:r w:rsidRPr="00470CFB">
        <w:rPr>
          <w:b/>
          <w:sz w:val="28"/>
          <w:szCs w:val="28"/>
        </w:rPr>
        <w:t xml:space="preserve"> X</w:t>
      </w:r>
      <w:r w:rsidRPr="00470CFB">
        <w:rPr>
          <w:b/>
          <w:sz w:val="28"/>
          <w:szCs w:val="28"/>
          <w:lang w:val="ro-RO"/>
        </w:rPr>
        <w:t>III</w:t>
      </w:r>
      <w:r w:rsidRPr="00470CFB">
        <w:rPr>
          <w:b/>
          <w:sz w:val="28"/>
          <w:szCs w:val="28"/>
        </w:rPr>
        <w:t>.</w:t>
      </w:r>
      <w:r w:rsidRPr="00470CFB">
        <w:rPr>
          <w:b/>
          <w:sz w:val="28"/>
        </w:rPr>
        <w:t xml:space="preserve"> </w:t>
      </w:r>
      <w:r w:rsidRPr="00470CFB">
        <w:rPr>
          <w:sz w:val="28"/>
        </w:rPr>
        <w:t>– Правительств</w:t>
      </w:r>
      <w:r w:rsidR="004272E4">
        <w:rPr>
          <w:sz w:val="28"/>
        </w:rPr>
        <w:t>у</w:t>
      </w:r>
      <w:r w:rsidRPr="00470CFB">
        <w:rPr>
          <w:sz w:val="28"/>
        </w:rPr>
        <w:t xml:space="preserve"> в течение 4 месяцев со дня опубликования в Официальном мониторе Республики Молдова </w:t>
      </w:r>
      <w:r w:rsidR="00BA2D2E">
        <w:rPr>
          <w:sz w:val="28"/>
        </w:rPr>
        <w:t>привести</w:t>
      </w:r>
      <w:r w:rsidRPr="00470CFB">
        <w:rPr>
          <w:sz w:val="28"/>
        </w:rPr>
        <w:t xml:space="preserve"> свои нормативные акты в соответствие с настоящим </w:t>
      </w:r>
      <w:r w:rsidR="00BA2D2E">
        <w:rPr>
          <w:sz w:val="28"/>
        </w:rPr>
        <w:t>з</w:t>
      </w:r>
      <w:r w:rsidRPr="00470CFB">
        <w:rPr>
          <w:sz w:val="28"/>
        </w:rPr>
        <w:t>аконом.</w:t>
      </w:r>
    </w:p>
    <w:p w14:paraId="2E4F05C7" w14:textId="77777777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b/>
          <w:sz w:val="28"/>
        </w:rPr>
      </w:pPr>
    </w:p>
    <w:p w14:paraId="289D64A2" w14:textId="12E9977D" w:rsidR="00704B38" w:rsidRPr="00470CFB" w:rsidRDefault="00704B38" w:rsidP="00BE034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b/>
          <w:sz w:val="28"/>
        </w:rPr>
      </w:pPr>
      <w:r w:rsidRPr="00470CFB">
        <w:rPr>
          <w:b/>
          <w:sz w:val="28"/>
        </w:rPr>
        <w:t>П</w:t>
      </w:r>
      <w:r w:rsidR="00BA2D2E" w:rsidRPr="00470CFB">
        <w:rPr>
          <w:b/>
          <w:sz w:val="28"/>
        </w:rPr>
        <w:t>редседатель</w:t>
      </w:r>
      <w:r w:rsidRPr="00470CFB">
        <w:rPr>
          <w:b/>
          <w:sz w:val="28"/>
        </w:rPr>
        <w:t xml:space="preserve"> П</w:t>
      </w:r>
      <w:r w:rsidR="00BA2D2E" w:rsidRPr="00470CFB">
        <w:rPr>
          <w:b/>
          <w:sz w:val="28"/>
        </w:rPr>
        <w:t>арламента</w:t>
      </w:r>
    </w:p>
    <w:p w14:paraId="392A5D50" w14:textId="77777777" w:rsidR="00704B38" w:rsidRPr="00470CFB" w:rsidRDefault="00704B38" w:rsidP="00704B3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firstLine="567"/>
        <w:rPr>
          <w:b/>
          <w:sz w:val="28"/>
        </w:rPr>
      </w:pPr>
    </w:p>
    <w:sectPr w:rsidR="00704B38" w:rsidRPr="00470CF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B24483" w:rsidRDefault="00B24483" w:rsidP="003B0C7F">
      <w:r>
        <w:separator/>
      </w:r>
    </w:p>
  </w:endnote>
  <w:endnote w:type="continuationSeparator" w:id="0">
    <w:p w14:paraId="5730ACFE" w14:textId="77777777" w:rsidR="00B24483" w:rsidRDefault="00B2448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6954A77" w:rsidR="00B24483" w:rsidRPr="008A52B4" w:rsidRDefault="00B24483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F483E">
      <w:rPr>
        <w:noProof/>
        <w:lang w:val="en-US"/>
      </w:rPr>
      <w:t>Z:\1.DRAN\</w:t>
    </w:r>
    <w:r w:rsidR="004F483E" w:rsidRPr="004F483E">
      <w:rPr>
        <w:noProof/>
        <w:sz w:val="16"/>
        <w:szCs w:val="16"/>
        <w:lang w:val="en-US"/>
      </w:rPr>
      <w:t>800\HOTĂRÎRI\2024</w:t>
    </w:r>
    <w:r w:rsidR="004F483E">
      <w:rPr>
        <w:noProof/>
        <w:lang w:val="en-US"/>
      </w:rPr>
      <w:t>\38469\38469-redactat-ru.docx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4FB026E" w:rsidR="00B24483" w:rsidRPr="004436D2" w:rsidRDefault="00B24483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F483E">
      <w:rPr>
        <w:noProof/>
        <w:lang w:val="en-US"/>
      </w:rPr>
      <w:t>Z:\1.DRAN\</w:t>
    </w:r>
    <w:r w:rsidR="004F483E" w:rsidRPr="004F483E">
      <w:rPr>
        <w:noProof/>
        <w:sz w:val="16"/>
        <w:szCs w:val="16"/>
        <w:lang w:val="en-US"/>
      </w:rPr>
      <w:t>800\HOTĂRÎRI\2024</w:t>
    </w:r>
    <w:r w:rsidR="004F483E">
      <w:rPr>
        <w:noProof/>
        <w:lang w:val="en-US"/>
      </w:rPr>
      <w:t>\38469\38469-redactat-ru.docx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B24483" w:rsidRDefault="00B24483" w:rsidP="003B0C7F">
      <w:r>
        <w:separator/>
      </w:r>
    </w:p>
  </w:footnote>
  <w:footnote w:type="continuationSeparator" w:id="0">
    <w:p w14:paraId="0CE6F19D" w14:textId="77777777" w:rsidR="00B24483" w:rsidRDefault="00B2448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B24483" w:rsidRDefault="00B24483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B24483" w:rsidRDefault="00B244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B24483" w14:paraId="34331354" w14:textId="77777777" w:rsidTr="007E3EBF">
      <w:tc>
        <w:tcPr>
          <w:tcW w:w="5000" w:type="pct"/>
        </w:tcPr>
        <w:p w14:paraId="3BD31569" w14:textId="77777777" w:rsidR="00B24483" w:rsidRDefault="00B24483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B24483" w:rsidRDefault="00B2448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B24483" w:rsidRDefault="00B2448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B24483" w:rsidRDefault="00B2448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B24483" w:rsidRPr="00C31F65" w:rsidRDefault="00B2448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B24483" w:rsidRPr="00C31F65" w14:paraId="12228478" w14:textId="77777777" w:rsidTr="007E3EBF">
      <w:tc>
        <w:tcPr>
          <w:tcW w:w="5000" w:type="pct"/>
        </w:tcPr>
        <w:p w14:paraId="26795003" w14:textId="77777777" w:rsidR="00B24483" w:rsidRPr="00C31F65" w:rsidRDefault="00B24483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B24483" w:rsidRPr="00C31F65" w:rsidRDefault="00B24483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B24483" w:rsidRPr="00C31F65" w:rsidRDefault="00B24483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8C69D81" w:rsidR="00B24483" w:rsidRPr="00C31F65" w:rsidRDefault="00B24483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F483E" w:rsidRPr="004F483E">
            <w:rPr>
              <w:rFonts w:ascii="Times New Roman" w:hAnsi="Times New Roman"/>
              <w:sz w:val="32"/>
              <w:szCs w:val="32"/>
            </w:rPr>
            <w:t>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B24483" w:rsidRPr="00C31F65" w:rsidRDefault="00B24483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AFC465C" w:rsidR="00B24483" w:rsidRPr="00C31F65" w:rsidRDefault="00B24483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F483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10 января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B24483" w:rsidRPr="00C31F65" w:rsidRDefault="00B24483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B24483" w:rsidRPr="004F483E" w:rsidRDefault="00B24483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B24483" w:rsidRPr="004F483E" w:rsidRDefault="00B24483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5DEA"/>
    <w:rsid w:val="00072688"/>
    <w:rsid w:val="000750F9"/>
    <w:rsid w:val="00076F06"/>
    <w:rsid w:val="000840FC"/>
    <w:rsid w:val="0008551E"/>
    <w:rsid w:val="00092AC2"/>
    <w:rsid w:val="00094287"/>
    <w:rsid w:val="00094383"/>
    <w:rsid w:val="000A7EE5"/>
    <w:rsid w:val="000B319A"/>
    <w:rsid w:val="000D6438"/>
    <w:rsid w:val="000D7D1F"/>
    <w:rsid w:val="000E04BD"/>
    <w:rsid w:val="000E2058"/>
    <w:rsid w:val="000E3302"/>
    <w:rsid w:val="000E3E53"/>
    <w:rsid w:val="000F29DD"/>
    <w:rsid w:val="00106893"/>
    <w:rsid w:val="001168C9"/>
    <w:rsid w:val="001172F2"/>
    <w:rsid w:val="0012099F"/>
    <w:rsid w:val="00126983"/>
    <w:rsid w:val="00126B72"/>
    <w:rsid w:val="00131797"/>
    <w:rsid w:val="001365CB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5128"/>
    <w:rsid w:val="001C6281"/>
    <w:rsid w:val="001C67AF"/>
    <w:rsid w:val="001D03A8"/>
    <w:rsid w:val="001E1A85"/>
    <w:rsid w:val="001E5F81"/>
    <w:rsid w:val="002025DC"/>
    <w:rsid w:val="002132CE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58BF"/>
    <w:rsid w:val="002B0498"/>
    <w:rsid w:val="002B268F"/>
    <w:rsid w:val="002D0D73"/>
    <w:rsid w:val="002D316E"/>
    <w:rsid w:val="002F1090"/>
    <w:rsid w:val="002F5CA3"/>
    <w:rsid w:val="003045C0"/>
    <w:rsid w:val="00306840"/>
    <w:rsid w:val="00310F9A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9E3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252A"/>
    <w:rsid w:val="003F696C"/>
    <w:rsid w:val="00404648"/>
    <w:rsid w:val="00405ABA"/>
    <w:rsid w:val="00411DD4"/>
    <w:rsid w:val="00413AE3"/>
    <w:rsid w:val="00417EFA"/>
    <w:rsid w:val="00420EAE"/>
    <w:rsid w:val="004272E4"/>
    <w:rsid w:val="00431FAA"/>
    <w:rsid w:val="004346F2"/>
    <w:rsid w:val="004436D2"/>
    <w:rsid w:val="004502BE"/>
    <w:rsid w:val="00460279"/>
    <w:rsid w:val="00462105"/>
    <w:rsid w:val="00462FA3"/>
    <w:rsid w:val="00466DDF"/>
    <w:rsid w:val="00470CFB"/>
    <w:rsid w:val="0048427B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483E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2C87"/>
    <w:rsid w:val="00583825"/>
    <w:rsid w:val="005857EF"/>
    <w:rsid w:val="00593286"/>
    <w:rsid w:val="0059512A"/>
    <w:rsid w:val="00595FC5"/>
    <w:rsid w:val="005A21E1"/>
    <w:rsid w:val="005B781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7579"/>
    <w:rsid w:val="00650B47"/>
    <w:rsid w:val="00655B05"/>
    <w:rsid w:val="006577CA"/>
    <w:rsid w:val="00664191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04B38"/>
    <w:rsid w:val="00712010"/>
    <w:rsid w:val="00715D87"/>
    <w:rsid w:val="007236E1"/>
    <w:rsid w:val="00745C73"/>
    <w:rsid w:val="00747060"/>
    <w:rsid w:val="007503CC"/>
    <w:rsid w:val="007542A1"/>
    <w:rsid w:val="00762DE0"/>
    <w:rsid w:val="00765DBF"/>
    <w:rsid w:val="00766C26"/>
    <w:rsid w:val="0077066B"/>
    <w:rsid w:val="00777F91"/>
    <w:rsid w:val="007818D4"/>
    <w:rsid w:val="00787825"/>
    <w:rsid w:val="00793D68"/>
    <w:rsid w:val="007A5957"/>
    <w:rsid w:val="007B53F7"/>
    <w:rsid w:val="007D093F"/>
    <w:rsid w:val="007D5227"/>
    <w:rsid w:val="007E3EBF"/>
    <w:rsid w:val="007E70D1"/>
    <w:rsid w:val="007F1A2C"/>
    <w:rsid w:val="007F3067"/>
    <w:rsid w:val="007F65AF"/>
    <w:rsid w:val="00812763"/>
    <w:rsid w:val="00817189"/>
    <w:rsid w:val="00825C32"/>
    <w:rsid w:val="0083157F"/>
    <w:rsid w:val="00847C9E"/>
    <w:rsid w:val="00850660"/>
    <w:rsid w:val="00850F8B"/>
    <w:rsid w:val="0085321E"/>
    <w:rsid w:val="008547F1"/>
    <w:rsid w:val="008630DB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0DCF"/>
    <w:rsid w:val="008D1133"/>
    <w:rsid w:val="008D5993"/>
    <w:rsid w:val="008E6BC7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7290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5C1D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7F12"/>
    <w:rsid w:val="00AE0E41"/>
    <w:rsid w:val="00B07B32"/>
    <w:rsid w:val="00B24483"/>
    <w:rsid w:val="00B25E8D"/>
    <w:rsid w:val="00B27945"/>
    <w:rsid w:val="00B32B83"/>
    <w:rsid w:val="00B346C5"/>
    <w:rsid w:val="00B475E3"/>
    <w:rsid w:val="00B47B82"/>
    <w:rsid w:val="00B5266E"/>
    <w:rsid w:val="00B53EEB"/>
    <w:rsid w:val="00B617FC"/>
    <w:rsid w:val="00B63A8B"/>
    <w:rsid w:val="00B70BFB"/>
    <w:rsid w:val="00B73348"/>
    <w:rsid w:val="00B74897"/>
    <w:rsid w:val="00B846B9"/>
    <w:rsid w:val="00B87FAD"/>
    <w:rsid w:val="00B9798F"/>
    <w:rsid w:val="00BA2D2E"/>
    <w:rsid w:val="00BA449B"/>
    <w:rsid w:val="00BB2576"/>
    <w:rsid w:val="00BC1160"/>
    <w:rsid w:val="00BC3045"/>
    <w:rsid w:val="00BC744D"/>
    <w:rsid w:val="00BD71B3"/>
    <w:rsid w:val="00BE0341"/>
    <w:rsid w:val="00BE3531"/>
    <w:rsid w:val="00BF1362"/>
    <w:rsid w:val="00BF6AC2"/>
    <w:rsid w:val="00C04387"/>
    <w:rsid w:val="00C11E7F"/>
    <w:rsid w:val="00C24AAB"/>
    <w:rsid w:val="00C31F65"/>
    <w:rsid w:val="00C36403"/>
    <w:rsid w:val="00C4610E"/>
    <w:rsid w:val="00C603E2"/>
    <w:rsid w:val="00C75029"/>
    <w:rsid w:val="00C8295C"/>
    <w:rsid w:val="00C96210"/>
    <w:rsid w:val="00CA269F"/>
    <w:rsid w:val="00CB00AF"/>
    <w:rsid w:val="00CB5503"/>
    <w:rsid w:val="00CB67BF"/>
    <w:rsid w:val="00CD51A8"/>
    <w:rsid w:val="00CD5638"/>
    <w:rsid w:val="00CE763F"/>
    <w:rsid w:val="00CE76F6"/>
    <w:rsid w:val="00CF359D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155B"/>
    <w:rsid w:val="00D52B0E"/>
    <w:rsid w:val="00D54481"/>
    <w:rsid w:val="00D75248"/>
    <w:rsid w:val="00D77322"/>
    <w:rsid w:val="00D82DDC"/>
    <w:rsid w:val="00D869B0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2B85"/>
    <w:rsid w:val="00E06FA3"/>
    <w:rsid w:val="00E13A45"/>
    <w:rsid w:val="00E21E67"/>
    <w:rsid w:val="00E269BA"/>
    <w:rsid w:val="00E47FA8"/>
    <w:rsid w:val="00E62FC2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2419"/>
    <w:rsid w:val="00F04FA2"/>
    <w:rsid w:val="00F11EC7"/>
    <w:rsid w:val="00F11FF1"/>
    <w:rsid w:val="00F17C21"/>
    <w:rsid w:val="00F20454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B24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B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B38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94BBE26-12C8-4D6B-9AC4-FDD0EF664AD4}"/>
</file>

<file path=customXml/itemProps2.xml><?xml version="1.0" encoding="utf-8"?>
<ds:datastoreItem xmlns:ds="http://schemas.openxmlformats.org/officeDocument/2006/customXml" ds:itemID="{50B2BAF2-AADF-4CFF-BD51-3EB3FCFD6908}"/>
</file>

<file path=customXml/itemProps3.xml><?xml version="1.0" encoding="utf-8"?>
<ds:datastoreItem xmlns:ds="http://schemas.openxmlformats.org/officeDocument/2006/customXml" ds:itemID="{EBD4D05C-0978-4199-AF19-BEF4122E018A}"/>
</file>

<file path=customXml/itemProps4.xml><?xml version="1.0" encoding="utf-8"?>
<ds:datastoreItem xmlns:ds="http://schemas.openxmlformats.org/officeDocument/2006/customXml" ds:itemID="{0964DB99-C067-45AC-91A8-C54262A987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2985</Words>
  <Characters>17314</Characters>
  <Application>Microsoft Office Word</Application>
  <DocSecurity>0</DocSecurity>
  <Lines>144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3.2024.ru</dc:title>
  <dc:creator>user</dc:creator>
  <cp:lastModifiedBy>Eugenia Cartin</cp:lastModifiedBy>
  <cp:revision>6</cp:revision>
  <cp:lastPrinted>2024-01-15T05:48:00Z</cp:lastPrinted>
  <dcterms:created xsi:type="dcterms:W3CDTF">2024-01-12T12:58:00Z</dcterms:created>
  <dcterms:modified xsi:type="dcterms:W3CDTF">2024-01-15T05:49:00Z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