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EA13AD" w:rsidRDefault="00730FEE" w:rsidP="008E17CC">
      <w:pPr>
        <w:rPr>
          <w:sz w:val="4"/>
          <w:szCs w:val="4"/>
          <w:u w:val="single"/>
          <w:lang w:val="ro-RO"/>
        </w:rPr>
      </w:pPr>
    </w:p>
    <w:p w14:paraId="4D93D6A2" w14:textId="355BA345" w:rsidR="00132900" w:rsidRPr="00132900" w:rsidRDefault="00132900" w:rsidP="008E17CC">
      <w:pPr>
        <w:ind w:firstLine="0"/>
        <w:contextualSpacing/>
        <w:jc w:val="center"/>
        <w:rPr>
          <w:b/>
          <w:sz w:val="26"/>
          <w:szCs w:val="26"/>
          <w:lang w:val="ro-RO"/>
        </w:rPr>
      </w:pPr>
      <w:r w:rsidRPr="00EA13AD">
        <w:rPr>
          <w:b/>
          <w:noProof/>
          <w:sz w:val="26"/>
          <w:szCs w:val="26"/>
          <w:lang w:val="ro-RO" w:eastAsia="ru-RU"/>
        </w:rPr>
        <w:t>C</w:t>
      </w:r>
      <w:r w:rsidRPr="00132900">
        <w:rPr>
          <w:b/>
          <w:noProof/>
          <w:sz w:val="26"/>
          <w:szCs w:val="26"/>
          <w:lang w:val="ro-RO" w:eastAsia="ru-RU"/>
        </w:rPr>
        <w:t xml:space="preserve">u privire la aprobarea proiectului de lege pentru ratificarea </w:t>
      </w:r>
      <w:r w:rsidRPr="00132900">
        <w:rPr>
          <w:b/>
          <w:sz w:val="26"/>
          <w:szCs w:val="26"/>
          <w:lang w:val="ro-RO"/>
        </w:rPr>
        <w:t xml:space="preserve">Acordului </w:t>
      </w:r>
      <w:r w:rsidR="008E17CC" w:rsidRPr="00EA13AD">
        <w:rPr>
          <w:b/>
          <w:sz w:val="26"/>
          <w:szCs w:val="26"/>
          <w:lang w:val="ro-RO"/>
        </w:rPr>
        <w:t>din</w:t>
      </w:r>
      <w:r w:rsidRPr="00132900">
        <w:rPr>
          <w:b/>
          <w:sz w:val="26"/>
          <w:szCs w:val="26"/>
          <w:lang w:val="ro-RO"/>
        </w:rPr>
        <w:t xml:space="preserve">tre Republica Moldova, pe de o parte, și Uniunea Europeană, pe de altă parte, privind participarea Republicii Moldova la Programul Uniunii </w:t>
      </w:r>
      <w:r w:rsidR="008E17CC" w:rsidRPr="00EA13AD">
        <w:rPr>
          <w:b/>
          <w:sz w:val="26"/>
          <w:szCs w:val="26"/>
          <w:lang w:val="ro-RO"/>
        </w:rPr>
        <w:t xml:space="preserve">– </w:t>
      </w:r>
      <w:r w:rsidRPr="00132900">
        <w:rPr>
          <w:b/>
          <w:sz w:val="26"/>
          <w:szCs w:val="26"/>
          <w:lang w:val="ro-RO"/>
        </w:rPr>
        <w:t>Mecanismul pentru interconectarea Europei</w:t>
      </w:r>
      <w:r w:rsidR="00D5025D">
        <w:rPr>
          <w:b/>
          <w:sz w:val="26"/>
          <w:szCs w:val="26"/>
          <w:lang w:val="ro-RO"/>
        </w:rPr>
        <w:t>, semnat la 9 mai 2023</w:t>
      </w:r>
    </w:p>
    <w:p w14:paraId="7D46FA4B" w14:textId="77777777" w:rsidR="00730FEE" w:rsidRPr="00EA13AD" w:rsidRDefault="00730FEE" w:rsidP="008E17CC">
      <w:pPr>
        <w:ind w:firstLine="0"/>
        <w:jc w:val="center"/>
        <w:rPr>
          <w:rFonts w:asciiTheme="majorBidi" w:hAnsiTheme="majorBidi" w:cstheme="majorBidi"/>
          <w:b/>
          <w:bCs/>
          <w:sz w:val="26"/>
          <w:szCs w:val="26"/>
          <w:lang w:val="ro-RO" w:eastAsia="ro-RO"/>
        </w:rPr>
      </w:pPr>
      <w:r w:rsidRPr="00EA13AD">
        <w:rPr>
          <w:b/>
          <w:sz w:val="26"/>
          <w:szCs w:val="26"/>
          <w:lang w:val="ro-RO"/>
        </w:rPr>
        <w:t>------------------------------------------------------------</w:t>
      </w:r>
    </w:p>
    <w:p w14:paraId="26FD19CA" w14:textId="77777777" w:rsidR="00730FEE" w:rsidRPr="000D795C" w:rsidRDefault="00730FEE" w:rsidP="008E17CC">
      <w:pPr>
        <w:rPr>
          <w:rFonts w:asciiTheme="majorBidi" w:hAnsiTheme="majorBidi" w:cstheme="majorBidi"/>
          <w:lang w:val="ro-RO" w:eastAsia="ro-RO"/>
        </w:rPr>
      </w:pPr>
    </w:p>
    <w:p w14:paraId="56D32EAD" w14:textId="17936A28" w:rsidR="00730FEE" w:rsidRPr="00EA13AD" w:rsidRDefault="00132900" w:rsidP="008E17CC">
      <w:pPr>
        <w:rPr>
          <w:sz w:val="26"/>
          <w:szCs w:val="26"/>
          <w:lang w:val="ro-RO"/>
        </w:rPr>
      </w:pPr>
      <w:r w:rsidRPr="00EA13AD">
        <w:rPr>
          <w:sz w:val="26"/>
          <w:szCs w:val="26"/>
          <w:lang w:val="ro-RO"/>
        </w:rPr>
        <w:t xml:space="preserve">În temeiul </w:t>
      </w:r>
      <w:r w:rsidRPr="00EA13AD">
        <w:rPr>
          <w:rFonts w:eastAsia="Calibri"/>
          <w:sz w:val="26"/>
          <w:szCs w:val="26"/>
          <w:lang w:val="ro-RO" w:eastAsia="zh-CN"/>
        </w:rPr>
        <w:t>art. 14 alin. (2) din Legea nr. 595/1999 privind tratatele internaționale ale Republicii Moldova (Monitorul Oficial al Republicii Moldova, 2000, nr. 24</w:t>
      </w:r>
      <w:r w:rsidR="00653534" w:rsidRPr="00EA13AD">
        <w:rPr>
          <w:rFonts w:eastAsia="Calibri"/>
          <w:sz w:val="26"/>
          <w:szCs w:val="26"/>
          <w:lang w:val="ro-RO" w:eastAsia="zh-CN"/>
        </w:rPr>
        <w:t>-</w:t>
      </w:r>
      <w:r w:rsidRPr="00EA13AD">
        <w:rPr>
          <w:rFonts w:eastAsia="Calibri"/>
          <w:sz w:val="26"/>
          <w:szCs w:val="26"/>
          <w:lang w:val="ro-RO" w:eastAsia="zh-CN"/>
        </w:rPr>
        <w:t>26</w:t>
      </w:r>
      <w:r w:rsidR="00653534" w:rsidRPr="00EA13AD">
        <w:rPr>
          <w:rFonts w:eastAsia="Calibri"/>
          <w:sz w:val="26"/>
          <w:szCs w:val="26"/>
          <w:lang w:val="ro-RO" w:eastAsia="zh-CN"/>
        </w:rPr>
        <w:t>,</w:t>
      </w:r>
      <w:r w:rsidRPr="00EA13AD">
        <w:rPr>
          <w:rFonts w:eastAsia="Calibri"/>
          <w:sz w:val="26"/>
          <w:szCs w:val="26"/>
          <w:lang w:val="ro-RO" w:eastAsia="zh-CN"/>
        </w:rPr>
        <w:t xml:space="preserve"> </w:t>
      </w:r>
      <w:r w:rsidR="00D5025D">
        <w:rPr>
          <w:rFonts w:eastAsia="Calibri"/>
          <w:sz w:val="26"/>
          <w:szCs w:val="26"/>
          <w:lang w:val="ro-RO" w:eastAsia="zh-CN"/>
        </w:rPr>
        <w:br/>
      </w:r>
      <w:r w:rsidRPr="00EA13AD">
        <w:rPr>
          <w:rFonts w:eastAsia="Calibri"/>
          <w:sz w:val="26"/>
          <w:szCs w:val="26"/>
          <w:lang w:val="ro-RO" w:eastAsia="zh-CN"/>
        </w:rPr>
        <w:t xml:space="preserve">art. 137), cu modificările ulterioare, </w:t>
      </w:r>
      <w:r w:rsidR="00730FEE" w:rsidRPr="00EA13AD">
        <w:rPr>
          <w:sz w:val="26"/>
          <w:szCs w:val="26"/>
          <w:lang w:val="ro-RO"/>
        </w:rPr>
        <w:t>Guvernul HOTĂRĂȘTE:</w:t>
      </w:r>
    </w:p>
    <w:p w14:paraId="7EB289F2" w14:textId="77777777" w:rsidR="00730FEE" w:rsidRPr="00EA13AD" w:rsidRDefault="00730FEE" w:rsidP="008E17CC">
      <w:pPr>
        <w:rPr>
          <w:szCs w:val="26"/>
          <w:lang w:val="ro-RO"/>
        </w:rPr>
      </w:pPr>
    </w:p>
    <w:p w14:paraId="408B4172" w14:textId="6B725BE2" w:rsidR="00132900" w:rsidRPr="00132900" w:rsidRDefault="00132900" w:rsidP="008E17CC">
      <w:pPr>
        <w:tabs>
          <w:tab w:val="left" w:pos="990"/>
        </w:tabs>
        <w:rPr>
          <w:bCs/>
          <w:sz w:val="26"/>
          <w:szCs w:val="26"/>
          <w:lang w:val="ro-RO"/>
        </w:rPr>
      </w:pPr>
      <w:r w:rsidRPr="00132900">
        <w:rPr>
          <w:bCs/>
          <w:sz w:val="26"/>
          <w:szCs w:val="26"/>
          <w:lang w:val="ro-RO"/>
        </w:rPr>
        <w:t xml:space="preserve">Se aprobă și se prezintă Președintelui Republicii Moldova spre examinare proiectul de lege pentru ratificarea Acordului </w:t>
      </w:r>
      <w:r w:rsidR="00653534" w:rsidRPr="00EA13AD">
        <w:rPr>
          <w:bCs/>
          <w:sz w:val="26"/>
          <w:szCs w:val="26"/>
          <w:lang w:val="ro-RO"/>
        </w:rPr>
        <w:t>di</w:t>
      </w:r>
      <w:r w:rsidRPr="00132900">
        <w:rPr>
          <w:bCs/>
          <w:sz w:val="26"/>
          <w:szCs w:val="26"/>
          <w:lang w:val="ro-RO"/>
        </w:rPr>
        <w:t>ntre Republica Moldova, pe de o parte, și Uniunea Europeană, pe de altă parte, privind participarea Republicii Moldova la Programul Uniunii</w:t>
      </w:r>
      <w:r w:rsidR="00653534" w:rsidRPr="00EA13AD">
        <w:rPr>
          <w:bCs/>
          <w:sz w:val="26"/>
          <w:szCs w:val="26"/>
          <w:lang w:val="ro-RO"/>
        </w:rPr>
        <w:t xml:space="preserve"> –</w:t>
      </w:r>
      <w:r w:rsidRPr="00132900">
        <w:rPr>
          <w:bCs/>
          <w:sz w:val="26"/>
          <w:szCs w:val="26"/>
          <w:lang w:val="ro-RO"/>
        </w:rPr>
        <w:t xml:space="preserve"> Mecanismul pentru interconectarea Europei, semnat la 9 mai 2023.</w:t>
      </w:r>
    </w:p>
    <w:p w14:paraId="4C0599C9" w14:textId="77777777" w:rsidR="00730FEE" w:rsidRPr="00EA13AD" w:rsidRDefault="00730FEE" w:rsidP="008E17CC">
      <w:pPr>
        <w:rPr>
          <w:rFonts w:asciiTheme="majorBidi" w:hAnsiTheme="majorBidi" w:cstheme="majorBidi"/>
          <w:szCs w:val="26"/>
          <w:lang w:val="ro-RO" w:eastAsia="ro-RO"/>
        </w:rPr>
      </w:pPr>
    </w:p>
    <w:p w14:paraId="72D135B8" w14:textId="77777777" w:rsidR="005119D0" w:rsidRPr="00EA13AD" w:rsidRDefault="005119D0" w:rsidP="008E17CC">
      <w:pPr>
        <w:rPr>
          <w:rFonts w:asciiTheme="majorBidi" w:hAnsiTheme="majorBidi" w:cstheme="majorBidi"/>
          <w:szCs w:val="26"/>
          <w:lang w:val="ro-RO" w:eastAsia="ro-RO"/>
        </w:rPr>
      </w:pPr>
    </w:p>
    <w:p w14:paraId="1D3BDCF9" w14:textId="77777777" w:rsidR="00653534" w:rsidRPr="00EA13AD" w:rsidRDefault="00653534" w:rsidP="008E17CC">
      <w:pPr>
        <w:rPr>
          <w:rFonts w:asciiTheme="majorBidi" w:hAnsiTheme="majorBidi" w:cstheme="majorBidi"/>
          <w:szCs w:val="26"/>
          <w:lang w:val="ro-RO" w:eastAsia="ro-RO"/>
        </w:rPr>
      </w:pPr>
    </w:p>
    <w:p w14:paraId="3DCB3696" w14:textId="3A9454A6" w:rsidR="003B04ED" w:rsidRPr="00EA13AD" w:rsidRDefault="003B04ED" w:rsidP="008E17CC">
      <w:pPr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EA13AD">
        <w:rPr>
          <w:rFonts w:asciiTheme="majorBidi" w:hAnsiTheme="majorBidi" w:cstheme="majorBidi"/>
          <w:b/>
          <w:sz w:val="26"/>
          <w:szCs w:val="26"/>
          <w:lang w:val="ro-RO" w:eastAsia="ro-RO"/>
        </w:rPr>
        <w:t>Prim-ministru</w:t>
      </w:r>
      <w:r w:rsidR="005262C2" w:rsidRPr="00EA13AD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EA13AD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EA13AD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EA13AD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EA13AD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D8311D" w:rsidRPr="00EA13AD">
        <w:rPr>
          <w:rFonts w:asciiTheme="majorBidi" w:hAnsiTheme="majorBidi" w:cstheme="majorBidi"/>
          <w:b/>
          <w:sz w:val="26"/>
          <w:szCs w:val="26"/>
          <w:lang w:val="ro-RO" w:eastAsia="ro-RO"/>
        </w:rPr>
        <w:t>DORIN RECEAN</w:t>
      </w:r>
    </w:p>
    <w:p w14:paraId="1E36A6DB" w14:textId="77777777" w:rsidR="00DF7E3E" w:rsidRPr="00EA13AD" w:rsidRDefault="00DF7E3E" w:rsidP="008E17CC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094B8A25" w14:textId="1E076EE9" w:rsidR="003A4AE6" w:rsidRPr="00EA13AD" w:rsidRDefault="003A4AE6" w:rsidP="008E17CC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EA13AD">
        <w:rPr>
          <w:rFonts w:asciiTheme="majorBidi" w:hAnsiTheme="majorBidi" w:cstheme="majorBidi"/>
          <w:sz w:val="26"/>
          <w:szCs w:val="26"/>
          <w:lang w:val="ro-RO" w:eastAsia="ro-RO"/>
        </w:rPr>
        <w:t>Contrasemnează:</w:t>
      </w:r>
    </w:p>
    <w:p w14:paraId="0D36DE5E" w14:textId="77777777" w:rsidR="0025392F" w:rsidRPr="00EA13AD" w:rsidRDefault="0025392F" w:rsidP="008E17CC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16867DE1" w14:textId="77777777" w:rsidR="00A32BFE" w:rsidRPr="00EA13AD" w:rsidRDefault="00A32BFE" w:rsidP="008E17CC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EA13AD">
        <w:rPr>
          <w:rFonts w:asciiTheme="majorBidi" w:hAnsiTheme="majorBidi" w:cstheme="majorBidi"/>
          <w:sz w:val="26"/>
          <w:szCs w:val="26"/>
          <w:lang w:val="ro-RO" w:eastAsia="ru-RU"/>
        </w:rPr>
        <w:t>Viceprim-ministru,</w:t>
      </w:r>
    </w:p>
    <w:p w14:paraId="4097E7EC" w14:textId="77777777" w:rsidR="00A32BFE" w:rsidRPr="00EA13AD" w:rsidRDefault="00A32BFE" w:rsidP="008E17CC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EA13AD">
        <w:rPr>
          <w:rFonts w:asciiTheme="majorBidi" w:hAnsiTheme="majorBidi" w:cstheme="majorBidi"/>
          <w:sz w:val="26"/>
          <w:szCs w:val="26"/>
          <w:lang w:val="ro-RO" w:eastAsia="ru-RU"/>
        </w:rPr>
        <w:t>ministrul afacerilor externe</w:t>
      </w:r>
    </w:p>
    <w:p w14:paraId="1EA911A4" w14:textId="7EB3FE52" w:rsidR="00A32BFE" w:rsidRPr="00EA13AD" w:rsidRDefault="00A32BFE" w:rsidP="008E17CC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EA13AD">
        <w:rPr>
          <w:rFonts w:asciiTheme="majorBidi" w:hAnsiTheme="majorBidi" w:cstheme="majorBidi"/>
          <w:sz w:val="26"/>
          <w:szCs w:val="26"/>
          <w:lang w:val="ro-RO" w:eastAsia="ru-RU"/>
        </w:rPr>
        <w:t>și integrării europene</w:t>
      </w:r>
      <w:r w:rsidR="005262C2" w:rsidRPr="00EA13A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EA13A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EA13A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EA13A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EA13AD">
        <w:rPr>
          <w:rFonts w:asciiTheme="majorBidi" w:hAnsiTheme="majorBidi" w:cstheme="majorBidi"/>
          <w:sz w:val="26"/>
          <w:szCs w:val="26"/>
          <w:lang w:val="ro-RO" w:eastAsia="ru-RU"/>
        </w:rPr>
        <w:t>Nicolae POPESCU</w:t>
      </w:r>
    </w:p>
    <w:p w14:paraId="743401D3" w14:textId="77777777" w:rsidR="0025392F" w:rsidRPr="00EA13AD" w:rsidRDefault="0025392F" w:rsidP="008E17CC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1F5E977E" w14:textId="77777777" w:rsidR="00A23620" w:rsidRPr="00EA13AD" w:rsidRDefault="00A23620" w:rsidP="008E17CC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EA13AD">
        <w:rPr>
          <w:rFonts w:asciiTheme="majorBidi" w:hAnsiTheme="majorBidi" w:cstheme="majorBidi"/>
          <w:sz w:val="26"/>
          <w:szCs w:val="26"/>
          <w:lang w:val="ro-RO" w:eastAsia="ru-RU"/>
        </w:rPr>
        <w:t>Viceprim-ministru,</w:t>
      </w:r>
    </w:p>
    <w:p w14:paraId="106B544D" w14:textId="77777777" w:rsidR="0008431B" w:rsidRPr="00EA13AD" w:rsidRDefault="0008431B" w:rsidP="008E17CC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EA13AD">
        <w:rPr>
          <w:rFonts w:asciiTheme="majorBidi" w:hAnsiTheme="majorBidi" w:cstheme="majorBidi"/>
          <w:sz w:val="26"/>
          <w:szCs w:val="26"/>
          <w:lang w:val="ro-RO" w:eastAsia="ru-RU"/>
        </w:rPr>
        <w:t>m</w:t>
      </w:r>
      <w:r w:rsidR="00A23620" w:rsidRPr="00EA13AD">
        <w:rPr>
          <w:rFonts w:asciiTheme="majorBidi" w:hAnsiTheme="majorBidi" w:cstheme="majorBidi"/>
          <w:sz w:val="26"/>
          <w:szCs w:val="26"/>
          <w:lang w:val="ro-RO" w:eastAsia="ru-RU"/>
        </w:rPr>
        <w:t xml:space="preserve">inistrul </w:t>
      </w:r>
      <w:r w:rsidRPr="00EA13AD">
        <w:rPr>
          <w:rFonts w:asciiTheme="majorBidi" w:hAnsiTheme="majorBidi" w:cstheme="majorBidi"/>
          <w:sz w:val="26"/>
          <w:szCs w:val="26"/>
          <w:lang w:val="ro-RO" w:eastAsia="ru-RU"/>
        </w:rPr>
        <w:t xml:space="preserve">dezvoltării </w:t>
      </w:r>
    </w:p>
    <w:p w14:paraId="27CD467B" w14:textId="2B20F817" w:rsidR="00A23620" w:rsidRPr="00EA13AD" w:rsidRDefault="0008431B" w:rsidP="008E17CC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EA13AD">
        <w:rPr>
          <w:rFonts w:asciiTheme="majorBidi" w:hAnsiTheme="majorBidi" w:cstheme="majorBidi"/>
          <w:sz w:val="26"/>
          <w:szCs w:val="26"/>
          <w:lang w:val="ro-RO" w:eastAsia="ru-RU"/>
        </w:rPr>
        <w:t>economice și digitalizării</w:t>
      </w:r>
      <w:r w:rsidR="005262C2" w:rsidRPr="00EA13A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EA13A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EA13A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EA13A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A23620" w:rsidRPr="00EA13AD">
        <w:rPr>
          <w:rFonts w:asciiTheme="majorBidi" w:hAnsiTheme="majorBidi" w:cstheme="majorBidi"/>
          <w:sz w:val="26"/>
          <w:szCs w:val="26"/>
          <w:lang w:val="ro-RO" w:eastAsia="ru-RU"/>
        </w:rPr>
        <w:t xml:space="preserve">Dumitru </w:t>
      </w:r>
      <w:r w:rsidR="00EB7F6B" w:rsidRPr="00EA13AD">
        <w:rPr>
          <w:rFonts w:asciiTheme="majorBidi" w:hAnsiTheme="majorBidi" w:cstheme="majorBidi"/>
          <w:sz w:val="26"/>
          <w:szCs w:val="26"/>
          <w:lang w:val="ro-RO" w:eastAsia="ru-RU"/>
        </w:rPr>
        <w:t>ALAIBA</w:t>
      </w:r>
    </w:p>
    <w:p w14:paraId="79FB9737" w14:textId="77777777" w:rsidR="0025392F" w:rsidRPr="00EA13AD" w:rsidRDefault="0025392F" w:rsidP="008E17CC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576F8C61" w14:textId="41D2511A" w:rsidR="00B16328" w:rsidRPr="00EA13AD" w:rsidRDefault="00A32BFE" w:rsidP="008E17CC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EA13AD">
        <w:rPr>
          <w:rFonts w:asciiTheme="majorBidi" w:hAnsiTheme="majorBidi" w:cstheme="majorBidi"/>
          <w:sz w:val="26"/>
          <w:szCs w:val="26"/>
          <w:lang w:val="ro-RO" w:eastAsia="ru-RU"/>
        </w:rPr>
        <w:t xml:space="preserve">Ministrul </w:t>
      </w:r>
      <w:r w:rsidR="00B16328" w:rsidRPr="00EA13AD">
        <w:rPr>
          <w:rFonts w:asciiTheme="majorBidi" w:hAnsiTheme="majorBidi" w:cstheme="majorBidi"/>
          <w:sz w:val="26"/>
          <w:szCs w:val="26"/>
          <w:lang w:val="ro-RO" w:eastAsia="ru-RU"/>
        </w:rPr>
        <w:t>infrastructurii</w:t>
      </w:r>
    </w:p>
    <w:p w14:paraId="7639802A" w14:textId="0D540FEE" w:rsidR="00B16328" w:rsidRPr="00EA13AD" w:rsidRDefault="00B16328" w:rsidP="008E17CC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EA13AD">
        <w:rPr>
          <w:rFonts w:asciiTheme="majorBidi" w:hAnsiTheme="majorBidi" w:cstheme="majorBidi"/>
          <w:sz w:val="26"/>
          <w:szCs w:val="26"/>
          <w:lang w:val="ro-RO" w:eastAsia="ru-RU"/>
        </w:rPr>
        <w:t>și dezvoltării regionale</w:t>
      </w:r>
      <w:r w:rsidR="005262C2" w:rsidRPr="00EA13A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EA13A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EA13A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EA13A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A32BFE" w:rsidRPr="00EA13AD">
        <w:rPr>
          <w:rFonts w:asciiTheme="majorBidi" w:hAnsiTheme="majorBidi" w:cstheme="majorBidi"/>
          <w:sz w:val="26"/>
          <w:szCs w:val="26"/>
          <w:lang w:val="ro-RO" w:eastAsia="ru-RU"/>
        </w:rPr>
        <w:t>Lilia Dabija</w:t>
      </w:r>
    </w:p>
    <w:p w14:paraId="4876C110" w14:textId="77777777" w:rsidR="0025392F" w:rsidRPr="00EA13AD" w:rsidRDefault="0025392F" w:rsidP="008E17CC">
      <w:pPr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7F119C21" w14:textId="2AB17F2F" w:rsidR="00A32BFE" w:rsidRPr="00EA13AD" w:rsidRDefault="00A32BFE" w:rsidP="008E17CC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EA13AD">
        <w:rPr>
          <w:rFonts w:asciiTheme="majorBidi" w:hAnsiTheme="majorBidi" w:cstheme="majorBidi"/>
          <w:sz w:val="26"/>
          <w:szCs w:val="26"/>
          <w:lang w:val="ro-RO" w:eastAsia="ru-RU"/>
        </w:rPr>
        <w:t>Ministrul energiei</w:t>
      </w:r>
      <w:r w:rsidR="005262C2" w:rsidRPr="00EA13A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EA13A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EA13A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EA13A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EA13A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EA13AD">
        <w:rPr>
          <w:rFonts w:asciiTheme="majorBidi" w:hAnsiTheme="majorBidi" w:cstheme="majorBidi"/>
          <w:sz w:val="26"/>
          <w:szCs w:val="26"/>
          <w:lang w:val="ro-RO" w:eastAsia="ru-RU"/>
        </w:rPr>
        <w:t>Victor Parlicov</w:t>
      </w:r>
    </w:p>
    <w:p w14:paraId="619F92F3" w14:textId="77777777" w:rsidR="00A32BFE" w:rsidRPr="00EA13AD" w:rsidRDefault="00A32BFE" w:rsidP="008E17CC">
      <w:pPr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706AFB05" w14:textId="5B4C5DD3" w:rsidR="00B16328" w:rsidRPr="00EA13AD" w:rsidRDefault="00B16328" w:rsidP="008E17CC">
      <w:pPr>
        <w:tabs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EA13AD">
        <w:rPr>
          <w:rFonts w:asciiTheme="majorBidi" w:hAnsiTheme="majorBidi" w:cstheme="majorBidi"/>
          <w:sz w:val="26"/>
          <w:szCs w:val="26"/>
          <w:lang w:val="ro-RO" w:eastAsia="ru-RU"/>
        </w:rPr>
        <w:t>Ministrul finanțelor</w:t>
      </w:r>
      <w:r w:rsidR="005262C2" w:rsidRPr="00EA13A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EB7F6B" w:rsidRPr="00EA13AD">
        <w:rPr>
          <w:rFonts w:asciiTheme="majorBidi" w:hAnsiTheme="majorBidi" w:cstheme="majorBidi"/>
          <w:sz w:val="26"/>
          <w:szCs w:val="26"/>
          <w:lang w:val="ro-RO" w:eastAsia="ru-RU"/>
        </w:rPr>
        <w:t>Veronica Sirețeanu</w:t>
      </w:r>
    </w:p>
    <w:p w14:paraId="60964486" w14:textId="77777777" w:rsidR="00B16328" w:rsidRPr="00EA13AD" w:rsidRDefault="00B16328" w:rsidP="008E17CC">
      <w:pPr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382BC486" w14:textId="77777777" w:rsidR="00965406" w:rsidRPr="00EA13AD" w:rsidRDefault="00965406" w:rsidP="008E17C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EA13AD" w:rsidRDefault="00633BD9" w:rsidP="008E17C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EA13AD" w:rsidRDefault="006B17C6" w:rsidP="008E17C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EA13AD" w:rsidRDefault="006B17C6" w:rsidP="008E17C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EA13AD" w:rsidRDefault="006B17C6" w:rsidP="008E17C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EA13AD" w:rsidRDefault="006B17C6" w:rsidP="008E17C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EA13AD" w:rsidRDefault="006B17C6" w:rsidP="008E17C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EA13AD" w:rsidRDefault="009C717D" w:rsidP="008E17C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A13AD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EA13AD" w:rsidRDefault="009C717D" w:rsidP="008E17C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EA13AD" w:rsidRDefault="009C717D" w:rsidP="008E17C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EA13AD" w:rsidRDefault="009C717D" w:rsidP="008E17CC">
      <w:pPr>
        <w:ind w:firstLine="0"/>
        <w:rPr>
          <w:sz w:val="28"/>
          <w:szCs w:val="28"/>
          <w:lang w:val="ro-RO" w:eastAsia="ru-RU"/>
        </w:rPr>
      </w:pPr>
      <w:r w:rsidRPr="00EA13AD">
        <w:rPr>
          <w:sz w:val="28"/>
          <w:szCs w:val="28"/>
          <w:lang w:val="ro-RO" w:eastAsia="ru-RU"/>
        </w:rPr>
        <w:t>Secretar general al Guvernului</w:t>
      </w:r>
      <w:r w:rsidRPr="00EA13AD">
        <w:rPr>
          <w:sz w:val="28"/>
          <w:szCs w:val="28"/>
          <w:lang w:val="ro-RO" w:eastAsia="ru-RU"/>
        </w:rPr>
        <w:tab/>
      </w:r>
      <w:r w:rsidRPr="00EA13AD">
        <w:rPr>
          <w:sz w:val="28"/>
          <w:szCs w:val="28"/>
          <w:lang w:val="ro-RO" w:eastAsia="ru-RU"/>
        </w:rPr>
        <w:tab/>
      </w:r>
      <w:r w:rsidRPr="00EA13AD">
        <w:rPr>
          <w:sz w:val="28"/>
          <w:szCs w:val="28"/>
          <w:lang w:val="ro-RO" w:eastAsia="ru-RU"/>
        </w:rPr>
        <w:tab/>
        <w:t xml:space="preserve">               </w:t>
      </w:r>
      <w:r w:rsidRPr="00EA13AD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EA13AD" w:rsidRDefault="009C717D" w:rsidP="008E17C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EA13AD" w:rsidRDefault="009C717D" w:rsidP="008E17C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EA13AD" w:rsidRDefault="009C717D" w:rsidP="008E17C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EA13AD" w:rsidRDefault="009C717D" w:rsidP="008E17C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EA13AD" w:rsidRDefault="009C717D" w:rsidP="008E17C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A13AD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EA13AD" w:rsidRDefault="009C717D" w:rsidP="008E17C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A13AD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EA13AD" w:rsidRDefault="009C717D" w:rsidP="008E17C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EA13AD" w:rsidRDefault="009C717D" w:rsidP="008E17C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21D82F7A" w:rsidR="00B05D6B" w:rsidRPr="00EA13AD" w:rsidRDefault="00B05D6B" w:rsidP="008E17C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A13AD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CF0598D" w14:textId="77777777" w:rsidR="00B05D6B" w:rsidRPr="00B05D6B" w:rsidRDefault="00B05D6B" w:rsidP="008E17CC">
      <w:pPr>
        <w:tabs>
          <w:tab w:val="left" w:pos="1245"/>
        </w:tabs>
        <w:ind w:firstLine="0"/>
        <w:jc w:val="left"/>
        <w:rPr>
          <w:rFonts w:eastAsia="Calibri"/>
          <w:b/>
          <w:sz w:val="26"/>
          <w:szCs w:val="26"/>
          <w:lang w:val="ro-RO"/>
        </w:rPr>
      </w:pPr>
    </w:p>
    <w:p w14:paraId="4BA8401A" w14:textId="77777777" w:rsidR="00B05D6B" w:rsidRPr="00B05D6B" w:rsidRDefault="00B05D6B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  <w:r w:rsidRPr="00B05D6B">
        <w:rPr>
          <w:rFonts w:eastAsia="Calibri"/>
          <w:b/>
          <w:bCs/>
          <w:sz w:val="28"/>
          <w:szCs w:val="28"/>
          <w:lang w:val="ro-RO"/>
        </w:rPr>
        <w:t>PARLAMENTUL REPUBLICII MOLDOVA</w:t>
      </w:r>
    </w:p>
    <w:p w14:paraId="10B00309" w14:textId="77777777" w:rsidR="00B05D6B" w:rsidRPr="00B05D6B" w:rsidRDefault="00B05D6B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4B711EBA" w14:textId="21E8DD2D" w:rsidR="00B05D6B" w:rsidRPr="00B05D6B" w:rsidRDefault="00B05D6B" w:rsidP="00EA13AD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B05D6B">
        <w:rPr>
          <w:b/>
          <w:bCs/>
          <w:sz w:val="28"/>
          <w:szCs w:val="28"/>
          <w:lang w:val="ro-RO" w:eastAsia="ru-RU"/>
        </w:rPr>
        <w:t>LEGE</w:t>
      </w:r>
      <w:r w:rsidRPr="00B05D6B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</w:p>
    <w:p w14:paraId="16A8B398" w14:textId="77777777" w:rsidR="00D5025D" w:rsidRDefault="00B05D6B" w:rsidP="00D5025D">
      <w:pPr>
        <w:ind w:firstLine="0"/>
        <w:contextualSpacing/>
        <w:jc w:val="center"/>
        <w:rPr>
          <w:b/>
          <w:sz w:val="28"/>
          <w:szCs w:val="28"/>
          <w:lang w:val="ro-RO"/>
        </w:rPr>
      </w:pPr>
      <w:r w:rsidRPr="00B05D6B">
        <w:rPr>
          <w:rFonts w:eastAsia="Calibri"/>
          <w:b/>
          <w:sz w:val="28"/>
          <w:szCs w:val="28"/>
          <w:lang w:val="ro-RO"/>
        </w:rPr>
        <w:t xml:space="preserve">pentru ratificarea Acordului </w:t>
      </w:r>
      <w:r w:rsidR="008E17CC" w:rsidRPr="00EA13AD">
        <w:rPr>
          <w:rFonts w:eastAsia="Calibri"/>
          <w:b/>
          <w:sz w:val="28"/>
          <w:szCs w:val="28"/>
          <w:lang w:val="ro-RO"/>
        </w:rPr>
        <w:t>din</w:t>
      </w:r>
      <w:r w:rsidRPr="00B05D6B">
        <w:rPr>
          <w:rFonts w:eastAsia="Calibri"/>
          <w:b/>
          <w:sz w:val="28"/>
          <w:szCs w:val="28"/>
          <w:lang w:val="ro-RO"/>
        </w:rPr>
        <w:t xml:space="preserve">tre </w:t>
      </w:r>
      <w:r w:rsidRPr="00B05D6B">
        <w:rPr>
          <w:b/>
          <w:sz w:val="28"/>
          <w:szCs w:val="28"/>
          <w:lang w:val="ro-RO"/>
        </w:rPr>
        <w:t xml:space="preserve">Republica Moldova, pe de o parte, </w:t>
      </w:r>
    </w:p>
    <w:p w14:paraId="1D91A90C" w14:textId="77777777" w:rsidR="00D5025D" w:rsidRDefault="00B05D6B" w:rsidP="00D5025D">
      <w:pPr>
        <w:ind w:firstLine="0"/>
        <w:contextualSpacing/>
        <w:jc w:val="center"/>
        <w:rPr>
          <w:b/>
          <w:sz w:val="28"/>
          <w:szCs w:val="28"/>
          <w:lang w:val="ro-RO"/>
        </w:rPr>
      </w:pPr>
      <w:r w:rsidRPr="00B05D6B">
        <w:rPr>
          <w:b/>
          <w:sz w:val="28"/>
          <w:szCs w:val="28"/>
          <w:lang w:val="ro-RO"/>
        </w:rPr>
        <w:t xml:space="preserve">și Uniunea Europeană, pe de altă parte, privind participarea </w:t>
      </w:r>
    </w:p>
    <w:p w14:paraId="70959E95" w14:textId="77777777" w:rsidR="00D5025D" w:rsidRDefault="00B05D6B" w:rsidP="00D5025D">
      <w:pPr>
        <w:ind w:firstLine="0"/>
        <w:contextualSpacing/>
        <w:jc w:val="center"/>
        <w:rPr>
          <w:b/>
          <w:sz w:val="28"/>
          <w:szCs w:val="28"/>
          <w:lang w:val="ro-RO"/>
        </w:rPr>
      </w:pPr>
      <w:r w:rsidRPr="00B05D6B">
        <w:rPr>
          <w:b/>
          <w:sz w:val="28"/>
          <w:szCs w:val="28"/>
          <w:lang w:val="ro-RO"/>
        </w:rPr>
        <w:t>Republicii</w:t>
      </w:r>
      <w:r w:rsidR="00EA13AD">
        <w:rPr>
          <w:b/>
          <w:sz w:val="28"/>
          <w:szCs w:val="28"/>
          <w:lang w:val="ro-RO"/>
        </w:rPr>
        <w:t xml:space="preserve"> </w:t>
      </w:r>
      <w:r w:rsidRPr="00B05D6B">
        <w:rPr>
          <w:b/>
          <w:sz w:val="28"/>
          <w:szCs w:val="28"/>
          <w:lang w:val="ro-RO"/>
        </w:rPr>
        <w:t xml:space="preserve">Moldova la Programul Uniunii </w:t>
      </w:r>
      <w:r w:rsidR="00EA13AD">
        <w:rPr>
          <w:b/>
          <w:sz w:val="28"/>
          <w:szCs w:val="28"/>
          <w:lang w:val="ro-RO"/>
        </w:rPr>
        <w:t>–</w:t>
      </w:r>
      <w:r w:rsidR="00FE2D2A">
        <w:rPr>
          <w:b/>
          <w:sz w:val="28"/>
          <w:szCs w:val="28"/>
          <w:lang w:val="ro-RO"/>
        </w:rPr>
        <w:t xml:space="preserve"> </w:t>
      </w:r>
      <w:r w:rsidRPr="00B05D6B">
        <w:rPr>
          <w:b/>
          <w:sz w:val="28"/>
          <w:szCs w:val="28"/>
          <w:lang w:val="ro-RO"/>
        </w:rPr>
        <w:t xml:space="preserve">Mecanismul </w:t>
      </w:r>
    </w:p>
    <w:p w14:paraId="74CD5DFA" w14:textId="36F1A1E8" w:rsidR="00D5025D" w:rsidRPr="00132900" w:rsidRDefault="00B05D6B" w:rsidP="00D5025D">
      <w:pPr>
        <w:ind w:firstLine="0"/>
        <w:contextualSpacing/>
        <w:jc w:val="center"/>
        <w:rPr>
          <w:b/>
          <w:sz w:val="26"/>
          <w:szCs w:val="26"/>
          <w:lang w:val="ro-RO"/>
        </w:rPr>
      </w:pPr>
      <w:r w:rsidRPr="00B05D6B">
        <w:rPr>
          <w:b/>
          <w:sz w:val="28"/>
          <w:szCs w:val="28"/>
          <w:lang w:val="ro-RO"/>
        </w:rPr>
        <w:t>pentru interconectarea Europei</w:t>
      </w:r>
      <w:r w:rsidR="00D5025D">
        <w:rPr>
          <w:b/>
          <w:sz w:val="28"/>
          <w:szCs w:val="28"/>
          <w:lang w:val="ro-RO"/>
        </w:rPr>
        <w:t>,</w:t>
      </w:r>
      <w:r w:rsidR="00D5025D" w:rsidRPr="00D5025D">
        <w:rPr>
          <w:b/>
          <w:sz w:val="26"/>
          <w:szCs w:val="26"/>
          <w:lang w:val="ro-RO"/>
        </w:rPr>
        <w:t xml:space="preserve"> </w:t>
      </w:r>
      <w:r w:rsidR="00D5025D" w:rsidRPr="00D5025D">
        <w:rPr>
          <w:b/>
          <w:sz w:val="28"/>
          <w:szCs w:val="28"/>
          <w:lang w:val="ro-RO"/>
        </w:rPr>
        <w:t>semnat la 9 mai 2023</w:t>
      </w:r>
    </w:p>
    <w:p w14:paraId="405BF8E9" w14:textId="2653B82D" w:rsidR="00B05D6B" w:rsidRPr="00B05D6B" w:rsidRDefault="00B05D6B" w:rsidP="008E17CC">
      <w:pPr>
        <w:ind w:firstLine="0"/>
        <w:contextualSpacing/>
        <w:jc w:val="center"/>
        <w:rPr>
          <w:b/>
          <w:sz w:val="28"/>
          <w:szCs w:val="28"/>
          <w:lang w:val="ro-RO"/>
        </w:rPr>
      </w:pPr>
    </w:p>
    <w:p w14:paraId="2368CE19" w14:textId="77777777" w:rsidR="00B05D6B" w:rsidRPr="00B05D6B" w:rsidRDefault="00B05D6B" w:rsidP="008E17CC">
      <w:pPr>
        <w:ind w:left="290" w:hanging="10"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45A5CB3A" w14:textId="77777777" w:rsidR="00B05D6B" w:rsidRPr="00B05D6B" w:rsidRDefault="00B05D6B" w:rsidP="008E17CC">
      <w:pPr>
        <w:ind w:firstLine="0"/>
        <w:jc w:val="left"/>
        <w:rPr>
          <w:rFonts w:eastAsia="Calibri"/>
          <w:sz w:val="28"/>
          <w:szCs w:val="28"/>
          <w:lang w:val="ro-RO"/>
        </w:rPr>
      </w:pPr>
      <w:r w:rsidRPr="00B05D6B">
        <w:rPr>
          <w:rFonts w:eastAsia="Calibri"/>
          <w:sz w:val="28"/>
          <w:szCs w:val="28"/>
          <w:lang w:val="ro-RO"/>
        </w:rPr>
        <w:tab/>
        <w:t>Parlamentul adoptă prezenta lege organică.</w:t>
      </w:r>
    </w:p>
    <w:p w14:paraId="04724318" w14:textId="77777777" w:rsidR="00B05D6B" w:rsidRPr="00B05D6B" w:rsidRDefault="00B05D6B" w:rsidP="008E17CC">
      <w:pPr>
        <w:ind w:firstLine="0"/>
        <w:jc w:val="left"/>
        <w:rPr>
          <w:rFonts w:eastAsia="Calibri"/>
          <w:sz w:val="28"/>
          <w:szCs w:val="28"/>
          <w:lang w:val="ro-RO"/>
        </w:rPr>
      </w:pPr>
    </w:p>
    <w:p w14:paraId="2E84AD16" w14:textId="09602527" w:rsidR="00B05D6B" w:rsidRPr="00B05D6B" w:rsidRDefault="00B05D6B" w:rsidP="00FE2D2A">
      <w:pPr>
        <w:ind w:firstLine="706"/>
        <w:rPr>
          <w:rFonts w:eastAsia="Calibri"/>
          <w:sz w:val="28"/>
          <w:szCs w:val="28"/>
          <w:lang w:val="ro-RO"/>
        </w:rPr>
      </w:pPr>
      <w:r w:rsidRPr="00B05D6B">
        <w:rPr>
          <w:rFonts w:eastAsia="Calibri"/>
          <w:b/>
          <w:bCs/>
          <w:sz w:val="28"/>
          <w:szCs w:val="28"/>
          <w:lang w:val="ro-RO"/>
        </w:rPr>
        <w:t>Art. 1.</w:t>
      </w:r>
      <w:r w:rsidR="008E17CC" w:rsidRPr="00EA13AD">
        <w:rPr>
          <w:rFonts w:eastAsia="Calibri"/>
          <w:b/>
          <w:bCs/>
          <w:sz w:val="28"/>
          <w:szCs w:val="28"/>
          <w:lang w:val="ro-RO"/>
        </w:rPr>
        <w:t xml:space="preserve"> </w:t>
      </w:r>
      <w:r w:rsidR="008E17CC" w:rsidRPr="00EA13AD">
        <w:rPr>
          <w:rFonts w:eastAsia="Calibri"/>
          <w:bCs/>
          <w:sz w:val="28"/>
          <w:szCs w:val="28"/>
          <w:lang w:val="ro-RO"/>
        </w:rPr>
        <w:t xml:space="preserve">– </w:t>
      </w:r>
      <w:r w:rsidRPr="00B05D6B">
        <w:rPr>
          <w:rFonts w:eastAsia="Calibri"/>
          <w:b/>
          <w:bCs/>
          <w:sz w:val="28"/>
          <w:szCs w:val="28"/>
          <w:lang w:val="ro-RO"/>
        </w:rPr>
        <w:t xml:space="preserve"> </w:t>
      </w:r>
      <w:r w:rsidRPr="00B05D6B">
        <w:rPr>
          <w:rFonts w:eastAsia="Calibri"/>
          <w:sz w:val="28"/>
          <w:szCs w:val="28"/>
          <w:lang w:val="ro-RO"/>
        </w:rPr>
        <w:t xml:space="preserve">Se ratifică Acordul </w:t>
      </w:r>
      <w:r w:rsidR="00FE2D2A">
        <w:rPr>
          <w:rFonts w:eastAsia="Calibri"/>
          <w:sz w:val="28"/>
          <w:szCs w:val="28"/>
          <w:lang w:val="ro-RO"/>
        </w:rPr>
        <w:t>di</w:t>
      </w:r>
      <w:r w:rsidRPr="00B05D6B">
        <w:rPr>
          <w:rFonts w:eastAsia="Calibri"/>
          <w:sz w:val="28"/>
          <w:szCs w:val="28"/>
          <w:lang w:val="ro-RO"/>
        </w:rPr>
        <w:t xml:space="preserve">ntre Republica Moldova, pe de o parte, și Uniunea Europeană, pe de altă parte, privind participarea Republicii Moldova la Programul Uniunii </w:t>
      </w:r>
      <w:r w:rsidR="00FE2D2A">
        <w:rPr>
          <w:rFonts w:eastAsia="Calibri"/>
          <w:sz w:val="28"/>
          <w:szCs w:val="28"/>
          <w:lang w:val="ro-RO"/>
        </w:rPr>
        <w:t xml:space="preserve">– </w:t>
      </w:r>
      <w:r w:rsidRPr="00B05D6B">
        <w:rPr>
          <w:rFonts w:eastAsia="Calibri"/>
          <w:sz w:val="28"/>
          <w:szCs w:val="28"/>
          <w:lang w:val="ro-RO"/>
        </w:rPr>
        <w:t xml:space="preserve">Mecanismul pentru interconectarea Europei, semnat la </w:t>
      </w:r>
      <w:r w:rsidR="00FE2D2A">
        <w:rPr>
          <w:rFonts w:eastAsia="Calibri"/>
          <w:sz w:val="28"/>
          <w:szCs w:val="28"/>
          <w:lang w:val="ro-RO"/>
        </w:rPr>
        <w:br/>
      </w:r>
      <w:r w:rsidRPr="00B05D6B">
        <w:rPr>
          <w:rFonts w:eastAsia="Calibri"/>
          <w:sz w:val="28"/>
          <w:szCs w:val="28"/>
          <w:lang w:val="ro-RO"/>
        </w:rPr>
        <w:t>9 mai 2023.</w:t>
      </w:r>
    </w:p>
    <w:p w14:paraId="32F0F5C4" w14:textId="77777777" w:rsidR="00B05D6B" w:rsidRPr="00B05D6B" w:rsidRDefault="00B05D6B" w:rsidP="00FE2D2A">
      <w:pPr>
        <w:ind w:firstLine="706"/>
        <w:rPr>
          <w:rFonts w:eastAsia="Calibri"/>
          <w:sz w:val="28"/>
          <w:szCs w:val="28"/>
          <w:lang w:val="ro-RO"/>
        </w:rPr>
      </w:pPr>
    </w:p>
    <w:p w14:paraId="611132B3" w14:textId="4AAC3E02" w:rsidR="00B05D6B" w:rsidRPr="00B05D6B" w:rsidRDefault="00B05D6B" w:rsidP="00FE2D2A">
      <w:pPr>
        <w:ind w:firstLine="706"/>
        <w:rPr>
          <w:rFonts w:eastAsia="Calibri"/>
          <w:sz w:val="28"/>
          <w:szCs w:val="28"/>
          <w:lang w:val="ro-RO"/>
        </w:rPr>
      </w:pPr>
      <w:r w:rsidRPr="00B05D6B">
        <w:rPr>
          <w:rFonts w:eastAsia="Calibri"/>
          <w:b/>
          <w:bCs/>
          <w:sz w:val="28"/>
          <w:szCs w:val="28"/>
          <w:lang w:val="ro-RO"/>
        </w:rPr>
        <w:tab/>
        <w:t>Art. 2.</w:t>
      </w:r>
      <w:r w:rsidR="008E17CC" w:rsidRPr="00EA13AD">
        <w:rPr>
          <w:rFonts w:eastAsia="Calibri"/>
          <w:bCs/>
          <w:sz w:val="28"/>
          <w:szCs w:val="28"/>
          <w:lang w:val="ro-RO"/>
        </w:rPr>
        <w:t xml:space="preserve"> – </w:t>
      </w:r>
      <w:r w:rsidRPr="00B05D6B">
        <w:rPr>
          <w:rFonts w:eastAsia="Calibri"/>
          <w:sz w:val="28"/>
          <w:szCs w:val="28"/>
          <w:lang w:val="ro-RO"/>
        </w:rPr>
        <w:t xml:space="preserve">Guvernul va întreprinde măsurile necesare pentru realizarea prevederilor </w:t>
      </w:r>
      <w:r w:rsidR="00D5025D">
        <w:rPr>
          <w:rFonts w:eastAsia="Calibri"/>
          <w:sz w:val="28"/>
          <w:szCs w:val="28"/>
          <w:lang w:val="ro-RO"/>
        </w:rPr>
        <w:t>A</w:t>
      </w:r>
      <w:r w:rsidRPr="00B05D6B">
        <w:rPr>
          <w:rFonts w:eastAsia="Calibri"/>
          <w:sz w:val="28"/>
          <w:szCs w:val="28"/>
          <w:lang w:val="ro-RO"/>
        </w:rPr>
        <w:t>cordului nominalizat.</w:t>
      </w:r>
    </w:p>
    <w:p w14:paraId="6BD2D657" w14:textId="77777777" w:rsidR="00B05D6B" w:rsidRPr="00B05D6B" w:rsidRDefault="00B05D6B" w:rsidP="00FE2D2A">
      <w:pPr>
        <w:ind w:firstLine="706"/>
        <w:rPr>
          <w:rFonts w:eastAsia="Calibri"/>
          <w:sz w:val="28"/>
          <w:szCs w:val="28"/>
          <w:lang w:val="ro-RO"/>
        </w:rPr>
      </w:pPr>
    </w:p>
    <w:p w14:paraId="1275B53B" w14:textId="7E06E6A9" w:rsidR="00B05D6B" w:rsidRPr="00B05D6B" w:rsidRDefault="00B05D6B" w:rsidP="00FE2D2A">
      <w:pPr>
        <w:ind w:firstLine="706"/>
        <w:rPr>
          <w:rFonts w:eastAsia="Calibri"/>
          <w:sz w:val="28"/>
          <w:szCs w:val="28"/>
          <w:lang w:val="ro-RO"/>
        </w:rPr>
      </w:pPr>
      <w:r w:rsidRPr="00B05D6B">
        <w:rPr>
          <w:rFonts w:eastAsia="Calibri"/>
          <w:b/>
          <w:bCs/>
          <w:sz w:val="28"/>
          <w:szCs w:val="28"/>
          <w:lang w:val="ro-RO"/>
        </w:rPr>
        <w:tab/>
        <w:t>Art. 3.</w:t>
      </w:r>
      <w:r w:rsidRPr="00B05D6B">
        <w:rPr>
          <w:rFonts w:ascii="Calibri" w:eastAsia="Calibri" w:hAnsi="Calibri"/>
          <w:color w:val="000000"/>
          <w:sz w:val="28"/>
          <w:szCs w:val="28"/>
          <w:lang w:val="ro-RO" w:eastAsia="ru-RU"/>
        </w:rPr>
        <w:t xml:space="preserve"> </w:t>
      </w:r>
      <w:r w:rsidR="008E17CC" w:rsidRPr="00EA13AD">
        <w:rPr>
          <w:rFonts w:eastAsia="Calibri"/>
          <w:bCs/>
          <w:sz w:val="28"/>
          <w:szCs w:val="28"/>
          <w:lang w:val="ro-RO"/>
        </w:rPr>
        <w:t xml:space="preserve">– </w:t>
      </w:r>
      <w:r w:rsidRPr="00B05D6B">
        <w:rPr>
          <w:rFonts w:eastAsia="Calibri"/>
          <w:sz w:val="28"/>
          <w:szCs w:val="28"/>
          <w:lang w:val="ro-RO"/>
        </w:rPr>
        <w:t>Ministerul Afacerilor Externe și Integrării Europene va notifica Uniun</w:t>
      </w:r>
      <w:r w:rsidR="00D5025D">
        <w:rPr>
          <w:rFonts w:eastAsia="Calibri"/>
          <w:sz w:val="28"/>
          <w:szCs w:val="28"/>
          <w:lang w:val="ro-RO"/>
        </w:rPr>
        <w:t>ii</w:t>
      </w:r>
      <w:r w:rsidRPr="00B05D6B">
        <w:rPr>
          <w:rFonts w:eastAsia="Calibri"/>
          <w:sz w:val="28"/>
          <w:szCs w:val="28"/>
          <w:lang w:val="ro-RO"/>
        </w:rPr>
        <w:t xml:space="preserve"> Europe</w:t>
      </w:r>
      <w:r w:rsidR="00D5025D">
        <w:rPr>
          <w:rFonts w:eastAsia="Calibri"/>
          <w:sz w:val="28"/>
          <w:szCs w:val="28"/>
          <w:lang w:val="ro-RO"/>
        </w:rPr>
        <w:t>ne</w:t>
      </w:r>
      <w:r w:rsidRPr="00B05D6B">
        <w:rPr>
          <w:rFonts w:eastAsia="Calibri"/>
          <w:sz w:val="28"/>
          <w:szCs w:val="28"/>
          <w:lang w:val="ro-RO"/>
        </w:rPr>
        <w:t xml:space="preserve"> ratificarea Acordului menționat.</w:t>
      </w:r>
    </w:p>
    <w:p w14:paraId="48B64205" w14:textId="77777777" w:rsidR="00B05D6B" w:rsidRPr="00B05D6B" w:rsidRDefault="00B05D6B" w:rsidP="00FE2D2A">
      <w:pPr>
        <w:ind w:firstLine="706"/>
        <w:rPr>
          <w:rFonts w:eastAsia="Calibri"/>
          <w:sz w:val="28"/>
          <w:szCs w:val="28"/>
          <w:lang w:val="ro-RO"/>
        </w:rPr>
      </w:pPr>
    </w:p>
    <w:p w14:paraId="130F8C64" w14:textId="4FD1E0B3" w:rsidR="00B05D6B" w:rsidRPr="00EA13AD" w:rsidRDefault="00B05D6B" w:rsidP="00FE2D2A">
      <w:pPr>
        <w:ind w:firstLine="706"/>
        <w:rPr>
          <w:rFonts w:eastAsia="Calibri"/>
          <w:sz w:val="28"/>
          <w:szCs w:val="28"/>
          <w:lang w:val="ro-RO"/>
        </w:rPr>
      </w:pPr>
      <w:r w:rsidRPr="00B05D6B">
        <w:rPr>
          <w:rFonts w:eastAsia="Calibri"/>
          <w:b/>
          <w:bCs/>
          <w:sz w:val="28"/>
          <w:szCs w:val="28"/>
          <w:lang w:val="ro-RO"/>
        </w:rPr>
        <w:t>Art. 4.</w:t>
      </w:r>
      <w:r w:rsidRPr="00B05D6B">
        <w:rPr>
          <w:rFonts w:ascii="Calibri" w:eastAsia="Calibri" w:hAnsi="Calibri"/>
          <w:color w:val="000000"/>
          <w:sz w:val="28"/>
          <w:szCs w:val="28"/>
          <w:lang w:val="ro-RO" w:eastAsia="ru-RU"/>
        </w:rPr>
        <w:t xml:space="preserve"> </w:t>
      </w:r>
      <w:r w:rsidR="008E17CC" w:rsidRPr="00EA13AD">
        <w:rPr>
          <w:rFonts w:eastAsia="Calibri"/>
          <w:bCs/>
          <w:sz w:val="28"/>
          <w:szCs w:val="28"/>
          <w:lang w:val="ro-RO"/>
        </w:rPr>
        <w:t xml:space="preserve">– </w:t>
      </w:r>
      <w:r w:rsidRPr="00B05D6B">
        <w:rPr>
          <w:rFonts w:eastAsia="Calibri"/>
          <w:sz w:val="28"/>
          <w:szCs w:val="28"/>
          <w:lang w:val="ro-RO"/>
        </w:rPr>
        <w:t>Prezenta lege intră în vigoare la data publicării în Monitorul Oficial al Republicii Moldova.</w:t>
      </w:r>
    </w:p>
    <w:p w14:paraId="41A60586" w14:textId="77777777" w:rsidR="008E17CC" w:rsidRPr="00B05D6B" w:rsidRDefault="008E17CC" w:rsidP="00FE2D2A">
      <w:pPr>
        <w:ind w:firstLine="706"/>
        <w:rPr>
          <w:rFonts w:eastAsia="Calibri"/>
          <w:sz w:val="28"/>
          <w:szCs w:val="28"/>
          <w:lang w:val="ro-RO"/>
        </w:rPr>
      </w:pPr>
    </w:p>
    <w:p w14:paraId="5689923F" w14:textId="77777777" w:rsidR="00B05D6B" w:rsidRPr="00B05D6B" w:rsidRDefault="00B05D6B" w:rsidP="00FE2D2A">
      <w:pPr>
        <w:tabs>
          <w:tab w:val="left" w:pos="1245"/>
        </w:tabs>
        <w:ind w:firstLine="706"/>
        <w:rPr>
          <w:rFonts w:eastAsia="Calibri"/>
          <w:b/>
          <w:sz w:val="28"/>
          <w:szCs w:val="28"/>
          <w:lang w:val="ro-RO"/>
        </w:rPr>
      </w:pPr>
    </w:p>
    <w:p w14:paraId="76BC6462" w14:textId="77777777" w:rsidR="00B05D6B" w:rsidRPr="00B05D6B" w:rsidRDefault="00B05D6B" w:rsidP="00FE2D2A">
      <w:pPr>
        <w:ind w:firstLine="706"/>
        <w:contextualSpacing/>
        <w:jc w:val="left"/>
        <w:rPr>
          <w:rFonts w:eastAsia="Calibri"/>
          <w:b/>
          <w:sz w:val="28"/>
          <w:szCs w:val="28"/>
          <w:lang w:val="ro-RO"/>
        </w:rPr>
      </w:pPr>
      <w:r w:rsidRPr="00B05D6B">
        <w:rPr>
          <w:rFonts w:eastAsia="Calibri"/>
          <w:b/>
          <w:sz w:val="28"/>
          <w:szCs w:val="28"/>
          <w:lang w:val="ro-RO"/>
        </w:rPr>
        <w:t>Președintele Parlamentului</w:t>
      </w:r>
    </w:p>
    <w:p w14:paraId="3463FA37" w14:textId="77777777" w:rsidR="00B05D6B" w:rsidRPr="00B05D6B" w:rsidRDefault="00B05D6B" w:rsidP="008E17CC">
      <w:pPr>
        <w:ind w:firstLine="706"/>
        <w:contextualSpacing/>
        <w:jc w:val="left"/>
        <w:rPr>
          <w:bCs/>
          <w:sz w:val="28"/>
          <w:szCs w:val="28"/>
          <w:lang w:val="ro-RO"/>
        </w:rPr>
      </w:pPr>
    </w:p>
    <w:p w14:paraId="7A82D822" w14:textId="77777777" w:rsidR="00B05D6B" w:rsidRPr="00B05D6B" w:rsidRDefault="00B05D6B" w:rsidP="008E17CC">
      <w:pPr>
        <w:ind w:firstLine="706"/>
        <w:contextualSpacing/>
        <w:jc w:val="left"/>
        <w:rPr>
          <w:bCs/>
          <w:sz w:val="28"/>
          <w:szCs w:val="28"/>
          <w:lang w:val="ro-RO"/>
        </w:rPr>
      </w:pPr>
    </w:p>
    <w:p w14:paraId="08AA8D7C" w14:textId="77777777" w:rsidR="00B05D6B" w:rsidRPr="00B05D6B" w:rsidRDefault="00B05D6B" w:rsidP="008E17CC">
      <w:pPr>
        <w:ind w:firstLine="706"/>
        <w:contextualSpacing/>
        <w:jc w:val="left"/>
        <w:rPr>
          <w:bCs/>
          <w:sz w:val="28"/>
          <w:szCs w:val="28"/>
          <w:lang w:val="ro-RO"/>
        </w:rPr>
      </w:pPr>
    </w:p>
    <w:p w14:paraId="12028E90" w14:textId="77777777" w:rsidR="00B05D6B" w:rsidRPr="00B05D6B" w:rsidRDefault="00B05D6B" w:rsidP="008E17CC">
      <w:pPr>
        <w:ind w:firstLine="706"/>
        <w:contextualSpacing/>
        <w:jc w:val="left"/>
        <w:rPr>
          <w:bCs/>
          <w:sz w:val="28"/>
          <w:szCs w:val="28"/>
          <w:lang w:val="ro-RO"/>
        </w:rPr>
      </w:pPr>
    </w:p>
    <w:p w14:paraId="3B6F9F60" w14:textId="77777777" w:rsidR="006B17C6" w:rsidRPr="00EA13AD" w:rsidRDefault="006B17C6" w:rsidP="008E17C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EA13AD" w:rsidRDefault="00633BD9" w:rsidP="008E17C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EA13AD" w:rsidRDefault="00633BD9" w:rsidP="008E17C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EA13AD" w:rsidRDefault="00633BD9" w:rsidP="008E17C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EA13AD" w:rsidRDefault="00633BD9" w:rsidP="008E17C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EA13AD" w:rsidRDefault="00633BD9" w:rsidP="008E17C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EA13AD" w:rsidRDefault="00633BD9" w:rsidP="008E17C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EA13AD" w:rsidRDefault="00730FEE" w:rsidP="008E17C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EA13AD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9078C" w14:textId="77777777" w:rsidR="00A645F2" w:rsidRDefault="00A645F2" w:rsidP="00026B87">
      <w:r>
        <w:separator/>
      </w:r>
    </w:p>
  </w:endnote>
  <w:endnote w:type="continuationSeparator" w:id="0">
    <w:p w14:paraId="79B99C01" w14:textId="77777777" w:rsidR="00A645F2" w:rsidRDefault="00A645F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4A57009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A7977">
      <w:rPr>
        <w:noProof/>
        <w:sz w:val="16"/>
        <w:szCs w:val="16"/>
      </w:rPr>
      <w:t>Z:\008\ANUL 2023\HOTĂRÂRI\15266\15266-redactat-ro.docx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102A8B58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A7977">
      <w:rPr>
        <w:noProof/>
        <w:sz w:val="16"/>
        <w:szCs w:val="16"/>
      </w:rPr>
      <w:t>Z:\008\ANUL 2023\HOTĂRÂRI\15266\15266-redactat-ro.docx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86FA2" w14:textId="77777777" w:rsidR="00A645F2" w:rsidRDefault="00A645F2" w:rsidP="00026B87">
      <w:r>
        <w:separator/>
      </w:r>
    </w:p>
  </w:footnote>
  <w:footnote w:type="continuationSeparator" w:id="0">
    <w:p w14:paraId="51378574" w14:textId="77777777" w:rsidR="00A645F2" w:rsidRDefault="00A645F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5407F8" w:rsidRPr="005407F8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0ACB8FE1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2A7977">
            <w:rPr>
              <w:rFonts w:ascii="Times New Roman" w:hAnsi="Times New Roman"/>
              <w:sz w:val="32"/>
              <w:szCs w:val="32"/>
              <w:lang w:val="ro-RO"/>
            </w:rPr>
            <w:t>354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506F8EB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2A797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7 iunie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95C"/>
    <w:rsid w:val="000D7A09"/>
    <w:rsid w:val="000F0FD7"/>
    <w:rsid w:val="001100A2"/>
    <w:rsid w:val="00111319"/>
    <w:rsid w:val="00132900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2A7977"/>
    <w:rsid w:val="002A79BC"/>
    <w:rsid w:val="003321A4"/>
    <w:rsid w:val="0034194B"/>
    <w:rsid w:val="00352A35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288C"/>
    <w:rsid w:val="004A4B59"/>
    <w:rsid w:val="004B00D8"/>
    <w:rsid w:val="004E1000"/>
    <w:rsid w:val="00500597"/>
    <w:rsid w:val="0050680A"/>
    <w:rsid w:val="005119D0"/>
    <w:rsid w:val="00512A5C"/>
    <w:rsid w:val="005262C2"/>
    <w:rsid w:val="00530592"/>
    <w:rsid w:val="005407F8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53534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E17CC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86E36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645F2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05D6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5025D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3AD"/>
    <w:rsid w:val="00EA1DFC"/>
    <w:rsid w:val="00EA3268"/>
    <w:rsid w:val="00EA7735"/>
    <w:rsid w:val="00EB50D7"/>
    <w:rsid w:val="00EB7F6B"/>
    <w:rsid w:val="00ED2FE3"/>
    <w:rsid w:val="00EF5CF5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  <w:rsid w:val="00FE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8279824C-B9B1-4D60-AF70-494610410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B023318-582D-40BC-B3FE-5CA130BD3A87}"/>
</file>

<file path=customXml/itemProps2.xml><?xml version="1.0" encoding="utf-8"?>
<ds:datastoreItem xmlns:ds="http://schemas.openxmlformats.org/officeDocument/2006/customXml" ds:itemID="{1A3F0939-E2B2-4CD4-B8A8-BFE6B9BAE51E}"/>
</file>

<file path=customXml/itemProps3.xml><?xml version="1.0" encoding="utf-8"?>
<ds:datastoreItem xmlns:ds="http://schemas.openxmlformats.org/officeDocument/2006/customXml" ds:itemID="{3AB9B0E0-678C-4223-B41E-8F81C5C8E37C}"/>
</file>

<file path=customXml/itemProps4.xml><?xml version="1.0" encoding="utf-8"?>
<ds:datastoreItem xmlns:ds="http://schemas.openxmlformats.org/officeDocument/2006/customXml" ds:itemID="{CEE83C63-84B2-46E7-AA1F-CABEDC3F3E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345</Words>
  <Characters>2007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178.2023.ro</dc:title>
  <dc:creator>lll</dc:creator>
  <cp:lastModifiedBy>Eugenia Cartin</cp:lastModifiedBy>
  <cp:revision>13</cp:revision>
  <cp:lastPrinted>2023-06-07T09:53:00Z</cp:lastPrinted>
  <dcterms:created xsi:type="dcterms:W3CDTF">2023-05-14T14:30:00Z</dcterms:created>
  <dcterms:modified xsi:type="dcterms:W3CDTF">2023-06-07T09:53:00Z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