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F24E4" w14:textId="77777777" w:rsidR="002D774E" w:rsidRDefault="002D774E" w:rsidP="002D774E">
      <w:pPr>
        <w:tabs>
          <w:tab w:val="left" w:pos="1134"/>
        </w:tabs>
        <w:ind w:firstLine="0"/>
        <w:jc w:val="left"/>
        <w:rPr>
          <w:b/>
          <w:sz w:val="28"/>
          <w:szCs w:val="28"/>
          <w:lang w:val="ro-RO"/>
        </w:rPr>
      </w:pPr>
    </w:p>
    <w:p w14:paraId="223AFF5F" w14:textId="77777777" w:rsidR="002546B5" w:rsidRDefault="002D774E" w:rsidP="002D774E">
      <w:pPr>
        <w:tabs>
          <w:tab w:val="left" w:pos="1134"/>
        </w:tabs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1444E2">
        <w:rPr>
          <w:b/>
          <w:sz w:val="28"/>
          <w:szCs w:val="28"/>
          <w:lang w:val="ro-RO"/>
        </w:rPr>
        <w:t>u privire la aprobarea proiectului de lege pentru</w:t>
      </w:r>
      <w:r>
        <w:rPr>
          <w:b/>
          <w:sz w:val="28"/>
          <w:szCs w:val="28"/>
          <w:lang w:val="ro-RO"/>
        </w:rPr>
        <w:t xml:space="preserve"> </w:t>
      </w:r>
      <w:r w:rsidRPr="001444E2">
        <w:rPr>
          <w:b/>
          <w:sz w:val="28"/>
          <w:szCs w:val="28"/>
          <w:lang w:val="ro-RO"/>
        </w:rPr>
        <w:t xml:space="preserve">modificarea </w:t>
      </w:r>
    </w:p>
    <w:p w14:paraId="5946EBDA" w14:textId="77777777" w:rsidR="002546B5" w:rsidRDefault="002D774E" w:rsidP="002D774E">
      <w:pPr>
        <w:tabs>
          <w:tab w:val="left" w:pos="1134"/>
        </w:tabs>
        <w:ind w:firstLine="0"/>
        <w:jc w:val="center"/>
        <w:rPr>
          <w:b/>
          <w:sz w:val="28"/>
          <w:szCs w:val="28"/>
          <w:lang w:val="ro-MD"/>
        </w:rPr>
      </w:pPr>
      <w:r w:rsidRPr="001444E2">
        <w:rPr>
          <w:b/>
          <w:sz w:val="28"/>
          <w:szCs w:val="28"/>
          <w:lang w:val="ro-RO"/>
        </w:rPr>
        <w:t>unor acte normative</w:t>
      </w:r>
      <w:r>
        <w:rPr>
          <w:b/>
          <w:sz w:val="28"/>
          <w:szCs w:val="28"/>
          <w:lang w:val="ro-RO"/>
        </w:rPr>
        <w:t xml:space="preserve"> </w:t>
      </w:r>
      <w:r w:rsidRPr="001444E2">
        <w:rPr>
          <w:b/>
          <w:sz w:val="28"/>
          <w:szCs w:val="28"/>
          <w:lang w:val="ro-MD"/>
        </w:rPr>
        <w:t xml:space="preserve">(ajustarea cadrului normativ din domeniul </w:t>
      </w:r>
    </w:p>
    <w:p w14:paraId="14247BEB" w14:textId="08A21AFE" w:rsidR="002D774E" w:rsidRPr="002546B5" w:rsidRDefault="002D774E" w:rsidP="002D774E">
      <w:pPr>
        <w:tabs>
          <w:tab w:val="left" w:pos="1134"/>
        </w:tabs>
        <w:ind w:firstLine="0"/>
        <w:jc w:val="center"/>
        <w:rPr>
          <w:b/>
          <w:sz w:val="28"/>
          <w:szCs w:val="28"/>
          <w:lang w:val="ro-RO"/>
        </w:rPr>
      </w:pPr>
      <w:r w:rsidRPr="001444E2">
        <w:rPr>
          <w:b/>
          <w:sz w:val="28"/>
          <w:szCs w:val="28"/>
          <w:lang w:val="ro-MD"/>
        </w:rPr>
        <w:t>dreptului de autor</w:t>
      </w:r>
      <w:r w:rsidR="002546B5">
        <w:rPr>
          <w:b/>
          <w:sz w:val="28"/>
          <w:szCs w:val="28"/>
          <w:lang w:val="ro-RO"/>
        </w:rPr>
        <w:t xml:space="preserve"> </w:t>
      </w:r>
      <w:r w:rsidRPr="001444E2">
        <w:rPr>
          <w:b/>
          <w:sz w:val="28"/>
          <w:szCs w:val="28"/>
          <w:lang w:val="ro-MD"/>
        </w:rPr>
        <w:t>și drepturilor conexe)</w:t>
      </w:r>
    </w:p>
    <w:p w14:paraId="7D46FA4B" w14:textId="77777777" w:rsidR="00730FEE" w:rsidRPr="00FA194B" w:rsidRDefault="00730FEE" w:rsidP="002D774E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2D774E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2D774E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2D774E">
      <w:pPr>
        <w:rPr>
          <w:sz w:val="28"/>
          <w:szCs w:val="28"/>
          <w:lang w:val="ro-RO"/>
        </w:rPr>
      </w:pPr>
    </w:p>
    <w:p w14:paraId="3E9B16ED" w14:textId="77777777" w:rsidR="002D774E" w:rsidRPr="001444E2" w:rsidRDefault="002D774E" w:rsidP="002D774E">
      <w:pPr>
        <w:tabs>
          <w:tab w:val="left" w:pos="1134"/>
        </w:tabs>
        <w:rPr>
          <w:sz w:val="28"/>
          <w:szCs w:val="28"/>
          <w:lang w:val="ro-RO"/>
        </w:rPr>
      </w:pPr>
      <w:r w:rsidRPr="001444E2">
        <w:rPr>
          <w:sz w:val="28"/>
          <w:szCs w:val="28"/>
          <w:lang w:val="ro-RO"/>
        </w:rPr>
        <w:t xml:space="preserve">Se aprobă </w:t>
      </w:r>
      <w:proofErr w:type="spellStart"/>
      <w:r w:rsidRPr="001444E2">
        <w:rPr>
          <w:sz w:val="28"/>
          <w:szCs w:val="28"/>
          <w:lang w:val="ro-RO"/>
        </w:rPr>
        <w:t>şi</w:t>
      </w:r>
      <w:proofErr w:type="spellEnd"/>
      <w:r w:rsidRPr="001444E2">
        <w:rPr>
          <w:sz w:val="28"/>
          <w:szCs w:val="28"/>
          <w:lang w:val="ro-RO"/>
        </w:rPr>
        <w:t xml:space="preserve"> se prezintă Parlamentului spre examinare proiectul de lege pentru modificarea unor acte normative </w:t>
      </w:r>
      <w:r w:rsidRPr="001444E2">
        <w:rPr>
          <w:sz w:val="28"/>
          <w:szCs w:val="28"/>
          <w:lang w:val="ro-MD"/>
        </w:rPr>
        <w:t>(ajustarea cadrului normativ din domeniul dreptului de autor și drepturilor conexe)</w:t>
      </w:r>
      <w:r w:rsidRPr="001444E2">
        <w:rPr>
          <w:sz w:val="28"/>
          <w:szCs w:val="28"/>
          <w:lang w:val="ro-RO"/>
        </w:rPr>
        <w:t xml:space="preserve">. </w:t>
      </w: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1FA19DEB" w:rsidR="00F85AA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33FAF8" w14:textId="77777777" w:rsidR="002D774E" w:rsidRPr="00FA194B" w:rsidRDefault="002D774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632FB137" w:rsidR="002D774E" w:rsidRDefault="002D774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7AE82DE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7D6CEF" w14:textId="7181D7EF" w:rsidR="009C717D" w:rsidRPr="00FA194B" w:rsidRDefault="002D774E" w:rsidP="002D774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3A0C2EA" w14:textId="77777777" w:rsidR="002D774E" w:rsidRPr="00F308D3" w:rsidRDefault="002D774E" w:rsidP="002D774E">
      <w:pPr>
        <w:jc w:val="right"/>
        <w:rPr>
          <w:i/>
          <w:sz w:val="28"/>
          <w:szCs w:val="28"/>
          <w:lang w:val="ro-MD"/>
        </w:rPr>
      </w:pPr>
      <w:r w:rsidRPr="00F308D3">
        <w:rPr>
          <w:i/>
          <w:sz w:val="28"/>
          <w:szCs w:val="28"/>
          <w:lang w:val="ro-MD"/>
        </w:rPr>
        <w:lastRenderedPageBreak/>
        <w:t>Proiect</w:t>
      </w:r>
    </w:p>
    <w:p w14:paraId="5D2A9DE9" w14:textId="77777777" w:rsidR="002D774E" w:rsidRDefault="002D774E" w:rsidP="002D774E">
      <w:pPr>
        <w:jc w:val="center"/>
        <w:rPr>
          <w:sz w:val="28"/>
          <w:szCs w:val="28"/>
          <w:lang w:val="ro-MD"/>
        </w:rPr>
      </w:pPr>
    </w:p>
    <w:p w14:paraId="19624EAC" w14:textId="3CDF4A1A" w:rsidR="002D774E" w:rsidRPr="002D774E" w:rsidRDefault="002D774E" w:rsidP="006B49E2">
      <w:pPr>
        <w:ind w:firstLine="0"/>
        <w:jc w:val="center"/>
        <w:rPr>
          <w:b/>
          <w:bCs/>
          <w:sz w:val="28"/>
          <w:szCs w:val="28"/>
          <w:lang w:val="ro-MD"/>
        </w:rPr>
      </w:pPr>
      <w:r w:rsidRPr="002D774E">
        <w:rPr>
          <w:b/>
          <w:bCs/>
          <w:sz w:val="28"/>
          <w:szCs w:val="28"/>
          <w:lang w:val="ro-MD"/>
        </w:rPr>
        <w:t>PARLAMENTUL  REPUBLICII  MOLDOVA</w:t>
      </w:r>
    </w:p>
    <w:p w14:paraId="6B70D0C8" w14:textId="77777777" w:rsidR="002D774E" w:rsidRPr="005B2C49" w:rsidRDefault="002D774E" w:rsidP="006B49E2">
      <w:pPr>
        <w:ind w:firstLine="0"/>
        <w:jc w:val="center"/>
        <w:rPr>
          <w:sz w:val="28"/>
          <w:szCs w:val="28"/>
          <w:lang w:val="ro-MD"/>
        </w:rPr>
      </w:pPr>
    </w:p>
    <w:p w14:paraId="03844481" w14:textId="77777777" w:rsidR="006B49E2" w:rsidRDefault="002D774E" w:rsidP="006B49E2">
      <w:pPr>
        <w:ind w:firstLine="0"/>
        <w:jc w:val="center"/>
        <w:rPr>
          <w:b/>
          <w:bCs/>
          <w:sz w:val="28"/>
          <w:szCs w:val="28"/>
          <w:lang w:val="ro-MD"/>
        </w:rPr>
      </w:pPr>
      <w:r w:rsidRPr="002D774E">
        <w:rPr>
          <w:b/>
          <w:bCs/>
          <w:sz w:val="28"/>
          <w:szCs w:val="28"/>
          <w:lang w:val="ro-MD"/>
        </w:rPr>
        <w:t>LEGE</w:t>
      </w:r>
    </w:p>
    <w:p w14:paraId="2E80FFE5" w14:textId="451CF8DE" w:rsidR="002D774E" w:rsidRPr="002D774E" w:rsidRDefault="002D774E" w:rsidP="006B49E2">
      <w:pPr>
        <w:ind w:firstLine="0"/>
        <w:jc w:val="center"/>
        <w:rPr>
          <w:b/>
          <w:bCs/>
          <w:sz w:val="28"/>
          <w:szCs w:val="28"/>
          <w:lang w:val="ro-MD"/>
        </w:rPr>
      </w:pPr>
      <w:r w:rsidRPr="002D774E">
        <w:rPr>
          <w:b/>
          <w:bCs/>
          <w:sz w:val="28"/>
          <w:szCs w:val="28"/>
          <w:lang w:val="ro-MD"/>
        </w:rPr>
        <w:t>pentru modificarea unor acte normative</w:t>
      </w:r>
    </w:p>
    <w:p w14:paraId="25E5CD82" w14:textId="77777777" w:rsidR="002D774E" w:rsidRPr="002D774E" w:rsidRDefault="002D774E" w:rsidP="006B49E2">
      <w:pPr>
        <w:ind w:firstLine="0"/>
        <w:jc w:val="center"/>
        <w:rPr>
          <w:b/>
          <w:bCs/>
          <w:sz w:val="28"/>
          <w:szCs w:val="28"/>
          <w:lang w:val="ro-MD"/>
        </w:rPr>
      </w:pPr>
      <w:r w:rsidRPr="002D774E">
        <w:rPr>
          <w:b/>
          <w:bCs/>
          <w:sz w:val="28"/>
          <w:szCs w:val="28"/>
          <w:lang w:val="ro-MD"/>
        </w:rPr>
        <w:t xml:space="preserve">(ajustarea cadrului normativ din domeniul dreptului de autor </w:t>
      </w:r>
    </w:p>
    <w:p w14:paraId="7C09BB7B" w14:textId="77777777" w:rsidR="002D774E" w:rsidRPr="002D774E" w:rsidRDefault="002D774E" w:rsidP="006B49E2">
      <w:pPr>
        <w:ind w:firstLine="0"/>
        <w:jc w:val="center"/>
        <w:rPr>
          <w:b/>
          <w:bCs/>
          <w:sz w:val="28"/>
          <w:szCs w:val="28"/>
          <w:lang w:val="ro-MD"/>
        </w:rPr>
      </w:pPr>
      <w:r w:rsidRPr="002D774E">
        <w:rPr>
          <w:b/>
          <w:bCs/>
          <w:sz w:val="28"/>
          <w:szCs w:val="28"/>
          <w:lang w:val="ro-MD"/>
        </w:rPr>
        <w:t>și drepturilor conexe)</w:t>
      </w:r>
    </w:p>
    <w:p w14:paraId="1C6A53EC" w14:textId="46F8E503" w:rsidR="002D774E" w:rsidRDefault="002D774E" w:rsidP="002D774E">
      <w:pPr>
        <w:ind w:firstLine="540"/>
        <w:rPr>
          <w:sz w:val="28"/>
          <w:szCs w:val="28"/>
          <w:lang w:val="ro-MD"/>
        </w:rPr>
      </w:pPr>
    </w:p>
    <w:p w14:paraId="5576771C" w14:textId="77777777" w:rsidR="002D774E" w:rsidRPr="005B2C49" w:rsidRDefault="002D774E" w:rsidP="002D774E">
      <w:pPr>
        <w:ind w:firstLine="540"/>
        <w:rPr>
          <w:sz w:val="28"/>
          <w:szCs w:val="28"/>
          <w:lang w:val="ro-MD"/>
        </w:rPr>
      </w:pPr>
    </w:p>
    <w:p w14:paraId="3622507D" w14:textId="77777777" w:rsidR="002D774E" w:rsidRPr="005B2C49" w:rsidRDefault="002D774E" w:rsidP="006B49E2">
      <w:pPr>
        <w:rPr>
          <w:sz w:val="28"/>
          <w:szCs w:val="28"/>
          <w:lang w:val="ro-MD"/>
        </w:rPr>
      </w:pPr>
      <w:r w:rsidRPr="005B2C49">
        <w:rPr>
          <w:sz w:val="28"/>
          <w:szCs w:val="28"/>
          <w:lang w:val="ro-MD"/>
        </w:rPr>
        <w:t>Parlamentul adoptă prezenta lege organică.</w:t>
      </w:r>
    </w:p>
    <w:p w14:paraId="5D769763" w14:textId="77777777" w:rsidR="002D774E" w:rsidRPr="005B2C49" w:rsidRDefault="002D774E" w:rsidP="006B49E2">
      <w:pPr>
        <w:rPr>
          <w:sz w:val="28"/>
          <w:szCs w:val="28"/>
          <w:lang w:val="ro-MD"/>
        </w:rPr>
      </w:pPr>
    </w:p>
    <w:p w14:paraId="299A91D9" w14:textId="48B04B66" w:rsidR="002D774E" w:rsidRPr="006B49E2" w:rsidRDefault="002D774E" w:rsidP="006B49E2">
      <w:pPr>
        <w:pStyle w:val="NormalWeb"/>
        <w:ind w:firstLine="709"/>
        <w:rPr>
          <w:sz w:val="28"/>
          <w:szCs w:val="28"/>
          <w:lang w:val="ro-MD"/>
        </w:rPr>
      </w:pPr>
      <w:r w:rsidRPr="005B2C49">
        <w:rPr>
          <w:b/>
          <w:sz w:val="28"/>
          <w:szCs w:val="28"/>
          <w:lang w:val="ro-MD"/>
        </w:rPr>
        <w:t>Art. I.</w:t>
      </w:r>
      <w:r w:rsidR="006B49E2">
        <w:rPr>
          <w:sz w:val="28"/>
          <w:szCs w:val="28"/>
          <w:lang w:val="ro-MD"/>
        </w:rPr>
        <w:t xml:space="preserve"> – </w:t>
      </w:r>
      <w:r w:rsidRPr="005B2C49">
        <w:rPr>
          <w:sz w:val="28"/>
          <w:szCs w:val="28"/>
          <w:lang w:val="ro-MD"/>
        </w:rPr>
        <w:t xml:space="preserve">La articolul 5 alineatul (1) litera c) din </w:t>
      </w:r>
      <w:r w:rsidRPr="005B2C49">
        <w:rPr>
          <w:bCs/>
          <w:sz w:val="28"/>
          <w:szCs w:val="28"/>
          <w:lang w:val="ro-MD"/>
        </w:rPr>
        <w:t>Legea</w:t>
      </w:r>
      <w:r w:rsidRPr="005B2C49">
        <w:rPr>
          <w:sz w:val="28"/>
          <w:szCs w:val="28"/>
          <w:lang w:val="ro-MD"/>
        </w:rPr>
        <w:t> nr. 939/2000</w:t>
      </w:r>
      <w:r w:rsidRPr="005B2C49">
        <w:rPr>
          <w:b/>
          <w:sz w:val="28"/>
          <w:szCs w:val="28"/>
          <w:lang w:val="ro-MD"/>
        </w:rPr>
        <w:t xml:space="preserve"> </w:t>
      </w:r>
      <w:r w:rsidRPr="005B2C49">
        <w:rPr>
          <w:bCs/>
          <w:sz w:val="28"/>
          <w:szCs w:val="28"/>
          <w:lang w:val="ro-MD"/>
        </w:rPr>
        <w:t>cu privire la activitatea editorială</w:t>
      </w:r>
      <w:r w:rsidRPr="005B2C49">
        <w:rPr>
          <w:sz w:val="28"/>
          <w:szCs w:val="28"/>
          <w:lang w:val="ro-MD"/>
        </w:rPr>
        <w:t xml:space="preserve"> (Monitorul Oficial al Republicii Moldova, 2000, nr.7</w:t>
      </w:r>
      <w:r w:rsidR="00AE6926">
        <w:rPr>
          <w:sz w:val="28"/>
          <w:szCs w:val="28"/>
          <w:lang w:val="ro-MD"/>
        </w:rPr>
        <w:t>0</w:t>
      </w:r>
      <w:r w:rsidRPr="005B2C49">
        <w:rPr>
          <w:sz w:val="28"/>
          <w:szCs w:val="28"/>
          <w:lang w:val="ro-MD"/>
        </w:rPr>
        <w:t xml:space="preserve">-72, art. 511), cu modificările ulterioare, textul </w:t>
      </w:r>
      <w:r w:rsidR="006B49E2">
        <w:rPr>
          <w:iCs/>
          <w:sz w:val="28"/>
          <w:szCs w:val="28"/>
          <w:lang w:val="ro-MD"/>
        </w:rPr>
        <w:t>„</w:t>
      </w:r>
      <w:r w:rsidRPr="005B2C49">
        <w:rPr>
          <w:iCs/>
          <w:sz w:val="28"/>
          <w:szCs w:val="28"/>
          <w:lang w:val="ro-MD"/>
        </w:rPr>
        <w:t xml:space="preserve">Legii nr. 139 din 2 iulie 2010 </w:t>
      </w:r>
      <w:r w:rsidRPr="005B2C49">
        <w:rPr>
          <w:bCs/>
          <w:sz w:val="28"/>
          <w:szCs w:val="28"/>
          <w:lang w:val="ro-MD"/>
        </w:rPr>
        <w:t xml:space="preserve">privind dreptul de autor </w:t>
      </w:r>
      <w:proofErr w:type="spellStart"/>
      <w:r w:rsidRPr="005B2C49">
        <w:rPr>
          <w:bCs/>
          <w:sz w:val="28"/>
          <w:szCs w:val="28"/>
          <w:lang w:val="ro-MD"/>
        </w:rPr>
        <w:t>şi</w:t>
      </w:r>
      <w:proofErr w:type="spellEnd"/>
      <w:r w:rsidRPr="005B2C49">
        <w:rPr>
          <w:bCs/>
          <w:sz w:val="28"/>
          <w:szCs w:val="28"/>
          <w:lang w:val="ro-MD"/>
        </w:rPr>
        <w:t xml:space="preserve"> drepturile conexe” se substituie cu textul</w:t>
      </w:r>
      <w:r w:rsidRPr="005B2C49">
        <w:rPr>
          <w:iCs/>
          <w:sz w:val="28"/>
          <w:szCs w:val="28"/>
          <w:lang w:val="ro-MD"/>
        </w:rPr>
        <w:t xml:space="preserve"> </w:t>
      </w:r>
      <w:r w:rsidR="006B49E2">
        <w:rPr>
          <w:iCs/>
          <w:sz w:val="28"/>
          <w:szCs w:val="28"/>
          <w:lang w:val="ro-MD"/>
        </w:rPr>
        <w:t>„</w:t>
      </w:r>
      <w:r w:rsidRPr="005B2C49">
        <w:rPr>
          <w:iCs/>
          <w:sz w:val="28"/>
          <w:szCs w:val="28"/>
          <w:lang w:val="ro-MD"/>
        </w:rPr>
        <w:t>Legii nr.</w:t>
      </w:r>
      <w:r w:rsidR="006B49E2">
        <w:rPr>
          <w:iCs/>
          <w:sz w:val="28"/>
          <w:szCs w:val="28"/>
          <w:lang w:val="ro-MD"/>
        </w:rPr>
        <w:t> </w:t>
      </w:r>
      <w:r w:rsidRPr="005B2C49">
        <w:rPr>
          <w:iCs/>
          <w:sz w:val="28"/>
          <w:szCs w:val="28"/>
          <w:lang w:val="ro-MD"/>
        </w:rPr>
        <w:t xml:space="preserve">230/2022 privind dreptul de autor </w:t>
      </w:r>
      <w:proofErr w:type="spellStart"/>
      <w:r w:rsidRPr="005B2C49">
        <w:rPr>
          <w:iCs/>
          <w:sz w:val="28"/>
          <w:szCs w:val="28"/>
          <w:lang w:val="ro-MD"/>
        </w:rPr>
        <w:t>şi</w:t>
      </w:r>
      <w:proofErr w:type="spellEnd"/>
      <w:r w:rsidRPr="005B2C49">
        <w:rPr>
          <w:iCs/>
          <w:sz w:val="28"/>
          <w:szCs w:val="28"/>
          <w:lang w:val="ro-MD"/>
        </w:rPr>
        <w:t xml:space="preserve"> drepturile conexe”</w:t>
      </w:r>
      <w:r>
        <w:rPr>
          <w:iCs/>
          <w:sz w:val="28"/>
          <w:szCs w:val="28"/>
          <w:lang w:val="ro-MD"/>
        </w:rPr>
        <w:t>.</w:t>
      </w:r>
      <w:r w:rsidRPr="005B2C49">
        <w:rPr>
          <w:iCs/>
          <w:sz w:val="28"/>
          <w:szCs w:val="28"/>
          <w:lang w:val="ro-MD"/>
        </w:rPr>
        <w:t xml:space="preserve"> </w:t>
      </w:r>
    </w:p>
    <w:p w14:paraId="29DA065A" w14:textId="77777777" w:rsidR="002D774E" w:rsidRPr="005B2C49" w:rsidRDefault="002D774E" w:rsidP="006B49E2">
      <w:pPr>
        <w:rPr>
          <w:b/>
          <w:sz w:val="28"/>
          <w:szCs w:val="28"/>
          <w:lang w:val="ro-MD"/>
        </w:rPr>
      </w:pPr>
    </w:p>
    <w:p w14:paraId="2C328057" w14:textId="7B4FE47B" w:rsidR="002D774E" w:rsidRPr="006B49E2" w:rsidRDefault="002D774E" w:rsidP="006B49E2">
      <w:pPr>
        <w:rPr>
          <w:b/>
          <w:sz w:val="28"/>
          <w:szCs w:val="28"/>
          <w:lang w:val="ro-MD"/>
        </w:rPr>
      </w:pPr>
      <w:r w:rsidRPr="005B2C49">
        <w:rPr>
          <w:b/>
          <w:sz w:val="28"/>
          <w:szCs w:val="28"/>
          <w:lang w:val="ro-MD"/>
        </w:rPr>
        <w:t xml:space="preserve">Art. II. </w:t>
      </w:r>
      <w:r w:rsidR="006B49E2">
        <w:rPr>
          <w:b/>
          <w:sz w:val="28"/>
          <w:szCs w:val="28"/>
          <w:lang w:val="ro-MD"/>
        </w:rPr>
        <w:t xml:space="preserve">– </w:t>
      </w:r>
      <w:r w:rsidRPr="005B2C49">
        <w:rPr>
          <w:sz w:val="28"/>
          <w:szCs w:val="28"/>
          <w:lang w:val="ro-MD"/>
        </w:rPr>
        <w:t xml:space="preserve">La articolul 12 alineatul (2) din Legea nr. 86/2011 cu privire la simbolurile publice (Monitorul Oficial al Republicii Moldova, 2011, nr. 164-165, art. 478), cu modificările ulterioare, textul </w:t>
      </w:r>
      <w:r w:rsidR="006B49E2">
        <w:rPr>
          <w:iCs/>
          <w:sz w:val="28"/>
          <w:szCs w:val="28"/>
          <w:lang w:val="ro-MD"/>
        </w:rPr>
        <w:t>„</w:t>
      </w:r>
      <w:r w:rsidRPr="005B2C49">
        <w:rPr>
          <w:iCs/>
          <w:sz w:val="28"/>
          <w:szCs w:val="28"/>
          <w:lang w:val="ro-MD"/>
        </w:rPr>
        <w:t xml:space="preserve">Legii nr. 139 din 2 iulie 2010 </w:t>
      </w:r>
      <w:r w:rsidRPr="005B2C49">
        <w:rPr>
          <w:bCs/>
          <w:sz w:val="28"/>
          <w:szCs w:val="28"/>
          <w:lang w:val="ro-MD"/>
        </w:rPr>
        <w:t xml:space="preserve">privind dreptul de autor </w:t>
      </w:r>
      <w:proofErr w:type="spellStart"/>
      <w:r w:rsidRPr="005B2C49">
        <w:rPr>
          <w:bCs/>
          <w:sz w:val="28"/>
          <w:szCs w:val="28"/>
          <w:lang w:val="ro-MD"/>
        </w:rPr>
        <w:t>şi</w:t>
      </w:r>
      <w:proofErr w:type="spellEnd"/>
      <w:r w:rsidRPr="005B2C49">
        <w:rPr>
          <w:bCs/>
          <w:sz w:val="28"/>
          <w:szCs w:val="28"/>
          <w:lang w:val="ro-MD"/>
        </w:rPr>
        <w:t xml:space="preserve"> drepturile conexe” se substituie cu textul</w:t>
      </w:r>
      <w:r w:rsidRPr="005B2C49">
        <w:rPr>
          <w:iCs/>
          <w:sz w:val="28"/>
          <w:szCs w:val="28"/>
          <w:lang w:val="ro-MD"/>
        </w:rPr>
        <w:t xml:space="preserve"> </w:t>
      </w:r>
      <w:r w:rsidR="006B49E2">
        <w:rPr>
          <w:iCs/>
          <w:sz w:val="28"/>
          <w:szCs w:val="28"/>
          <w:lang w:val="ro-MD"/>
        </w:rPr>
        <w:t>„</w:t>
      </w:r>
      <w:r w:rsidRPr="005B2C49">
        <w:rPr>
          <w:iCs/>
          <w:sz w:val="28"/>
          <w:szCs w:val="28"/>
          <w:lang w:val="ro-MD"/>
        </w:rPr>
        <w:t xml:space="preserve">Legii nr. 230/2022 privind dreptul de autor </w:t>
      </w:r>
      <w:proofErr w:type="spellStart"/>
      <w:r w:rsidRPr="005B2C49">
        <w:rPr>
          <w:iCs/>
          <w:sz w:val="28"/>
          <w:szCs w:val="28"/>
          <w:lang w:val="ro-MD"/>
        </w:rPr>
        <w:t>şi</w:t>
      </w:r>
      <w:proofErr w:type="spellEnd"/>
      <w:r w:rsidRPr="005B2C49">
        <w:rPr>
          <w:iCs/>
          <w:sz w:val="28"/>
          <w:szCs w:val="28"/>
          <w:lang w:val="ro-MD"/>
        </w:rPr>
        <w:t xml:space="preserve"> drepturile conexe”</w:t>
      </w:r>
      <w:r>
        <w:rPr>
          <w:iCs/>
          <w:sz w:val="28"/>
          <w:szCs w:val="28"/>
          <w:lang w:val="ro-MD"/>
        </w:rPr>
        <w:t>.</w:t>
      </w:r>
    </w:p>
    <w:p w14:paraId="287254AF" w14:textId="77777777" w:rsidR="002D774E" w:rsidRPr="005B2C49" w:rsidRDefault="002D774E" w:rsidP="006B49E2">
      <w:pPr>
        <w:rPr>
          <w:iCs/>
          <w:sz w:val="28"/>
          <w:szCs w:val="28"/>
          <w:lang w:val="ro-MD"/>
        </w:rPr>
      </w:pPr>
    </w:p>
    <w:p w14:paraId="45279790" w14:textId="1CCFA9E7" w:rsidR="002D774E" w:rsidRPr="006B49E2" w:rsidRDefault="002D774E" w:rsidP="006B49E2">
      <w:pPr>
        <w:rPr>
          <w:b/>
          <w:iCs/>
          <w:sz w:val="28"/>
          <w:szCs w:val="28"/>
          <w:lang w:val="ro-MD"/>
        </w:rPr>
      </w:pPr>
      <w:r w:rsidRPr="005B2C49">
        <w:rPr>
          <w:b/>
          <w:iCs/>
          <w:sz w:val="28"/>
          <w:szCs w:val="28"/>
          <w:lang w:val="ro-MD"/>
        </w:rPr>
        <w:t xml:space="preserve">Art. III. </w:t>
      </w:r>
      <w:r w:rsidR="006B49E2">
        <w:rPr>
          <w:b/>
          <w:iCs/>
          <w:sz w:val="28"/>
          <w:szCs w:val="28"/>
          <w:lang w:val="ro-MD"/>
        </w:rPr>
        <w:t xml:space="preserve">– </w:t>
      </w:r>
      <w:r w:rsidRPr="005B2C49">
        <w:rPr>
          <w:sz w:val="28"/>
          <w:szCs w:val="28"/>
          <w:lang w:val="ro-MD"/>
        </w:rPr>
        <w:t xml:space="preserve">La articolul 28 alineatul (1) din Legea nr. 114/2014 cu privire la Agenția de Stat pentru Proprietatea Intelectuală (Monitorul Oficial al Republicii Moldova, 2014, nr. 282-289, art. 600), cu modificările ulterioare, textul </w:t>
      </w:r>
      <w:r w:rsidR="006B49E2">
        <w:rPr>
          <w:sz w:val="28"/>
          <w:szCs w:val="28"/>
          <w:lang w:val="ro-MD"/>
        </w:rPr>
        <w:t>„</w:t>
      </w:r>
      <w:r w:rsidRPr="005B2C49">
        <w:rPr>
          <w:sz w:val="28"/>
          <w:szCs w:val="28"/>
          <w:lang w:val="ro-MD"/>
        </w:rPr>
        <w:t xml:space="preserve">calificare </w:t>
      </w:r>
      <w:proofErr w:type="spellStart"/>
      <w:r w:rsidRPr="005B2C49">
        <w:rPr>
          <w:sz w:val="28"/>
          <w:szCs w:val="28"/>
          <w:lang w:val="ro-MD"/>
        </w:rPr>
        <w:t>şi</w:t>
      </w:r>
      <w:proofErr w:type="spellEnd"/>
      <w:r w:rsidRPr="005B2C49">
        <w:rPr>
          <w:sz w:val="28"/>
          <w:szCs w:val="28"/>
          <w:lang w:val="ro-MD"/>
        </w:rPr>
        <w:t xml:space="preserve"> </w:t>
      </w:r>
      <w:proofErr w:type="spellStart"/>
      <w:r w:rsidRPr="005B2C49">
        <w:rPr>
          <w:sz w:val="28"/>
          <w:szCs w:val="28"/>
          <w:lang w:val="ro-MD"/>
        </w:rPr>
        <w:t>experienţă</w:t>
      </w:r>
      <w:proofErr w:type="spellEnd"/>
      <w:r w:rsidRPr="005B2C49">
        <w:rPr>
          <w:sz w:val="28"/>
          <w:szCs w:val="28"/>
          <w:lang w:val="ro-MD"/>
        </w:rPr>
        <w:t xml:space="preserve"> în domeniul </w:t>
      </w:r>
      <w:proofErr w:type="spellStart"/>
      <w:r w:rsidRPr="005B2C49">
        <w:rPr>
          <w:sz w:val="28"/>
          <w:szCs w:val="28"/>
          <w:lang w:val="ro-MD"/>
        </w:rPr>
        <w:t>proprietăţii</w:t>
      </w:r>
      <w:proofErr w:type="spellEnd"/>
      <w:r w:rsidRPr="005B2C49">
        <w:rPr>
          <w:sz w:val="28"/>
          <w:szCs w:val="28"/>
          <w:lang w:val="ro-MD"/>
        </w:rPr>
        <w:t xml:space="preserve"> intelectuale,” se exclude</w:t>
      </w:r>
      <w:r>
        <w:rPr>
          <w:sz w:val="28"/>
          <w:szCs w:val="28"/>
          <w:lang w:val="ro-MD"/>
        </w:rPr>
        <w:t>.</w:t>
      </w:r>
    </w:p>
    <w:p w14:paraId="1AEE4EEC" w14:textId="77777777" w:rsidR="002D774E" w:rsidRPr="005B2C49" w:rsidRDefault="002D774E" w:rsidP="006B49E2">
      <w:pPr>
        <w:tabs>
          <w:tab w:val="left" w:pos="900"/>
        </w:tabs>
        <w:rPr>
          <w:b/>
          <w:sz w:val="28"/>
          <w:szCs w:val="28"/>
          <w:lang w:val="ro-MD"/>
        </w:rPr>
      </w:pPr>
    </w:p>
    <w:p w14:paraId="435684E2" w14:textId="53026FE7" w:rsidR="002D774E" w:rsidRPr="006B49E2" w:rsidRDefault="002D774E" w:rsidP="006B49E2">
      <w:pPr>
        <w:rPr>
          <w:b/>
          <w:sz w:val="28"/>
          <w:szCs w:val="28"/>
          <w:lang w:val="ro-MD"/>
        </w:rPr>
      </w:pPr>
      <w:r w:rsidRPr="005B2C49">
        <w:rPr>
          <w:b/>
          <w:sz w:val="28"/>
          <w:szCs w:val="28"/>
          <w:lang w:val="ro-MD"/>
        </w:rPr>
        <w:t xml:space="preserve">Art. IV. </w:t>
      </w:r>
      <w:r w:rsidR="006B49E2">
        <w:rPr>
          <w:b/>
          <w:sz w:val="28"/>
          <w:szCs w:val="28"/>
          <w:lang w:val="ro-MD"/>
        </w:rPr>
        <w:t xml:space="preserve">– </w:t>
      </w:r>
      <w:r w:rsidRPr="005B2C49">
        <w:rPr>
          <w:sz w:val="28"/>
          <w:szCs w:val="28"/>
          <w:lang w:val="ro-MD"/>
        </w:rPr>
        <w:t xml:space="preserve">La </w:t>
      </w:r>
      <w:r w:rsidR="00AE6926" w:rsidRPr="005B2C49">
        <w:rPr>
          <w:sz w:val="28"/>
          <w:szCs w:val="28"/>
          <w:lang w:val="ro-MD"/>
        </w:rPr>
        <w:t>articolul</w:t>
      </w:r>
      <w:r w:rsidR="00AE6926">
        <w:rPr>
          <w:sz w:val="28"/>
          <w:szCs w:val="28"/>
          <w:lang w:val="ro-MD"/>
        </w:rPr>
        <w:t xml:space="preserve"> </w:t>
      </w:r>
      <w:r w:rsidR="00AE6926" w:rsidRPr="005B2C49">
        <w:rPr>
          <w:sz w:val="28"/>
          <w:szCs w:val="28"/>
          <w:lang w:val="ro-MD"/>
        </w:rPr>
        <w:t>2</w:t>
      </w:r>
      <w:r w:rsidR="00AE6926">
        <w:rPr>
          <w:sz w:val="28"/>
          <w:szCs w:val="28"/>
          <w:lang w:val="ro-MD"/>
        </w:rPr>
        <w:t xml:space="preserve"> </w:t>
      </w:r>
      <w:r w:rsidRPr="005B2C49">
        <w:rPr>
          <w:sz w:val="28"/>
          <w:szCs w:val="28"/>
          <w:lang w:val="ro-MD"/>
        </w:rPr>
        <w:t xml:space="preserve">noțiunea </w:t>
      </w:r>
      <w:r w:rsidR="006B49E2">
        <w:rPr>
          <w:sz w:val="28"/>
          <w:szCs w:val="28"/>
          <w:lang w:val="ro-MD"/>
        </w:rPr>
        <w:t>„</w:t>
      </w:r>
      <w:r w:rsidRPr="005B2C49">
        <w:rPr>
          <w:sz w:val="28"/>
          <w:szCs w:val="28"/>
          <w:lang w:val="ro-MD"/>
        </w:rPr>
        <w:t>autor de film” din Leg</w:t>
      </w:r>
      <w:r w:rsidR="00AE6926">
        <w:rPr>
          <w:sz w:val="28"/>
          <w:szCs w:val="28"/>
          <w:lang w:val="ro-MD"/>
        </w:rPr>
        <w:t>ea</w:t>
      </w:r>
      <w:r w:rsidRPr="005B2C49">
        <w:rPr>
          <w:sz w:val="28"/>
          <w:szCs w:val="28"/>
          <w:lang w:val="ro-MD"/>
        </w:rPr>
        <w:t xml:space="preserve"> cinematografiei nr. 116/2014 (Monitorul Oficial al Republicii Moldova, 2014, nr. 217-222, art. 467), cu modificările ulterioare, textul </w:t>
      </w:r>
      <w:r w:rsidR="006B49E2">
        <w:rPr>
          <w:iCs/>
          <w:sz w:val="28"/>
          <w:szCs w:val="28"/>
          <w:lang w:val="ro-MD"/>
        </w:rPr>
        <w:t>„</w:t>
      </w:r>
      <w:r w:rsidRPr="005B2C49">
        <w:rPr>
          <w:iCs/>
          <w:sz w:val="28"/>
          <w:szCs w:val="28"/>
          <w:lang w:val="ro-MD"/>
        </w:rPr>
        <w:t xml:space="preserve">Legea nr. 139 din 2 iulie 2010 </w:t>
      </w:r>
      <w:r w:rsidRPr="005B2C49">
        <w:rPr>
          <w:bCs/>
          <w:sz w:val="28"/>
          <w:szCs w:val="28"/>
          <w:lang w:val="ro-MD"/>
        </w:rPr>
        <w:t xml:space="preserve">privind dreptul de autor </w:t>
      </w:r>
      <w:proofErr w:type="spellStart"/>
      <w:r w:rsidRPr="005B2C49">
        <w:rPr>
          <w:bCs/>
          <w:sz w:val="28"/>
          <w:szCs w:val="28"/>
          <w:lang w:val="ro-MD"/>
        </w:rPr>
        <w:t>şi</w:t>
      </w:r>
      <w:proofErr w:type="spellEnd"/>
      <w:r w:rsidRPr="005B2C49">
        <w:rPr>
          <w:bCs/>
          <w:sz w:val="28"/>
          <w:szCs w:val="28"/>
          <w:lang w:val="ro-MD"/>
        </w:rPr>
        <w:t xml:space="preserve"> drepturile conexe” se substituie cu textul</w:t>
      </w:r>
      <w:r w:rsidRPr="005B2C49">
        <w:rPr>
          <w:iCs/>
          <w:sz w:val="28"/>
          <w:szCs w:val="28"/>
          <w:lang w:val="ro-MD"/>
        </w:rPr>
        <w:t xml:space="preserve"> </w:t>
      </w:r>
      <w:r w:rsidR="006B49E2">
        <w:rPr>
          <w:iCs/>
          <w:sz w:val="28"/>
          <w:szCs w:val="28"/>
          <w:lang w:val="ro-MD"/>
        </w:rPr>
        <w:t>„</w:t>
      </w:r>
      <w:r w:rsidRPr="005B2C49">
        <w:rPr>
          <w:iCs/>
          <w:sz w:val="28"/>
          <w:szCs w:val="28"/>
          <w:lang w:val="ro-MD"/>
        </w:rPr>
        <w:t xml:space="preserve">Legea nr. 230/2022 privind dreptul de autor </w:t>
      </w:r>
      <w:proofErr w:type="spellStart"/>
      <w:r w:rsidRPr="005B2C49">
        <w:rPr>
          <w:iCs/>
          <w:sz w:val="28"/>
          <w:szCs w:val="28"/>
          <w:lang w:val="ro-MD"/>
        </w:rPr>
        <w:t>şi</w:t>
      </w:r>
      <w:proofErr w:type="spellEnd"/>
      <w:r w:rsidRPr="005B2C49">
        <w:rPr>
          <w:iCs/>
          <w:sz w:val="28"/>
          <w:szCs w:val="28"/>
          <w:lang w:val="ro-MD"/>
        </w:rPr>
        <w:t xml:space="preserve"> drepturile conexe”</w:t>
      </w:r>
      <w:r>
        <w:rPr>
          <w:iCs/>
          <w:sz w:val="28"/>
          <w:szCs w:val="28"/>
          <w:lang w:val="ro-MD"/>
        </w:rPr>
        <w:t>.</w:t>
      </w:r>
    </w:p>
    <w:p w14:paraId="6934A113" w14:textId="77777777" w:rsidR="002D774E" w:rsidRPr="005B2C49" w:rsidRDefault="002D774E" w:rsidP="006B49E2">
      <w:pPr>
        <w:rPr>
          <w:iCs/>
          <w:sz w:val="28"/>
          <w:szCs w:val="28"/>
          <w:lang w:val="ro-MD"/>
        </w:rPr>
      </w:pPr>
    </w:p>
    <w:p w14:paraId="231440FA" w14:textId="42FD4715" w:rsidR="002D774E" w:rsidRPr="006B49E2" w:rsidRDefault="002D774E" w:rsidP="006B49E2">
      <w:pPr>
        <w:rPr>
          <w:b/>
          <w:sz w:val="28"/>
          <w:szCs w:val="28"/>
          <w:lang w:val="ro-MD"/>
        </w:rPr>
      </w:pPr>
      <w:r w:rsidRPr="005B2C49">
        <w:rPr>
          <w:b/>
          <w:sz w:val="28"/>
          <w:szCs w:val="28"/>
          <w:lang w:val="ro-MD"/>
        </w:rPr>
        <w:t xml:space="preserve">Art. V. </w:t>
      </w:r>
      <w:r w:rsidR="006B49E2">
        <w:rPr>
          <w:b/>
          <w:sz w:val="28"/>
          <w:szCs w:val="28"/>
          <w:lang w:val="ro-MD"/>
        </w:rPr>
        <w:t xml:space="preserve">– </w:t>
      </w:r>
      <w:r w:rsidRPr="005B2C49">
        <w:rPr>
          <w:sz w:val="28"/>
          <w:szCs w:val="28"/>
          <w:lang w:val="ro-MD"/>
        </w:rPr>
        <w:t xml:space="preserve">La articolul 16 alineatul (1) din Legea nr. 20/2016 cu privire la standardizarea </w:t>
      </w:r>
      <w:proofErr w:type="spellStart"/>
      <w:r w:rsidRPr="005B2C49">
        <w:rPr>
          <w:sz w:val="28"/>
          <w:szCs w:val="28"/>
          <w:lang w:val="ro-MD"/>
        </w:rPr>
        <w:t>naţională</w:t>
      </w:r>
      <w:proofErr w:type="spellEnd"/>
      <w:r w:rsidRPr="005B2C49">
        <w:rPr>
          <w:sz w:val="28"/>
          <w:szCs w:val="28"/>
          <w:lang w:val="ro-MD"/>
        </w:rPr>
        <w:t xml:space="preserve"> (Monitorul Oficial al Republicii Moldova, 2016, nr. 90-99, art. 170), cu modificările ulterioare, textul </w:t>
      </w:r>
      <w:r w:rsidR="006B49E2">
        <w:rPr>
          <w:iCs/>
          <w:sz w:val="28"/>
          <w:szCs w:val="28"/>
          <w:lang w:val="ro-MD"/>
        </w:rPr>
        <w:t>„</w:t>
      </w:r>
      <w:r w:rsidRPr="005B2C49">
        <w:rPr>
          <w:iCs/>
          <w:sz w:val="28"/>
          <w:szCs w:val="28"/>
          <w:lang w:val="ro-MD"/>
        </w:rPr>
        <w:t xml:space="preserve">Legii nr. 139 din 2 iulie 2010 </w:t>
      </w:r>
      <w:r w:rsidRPr="005B2C49">
        <w:rPr>
          <w:bCs/>
          <w:sz w:val="28"/>
          <w:szCs w:val="28"/>
          <w:lang w:val="ro-MD"/>
        </w:rPr>
        <w:t xml:space="preserve">privind dreptul de autor </w:t>
      </w:r>
      <w:proofErr w:type="spellStart"/>
      <w:r w:rsidRPr="005B2C49">
        <w:rPr>
          <w:bCs/>
          <w:sz w:val="28"/>
          <w:szCs w:val="28"/>
          <w:lang w:val="ro-MD"/>
        </w:rPr>
        <w:t>şi</w:t>
      </w:r>
      <w:proofErr w:type="spellEnd"/>
      <w:r w:rsidRPr="005B2C49">
        <w:rPr>
          <w:bCs/>
          <w:sz w:val="28"/>
          <w:szCs w:val="28"/>
          <w:lang w:val="ro-MD"/>
        </w:rPr>
        <w:t xml:space="preserve"> drepturile conexe” se substituie cu textul</w:t>
      </w:r>
      <w:r w:rsidRPr="005B2C49">
        <w:rPr>
          <w:iCs/>
          <w:sz w:val="28"/>
          <w:szCs w:val="28"/>
          <w:lang w:val="ro-MD"/>
        </w:rPr>
        <w:t xml:space="preserve"> </w:t>
      </w:r>
      <w:r w:rsidR="006B49E2">
        <w:rPr>
          <w:iCs/>
          <w:sz w:val="28"/>
          <w:szCs w:val="28"/>
          <w:lang w:val="ro-MD"/>
        </w:rPr>
        <w:t>„</w:t>
      </w:r>
      <w:r w:rsidRPr="005B2C49">
        <w:rPr>
          <w:iCs/>
          <w:sz w:val="28"/>
          <w:szCs w:val="28"/>
          <w:lang w:val="ro-MD"/>
        </w:rPr>
        <w:t>Legii nr.</w:t>
      </w:r>
      <w:r w:rsidR="006B49E2">
        <w:rPr>
          <w:iCs/>
          <w:sz w:val="28"/>
          <w:szCs w:val="28"/>
          <w:lang w:val="ro-MD"/>
        </w:rPr>
        <w:t> </w:t>
      </w:r>
      <w:r w:rsidRPr="005B2C49">
        <w:rPr>
          <w:iCs/>
          <w:sz w:val="28"/>
          <w:szCs w:val="28"/>
          <w:lang w:val="ro-MD"/>
        </w:rPr>
        <w:t xml:space="preserve">230/2022 privind dreptul de autor </w:t>
      </w:r>
      <w:proofErr w:type="spellStart"/>
      <w:r w:rsidRPr="005B2C49">
        <w:rPr>
          <w:iCs/>
          <w:sz w:val="28"/>
          <w:szCs w:val="28"/>
          <w:lang w:val="ro-MD"/>
        </w:rPr>
        <w:t>şi</w:t>
      </w:r>
      <w:proofErr w:type="spellEnd"/>
      <w:r w:rsidRPr="005B2C49">
        <w:rPr>
          <w:iCs/>
          <w:sz w:val="28"/>
          <w:szCs w:val="28"/>
          <w:lang w:val="ro-MD"/>
        </w:rPr>
        <w:t xml:space="preserve"> drepturile conexe”</w:t>
      </w:r>
      <w:r>
        <w:rPr>
          <w:iCs/>
          <w:sz w:val="28"/>
          <w:szCs w:val="28"/>
          <w:lang w:val="ro-MD"/>
        </w:rPr>
        <w:t>.</w:t>
      </w:r>
    </w:p>
    <w:p w14:paraId="5B0D7FF3" w14:textId="77777777" w:rsidR="002D774E" w:rsidRPr="005B2C49" w:rsidRDefault="002D774E" w:rsidP="006B49E2">
      <w:pPr>
        <w:rPr>
          <w:sz w:val="28"/>
          <w:szCs w:val="28"/>
          <w:lang w:val="ro-MD"/>
        </w:rPr>
      </w:pPr>
    </w:p>
    <w:p w14:paraId="2FF271E8" w14:textId="66679CC3" w:rsidR="002D774E" w:rsidRPr="006B49E2" w:rsidRDefault="002D774E" w:rsidP="006B49E2">
      <w:pPr>
        <w:rPr>
          <w:b/>
          <w:sz w:val="28"/>
          <w:szCs w:val="28"/>
          <w:lang w:val="ro-MD"/>
        </w:rPr>
      </w:pPr>
      <w:r w:rsidRPr="005B2C49">
        <w:rPr>
          <w:b/>
          <w:sz w:val="28"/>
          <w:szCs w:val="28"/>
          <w:lang w:val="ro-MD"/>
        </w:rPr>
        <w:t xml:space="preserve">Art. VI. </w:t>
      </w:r>
      <w:r w:rsidR="006B49E2">
        <w:rPr>
          <w:b/>
          <w:sz w:val="28"/>
          <w:szCs w:val="28"/>
          <w:lang w:val="ro-MD"/>
        </w:rPr>
        <w:t xml:space="preserve">– </w:t>
      </w:r>
      <w:r w:rsidRPr="005B2C49">
        <w:rPr>
          <w:sz w:val="28"/>
          <w:szCs w:val="28"/>
          <w:lang w:val="ro-MD"/>
        </w:rPr>
        <w:t xml:space="preserve">La articolul 37 din Legea nr. 160/2017 cu privire la biblioteci (Monitorul Oficial al Republicii Moldova, 2017, nr. 301-315, art. 529), cu </w:t>
      </w:r>
      <w:r w:rsidRPr="005B2C49">
        <w:rPr>
          <w:sz w:val="28"/>
          <w:szCs w:val="28"/>
          <w:lang w:val="ro-MD"/>
        </w:rPr>
        <w:lastRenderedPageBreak/>
        <w:t xml:space="preserve">modificările ulterioare, textul </w:t>
      </w:r>
      <w:r w:rsidR="006B49E2">
        <w:rPr>
          <w:iCs/>
          <w:sz w:val="28"/>
          <w:szCs w:val="28"/>
          <w:lang w:val="ro-MD"/>
        </w:rPr>
        <w:t>„</w:t>
      </w:r>
      <w:r w:rsidRPr="005B2C49">
        <w:rPr>
          <w:iCs/>
          <w:sz w:val="28"/>
          <w:szCs w:val="28"/>
          <w:lang w:val="ro-MD"/>
        </w:rPr>
        <w:t xml:space="preserve">Legii nr. 139/2010 </w:t>
      </w:r>
      <w:r w:rsidRPr="005B2C49">
        <w:rPr>
          <w:bCs/>
          <w:sz w:val="28"/>
          <w:szCs w:val="28"/>
          <w:lang w:val="ro-MD"/>
        </w:rPr>
        <w:t xml:space="preserve">privind dreptul de autor </w:t>
      </w:r>
      <w:proofErr w:type="spellStart"/>
      <w:r w:rsidRPr="005B2C49">
        <w:rPr>
          <w:bCs/>
          <w:sz w:val="28"/>
          <w:szCs w:val="28"/>
          <w:lang w:val="ro-MD"/>
        </w:rPr>
        <w:t>şi</w:t>
      </w:r>
      <w:proofErr w:type="spellEnd"/>
      <w:r w:rsidRPr="005B2C49">
        <w:rPr>
          <w:bCs/>
          <w:sz w:val="28"/>
          <w:szCs w:val="28"/>
          <w:lang w:val="ro-MD"/>
        </w:rPr>
        <w:t xml:space="preserve"> drepturile conexe” se substituie cu textul</w:t>
      </w:r>
      <w:r w:rsidRPr="005B2C49">
        <w:rPr>
          <w:iCs/>
          <w:sz w:val="28"/>
          <w:szCs w:val="28"/>
          <w:lang w:val="ro-MD"/>
        </w:rPr>
        <w:t xml:space="preserve"> </w:t>
      </w:r>
      <w:r w:rsidR="006B49E2">
        <w:rPr>
          <w:iCs/>
          <w:sz w:val="28"/>
          <w:szCs w:val="28"/>
          <w:lang w:val="ro-MD"/>
        </w:rPr>
        <w:t>„</w:t>
      </w:r>
      <w:r w:rsidRPr="005B2C49">
        <w:rPr>
          <w:iCs/>
          <w:sz w:val="28"/>
          <w:szCs w:val="28"/>
          <w:lang w:val="ro-MD"/>
        </w:rPr>
        <w:t xml:space="preserve">Legii nr. 230/2022 privind dreptul de autor </w:t>
      </w:r>
      <w:proofErr w:type="spellStart"/>
      <w:r w:rsidRPr="005B2C49">
        <w:rPr>
          <w:iCs/>
          <w:sz w:val="28"/>
          <w:szCs w:val="28"/>
          <w:lang w:val="ro-MD"/>
        </w:rPr>
        <w:t>şi</w:t>
      </w:r>
      <w:proofErr w:type="spellEnd"/>
      <w:r w:rsidRPr="005B2C49">
        <w:rPr>
          <w:iCs/>
          <w:sz w:val="28"/>
          <w:szCs w:val="28"/>
          <w:lang w:val="ro-MD"/>
        </w:rPr>
        <w:t xml:space="preserve"> drepturile conexe”</w:t>
      </w:r>
      <w:r>
        <w:rPr>
          <w:iCs/>
          <w:sz w:val="28"/>
          <w:szCs w:val="28"/>
          <w:lang w:val="ro-MD"/>
        </w:rPr>
        <w:t>.</w:t>
      </w:r>
    </w:p>
    <w:p w14:paraId="0308A8F4" w14:textId="77777777" w:rsidR="002D774E" w:rsidRPr="005B2C49" w:rsidRDefault="002D774E" w:rsidP="006B49E2">
      <w:pPr>
        <w:rPr>
          <w:iCs/>
          <w:sz w:val="28"/>
          <w:szCs w:val="28"/>
          <w:lang w:val="ro-MD"/>
        </w:rPr>
      </w:pPr>
    </w:p>
    <w:p w14:paraId="7E4639AE" w14:textId="1D0E4ECA" w:rsidR="002D774E" w:rsidRPr="006B49E2" w:rsidRDefault="002D774E" w:rsidP="006B49E2">
      <w:pPr>
        <w:rPr>
          <w:b/>
          <w:sz w:val="28"/>
          <w:szCs w:val="28"/>
          <w:lang w:val="ro-MD"/>
        </w:rPr>
      </w:pPr>
      <w:r w:rsidRPr="005B2C49">
        <w:rPr>
          <w:b/>
          <w:sz w:val="28"/>
          <w:szCs w:val="28"/>
          <w:lang w:val="ro-MD"/>
        </w:rPr>
        <w:t xml:space="preserve">Art. VII. </w:t>
      </w:r>
      <w:r w:rsidR="006B49E2">
        <w:rPr>
          <w:b/>
          <w:sz w:val="28"/>
          <w:szCs w:val="28"/>
          <w:lang w:val="ro-MD"/>
        </w:rPr>
        <w:t xml:space="preserve">– </w:t>
      </w:r>
      <w:r w:rsidRPr="005B2C49">
        <w:rPr>
          <w:sz w:val="28"/>
          <w:szCs w:val="28"/>
          <w:lang w:val="ro-MD"/>
        </w:rPr>
        <w:t xml:space="preserve">La articolul 5 din Legea nr. 62/2022 cu privire la publicitate (Monitorul Oficial al Republicii Moldova, 2022, nr. 98-105, art. 171), cu modificările ulterioare, textul </w:t>
      </w:r>
      <w:r w:rsidR="006B49E2">
        <w:rPr>
          <w:iCs/>
          <w:sz w:val="28"/>
          <w:szCs w:val="28"/>
          <w:lang w:val="ro-MD"/>
        </w:rPr>
        <w:t>„</w:t>
      </w:r>
      <w:r w:rsidRPr="005B2C49">
        <w:rPr>
          <w:iCs/>
          <w:sz w:val="28"/>
          <w:szCs w:val="28"/>
          <w:lang w:val="ro-MD"/>
        </w:rPr>
        <w:t xml:space="preserve">Legii nr. 139/2010 </w:t>
      </w:r>
      <w:r w:rsidRPr="005B2C49">
        <w:rPr>
          <w:bCs/>
          <w:sz w:val="28"/>
          <w:szCs w:val="28"/>
          <w:lang w:val="ro-MD"/>
        </w:rPr>
        <w:t xml:space="preserve">privind dreptul de autor </w:t>
      </w:r>
      <w:proofErr w:type="spellStart"/>
      <w:r w:rsidRPr="005B2C49">
        <w:rPr>
          <w:bCs/>
          <w:sz w:val="28"/>
          <w:szCs w:val="28"/>
          <w:lang w:val="ro-MD"/>
        </w:rPr>
        <w:t>şi</w:t>
      </w:r>
      <w:proofErr w:type="spellEnd"/>
      <w:r w:rsidRPr="005B2C49">
        <w:rPr>
          <w:bCs/>
          <w:sz w:val="28"/>
          <w:szCs w:val="28"/>
          <w:lang w:val="ro-MD"/>
        </w:rPr>
        <w:t xml:space="preserve"> drepturile conexe” se substituie cu textul</w:t>
      </w:r>
      <w:r w:rsidRPr="005B2C49">
        <w:rPr>
          <w:iCs/>
          <w:sz w:val="28"/>
          <w:szCs w:val="28"/>
          <w:lang w:val="ro-MD"/>
        </w:rPr>
        <w:t xml:space="preserve"> </w:t>
      </w:r>
      <w:r w:rsidR="006B49E2">
        <w:rPr>
          <w:iCs/>
          <w:sz w:val="28"/>
          <w:szCs w:val="28"/>
          <w:lang w:val="ro-MD"/>
        </w:rPr>
        <w:t>„</w:t>
      </w:r>
      <w:r w:rsidRPr="005B2C49">
        <w:rPr>
          <w:iCs/>
          <w:sz w:val="28"/>
          <w:szCs w:val="28"/>
          <w:lang w:val="ro-MD"/>
        </w:rPr>
        <w:t xml:space="preserve">Legii nr. 230/2022 privind dreptul de autor </w:t>
      </w:r>
      <w:proofErr w:type="spellStart"/>
      <w:r w:rsidRPr="005B2C49">
        <w:rPr>
          <w:iCs/>
          <w:sz w:val="28"/>
          <w:szCs w:val="28"/>
          <w:lang w:val="ro-MD"/>
        </w:rPr>
        <w:t>şi</w:t>
      </w:r>
      <w:proofErr w:type="spellEnd"/>
      <w:r w:rsidRPr="005B2C49">
        <w:rPr>
          <w:iCs/>
          <w:sz w:val="28"/>
          <w:szCs w:val="28"/>
          <w:lang w:val="ro-MD"/>
        </w:rPr>
        <w:t xml:space="preserve"> drepturile conexe”</w:t>
      </w:r>
      <w:r>
        <w:rPr>
          <w:iCs/>
          <w:sz w:val="28"/>
          <w:szCs w:val="28"/>
          <w:lang w:val="ro-MD"/>
        </w:rPr>
        <w:t>.</w:t>
      </w:r>
    </w:p>
    <w:p w14:paraId="671FCC62" w14:textId="77777777" w:rsidR="002D774E" w:rsidRPr="005B2C49" w:rsidRDefault="002D774E" w:rsidP="006B49E2">
      <w:pPr>
        <w:rPr>
          <w:iCs/>
          <w:sz w:val="28"/>
          <w:szCs w:val="28"/>
          <w:lang w:val="ro-MD"/>
        </w:rPr>
      </w:pPr>
    </w:p>
    <w:p w14:paraId="49F0CC67" w14:textId="4228C943" w:rsidR="002D774E" w:rsidRPr="005B2C49" w:rsidRDefault="002D774E" w:rsidP="006B49E2">
      <w:pPr>
        <w:rPr>
          <w:iCs/>
          <w:sz w:val="28"/>
          <w:szCs w:val="28"/>
          <w:lang w:val="ro-MD"/>
        </w:rPr>
      </w:pPr>
      <w:r w:rsidRPr="005B2C49">
        <w:rPr>
          <w:b/>
          <w:iCs/>
          <w:sz w:val="28"/>
          <w:szCs w:val="28"/>
          <w:lang w:val="ro-MD"/>
        </w:rPr>
        <w:t>Art. VIII.</w:t>
      </w:r>
      <w:r w:rsidR="006B49E2">
        <w:rPr>
          <w:iCs/>
          <w:sz w:val="28"/>
          <w:szCs w:val="28"/>
          <w:lang w:val="ro-MD"/>
        </w:rPr>
        <w:t xml:space="preserve"> – </w:t>
      </w:r>
      <w:r w:rsidRPr="005B2C49">
        <w:rPr>
          <w:iCs/>
          <w:sz w:val="28"/>
          <w:szCs w:val="28"/>
          <w:lang w:val="ro-MD"/>
        </w:rPr>
        <w:t>Anexa la Legea nr. 230/2022 privind dreptul de autor și drepturile conexe (Monitorul Oficial al Republicii Moldova, 2022, nr. 278</w:t>
      </w:r>
      <w:r w:rsidR="006B49E2">
        <w:rPr>
          <w:iCs/>
          <w:sz w:val="28"/>
          <w:szCs w:val="28"/>
          <w:lang w:val="ro-MD"/>
        </w:rPr>
        <w:t>-</w:t>
      </w:r>
      <w:r w:rsidRPr="005B2C49">
        <w:rPr>
          <w:iCs/>
          <w:sz w:val="28"/>
          <w:szCs w:val="28"/>
          <w:lang w:val="ro-MD"/>
        </w:rPr>
        <w:t xml:space="preserve">282, art. 578) se modifică după cum urmează: </w:t>
      </w:r>
    </w:p>
    <w:p w14:paraId="35DE6E79" w14:textId="0094736C" w:rsidR="002D774E" w:rsidRPr="005B2C49" w:rsidRDefault="002D774E" w:rsidP="006B49E2">
      <w:pPr>
        <w:rPr>
          <w:iCs/>
          <w:sz w:val="28"/>
          <w:szCs w:val="28"/>
          <w:lang w:val="ro-MD"/>
        </w:rPr>
      </w:pPr>
      <w:r w:rsidRPr="005B2C49">
        <w:rPr>
          <w:iCs/>
          <w:sz w:val="28"/>
          <w:szCs w:val="28"/>
          <w:lang w:val="ro-MD"/>
        </w:rPr>
        <w:t>la poziția 1</w:t>
      </w:r>
      <w:r w:rsidR="00AE6926">
        <w:rPr>
          <w:iCs/>
          <w:sz w:val="28"/>
          <w:szCs w:val="28"/>
          <w:lang w:val="ro-MD"/>
        </w:rPr>
        <w:t xml:space="preserve"> coloana a treia</w:t>
      </w:r>
      <w:r w:rsidRPr="005B2C49">
        <w:rPr>
          <w:iCs/>
          <w:sz w:val="28"/>
          <w:szCs w:val="28"/>
          <w:lang w:val="ro-MD"/>
        </w:rPr>
        <w:t>, cifrele „852713100” se substituie cu cifrele „852713000”;</w:t>
      </w:r>
    </w:p>
    <w:p w14:paraId="3140F6BE" w14:textId="25A14512" w:rsidR="002D774E" w:rsidRPr="005B2C49" w:rsidRDefault="002D774E" w:rsidP="006B49E2">
      <w:pPr>
        <w:rPr>
          <w:iCs/>
          <w:sz w:val="28"/>
          <w:szCs w:val="28"/>
          <w:lang w:val="ro-MD"/>
        </w:rPr>
      </w:pPr>
      <w:r w:rsidRPr="005B2C49">
        <w:rPr>
          <w:iCs/>
          <w:sz w:val="28"/>
          <w:szCs w:val="28"/>
          <w:lang w:val="ro-MD"/>
        </w:rPr>
        <w:t xml:space="preserve">la poziția 4 </w:t>
      </w:r>
      <w:r w:rsidR="00AE6926">
        <w:rPr>
          <w:iCs/>
          <w:sz w:val="28"/>
          <w:szCs w:val="28"/>
          <w:lang w:val="ro-MD"/>
        </w:rPr>
        <w:t>coloana a treia</w:t>
      </w:r>
      <w:r w:rsidR="00AE6926" w:rsidRPr="005B2C49">
        <w:rPr>
          <w:iCs/>
          <w:sz w:val="28"/>
          <w:szCs w:val="28"/>
          <w:lang w:val="ro-MD"/>
        </w:rPr>
        <w:t xml:space="preserve">, </w:t>
      </w:r>
      <w:r w:rsidRPr="005B2C49">
        <w:rPr>
          <w:iCs/>
          <w:sz w:val="28"/>
          <w:szCs w:val="28"/>
          <w:lang w:val="ro-MD"/>
        </w:rPr>
        <w:t xml:space="preserve">cifrele </w:t>
      </w:r>
      <w:r w:rsidR="006B49E2">
        <w:rPr>
          <w:iCs/>
          <w:sz w:val="28"/>
          <w:szCs w:val="28"/>
          <w:lang w:val="ro-MD"/>
        </w:rPr>
        <w:t>„</w:t>
      </w:r>
      <w:r w:rsidRPr="005B2C49">
        <w:rPr>
          <w:iCs/>
          <w:sz w:val="28"/>
          <w:szCs w:val="28"/>
          <w:lang w:val="ro-MD"/>
        </w:rPr>
        <w:t>851712000” se substituie cu textul „</w:t>
      </w:r>
      <w:r w:rsidRPr="005B2C49">
        <w:rPr>
          <w:bCs/>
          <w:iCs/>
          <w:sz w:val="28"/>
          <w:szCs w:val="28"/>
          <w:lang w:val="ro-MD"/>
        </w:rPr>
        <w:t>851713000, 851714000</w:t>
      </w:r>
      <w:r w:rsidRPr="005B2C49">
        <w:rPr>
          <w:iCs/>
          <w:sz w:val="28"/>
          <w:szCs w:val="28"/>
          <w:lang w:val="ro-MD"/>
        </w:rPr>
        <w:t>”.</w:t>
      </w:r>
    </w:p>
    <w:p w14:paraId="2446A83F" w14:textId="77777777" w:rsidR="002D774E" w:rsidRPr="005B2C49" w:rsidRDefault="002D774E" w:rsidP="006B49E2">
      <w:pPr>
        <w:rPr>
          <w:sz w:val="28"/>
          <w:szCs w:val="28"/>
          <w:lang w:val="ro-MD"/>
        </w:rPr>
      </w:pPr>
    </w:p>
    <w:p w14:paraId="45B14ED4" w14:textId="77777777" w:rsidR="002D774E" w:rsidRPr="005B2C49" w:rsidRDefault="002D774E" w:rsidP="006B49E2">
      <w:pPr>
        <w:tabs>
          <w:tab w:val="left" w:pos="900"/>
        </w:tabs>
        <w:rPr>
          <w:b/>
          <w:sz w:val="28"/>
          <w:szCs w:val="28"/>
          <w:lang w:val="ro-MD"/>
        </w:rPr>
      </w:pPr>
    </w:p>
    <w:p w14:paraId="6C9A5099" w14:textId="5DBE885A" w:rsidR="002D774E" w:rsidRPr="005B2C49" w:rsidRDefault="002D774E" w:rsidP="006B49E2">
      <w:pPr>
        <w:pStyle w:val="Iauiue1"/>
        <w:widowControl/>
        <w:ind w:firstLine="709"/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ab/>
      </w:r>
      <w:proofErr w:type="spellStart"/>
      <w:r w:rsidRPr="005B2C49">
        <w:rPr>
          <w:b/>
          <w:sz w:val="28"/>
          <w:szCs w:val="28"/>
          <w:lang w:val="ro-MD"/>
        </w:rPr>
        <w:t>Preşedintele</w:t>
      </w:r>
      <w:proofErr w:type="spellEnd"/>
      <w:r>
        <w:rPr>
          <w:b/>
          <w:sz w:val="28"/>
          <w:szCs w:val="28"/>
          <w:lang w:val="ro-MD"/>
        </w:rPr>
        <w:t xml:space="preserve"> </w:t>
      </w:r>
      <w:r w:rsidRPr="005B2C49">
        <w:rPr>
          <w:b/>
          <w:sz w:val="28"/>
          <w:szCs w:val="28"/>
          <w:lang w:val="ro-MD"/>
        </w:rPr>
        <w:t xml:space="preserve">Parlamentului  </w:t>
      </w: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EC590A9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E3529">
      <w:rPr>
        <w:noProof/>
        <w:sz w:val="16"/>
        <w:szCs w:val="16"/>
      </w:rPr>
      <w:t>Z:\005\ANUL 2023\HOTĂRÂRI\23296\23296-redactat-ro.docx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65560E1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E3529">
      <w:rPr>
        <w:noProof/>
        <w:sz w:val="16"/>
        <w:szCs w:val="16"/>
      </w:rPr>
      <w:t>Z:\005\ANUL 2023\HOTĂRÂRI\23296\23296-redactat-ro.docx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F6B3278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DE352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21 august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46B5"/>
    <w:rsid w:val="00256F32"/>
    <w:rsid w:val="00283736"/>
    <w:rsid w:val="0029400E"/>
    <w:rsid w:val="002D774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3752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B49E2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639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6926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E3529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customStyle="1" w:styleId="Iauiue1">
    <w:name w:val="Iau?iue1"/>
    <w:rsid w:val="002D774E"/>
    <w:pPr>
      <w:widowControl w:val="0"/>
      <w:overflowPunct w:val="0"/>
      <w:autoSpaceDE w:val="0"/>
      <w:autoSpaceDN w:val="0"/>
      <w:adjustRightInd w:val="0"/>
      <w:ind w:firstLine="0"/>
      <w:jc w:val="left"/>
      <w:textAlignment w:val="baseline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49DEFE76-6744-4591-9BD0-D072075FFC98}"/>
</file>

<file path=customXml/itemProps3.xml><?xml version="1.0" encoding="utf-8"?>
<ds:datastoreItem xmlns:ds="http://schemas.openxmlformats.org/officeDocument/2006/customXml" ds:itemID="{BE6F0A16-6008-4E9F-94DA-5FDC97441259}"/>
</file>

<file path=customXml/itemProps4.xml><?xml version="1.0" encoding="utf-8"?>
<ds:datastoreItem xmlns:ds="http://schemas.openxmlformats.org/officeDocument/2006/customXml" ds:itemID="{701EC3F4-2B7E-4642-B29A-2D2ACE4772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533</Words>
  <Characters>3287</Characters>
  <Application>Microsoft Office Word</Application>
  <DocSecurity>0</DocSecurity>
  <Lines>27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292.2023.ro</dc:title>
  <dc:creator>lll</dc:creator>
  <cp:lastModifiedBy>Eugenia Cartin</cp:lastModifiedBy>
  <cp:revision>25</cp:revision>
  <cp:lastPrinted>2023-08-21T05:57:00Z</cp:lastPrinted>
  <dcterms:created xsi:type="dcterms:W3CDTF">2022-11-15T09:07:00Z</dcterms:created>
  <dcterms:modified xsi:type="dcterms:W3CDTF">2023-08-21T05:57:00Z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