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050B5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со статьей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статьей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3062C4">
        <w:rPr>
          <w:sz w:val="28"/>
          <w:szCs w:val="28"/>
          <w:lang w:val="ru-RU"/>
        </w:rPr>
        <w:t xml:space="preserve"> закона о внесении изменений </w:t>
      </w:r>
      <w:r>
        <w:rPr>
          <w:sz w:val="28"/>
          <w:szCs w:val="28"/>
          <w:lang w:val="ru-RU"/>
        </w:rPr>
        <w:t xml:space="preserve">в </w:t>
      </w:r>
      <w:r w:rsidR="00913CA3">
        <w:rPr>
          <w:sz w:val="28"/>
          <w:szCs w:val="28"/>
          <w:lang w:val="ru-RU"/>
        </w:rPr>
        <w:t xml:space="preserve">Кодекс торгового мореплавания Республики Молдова </w:t>
      </w:r>
      <w:r>
        <w:rPr>
          <w:sz w:val="28"/>
          <w:szCs w:val="28"/>
          <w:lang w:val="ru-RU"/>
        </w:rPr>
        <w:t xml:space="preserve">№ </w:t>
      </w:r>
      <w:r w:rsidR="00913CA3">
        <w:rPr>
          <w:sz w:val="28"/>
          <w:szCs w:val="28"/>
          <w:lang w:val="ru-RU"/>
        </w:rPr>
        <w:t>599</w:t>
      </w:r>
      <w:r>
        <w:rPr>
          <w:sz w:val="28"/>
          <w:szCs w:val="28"/>
          <w:lang w:val="ru-RU"/>
        </w:rPr>
        <w:t>/</w:t>
      </w:r>
      <w:r w:rsidR="00913CA3">
        <w:rPr>
          <w:sz w:val="28"/>
          <w:szCs w:val="28"/>
          <w:lang w:val="ru-RU"/>
        </w:rPr>
        <w:t>1999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3062C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proofErr w:type="spellStart"/>
      <w:r w:rsidR="00050B58">
        <w:rPr>
          <w:sz w:val="28"/>
          <w:szCs w:val="28"/>
          <w:lang w:val="ru-RU"/>
        </w:rPr>
        <w:t>Мариан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0B17" w:rsidRDefault="00E00B17" w:rsidP="00965751">
      <w:pPr>
        <w:jc w:val="right"/>
        <w:rPr>
          <w:sz w:val="28"/>
          <w:szCs w:val="28"/>
          <w:lang w:val="ru-RU"/>
        </w:rPr>
      </w:pPr>
    </w:p>
    <w:p w:rsidR="00ED74BC" w:rsidRDefault="00ED74BC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913CA3" w:rsidRDefault="00913CA3" w:rsidP="00FA2F0D">
      <w:pPr>
        <w:rPr>
          <w:sz w:val="28"/>
          <w:szCs w:val="28"/>
          <w:lang w:val="ru-RU"/>
        </w:rPr>
      </w:pPr>
    </w:p>
    <w:p w:rsidR="00913CA3" w:rsidRDefault="00913CA3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</w:t>
      </w:r>
      <w:r w:rsidR="00167062">
        <w:rPr>
          <w:b/>
          <w:sz w:val="28"/>
          <w:szCs w:val="28"/>
          <w:lang w:val="ru-RU"/>
        </w:rPr>
        <w:t xml:space="preserve">             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913CA3" w:rsidRDefault="00A42EF0" w:rsidP="00913CA3">
      <w:pPr>
        <w:rPr>
          <w:b/>
          <w:sz w:val="28"/>
          <w:szCs w:val="28"/>
          <w:lang w:val="ru-RU"/>
        </w:rPr>
      </w:pPr>
      <w:r w:rsidRPr="00ED74BC">
        <w:rPr>
          <w:b/>
          <w:sz w:val="28"/>
          <w:szCs w:val="28"/>
          <w:lang w:val="ru-RU"/>
        </w:rPr>
        <w:t xml:space="preserve">              </w:t>
      </w:r>
      <w:r w:rsidR="00832921" w:rsidRPr="00ED74BC">
        <w:rPr>
          <w:b/>
          <w:sz w:val="28"/>
          <w:szCs w:val="28"/>
          <w:lang w:val="ru-RU"/>
        </w:rPr>
        <w:t xml:space="preserve">о </w:t>
      </w:r>
      <w:r w:rsidR="00167062" w:rsidRPr="00ED74BC">
        <w:rPr>
          <w:b/>
          <w:sz w:val="28"/>
          <w:szCs w:val="28"/>
          <w:lang w:val="ru-RU"/>
        </w:rPr>
        <w:t xml:space="preserve">внесении изменений </w:t>
      </w:r>
      <w:r w:rsidR="00ED74BC" w:rsidRPr="00ED74BC">
        <w:rPr>
          <w:b/>
          <w:sz w:val="28"/>
          <w:szCs w:val="28"/>
          <w:lang w:val="ru-RU"/>
        </w:rPr>
        <w:t xml:space="preserve">в </w:t>
      </w:r>
      <w:r w:rsidR="00913CA3" w:rsidRPr="00913CA3">
        <w:rPr>
          <w:b/>
          <w:sz w:val="28"/>
          <w:szCs w:val="28"/>
          <w:lang w:val="ru-RU"/>
        </w:rPr>
        <w:t xml:space="preserve">Кодекс торгового </w:t>
      </w:r>
    </w:p>
    <w:p w:rsidR="00FA2F0D" w:rsidRPr="00913CA3" w:rsidRDefault="00913CA3" w:rsidP="00913CA3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</w:t>
      </w:r>
      <w:r w:rsidRPr="00913CA3">
        <w:rPr>
          <w:b/>
          <w:sz w:val="28"/>
          <w:szCs w:val="28"/>
          <w:lang w:val="ru-RU"/>
        </w:rPr>
        <w:t>мореплавания Республики Молдова № 599/1999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854076</wp:posOffset>
                </wp:positionH>
                <wp:positionV relativeFrom="paragraph">
                  <wp:posOffset>64135</wp:posOffset>
                </wp:positionV>
                <wp:extent cx="3867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7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81C23C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25pt,5.05pt" to="371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C3F2A">
        <w:rPr>
          <w:sz w:val="28"/>
          <w:szCs w:val="28"/>
          <w:lang w:val="ru-RU"/>
        </w:rPr>
        <w:t>ий органический закон</w:t>
      </w:r>
      <w:r w:rsidR="00913CA3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F6C68" w:rsidRDefault="00A42EF0" w:rsidP="00913CA3">
      <w:pPr>
        <w:rPr>
          <w:sz w:val="28"/>
          <w:szCs w:val="28"/>
          <w:lang w:val="ru-RU"/>
        </w:rPr>
      </w:pPr>
      <w:bookmarkStart w:id="1" w:name="_Hlk79580837"/>
      <w:r w:rsidRPr="00A42EF0">
        <w:rPr>
          <w:b/>
          <w:sz w:val="28"/>
          <w:szCs w:val="28"/>
          <w:lang w:val="ru-RU"/>
        </w:rPr>
        <w:t>Ст</w:t>
      </w:r>
      <w:r w:rsidR="009E5A33"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E5A33">
        <w:rPr>
          <w:sz w:val="28"/>
          <w:szCs w:val="28"/>
          <w:lang w:val="ru-RU"/>
        </w:rPr>
        <w:t xml:space="preserve"> </w:t>
      </w:r>
      <w:r w:rsidR="00913CA3">
        <w:rPr>
          <w:sz w:val="28"/>
          <w:szCs w:val="28"/>
          <w:lang w:val="ru-RU"/>
        </w:rPr>
        <w:t xml:space="preserve">В </w:t>
      </w:r>
      <w:r w:rsidR="00913CA3">
        <w:rPr>
          <w:sz w:val="28"/>
          <w:szCs w:val="28"/>
          <w:lang w:val="ru-RU"/>
        </w:rPr>
        <w:t xml:space="preserve">Кодекс торгового мореплавания Республики Молдова </w:t>
      </w:r>
      <w:r w:rsidR="00B26567">
        <w:rPr>
          <w:sz w:val="28"/>
          <w:szCs w:val="28"/>
          <w:lang w:val="ru-RU"/>
        </w:rPr>
        <w:t xml:space="preserve">                </w:t>
      </w:r>
      <w:r w:rsidR="00913CA3">
        <w:rPr>
          <w:sz w:val="28"/>
          <w:szCs w:val="28"/>
          <w:lang w:val="ru-RU"/>
        </w:rPr>
        <w:t>№ 599/1999</w:t>
      </w:r>
      <w:r w:rsidR="00913CA3">
        <w:rPr>
          <w:sz w:val="28"/>
          <w:szCs w:val="28"/>
          <w:lang w:val="ru-RU"/>
        </w:rPr>
        <w:t xml:space="preserve"> (Официальный монитор Республики Молдова, 2001, № 1–4, ст. 2), с последующими изменениями, внести следующие изменения:</w:t>
      </w:r>
    </w:p>
    <w:p w:rsidR="001C383F" w:rsidRDefault="001C383F" w:rsidP="00913CA3">
      <w:pPr>
        <w:rPr>
          <w:sz w:val="28"/>
          <w:szCs w:val="28"/>
          <w:lang w:val="ru-RU"/>
        </w:rPr>
      </w:pPr>
    </w:p>
    <w:p w:rsidR="00913CA3" w:rsidRDefault="00913CA3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 (1) статьи 7, после слов «классификационными обществами» дополнить текстом «имеющими признание Европейской комиссии».</w:t>
      </w:r>
    </w:p>
    <w:p w:rsidR="001C383F" w:rsidRDefault="001C383F" w:rsidP="00913CA3">
      <w:pPr>
        <w:rPr>
          <w:sz w:val="28"/>
          <w:szCs w:val="28"/>
          <w:lang w:val="ru-RU"/>
        </w:rPr>
      </w:pPr>
    </w:p>
    <w:p w:rsidR="001C383F" w:rsidRPr="00CF6C68" w:rsidRDefault="001C383F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 этом, часть (4) той же статьи, после текста «организациями, признанными Правительством Республики Молдова» дополнить словами «которые в том числе признаны Европейской комиссией».</w:t>
      </w:r>
    </w:p>
    <w:p w:rsidR="00FF1470" w:rsidRDefault="00FF1470" w:rsidP="00A42EF0">
      <w:pPr>
        <w:rPr>
          <w:sz w:val="28"/>
          <w:szCs w:val="28"/>
          <w:lang w:val="ru-RU"/>
        </w:rPr>
      </w:pPr>
    </w:p>
    <w:p w:rsidR="00185A05" w:rsidRDefault="00FF1470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</w:t>
      </w:r>
      <w:r w:rsidR="001C383F">
        <w:rPr>
          <w:sz w:val="28"/>
          <w:szCs w:val="28"/>
          <w:lang w:val="ru-RU"/>
        </w:rPr>
        <w:t xml:space="preserve">(1) </w:t>
      </w:r>
      <w:r w:rsidR="00185A05">
        <w:rPr>
          <w:sz w:val="28"/>
          <w:szCs w:val="28"/>
          <w:lang w:val="ru-RU"/>
        </w:rPr>
        <w:t xml:space="preserve">Настоящий закон вступает в силу </w:t>
      </w:r>
      <w:r w:rsidR="001C383F">
        <w:rPr>
          <w:sz w:val="28"/>
          <w:szCs w:val="28"/>
          <w:lang w:val="ru-RU"/>
        </w:rPr>
        <w:t>по истечению трех месяцев со дня</w:t>
      </w:r>
      <w:r w:rsidR="00E7538F">
        <w:rPr>
          <w:sz w:val="28"/>
          <w:szCs w:val="28"/>
          <w:lang w:val="ru-RU"/>
        </w:rPr>
        <w:t xml:space="preserve"> опубликования в Официальном мониторе Республики Молдова</w:t>
      </w:r>
      <w:r w:rsidR="00185A05">
        <w:rPr>
          <w:sz w:val="28"/>
          <w:szCs w:val="28"/>
          <w:lang w:val="ru-RU"/>
        </w:rPr>
        <w:t>.</w:t>
      </w:r>
    </w:p>
    <w:p w:rsidR="001C383F" w:rsidRDefault="001C383F" w:rsidP="00A42EF0">
      <w:pPr>
        <w:rPr>
          <w:sz w:val="28"/>
          <w:szCs w:val="28"/>
          <w:lang w:val="ru-RU"/>
        </w:rPr>
      </w:pPr>
    </w:p>
    <w:p w:rsidR="001C383F" w:rsidRPr="00185A05" w:rsidRDefault="001C383F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Правительству, в одномесячный срок со дня вступления в силу настоящего закона, привести свои нормативные акты в соответствие с ним.</w:t>
      </w:r>
    </w:p>
    <w:p w:rsidR="001E615D" w:rsidRDefault="001E615D" w:rsidP="00A42EF0">
      <w:pPr>
        <w:rPr>
          <w:sz w:val="28"/>
          <w:szCs w:val="28"/>
          <w:lang w:val="ru-RU"/>
        </w:rPr>
      </w:pPr>
    </w:p>
    <w:bookmarkEnd w:id="1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  <w:bookmarkStart w:id="2" w:name="_GoBack"/>
      <w:bookmarkEnd w:id="2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41F" w:rsidRDefault="00EA041F" w:rsidP="006C3C55">
      <w:r>
        <w:separator/>
      </w:r>
    </w:p>
  </w:endnote>
  <w:endnote w:type="continuationSeparator" w:id="0">
    <w:p w:rsidR="00EA041F" w:rsidRDefault="00EA041F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41F" w:rsidRDefault="00EA041F" w:rsidP="006C3C55">
      <w:r>
        <w:separator/>
      </w:r>
    </w:p>
  </w:footnote>
  <w:footnote w:type="continuationSeparator" w:id="0">
    <w:p w:rsidR="00EA041F" w:rsidRDefault="00EA041F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61BB4"/>
    <w:rsid w:val="00064A6B"/>
    <w:rsid w:val="00081206"/>
    <w:rsid w:val="000D13A2"/>
    <w:rsid w:val="000E16CD"/>
    <w:rsid w:val="000F225F"/>
    <w:rsid w:val="000F3BF2"/>
    <w:rsid w:val="00106221"/>
    <w:rsid w:val="001209BF"/>
    <w:rsid w:val="00121B9D"/>
    <w:rsid w:val="001244BD"/>
    <w:rsid w:val="001267DA"/>
    <w:rsid w:val="00136EA1"/>
    <w:rsid w:val="0013739A"/>
    <w:rsid w:val="00143485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83211"/>
    <w:rsid w:val="00297F82"/>
    <w:rsid w:val="002B70BA"/>
    <w:rsid w:val="002C4D89"/>
    <w:rsid w:val="002D47B6"/>
    <w:rsid w:val="003062C4"/>
    <w:rsid w:val="0031338E"/>
    <w:rsid w:val="00323058"/>
    <w:rsid w:val="00352A24"/>
    <w:rsid w:val="003639DE"/>
    <w:rsid w:val="0037213A"/>
    <w:rsid w:val="00383DF3"/>
    <w:rsid w:val="00385F7B"/>
    <w:rsid w:val="003A3169"/>
    <w:rsid w:val="003A7202"/>
    <w:rsid w:val="003B5331"/>
    <w:rsid w:val="003D2CDB"/>
    <w:rsid w:val="00410760"/>
    <w:rsid w:val="00415BBE"/>
    <w:rsid w:val="00417432"/>
    <w:rsid w:val="00440E5D"/>
    <w:rsid w:val="00440F88"/>
    <w:rsid w:val="00446BC5"/>
    <w:rsid w:val="0046162A"/>
    <w:rsid w:val="004E337D"/>
    <w:rsid w:val="004E79E6"/>
    <w:rsid w:val="004E7D31"/>
    <w:rsid w:val="00522727"/>
    <w:rsid w:val="00533C04"/>
    <w:rsid w:val="00534960"/>
    <w:rsid w:val="0054007F"/>
    <w:rsid w:val="00564216"/>
    <w:rsid w:val="0056453D"/>
    <w:rsid w:val="00573CC0"/>
    <w:rsid w:val="00591E67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795D"/>
    <w:rsid w:val="007019BA"/>
    <w:rsid w:val="00705578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13CA3"/>
    <w:rsid w:val="009323F3"/>
    <w:rsid w:val="00965751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C12B7"/>
    <w:rsid w:val="00BC3F2A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4CA6"/>
    <w:rsid w:val="00C95F88"/>
    <w:rsid w:val="00CA640B"/>
    <w:rsid w:val="00CB102A"/>
    <w:rsid w:val="00CB7364"/>
    <w:rsid w:val="00CE3857"/>
    <w:rsid w:val="00CE7C9A"/>
    <w:rsid w:val="00CF6C68"/>
    <w:rsid w:val="00D11866"/>
    <w:rsid w:val="00D137ED"/>
    <w:rsid w:val="00D232D0"/>
    <w:rsid w:val="00D94792"/>
    <w:rsid w:val="00DB4EBD"/>
    <w:rsid w:val="00E00B17"/>
    <w:rsid w:val="00E059A8"/>
    <w:rsid w:val="00E23801"/>
    <w:rsid w:val="00E32390"/>
    <w:rsid w:val="00E40CC5"/>
    <w:rsid w:val="00E44545"/>
    <w:rsid w:val="00E44695"/>
    <w:rsid w:val="00E46891"/>
    <w:rsid w:val="00E60776"/>
    <w:rsid w:val="00E628B5"/>
    <w:rsid w:val="00E7538F"/>
    <w:rsid w:val="00EA041F"/>
    <w:rsid w:val="00EA7724"/>
    <w:rsid w:val="00EB61E9"/>
    <w:rsid w:val="00EC3A23"/>
    <w:rsid w:val="00ED74BC"/>
    <w:rsid w:val="00EF7A0A"/>
    <w:rsid w:val="00F028EA"/>
    <w:rsid w:val="00F07B6C"/>
    <w:rsid w:val="00F21700"/>
    <w:rsid w:val="00F27C32"/>
    <w:rsid w:val="00F329AC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54BA9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519A08-BFCF-4D81-ABE8-579D9100F74C}"/>
</file>

<file path=customXml/itemProps2.xml><?xml version="1.0" encoding="utf-8"?>
<ds:datastoreItem xmlns:ds="http://schemas.openxmlformats.org/officeDocument/2006/customXml" ds:itemID="{18B8162E-8109-426D-B42C-D1086C883380}"/>
</file>

<file path=customXml/itemProps3.xml><?xml version="1.0" encoding="utf-8"?>
<ds:datastoreItem xmlns:ds="http://schemas.openxmlformats.org/officeDocument/2006/customXml" ds:itemID="{E31992F2-F45A-4619-9A32-829F5163ED71}"/>
</file>

<file path=customXml/itemProps4.xml><?xml version="1.0" encoding="utf-8"?>
<ds:datastoreItem xmlns:ds="http://schemas.openxmlformats.org/officeDocument/2006/customXml" ds:itemID="{840500D8-EDE0-4321-BA64-C5E4A8DE43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2</Pages>
  <Words>207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243.2021.ru</dc:title>
  <dc:subject/>
  <dc:creator>Maria Marin</dc:creator>
  <cp:keywords/>
  <dc:description/>
  <cp:lastModifiedBy>Olimpiada Moraru</cp:lastModifiedBy>
  <cp:revision>126</cp:revision>
  <cp:lastPrinted>2021-08-11T10:35:00Z</cp:lastPrinted>
  <dcterms:created xsi:type="dcterms:W3CDTF">2020-04-08T14:31:00Z</dcterms:created>
  <dcterms:modified xsi:type="dcterms:W3CDTF">2021-09-20T13:18:00Z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