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FFD02" w14:textId="77777777" w:rsidR="004F04D9" w:rsidRPr="00B42007" w:rsidRDefault="004F04D9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48D9DCD7" w14:textId="77777777" w:rsidR="004F04D9" w:rsidRPr="00B42007" w:rsidRDefault="004F04D9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68F9F6E7" w14:textId="77777777" w:rsidR="004F04D9" w:rsidRPr="00B42007" w:rsidRDefault="004F04D9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5881E1BF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9BE3076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055CAB3" w14:textId="6CD8A5FB" w:rsidR="004F04D9" w:rsidRPr="00B42007" w:rsidRDefault="004007BD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основании статьи 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73 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Конституции Республики Молдова и в соответствии со статьей 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47 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Регламента Парламента представляется в порядке законодательной инициативы проект Постановления об образовании </w:t>
      </w:r>
      <w:r w:rsidR="002D0843">
        <w:rPr>
          <w:rFonts w:ascii="Times New Roman" w:eastAsia="Calibri" w:hAnsi="Times New Roman" w:cs="Times New Roman"/>
          <w:sz w:val="28"/>
          <w:szCs w:val="28"/>
          <w:lang w:val="ru-RU"/>
        </w:rPr>
        <w:t>С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пециальной комиссии по отбору кандидатов на должность народного адвоката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564E18D5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D1B7B20" w14:textId="77777777" w:rsidR="004007BD" w:rsidRPr="00B42007" w:rsidRDefault="004007BD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Приложения:</w:t>
      </w:r>
    </w:p>
    <w:p w14:paraId="724F22A2" w14:textId="77777777" w:rsidR="004007BD" w:rsidRPr="00B42007" w:rsidRDefault="004007BD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1) проект постановления.</w:t>
      </w:r>
    </w:p>
    <w:p w14:paraId="60F0A0E7" w14:textId="77777777" w:rsidR="004F04D9" w:rsidRPr="00B42007" w:rsidRDefault="004007BD" w:rsidP="004007BD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2) пояснительная записка. </w:t>
      </w:r>
    </w:p>
    <w:p w14:paraId="0A59A818" w14:textId="77777777" w:rsidR="004007BD" w:rsidRPr="00B42007" w:rsidRDefault="004007BD" w:rsidP="004007B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Депутаты Парламента: </w:t>
      </w:r>
      <w:r w:rsidRPr="00B4200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  <w:t>Стамате О.</w:t>
      </w:r>
    </w:p>
    <w:p w14:paraId="2C9262F5" w14:textId="77777777" w:rsidR="004007BD" w:rsidRPr="00B42007" w:rsidRDefault="004007BD" w:rsidP="004007B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B42007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Мунтяну-Пожога А.</w:t>
      </w:r>
    </w:p>
    <w:p w14:paraId="06EB1A5D" w14:textId="77777777" w:rsidR="004007BD" w:rsidRPr="00B42007" w:rsidRDefault="004007BD" w:rsidP="004007B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B42007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Давидович Н.</w:t>
      </w:r>
    </w:p>
    <w:p w14:paraId="045F0E99" w14:textId="77777777" w:rsidR="004007BD" w:rsidRPr="00B42007" w:rsidRDefault="004007BD" w:rsidP="004007BD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B42007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Спыну В.</w:t>
      </w:r>
    </w:p>
    <w:p w14:paraId="4DBFA885" w14:textId="77777777" w:rsidR="004F04D9" w:rsidRPr="00B42007" w:rsidRDefault="004F04D9" w:rsidP="004F04D9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CB0E536" w14:textId="77777777" w:rsidR="004F04D9" w:rsidRPr="00B42007" w:rsidRDefault="004F04D9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9561BDD" w14:textId="77777777" w:rsidR="004F04D9" w:rsidRPr="00B42007" w:rsidRDefault="004F04D9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777BF8F" w14:textId="77777777" w:rsidR="004F04D9" w:rsidRPr="00B42007" w:rsidRDefault="004F04D9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7FC955D" w14:textId="77777777" w:rsidR="004F04D9" w:rsidRPr="00B42007" w:rsidRDefault="004F04D9" w:rsidP="004F04D9">
      <w:pPr>
        <w:spacing w:line="360" w:lineRule="auto"/>
        <w:ind w:left="567" w:firstLine="567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FFABE0A" w14:textId="77777777" w:rsidR="00B42007" w:rsidRPr="00B42007" w:rsidRDefault="00B42007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51597ABF" w14:textId="77777777" w:rsidR="004F04D9" w:rsidRPr="00B42007" w:rsidRDefault="00B42007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Проект (№ 177/2021)</w:t>
      </w:r>
    </w:p>
    <w:p w14:paraId="70C6C7A0" w14:textId="77777777" w:rsidR="00B42007" w:rsidRPr="00B42007" w:rsidRDefault="00B42007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Перевод </w:t>
      </w:r>
    </w:p>
    <w:p w14:paraId="14E547F4" w14:textId="77777777" w:rsidR="004F04D9" w:rsidRPr="00B42007" w:rsidRDefault="004F04D9" w:rsidP="004F04D9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B0614D0" w14:textId="77777777" w:rsidR="004F04D9" w:rsidRPr="00B42007" w:rsidRDefault="00B42007" w:rsidP="004F04D9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ПОСТАНОВЛЕНИЕ</w:t>
      </w:r>
    </w:p>
    <w:p w14:paraId="735939BD" w14:textId="77777777" w:rsidR="004F04D9" w:rsidRPr="00B42007" w:rsidRDefault="00B42007" w:rsidP="004F04D9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об образовании специальной комиссии по отбору кандидатов на должность народного адвоката</w:t>
      </w:r>
      <w:r w:rsidRPr="00B4200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</w:t>
      </w:r>
      <w:r w:rsidR="004F04D9" w:rsidRPr="00B4200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cr/>
      </w:r>
    </w:p>
    <w:p w14:paraId="4109011F" w14:textId="0A571283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B420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Pr="00B420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. 1.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B42007">
        <w:rPr>
          <w:rFonts w:ascii="Times New Roman" w:eastAsia="Calibri" w:hAnsi="Times New Roman" w:cs="Times New Roman"/>
          <w:sz w:val="28"/>
          <w:szCs w:val="28"/>
          <w:lang w:val="ru-RU"/>
        </w:rPr>
        <w:t>– На основании статьи 32 Регламента Парламента и части (1) статьи 7 Закона о народном адвокате (омбудсмене) № 52</w:t>
      </w:r>
      <w:r w:rsidR="002D0843">
        <w:rPr>
          <w:rFonts w:ascii="Times New Roman" w:eastAsia="Calibri" w:hAnsi="Times New Roman" w:cs="Times New Roman"/>
          <w:sz w:val="28"/>
          <w:szCs w:val="28"/>
        </w:rPr>
        <w:t>/</w:t>
      </w:r>
      <w:r w:rsid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2014 </w:t>
      </w:r>
    </w:p>
    <w:p w14:paraId="117CC6AD" w14:textId="77777777" w:rsidR="00B42007" w:rsidRPr="00B42007" w:rsidRDefault="004F04D9" w:rsidP="00B42007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B42007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B42007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7ADE881A" w14:textId="77777777" w:rsidR="004F04D9" w:rsidRPr="00B42007" w:rsidRDefault="00B42007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D0843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Ст. 1.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– Образовать С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пециальн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ую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комисси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ю Парламента 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по отбору кандидатов на должность народного адвоката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следующем составе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4618428F" w14:textId="48E804A8" w:rsidR="004F04D9" w:rsidRPr="003663A2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-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от</w:t>
      </w:r>
      <w:r w:rsidR="003663A2"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Комиссии</w:t>
      </w:r>
      <w:r w:rsidR="003663A2"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="003663A2"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правам человека и межэтническим отношениям</w:t>
      </w:r>
      <w:r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2BBE3E31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1. </w:t>
      </w:r>
    </w:p>
    <w:p w14:paraId="3C64BA43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2. </w:t>
      </w:r>
    </w:p>
    <w:p w14:paraId="7F4A7BB8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3. </w:t>
      </w:r>
    </w:p>
    <w:p w14:paraId="67794AD0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4. </w:t>
      </w:r>
    </w:p>
    <w:p w14:paraId="3337E8E7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5.</w:t>
      </w:r>
    </w:p>
    <w:p w14:paraId="02EEA982" w14:textId="04DD7F03" w:rsidR="004F04D9" w:rsidRPr="003663A2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-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от</w:t>
      </w:r>
      <w:r w:rsidR="003663A2"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Комиссии</w:t>
      </w:r>
      <w:r w:rsidR="003663A2"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по</w:t>
      </w:r>
      <w:r w:rsidR="003663A2"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вопросам права, назначениям и им</w:t>
      </w:r>
      <w:r w:rsidR="00B717F3">
        <w:rPr>
          <w:rFonts w:ascii="Times New Roman" w:eastAsia="Calibri" w:hAnsi="Times New Roman" w:cs="Times New Roman"/>
          <w:sz w:val="28"/>
          <w:szCs w:val="28"/>
          <w:lang w:val="ru-RU"/>
        </w:rPr>
        <w:t>м</w:t>
      </w:r>
      <w:r w:rsidR="003663A2">
        <w:rPr>
          <w:rFonts w:ascii="Times New Roman" w:eastAsia="Calibri" w:hAnsi="Times New Roman" w:cs="Times New Roman"/>
          <w:sz w:val="28"/>
          <w:szCs w:val="28"/>
          <w:lang w:val="ru-RU"/>
        </w:rPr>
        <w:t>унитету</w:t>
      </w:r>
      <w:r w:rsidRPr="003663A2">
        <w:rPr>
          <w:rFonts w:ascii="Times New Roman" w:eastAsia="Calibri" w:hAnsi="Times New Roman" w:cs="Times New Roman"/>
          <w:sz w:val="28"/>
          <w:szCs w:val="28"/>
          <w:lang w:val="ru-RU"/>
        </w:rPr>
        <w:t>:</w:t>
      </w:r>
    </w:p>
    <w:p w14:paraId="18E98D90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1. </w:t>
      </w:r>
    </w:p>
    <w:p w14:paraId="52E87CAB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2. </w:t>
      </w:r>
    </w:p>
    <w:p w14:paraId="3C03952C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3. </w:t>
      </w:r>
    </w:p>
    <w:p w14:paraId="707E85C9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4.</w:t>
      </w:r>
    </w:p>
    <w:p w14:paraId="40DF50D4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5.</w:t>
      </w:r>
    </w:p>
    <w:p w14:paraId="522CA291" w14:textId="77777777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</w:p>
    <w:p w14:paraId="15656E71" w14:textId="3B160633" w:rsidR="004F04D9" w:rsidRPr="002D0843" w:rsidRDefault="00B717F3" w:rsidP="004F04D9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="004F04D9"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. 2. </w:t>
      </w:r>
      <w:r w:rsidR="002D084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–</w:t>
      </w:r>
      <w:r w:rsidR="004F04D9"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2D0843" w:rsidRPr="002D0843">
        <w:rPr>
          <w:rFonts w:ascii="Times New Roman" w:hAnsi="Times New Roman" w:cs="Times New Roman"/>
          <w:sz w:val="28"/>
          <w:szCs w:val="28"/>
          <w:lang w:val="ru-RU"/>
        </w:rPr>
        <w:t>Специальной комиссии принять Положение об организации и проведении публичного конкурса по отбору кандидатов на должность народного адвоката, подлежащее опубликованию на официальной веб-странице Парламента</w:t>
      </w:r>
      <w:r w:rsidR="004F04D9" w:rsidRPr="002D0843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6F4AAFC0" w14:textId="1887A01A" w:rsidR="004F04D9" w:rsidRPr="002D0843" w:rsidRDefault="00B717F3" w:rsidP="004F04D9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="004F04D9"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. 3. </w:t>
      </w:r>
      <w:r w:rsidR="004F04D9" w:rsidRPr="002D084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–</w:t>
      </w:r>
      <w:r w:rsidR="004F04D9"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2D0843" w:rsidRPr="002D084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Досье кандидатов,</w:t>
      </w:r>
      <w:r w:rsid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2D084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поданные в специальную комиссию </w:t>
      </w:r>
      <w:r w:rsidR="002D0843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по отбору кандидатов на должность народного адвоката</w:t>
      </w:r>
      <w:r w:rsidR="002D0843">
        <w:rPr>
          <w:rFonts w:ascii="Times New Roman" w:eastAsia="Calibri" w:hAnsi="Times New Roman" w:cs="Times New Roman"/>
          <w:sz w:val="28"/>
          <w:szCs w:val="28"/>
          <w:lang w:val="ru-RU"/>
        </w:rPr>
        <w:t>, созданную Постановлением</w:t>
      </w:r>
      <w:r w:rsidR="002D0843" w:rsidRPr="002D084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 </w:t>
      </w:r>
      <w:r w:rsidR="004F04D9" w:rsidRPr="002D084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39/2021, </w:t>
      </w:r>
      <w:r w:rsidR="002D0843">
        <w:rPr>
          <w:rFonts w:ascii="Times New Roman" w:eastAsia="Calibri" w:hAnsi="Times New Roman" w:cs="Times New Roman"/>
          <w:sz w:val="28"/>
          <w:szCs w:val="28"/>
          <w:lang w:val="ru-RU"/>
        </w:rPr>
        <w:t>будут</w:t>
      </w:r>
      <w:r w:rsidR="002D0843" w:rsidRPr="002D084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D0843">
        <w:rPr>
          <w:rFonts w:ascii="Times New Roman" w:eastAsia="Calibri" w:hAnsi="Times New Roman" w:cs="Times New Roman"/>
          <w:sz w:val="28"/>
          <w:szCs w:val="28"/>
          <w:lang w:val="ru-RU"/>
        </w:rPr>
        <w:t>рассмотрены</w:t>
      </w:r>
      <w:r w:rsidR="002D0843" w:rsidRPr="002D084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D0843">
        <w:rPr>
          <w:rFonts w:ascii="Times New Roman" w:eastAsia="Calibri" w:hAnsi="Times New Roman" w:cs="Times New Roman"/>
          <w:sz w:val="28"/>
          <w:szCs w:val="28"/>
          <w:lang w:val="ru-RU"/>
        </w:rPr>
        <w:t>специальной комиссией в новом составе</w:t>
      </w:r>
      <w:r w:rsidR="004F04D9" w:rsidRPr="002D0843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1F455CA0" w14:textId="4053BCC3" w:rsidR="004F04D9" w:rsidRPr="002D0843" w:rsidRDefault="00B717F3" w:rsidP="004F04D9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="004F04D9"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. 4. </w:t>
      </w:r>
      <w:r w:rsidR="002D0843" w:rsidRPr="002D0843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–</w:t>
      </w:r>
      <w:r w:rsidR="004F04D9" w:rsidRPr="002D0843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2D0843" w:rsidRPr="002D0843">
        <w:rPr>
          <w:rFonts w:ascii="Times New Roman" w:hAnsi="Times New Roman" w:cs="Times New Roman"/>
          <w:sz w:val="28"/>
          <w:szCs w:val="28"/>
          <w:lang w:val="ru-RU"/>
        </w:rPr>
        <w:t xml:space="preserve">Специальной комиссии в </w:t>
      </w:r>
      <w:r w:rsidR="002D0843" w:rsidRPr="002D0843">
        <w:rPr>
          <w:rFonts w:ascii="Times New Roman" w:hAnsi="Times New Roman" w:cs="Times New Roman"/>
          <w:sz w:val="28"/>
          <w:szCs w:val="28"/>
          <w:lang w:val="ru-RU"/>
        </w:rPr>
        <w:t>6</w:t>
      </w:r>
      <w:r w:rsidR="002D0843" w:rsidRPr="002D0843">
        <w:rPr>
          <w:rFonts w:ascii="Times New Roman" w:hAnsi="Times New Roman" w:cs="Times New Roman"/>
          <w:sz w:val="28"/>
          <w:szCs w:val="28"/>
          <w:lang w:val="ru-RU"/>
        </w:rPr>
        <w:t>0-дневный срок представить Парламенту кандидатуры на должность народного адвоката</w:t>
      </w:r>
      <w:r w:rsidR="004F04D9" w:rsidRPr="002D0843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42FF33FA" w14:textId="4CE90DDB" w:rsidR="004F04D9" w:rsidRPr="00B42007" w:rsidRDefault="00B717F3" w:rsidP="004F04D9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="004F04D9" w:rsidRPr="00B420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. 5.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Постановлени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е Парламента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2D0843">
        <w:rPr>
          <w:rFonts w:ascii="Times New Roman" w:eastAsia="Calibri" w:hAnsi="Times New Roman" w:cs="Times New Roman"/>
          <w:sz w:val="28"/>
          <w:szCs w:val="28"/>
          <w:lang w:val="ru-RU"/>
        </w:rPr>
        <w:t>о создании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специальной комиссии по отбору кандидатов на должность народного адвоката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№ 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39/2021 (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Официальный монитор республики Молдова, 2021 г., № 86, ст.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75)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признать утратившим силу</w:t>
      </w:r>
      <w:r w:rsidR="004F04D9"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5379CD18" w14:textId="5B88EC1C" w:rsidR="004F04D9" w:rsidRPr="00B42007" w:rsidRDefault="004F04D9" w:rsidP="004F04D9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="00B717F3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</w:t>
      </w:r>
      <w:r w:rsidRPr="00B42007">
        <w:rPr>
          <w:rFonts w:ascii="Times New Roman" w:eastAsia="Calibri" w:hAnsi="Times New Roman" w:cs="Times New Roman"/>
          <w:b/>
          <w:sz w:val="28"/>
          <w:szCs w:val="28"/>
          <w:lang w:val="ru-RU"/>
        </w:rPr>
        <w:t>. 6.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B717F3">
        <w:rPr>
          <w:rFonts w:ascii="Times New Roman" w:eastAsia="Calibri" w:hAnsi="Times New Roman" w:cs="Times New Roman"/>
          <w:sz w:val="28"/>
          <w:szCs w:val="28"/>
          <w:lang w:val="ru-RU"/>
        </w:rPr>
        <w:t>–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B717F3">
        <w:rPr>
          <w:rFonts w:ascii="Times New Roman" w:eastAsia="Calibri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B42007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4C0552FB" w14:textId="65CF3E78" w:rsidR="004F04D9" w:rsidRPr="00B42007" w:rsidRDefault="00B717F3" w:rsidP="004F04D9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034D4D51" w14:textId="77777777" w:rsidR="009636F4" w:rsidRPr="00B42007" w:rsidRDefault="009636F4">
      <w:pPr>
        <w:rPr>
          <w:lang w:val="ru-RU"/>
        </w:rPr>
      </w:pPr>
    </w:p>
    <w:sectPr w:rsidR="009636F4" w:rsidRPr="00B42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4D9"/>
    <w:rsid w:val="002D0843"/>
    <w:rsid w:val="003663A2"/>
    <w:rsid w:val="004007BD"/>
    <w:rsid w:val="004F04D9"/>
    <w:rsid w:val="009625CA"/>
    <w:rsid w:val="009636F4"/>
    <w:rsid w:val="00A05485"/>
    <w:rsid w:val="00B42007"/>
    <w:rsid w:val="00B7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7C625"/>
  <w15:chartTrackingRefBased/>
  <w15:docId w15:val="{C5D93050-6AE1-468A-92A4-250826FAA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4D9"/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A434F0D-1BD6-4302-A96C-FAA4BBBAE6BE}"/>
</file>

<file path=customXml/itemProps2.xml><?xml version="1.0" encoding="utf-8"?>
<ds:datastoreItem xmlns:ds="http://schemas.openxmlformats.org/officeDocument/2006/customXml" ds:itemID="{D6421D2C-FF4F-4481-AE78-E57A8CADDF6A}"/>
</file>

<file path=customXml/itemProps3.xml><?xml version="1.0" encoding="utf-8"?>
<ds:datastoreItem xmlns:ds="http://schemas.openxmlformats.org/officeDocument/2006/customXml" ds:itemID="{5E2711E8-A4AB-4D6B-8D8F-4B3E5307E2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287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177.2021.ru</dc:title>
  <dc:subject/>
  <dc:creator>Aliona Galaico</dc:creator>
  <cp:keywords/>
  <dc:description/>
  <cp:lastModifiedBy>Aliona Galaico</cp:lastModifiedBy>
  <cp:revision>5</cp:revision>
  <dcterms:created xsi:type="dcterms:W3CDTF">2021-08-10T05:09:00Z</dcterms:created>
  <dcterms:modified xsi:type="dcterms:W3CDTF">2021-08-10T05:30:00Z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