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D76B0F" w:rsidRDefault="00730FEE" w:rsidP="00E00A67">
      <w:pPr>
        <w:rPr>
          <w:rStyle w:val="Emphasis"/>
        </w:rPr>
      </w:pPr>
    </w:p>
    <w:p w14:paraId="3EB2887D" w14:textId="77777777" w:rsidR="00886C6A" w:rsidRPr="00D76B0F" w:rsidRDefault="00886C6A" w:rsidP="00E25218">
      <w:pPr>
        <w:ind w:firstLine="0"/>
        <w:jc w:val="center"/>
        <w:rPr>
          <w:b/>
          <w:sz w:val="28"/>
          <w:szCs w:val="28"/>
          <w:lang w:val="ro-RO"/>
        </w:rPr>
      </w:pPr>
      <w:r w:rsidRPr="00D76B0F">
        <w:rPr>
          <w:b/>
          <w:sz w:val="28"/>
          <w:szCs w:val="28"/>
          <w:lang w:val="ro-RO"/>
        </w:rPr>
        <w:t>Cu privire la aprobarea proiectului de lege pentru modificarea</w:t>
      </w:r>
    </w:p>
    <w:p w14:paraId="3579F79A" w14:textId="77777777" w:rsidR="00886C6A" w:rsidRPr="00D76B0F" w:rsidRDefault="00886C6A" w:rsidP="00E25218">
      <w:pPr>
        <w:ind w:firstLine="0"/>
        <w:jc w:val="center"/>
        <w:rPr>
          <w:b/>
          <w:sz w:val="28"/>
          <w:szCs w:val="28"/>
          <w:lang w:val="ro-RO"/>
        </w:rPr>
      </w:pPr>
      <w:r w:rsidRPr="00D76B0F">
        <w:rPr>
          <w:b/>
          <w:sz w:val="28"/>
          <w:szCs w:val="28"/>
          <w:lang w:val="ro-RO"/>
        </w:rPr>
        <w:t>unor acte normative (aspecte organizatorice privind sistemul</w:t>
      </w:r>
    </w:p>
    <w:p w14:paraId="27F38D44" w14:textId="231CA7D0" w:rsidR="00886C6A" w:rsidRPr="00D76B0F" w:rsidRDefault="00886C6A" w:rsidP="00E25218">
      <w:pPr>
        <w:ind w:firstLine="0"/>
        <w:jc w:val="center"/>
        <w:rPr>
          <w:b/>
          <w:sz w:val="28"/>
          <w:szCs w:val="28"/>
          <w:lang w:val="ro-RO"/>
        </w:rPr>
      </w:pPr>
      <w:r w:rsidRPr="00D76B0F">
        <w:rPr>
          <w:b/>
          <w:sz w:val="28"/>
          <w:szCs w:val="28"/>
          <w:lang w:val="ro-RO"/>
        </w:rPr>
        <w:t xml:space="preserve">judecătoresc și Institutul Național al Justiției) </w:t>
      </w:r>
    </w:p>
    <w:p w14:paraId="7D46FA4B" w14:textId="457F23B3" w:rsidR="00730FEE" w:rsidRPr="00D76B0F" w:rsidRDefault="00730FEE" w:rsidP="00E25218">
      <w:pPr>
        <w:ind w:firstLine="0"/>
        <w:jc w:val="center"/>
        <w:rPr>
          <w:rFonts w:asciiTheme="majorBidi" w:hAnsiTheme="majorBidi" w:cstheme="majorBidi"/>
          <w:b/>
          <w:bCs/>
          <w:sz w:val="28"/>
          <w:szCs w:val="28"/>
          <w:lang w:val="ro-RO" w:eastAsia="ro-RO"/>
        </w:rPr>
      </w:pPr>
      <w:r w:rsidRPr="00D76B0F">
        <w:rPr>
          <w:b/>
          <w:sz w:val="28"/>
          <w:szCs w:val="28"/>
          <w:lang w:val="ro-RO"/>
        </w:rPr>
        <w:t>------------------------------------------------------------</w:t>
      </w:r>
    </w:p>
    <w:p w14:paraId="26FD19CA" w14:textId="77777777" w:rsidR="00730FEE" w:rsidRPr="00D76B0F" w:rsidRDefault="00730FEE" w:rsidP="00E25218">
      <w:pPr>
        <w:rPr>
          <w:rFonts w:asciiTheme="majorBidi" w:hAnsiTheme="majorBidi" w:cstheme="majorBidi"/>
          <w:sz w:val="28"/>
          <w:szCs w:val="28"/>
          <w:lang w:val="ro-RO" w:eastAsia="ro-RO"/>
        </w:rPr>
      </w:pPr>
    </w:p>
    <w:p w14:paraId="56D32EAD" w14:textId="77777777" w:rsidR="00730FEE" w:rsidRPr="00D76B0F" w:rsidRDefault="00730FEE" w:rsidP="00E25218">
      <w:pPr>
        <w:rPr>
          <w:sz w:val="28"/>
          <w:szCs w:val="28"/>
          <w:lang w:val="ro-RO"/>
        </w:rPr>
      </w:pPr>
      <w:r w:rsidRPr="00D76B0F">
        <w:rPr>
          <w:sz w:val="28"/>
          <w:szCs w:val="28"/>
          <w:lang w:val="ro-RO"/>
        </w:rPr>
        <w:t>Guvernul HOTĂRĂȘTE:</w:t>
      </w:r>
    </w:p>
    <w:p w14:paraId="7EB289F2" w14:textId="77777777" w:rsidR="00730FEE" w:rsidRPr="00D76B0F" w:rsidRDefault="00730FEE" w:rsidP="00E25218">
      <w:pPr>
        <w:rPr>
          <w:sz w:val="28"/>
          <w:szCs w:val="28"/>
          <w:lang w:val="ro-RO"/>
        </w:rPr>
      </w:pPr>
    </w:p>
    <w:p w14:paraId="4C0599C9" w14:textId="6ADF1964" w:rsidR="00730FEE" w:rsidRPr="00D76B0F" w:rsidRDefault="00886C6A" w:rsidP="00E25218">
      <w:pPr>
        <w:rPr>
          <w:rFonts w:asciiTheme="majorBidi" w:hAnsiTheme="majorBidi" w:cstheme="majorBidi"/>
          <w:sz w:val="28"/>
          <w:szCs w:val="28"/>
          <w:lang w:val="ro-RO" w:eastAsia="ro-RO"/>
        </w:rPr>
      </w:pPr>
      <w:r w:rsidRPr="00D76B0F">
        <w:rPr>
          <w:sz w:val="28"/>
          <w:szCs w:val="28"/>
          <w:lang w:val="ro-RO"/>
        </w:rPr>
        <w:t>Se aprobă și se prezintă Parlamentului spre examinare proiect</w:t>
      </w:r>
      <w:r w:rsidR="00517B10" w:rsidRPr="00D76B0F">
        <w:rPr>
          <w:sz w:val="28"/>
          <w:szCs w:val="28"/>
          <w:lang w:val="ro-RO"/>
        </w:rPr>
        <w:t>ul</w:t>
      </w:r>
      <w:r w:rsidRPr="00D76B0F">
        <w:rPr>
          <w:sz w:val="28"/>
          <w:szCs w:val="28"/>
          <w:lang w:val="ro-RO"/>
        </w:rPr>
        <w:t xml:space="preserve"> de lege pentru modificarea unor acte normative (aspecte organizatorice privind sistemul judecătoresc și Institutul Național al Justiției).</w:t>
      </w:r>
    </w:p>
    <w:p w14:paraId="0DE97ECD" w14:textId="38021EAB" w:rsidR="00730FEE" w:rsidRPr="00D76B0F" w:rsidRDefault="00730FEE" w:rsidP="00E25218">
      <w:pPr>
        <w:rPr>
          <w:rFonts w:asciiTheme="majorBidi" w:hAnsiTheme="majorBidi" w:cstheme="majorBidi"/>
          <w:sz w:val="28"/>
          <w:szCs w:val="28"/>
          <w:lang w:val="ro-RO" w:eastAsia="ro-RO"/>
        </w:rPr>
      </w:pPr>
    </w:p>
    <w:p w14:paraId="445F6162" w14:textId="77777777" w:rsidR="00F85AA5" w:rsidRPr="00D76B0F" w:rsidRDefault="00F85AA5" w:rsidP="00E25218">
      <w:pPr>
        <w:rPr>
          <w:rFonts w:asciiTheme="majorBidi" w:hAnsiTheme="majorBidi" w:cstheme="majorBidi"/>
          <w:sz w:val="28"/>
          <w:szCs w:val="28"/>
          <w:lang w:val="ro-RO" w:eastAsia="ro-RO"/>
        </w:rPr>
      </w:pPr>
    </w:p>
    <w:p w14:paraId="17DD2E94" w14:textId="77777777" w:rsidR="00886C6A" w:rsidRPr="00D76B0F" w:rsidRDefault="00886C6A" w:rsidP="00E25218">
      <w:pPr>
        <w:rPr>
          <w:rFonts w:asciiTheme="majorBidi" w:hAnsiTheme="majorBidi" w:cstheme="majorBidi"/>
          <w:sz w:val="28"/>
          <w:szCs w:val="28"/>
          <w:lang w:val="ro-RO" w:eastAsia="ro-RO"/>
        </w:rPr>
      </w:pPr>
    </w:p>
    <w:p w14:paraId="3DCB3696" w14:textId="3A9454A6" w:rsidR="003B04ED" w:rsidRPr="00D76B0F" w:rsidRDefault="003B04ED" w:rsidP="007551A5">
      <w:pPr>
        <w:rPr>
          <w:rFonts w:asciiTheme="majorBidi" w:hAnsiTheme="majorBidi" w:cstheme="majorBidi"/>
          <w:sz w:val="28"/>
          <w:szCs w:val="28"/>
          <w:lang w:val="ro-RO" w:eastAsia="ro-RO"/>
        </w:rPr>
      </w:pPr>
      <w:r w:rsidRPr="00D76B0F">
        <w:rPr>
          <w:rFonts w:asciiTheme="majorBidi" w:hAnsiTheme="majorBidi" w:cstheme="majorBidi"/>
          <w:b/>
          <w:sz w:val="28"/>
          <w:szCs w:val="28"/>
          <w:lang w:val="ro-RO" w:eastAsia="ro-RO"/>
        </w:rPr>
        <w:t>Prim-ministru</w:t>
      </w:r>
      <w:r w:rsidR="005262C2" w:rsidRPr="00D76B0F">
        <w:rPr>
          <w:rFonts w:asciiTheme="majorBidi" w:hAnsiTheme="majorBidi" w:cstheme="majorBidi"/>
          <w:b/>
          <w:sz w:val="28"/>
          <w:szCs w:val="28"/>
          <w:lang w:val="ro-RO" w:eastAsia="ro-RO"/>
        </w:rPr>
        <w:tab/>
      </w:r>
      <w:r w:rsidR="005262C2" w:rsidRPr="00D76B0F">
        <w:rPr>
          <w:rFonts w:asciiTheme="majorBidi" w:hAnsiTheme="majorBidi" w:cstheme="majorBidi"/>
          <w:b/>
          <w:sz w:val="28"/>
          <w:szCs w:val="28"/>
          <w:lang w:val="ro-RO" w:eastAsia="ro-RO"/>
        </w:rPr>
        <w:tab/>
      </w:r>
      <w:r w:rsidR="005262C2" w:rsidRPr="00D76B0F">
        <w:rPr>
          <w:rFonts w:asciiTheme="majorBidi" w:hAnsiTheme="majorBidi" w:cstheme="majorBidi"/>
          <w:b/>
          <w:sz w:val="28"/>
          <w:szCs w:val="28"/>
          <w:lang w:val="ro-RO" w:eastAsia="ro-RO"/>
        </w:rPr>
        <w:tab/>
      </w:r>
      <w:r w:rsidR="005262C2" w:rsidRPr="00D76B0F">
        <w:rPr>
          <w:rFonts w:asciiTheme="majorBidi" w:hAnsiTheme="majorBidi" w:cstheme="majorBidi"/>
          <w:b/>
          <w:sz w:val="28"/>
          <w:szCs w:val="28"/>
          <w:lang w:val="ro-RO" w:eastAsia="ro-RO"/>
        </w:rPr>
        <w:tab/>
      </w:r>
      <w:r w:rsidR="005262C2" w:rsidRPr="00D76B0F">
        <w:rPr>
          <w:rFonts w:asciiTheme="majorBidi" w:hAnsiTheme="majorBidi" w:cstheme="majorBidi"/>
          <w:b/>
          <w:sz w:val="28"/>
          <w:szCs w:val="28"/>
          <w:lang w:val="ro-RO" w:eastAsia="ro-RO"/>
        </w:rPr>
        <w:tab/>
      </w:r>
      <w:r w:rsidR="00D8311D" w:rsidRPr="00D76B0F">
        <w:rPr>
          <w:rFonts w:asciiTheme="majorBidi" w:hAnsiTheme="majorBidi" w:cstheme="majorBidi"/>
          <w:b/>
          <w:sz w:val="28"/>
          <w:szCs w:val="28"/>
          <w:lang w:val="ro-RO" w:eastAsia="ro-RO"/>
        </w:rPr>
        <w:t>DORIN RECEAN</w:t>
      </w:r>
    </w:p>
    <w:p w14:paraId="37F9E824" w14:textId="77777777" w:rsidR="0029400E" w:rsidRPr="00D76B0F" w:rsidRDefault="0029400E" w:rsidP="00E25218">
      <w:pPr>
        <w:rPr>
          <w:rFonts w:asciiTheme="majorBidi" w:hAnsiTheme="majorBidi" w:cstheme="majorBidi"/>
          <w:sz w:val="28"/>
          <w:szCs w:val="28"/>
          <w:lang w:val="ro-RO" w:eastAsia="ro-RO"/>
        </w:rPr>
      </w:pPr>
    </w:p>
    <w:p w14:paraId="1E36A6DB" w14:textId="77777777" w:rsidR="00DF7E3E" w:rsidRPr="00D76B0F" w:rsidRDefault="00DF7E3E" w:rsidP="00E25218">
      <w:pPr>
        <w:rPr>
          <w:rFonts w:asciiTheme="majorBidi" w:hAnsiTheme="majorBidi" w:cstheme="majorBidi"/>
          <w:sz w:val="28"/>
          <w:szCs w:val="28"/>
          <w:lang w:val="ro-RO" w:eastAsia="ro-RO"/>
        </w:rPr>
      </w:pPr>
    </w:p>
    <w:p w14:paraId="094B8A25" w14:textId="1E076EE9" w:rsidR="003A4AE6" w:rsidRPr="00D76B0F" w:rsidRDefault="003A4AE6" w:rsidP="007A2971">
      <w:pPr>
        <w:tabs>
          <w:tab w:val="left" w:pos="5954"/>
        </w:tabs>
        <w:rPr>
          <w:rFonts w:asciiTheme="majorBidi" w:hAnsiTheme="majorBidi" w:cstheme="majorBidi"/>
          <w:sz w:val="28"/>
          <w:szCs w:val="28"/>
          <w:lang w:val="ro-RO" w:eastAsia="ro-RO"/>
        </w:rPr>
      </w:pPr>
      <w:r w:rsidRPr="00D76B0F">
        <w:rPr>
          <w:rFonts w:asciiTheme="majorBidi" w:hAnsiTheme="majorBidi" w:cstheme="majorBidi"/>
          <w:sz w:val="28"/>
          <w:szCs w:val="28"/>
          <w:lang w:val="ro-RO" w:eastAsia="ro-RO"/>
        </w:rPr>
        <w:t>Contrasemnează:</w:t>
      </w:r>
    </w:p>
    <w:p w14:paraId="31FF517C" w14:textId="06148E85" w:rsidR="003A4AE6" w:rsidRPr="00D76B0F" w:rsidRDefault="003A4AE6" w:rsidP="00E25218">
      <w:pPr>
        <w:rPr>
          <w:rFonts w:asciiTheme="majorBidi" w:hAnsiTheme="majorBidi" w:cstheme="majorBidi"/>
          <w:sz w:val="28"/>
          <w:szCs w:val="28"/>
          <w:lang w:val="ro-RO" w:eastAsia="ro-RO"/>
        </w:rPr>
      </w:pPr>
    </w:p>
    <w:p w14:paraId="5DAC2E20" w14:textId="77777777" w:rsidR="0025392F" w:rsidRPr="00D76B0F" w:rsidRDefault="0025392F" w:rsidP="00E25218">
      <w:pPr>
        <w:rPr>
          <w:rFonts w:asciiTheme="majorBidi" w:hAnsiTheme="majorBidi" w:cstheme="majorBidi"/>
          <w:sz w:val="28"/>
          <w:szCs w:val="28"/>
          <w:lang w:val="ro-RO" w:eastAsia="ro-RO"/>
        </w:rPr>
      </w:pPr>
    </w:p>
    <w:p w14:paraId="15EF969C" w14:textId="417C6A6A" w:rsidR="00965406" w:rsidRPr="00D76B0F" w:rsidRDefault="00965406" w:rsidP="00965406">
      <w:pPr>
        <w:rPr>
          <w:rFonts w:asciiTheme="majorBidi" w:hAnsiTheme="majorBidi" w:cstheme="majorBidi"/>
          <w:sz w:val="28"/>
          <w:szCs w:val="28"/>
          <w:lang w:val="ro-RO" w:eastAsia="ru-RU"/>
        </w:rPr>
      </w:pPr>
      <w:r w:rsidRPr="00D76B0F">
        <w:rPr>
          <w:rFonts w:asciiTheme="majorBidi" w:hAnsiTheme="majorBidi" w:cstheme="majorBidi"/>
          <w:sz w:val="28"/>
          <w:szCs w:val="28"/>
          <w:lang w:val="ro-RO" w:eastAsia="ru-RU"/>
        </w:rPr>
        <w:t>Ministrul justi</w:t>
      </w:r>
      <w:r w:rsidR="007A2971" w:rsidRPr="00D76B0F">
        <w:rPr>
          <w:rFonts w:asciiTheme="majorBidi" w:hAnsiTheme="majorBidi" w:cstheme="majorBidi"/>
          <w:sz w:val="28"/>
          <w:szCs w:val="28"/>
          <w:lang w:val="ro-RO" w:eastAsia="ru-RU"/>
        </w:rPr>
        <w:t>ț</w:t>
      </w:r>
      <w:r w:rsidRPr="00D76B0F">
        <w:rPr>
          <w:rFonts w:asciiTheme="majorBidi" w:hAnsiTheme="majorBidi" w:cstheme="majorBidi"/>
          <w:sz w:val="28"/>
          <w:szCs w:val="28"/>
          <w:lang w:val="ro-RO" w:eastAsia="ru-RU"/>
        </w:rPr>
        <w:t>iei</w:t>
      </w:r>
      <w:r w:rsidR="005262C2" w:rsidRPr="00D76B0F">
        <w:rPr>
          <w:rFonts w:asciiTheme="majorBidi" w:hAnsiTheme="majorBidi" w:cstheme="majorBidi"/>
          <w:sz w:val="28"/>
          <w:szCs w:val="28"/>
          <w:lang w:val="ro-RO" w:eastAsia="ru-RU"/>
        </w:rPr>
        <w:tab/>
      </w:r>
      <w:r w:rsidR="005262C2" w:rsidRPr="00D76B0F">
        <w:rPr>
          <w:rFonts w:asciiTheme="majorBidi" w:hAnsiTheme="majorBidi" w:cstheme="majorBidi"/>
          <w:sz w:val="28"/>
          <w:szCs w:val="28"/>
          <w:lang w:val="ro-RO" w:eastAsia="ru-RU"/>
        </w:rPr>
        <w:tab/>
      </w:r>
      <w:r w:rsidR="005262C2" w:rsidRPr="00D76B0F">
        <w:rPr>
          <w:rFonts w:asciiTheme="majorBidi" w:hAnsiTheme="majorBidi" w:cstheme="majorBidi"/>
          <w:sz w:val="28"/>
          <w:szCs w:val="28"/>
          <w:lang w:val="ro-RO" w:eastAsia="ru-RU"/>
        </w:rPr>
        <w:tab/>
      </w:r>
      <w:r w:rsidR="005262C2" w:rsidRPr="00D76B0F">
        <w:rPr>
          <w:rFonts w:asciiTheme="majorBidi" w:hAnsiTheme="majorBidi" w:cstheme="majorBidi"/>
          <w:sz w:val="28"/>
          <w:szCs w:val="28"/>
          <w:lang w:val="ro-RO" w:eastAsia="ru-RU"/>
        </w:rPr>
        <w:tab/>
      </w:r>
      <w:r w:rsidR="005262C2" w:rsidRPr="00D76B0F">
        <w:rPr>
          <w:rFonts w:asciiTheme="majorBidi" w:hAnsiTheme="majorBidi" w:cstheme="majorBidi"/>
          <w:sz w:val="28"/>
          <w:szCs w:val="28"/>
          <w:lang w:val="ro-RO" w:eastAsia="ru-RU"/>
        </w:rPr>
        <w:tab/>
      </w:r>
      <w:r w:rsidR="0025392F" w:rsidRPr="00D76B0F">
        <w:rPr>
          <w:rFonts w:asciiTheme="majorBidi" w:hAnsiTheme="majorBidi" w:cstheme="majorBidi"/>
          <w:sz w:val="28"/>
          <w:szCs w:val="28"/>
          <w:lang w:val="ro-RO" w:eastAsia="ru-RU"/>
        </w:rPr>
        <w:t>Veronica Mihailov-Moraru</w:t>
      </w:r>
      <w:r w:rsidRPr="00D76B0F">
        <w:rPr>
          <w:rFonts w:asciiTheme="majorBidi" w:hAnsiTheme="majorBidi" w:cstheme="majorBidi"/>
          <w:sz w:val="28"/>
          <w:szCs w:val="28"/>
          <w:lang w:val="ro-RO" w:eastAsia="ru-RU"/>
        </w:rPr>
        <w:t xml:space="preserve"> </w:t>
      </w:r>
    </w:p>
    <w:p w14:paraId="3281137F" w14:textId="02058650" w:rsidR="00886C6A" w:rsidRPr="00D76B0F" w:rsidRDefault="00886C6A" w:rsidP="00E25218">
      <w:pPr>
        <w:rPr>
          <w:rFonts w:asciiTheme="majorBidi" w:hAnsiTheme="majorBidi" w:cstheme="majorBidi"/>
          <w:sz w:val="28"/>
          <w:szCs w:val="28"/>
          <w:lang w:val="ro-RO" w:eastAsia="ru-RU"/>
        </w:rPr>
      </w:pPr>
      <w:r w:rsidRPr="00D76B0F">
        <w:rPr>
          <w:rFonts w:asciiTheme="majorBidi" w:hAnsiTheme="majorBidi" w:cstheme="majorBidi"/>
          <w:sz w:val="28"/>
          <w:szCs w:val="28"/>
          <w:lang w:val="ro-RO" w:eastAsia="ru-RU"/>
        </w:rPr>
        <w:br w:type="page"/>
      </w:r>
    </w:p>
    <w:p w14:paraId="59F03948" w14:textId="77777777" w:rsidR="006B17C6" w:rsidRPr="00D76B0F" w:rsidRDefault="006B17C6" w:rsidP="00E25218">
      <w:pPr>
        <w:rPr>
          <w:rFonts w:asciiTheme="majorBidi" w:hAnsiTheme="majorBidi" w:cstheme="majorBidi"/>
          <w:sz w:val="28"/>
          <w:szCs w:val="28"/>
          <w:lang w:val="ro-RO" w:eastAsia="ru-RU"/>
        </w:rPr>
      </w:pPr>
    </w:p>
    <w:p w14:paraId="6FD257CB" w14:textId="77777777" w:rsidR="006B17C6" w:rsidRPr="00D76B0F" w:rsidRDefault="006B17C6" w:rsidP="00E25218">
      <w:pPr>
        <w:rPr>
          <w:rFonts w:asciiTheme="majorBidi" w:hAnsiTheme="majorBidi" w:cstheme="majorBidi"/>
          <w:sz w:val="28"/>
          <w:szCs w:val="28"/>
          <w:lang w:val="ro-RO" w:eastAsia="ru-RU"/>
        </w:rPr>
      </w:pPr>
    </w:p>
    <w:p w14:paraId="737F0260" w14:textId="77777777" w:rsidR="006B17C6" w:rsidRPr="00D76B0F" w:rsidRDefault="006B17C6" w:rsidP="00E25218">
      <w:pPr>
        <w:rPr>
          <w:rFonts w:asciiTheme="majorBidi" w:hAnsiTheme="majorBidi" w:cstheme="majorBidi"/>
          <w:sz w:val="28"/>
          <w:szCs w:val="28"/>
          <w:lang w:val="ro-RO" w:eastAsia="ru-RU"/>
        </w:rPr>
      </w:pPr>
    </w:p>
    <w:p w14:paraId="4D6CEBA7" w14:textId="77777777" w:rsidR="006B17C6" w:rsidRPr="00D76B0F" w:rsidRDefault="006B17C6" w:rsidP="00695959">
      <w:pPr>
        <w:ind w:firstLine="0"/>
        <w:rPr>
          <w:rFonts w:asciiTheme="majorBidi" w:hAnsiTheme="majorBidi" w:cstheme="majorBidi"/>
          <w:sz w:val="28"/>
          <w:szCs w:val="28"/>
          <w:lang w:val="ro-RO" w:eastAsia="ru-RU"/>
        </w:rPr>
      </w:pPr>
    </w:p>
    <w:p w14:paraId="66993251" w14:textId="77777777" w:rsidR="006B17C6" w:rsidRPr="00D76B0F" w:rsidRDefault="006B17C6" w:rsidP="00D1121D">
      <w:pPr>
        <w:ind w:firstLine="0"/>
        <w:rPr>
          <w:rFonts w:asciiTheme="majorBidi" w:hAnsiTheme="majorBidi" w:cstheme="majorBidi"/>
          <w:sz w:val="28"/>
          <w:szCs w:val="28"/>
          <w:lang w:val="ro-RO" w:eastAsia="ru-RU"/>
        </w:rPr>
      </w:pPr>
    </w:p>
    <w:p w14:paraId="56A0E5BA" w14:textId="77777777" w:rsidR="009C717D" w:rsidRPr="00D76B0F" w:rsidRDefault="009C717D" w:rsidP="009C717D">
      <w:pPr>
        <w:ind w:firstLine="0"/>
        <w:rPr>
          <w:rFonts w:asciiTheme="majorBidi" w:hAnsiTheme="majorBidi" w:cstheme="majorBidi"/>
          <w:sz w:val="28"/>
          <w:szCs w:val="28"/>
          <w:lang w:val="ro-RO" w:eastAsia="ru-RU"/>
        </w:rPr>
      </w:pPr>
      <w:r w:rsidRPr="00D76B0F">
        <w:rPr>
          <w:rFonts w:asciiTheme="majorBidi" w:hAnsiTheme="majorBidi" w:cstheme="majorBidi"/>
          <w:sz w:val="28"/>
          <w:szCs w:val="28"/>
          <w:lang w:val="ro-RO" w:eastAsia="ru-RU"/>
        </w:rPr>
        <w:t>Vizează:</w:t>
      </w:r>
    </w:p>
    <w:p w14:paraId="7599E3BD" w14:textId="77777777" w:rsidR="009C717D" w:rsidRPr="00D76B0F" w:rsidRDefault="009C717D" w:rsidP="009C717D">
      <w:pPr>
        <w:ind w:firstLine="0"/>
        <w:rPr>
          <w:rFonts w:asciiTheme="majorBidi" w:hAnsiTheme="majorBidi" w:cstheme="majorBidi"/>
          <w:sz w:val="28"/>
          <w:szCs w:val="28"/>
          <w:lang w:val="ro-RO" w:eastAsia="ru-RU"/>
        </w:rPr>
      </w:pPr>
    </w:p>
    <w:p w14:paraId="2BC2BB54" w14:textId="77777777" w:rsidR="009C717D" w:rsidRPr="00D76B0F" w:rsidRDefault="009C717D" w:rsidP="009C717D">
      <w:pPr>
        <w:ind w:firstLine="0"/>
        <w:rPr>
          <w:rFonts w:asciiTheme="majorBidi" w:hAnsiTheme="majorBidi" w:cstheme="majorBidi"/>
          <w:sz w:val="28"/>
          <w:szCs w:val="28"/>
          <w:lang w:val="ro-RO" w:eastAsia="ru-RU"/>
        </w:rPr>
      </w:pPr>
    </w:p>
    <w:p w14:paraId="68994E1E" w14:textId="2440ADD4" w:rsidR="009C717D" w:rsidRPr="00D76B0F" w:rsidRDefault="009C717D" w:rsidP="009C717D">
      <w:pPr>
        <w:ind w:firstLine="0"/>
        <w:rPr>
          <w:sz w:val="28"/>
          <w:szCs w:val="28"/>
          <w:lang w:val="ro-RO" w:eastAsia="ru-RU"/>
        </w:rPr>
      </w:pPr>
      <w:r w:rsidRPr="00D76B0F">
        <w:rPr>
          <w:sz w:val="28"/>
          <w:szCs w:val="28"/>
          <w:lang w:val="ro-RO" w:eastAsia="ru-RU"/>
        </w:rPr>
        <w:t>Secretar general al Guvernului</w:t>
      </w:r>
      <w:r w:rsidRPr="00D76B0F">
        <w:rPr>
          <w:sz w:val="28"/>
          <w:szCs w:val="28"/>
          <w:lang w:val="ro-RO" w:eastAsia="ru-RU"/>
        </w:rPr>
        <w:tab/>
      </w:r>
      <w:r w:rsidRPr="00D76B0F">
        <w:rPr>
          <w:sz w:val="28"/>
          <w:szCs w:val="28"/>
          <w:lang w:val="ro-RO" w:eastAsia="ru-RU"/>
        </w:rPr>
        <w:tab/>
      </w:r>
      <w:r w:rsidRPr="00D76B0F">
        <w:rPr>
          <w:sz w:val="28"/>
          <w:szCs w:val="28"/>
          <w:lang w:val="ro-RO" w:eastAsia="ru-RU"/>
        </w:rPr>
        <w:tab/>
        <w:t xml:space="preserve">               </w:t>
      </w:r>
      <w:r w:rsidRPr="00D76B0F">
        <w:rPr>
          <w:sz w:val="28"/>
          <w:szCs w:val="28"/>
          <w:lang w:val="ro-RO" w:eastAsia="ru-RU"/>
        </w:rPr>
        <w:tab/>
        <w:t xml:space="preserve">  Artur MIJA</w:t>
      </w:r>
    </w:p>
    <w:p w14:paraId="5C56D579" w14:textId="77777777" w:rsidR="009C717D" w:rsidRPr="00D76B0F" w:rsidRDefault="009C717D" w:rsidP="009C717D">
      <w:pPr>
        <w:ind w:firstLine="0"/>
        <w:rPr>
          <w:rFonts w:asciiTheme="majorBidi" w:hAnsiTheme="majorBidi" w:cstheme="majorBidi"/>
          <w:sz w:val="28"/>
          <w:szCs w:val="28"/>
          <w:lang w:val="ro-RO" w:eastAsia="ru-RU"/>
        </w:rPr>
      </w:pPr>
    </w:p>
    <w:p w14:paraId="0A487779" w14:textId="77777777" w:rsidR="009C717D" w:rsidRPr="00D76B0F" w:rsidRDefault="009C717D" w:rsidP="009C717D">
      <w:pPr>
        <w:ind w:firstLine="0"/>
        <w:rPr>
          <w:rFonts w:asciiTheme="majorBidi" w:hAnsiTheme="majorBidi" w:cstheme="majorBidi"/>
          <w:sz w:val="28"/>
          <w:szCs w:val="28"/>
          <w:lang w:val="ro-RO" w:eastAsia="ru-RU"/>
        </w:rPr>
      </w:pPr>
    </w:p>
    <w:p w14:paraId="191C21BE" w14:textId="77777777" w:rsidR="009C717D" w:rsidRPr="00D76B0F" w:rsidRDefault="009C717D" w:rsidP="009C717D">
      <w:pPr>
        <w:ind w:firstLine="0"/>
        <w:rPr>
          <w:rFonts w:asciiTheme="majorBidi" w:hAnsiTheme="majorBidi" w:cstheme="majorBidi"/>
          <w:sz w:val="28"/>
          <w:szCs w:val="28"/>
          <w:lang w:val="ro-RO" w:eastAsia="ru-RU"/>
        </w:rPr>
      </w:pPr>
    </w:p>
    <w:p w14:paraId="6747461F" w14:textId="77777777" w:rsidR="009C717D" w:rsidRPr="00D76B0F" w:rsidRDefault="009C717D" w:rsidP="009C717D">
      <w:pPr>
        <w:ind w:firstLine="0"/>
        <w:rPr>
          <w:rFonts w:asciiTheme="majorBidi" w:hAnsiTheme="majorBidi" w:cstheme="majorBidi"/>
          <w:sz w:val="28"/>
          <w:szCs w:val="28"/>
          <w:lang w:val="ro-RO" w:eastAsia="ru-RU"/>
        </w:rPr>
      </w:pPr>
    </w:p>
    <w:p w14:paraId="3459F3C5" w14:textId="77777777" w:rsidR="009C717D" w:rsidRPr="00D76B0F" w:rsidRDefault="009C717D" w:rsidP="009C717D">
      <w:pPr>
        <w:ind w:firstLine="0"/>
        <w:rPr>
          <w:rFonts w:asciiTheme="majorBidi" w:hAnsiTheme="majorBidi" w:cstheme="majorBidi"/>
          <w:sz w:val="28"/>
          <w:szCs w:val="28"/>
          <w:lang w:val="ro-RO" w:eastAsia="ru-RU"/>
        </w:rPr>
      </w:pPr>
      <w:r w:rsidRPr="00D76B0F">
        <w:rPr>
          <w:rFonts w:asciiTheme="majorBidi" w:hAnsiTheme="majorBidi" w:cstheme="majorBidi"/>
          <w:sz w:val="28"/>
          <w:szCs w:val="28"/>
          <w:lang w:val="ro-RO" w:eastAsia="ru-RU"/>
        </w:rPr>
        <w:t>Aprobată în şedinţa Guvernului</w:t>
      </w:r>
    </w:p>
    <w:p w14:paraId="79E9A49B" w14:textId="77777777" w:rsidR="009C717D" w:rsidRPr="00D76B0F" w:rsidRDefault="009C717D" w:rsidP="009C717D">
      <w:pPr>
        <w:ind w:firstLine="0"/>
        <w:rPr>
          <w:rFonts w:asciiTheme="majorBidi" w:hAnsiTheme="majorBidi" w:cstheme="majorBidi"/>
          <w:sz w:val="28"/>
          <w:szCs w:val="28"/>
          <w:lang w:val="ro-RO" w:eastAsia="ru-RU"/>
        </w:rPr>
      </w:pPr>
      <w:r w:rsidRPr="00D76B0F">
        <w:rPr>
          <w:rFonts w:asciiTheme="majorBidi" w:hAnsiTheme="majorBidi" w:cstheme="majorBidi"/>
          <w:sz w:val="28"/>
          <w:szCs w:val="28"/>
          <w:lang w:val="ro-RO" w:eastAsia="ru-RU"/>
        </w:rPr>
        <w:t>din</w:t>
      </w:r>
    </w:p>
    <w:p w14:paraId="135CB88F" w14:textId="77777777" w:rsidR="009C717D" w:rsidRPr="00D76B0F" w:rsidRDefault="009C717D" w:rsidP="009C717D">
      <w:pPr>
        <w:ind w:firstLine="0"/>
        <w:rPr>
          <w:rFonts w:asciiTheme="majorBidi" w:hAnsiTheme="majorBidi" w:cstheme="majorBidi"/>
          <w:sz w:val="28"/>
          <w:szCs w:val="28"/>
          <w:lang w:val="ro-RO" w:eastAsia="ru-RU"/>
        </w:rPr>
      </w:pPr>
    </w:p>
    <w:p w14:paraId="67210F4D" w14:textId="77777777" w:rsidR="009C717D" w:rsidRPr="00D76B0F"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D76B0F"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D76B0F" w:rsidRDefault="006B17C6" w:rsidP="00D1121D">
      <w:pPr>
        <w:ind w:firstLine="0"/>
        <w:rPr>
          <w:rFonts w:asciiTheme="majorBidi" w:hAnsiTheme="majorBidi" w:cstheme="majorBidi"/>
          <w:sz w:val="28"/>
          <w:szCs w:val="28"/>
          <w:lang w:val="ro-RO" w:eastAsia="ru-RU"/>
        </w:rPr>
      </w:pPr>
    </w:p>
    <w:p w14:paraId="444203FC" w14:textId="77777777" w:rsidR="00633BD9" w:rsidRPr="00D76B0F"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D76B0F"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D76B0F"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D76B0F" w:rsidRDefault="00633BD9" w:rsidP="00E25218">
      <w:pPr>
        <w:tabs>
          <w:tab w:val="left" w:pos="6386"/>
        </w:tabs>
        <w:rPr>
          <w:rFonts w:asciiTheme="majorBidi" w:hAnsiTheme="majorBidi" w:cstheme="majorBidi"/>
          <w:sz w:val="28"/>
          <w:szCs w:val="28"/>
          <w:lang w:val="ro-RO" w:eastAsia="ru-RU"/>
        </w:rPr>
      </w:pPr>
    </w:p>
    <w:p w14:paraId="5C48A822" w14:textId="7305B653" w:rsidR="00633BD9" w:rsidRPr="00D76B0F"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D76B0F"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D76B0F" w:rsidRDefault="00777B33" w:rsidP="00E25218">
      <w:pPr>
        <w:tabs>
          <w:tab w:val="left" w:pos="6386"/>
        </w:tabs>
        <w:rPr>
          <w:rFonts w:asciiTheme="majorBidi" w:hAnsiTheme="majorBidi" w:cstheme="majorBidi"/>
          <w:sz w:val="28"/>
          <w:szCs w:val="28"/>
          <w:lang w:val="ro-RO" w:eastAsia="ru-RU"/>
        </w:rPr>
      </w:pPr>
    </w:p>
    <w:p w14:paraId="43B10C76" w14:textId="77777777" w:rsidR="00886C6A" w:rsidRPr="00D76B0F" w:rsidRDefault="00886C6A" w:rsidP="00E25218">
      <w:pPr>
        <w:tabs>
          <w:tab w:val="left" w:pos="6386"/>
        </w:tabs>
        <w:rPr>
          <w:rFonts w:asciiTheme="majorBidi" w:hAnsiTheme="majorBidi" w:cstheme="majorBidi"/>
          <w:sz w:val="28"/>
          <w:szCs w:val="28"/>
          <w:lang w:val="ro-RO" w:eastAsia="ru-RU"/>
        </w:rPr>
      </w:pPr>
    </w:p>
    <w:p w14:paraId="7A37D2CC" w14:textId="77777777" w:rsidR="00886C6A" w:rsidRPr="00D76B0F" w:rsidRDefault="00886C6A" w:rsidP="00E25218">
      <w:pPr>
        <w:tabs>
          <w:tab w:val="left" w:pos="6386"/>
        </w:tabs>
        <w:rPr>
          <w:rFonts w:asciiTheme="majorBidi" w:hAnsiTheme="majorBidi" w:cstheme="majorBidi"/>
          <w:sz w:val="28"/>
          <w:szCs w:val="28"/>
          <w:lang w:val="ro-RO" w:eastAsia="ru-RU"/>
        </w:rPr>
      </w:pPr>
    </w:p>
    <w:p w14:paraId="4A9EC456" w14:textId="77777777" w:rsidR="00886C6A" w:rsidRPr="00D76B0F" w:rsidRDefault="00886C6A" w:rsidP="00E25218">
      <w:pPr>
        <w:tabs>
          <w:tab w:val="left" w:pos="6386"/>
        </w:tabs>
        <w:rPr>
          <w:rFonts w:asciiTheme="majorBidi" w:hAnsiTheme="majorBidi" w:cstheme="majorBidi"/>
          <w:sz w:val="28"/>
          <w:szCs w:val="28"/>
          <w:lang w:val="ro-RO" w:eastAsia="ru-RU"/>
        </w:rPr>
      </w:pPr>
    </w:p>
    <w:p w14:paraId="47DEE432" w14:textId="77777777" w:rsidR="00886C6A" w:rsidRPr="00D76B0F" w:rsidRDefault="00886C6A" w:rsidP="00E25218">
      <w:pPr>
        <w:tabs>
          <w:tab w:val="left" w:pos="6386"/>
        </w:tabs>
        <w:rPr>
          <w:rFonts w:asciiTheme="majorBidi" w:hAnsiTheme="majorBidi" w:cstheme="majorBidi"/>
          <w:sz w:val="28"/>
          <w:szCs w:val="28"/>
          <w:lang w:val="ro-RO" w:eastAsia="ru-RU"/>
        </w:rPr>
      </w:pPr>
    </w:p>
    <w:p w14:paraId="4CE51A8B" w14:textId="77777777" w:rsidR="00886C6A" w:rsidRPr="00D76B0F" w:rsidRDefault="00886C6A" w:rsidP="00E25218">
      <w:pPr>
        <w:tabs>
          <w:tab w:val="left" w:pos="6386"/>
        </w:tabs>
        <w:rPr>
          <w:rFonts w:asciiTheme="majorBidi" w:hAnsiTheme="majorBidi" w:cstheme="majorBidi"/>
          <w:sz w:val="28"/>
          <w:szCs w:val="28"/>
          <w:lang w:val="ro-RO" w:eastAsia="ru-RU"/>
        </w:rPr>
      </w:pPr>
    </w:p>
    <w:p w14:paraId="4EC153C9" w14:textId="77777777" w:rsidR="00777B33" w:rsidRPr="00D76B0F"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D76B0F"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D76B0F" w:rsidRPr="00D76B0F" w14:paraId="512D2B13" w14:textId="77777777" w:rsidTr="001F3557">
        <w:tc>
          <w:tcPr>
            <w:tcW w:w="1499" w:type="pct"/>
          </w:tcPr>
          <w:p w14:paraId="732F6EBA" w14:textId="77777777" w:rsidR="00777B33" w:rsidRPr="00D76B0F"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D76B0F" w:rsidRDefault="00777B33" w:rsidP="00777B33">
            <w:pPr>
              <w:tabs>
                <w:tab w:val="left" w:pos="6386"/>
              </w:tabs>
              <w:spacing w:after="120"/>
              <w:ind w:firstLine="0"/>
              <w:jc w:val="center"/>
              <w:rPr>
                <w:rFonts w:asciiTheme="majorBidi" w:hAnsiTheme="majorBidi" w:cstheme="majorBidi"/>
                <w:lang w:val="ro-RO" w:eastAsia="ru-RU"/>
              </w:rPr>
            </w:pPr>
            <w:r w:rsidRPr="00D76B0F">
              <w:rPr>
                <w:rFonts w:asciiTheme="majorBidi" w:hAnsiTheme="majorBidi" w:cstheme="majorBidi"/>
                <w:lang w:val="ro-RO" w:eastAsia="ru-RU"/>
              </w:rPr>
              <w:t>Nume, prenume</w:t>
            </w:r>
          </w:p>
        </w:tc>
        <w:tc>
          <w:tcPr>
            <w:tcW w:w="1011" w:type="pct"/>
          </w:tcPr>
          <w:p w14:paraId="0D8301DB" w14:textId="0706A6FB" w:rsidR="00777B33" w:rsidRPr="00D76B0F" w:rsidRDefault="00777B33" w:rsidP="00777B33">
            <w:pPr>
              <w:tabs>
                <w:tab w:val="left" w:pos="6386"/>
              </w:tabs>
              <w:spacing w:after="120"/>
              <w:ind w:firstLine="0"/>
              <w:jc w:val="center"/>
              <w:rPr>
                <w:rFonts w:asciiTheme="majorBidi" w:hAnsiTheme="majorBidi" w:cstheme="majorBidi"/>
                <w:lang w:val="ro-RO" w:eastAsia="ru-RU"/>
              </w:rPr>
            </w:pPr>
            <w:r w:rsidRPr="00D76B0F">
              <w:rPr>
                <w:rFonts w:asciiTheme="majorBidi" w:hAnsiTheme="majorBidi" w:cstheme="majorBidi"/>
                <w:lang w:val="ro-RO" w:eastAsia="ru-RU"/>
              </w:rPr>
              <w:t>Subdiviziunea</w:t>
            </w:r>
          </w:p>
        </w:tc>
        <w:tc>
          <w:tcPr>
            <w:tcW w:w="1116" w:type="pct"/>
          </w:tcPr>
          <w:p w14:paraId="75EAF104" w14:textId="0F94C417" w:rsidR="00777B33" w:rsidRPr="00D76B0F" w:rsidRDefault="00777B33" w:rsidP="00777B33">
            <w:pPr>
              <w:tabs>
                <w:tab w:val="left" w:pos="6386"/>
              </w:tabs>
              <w:spacing w:after="120"/>
              <w:ind w:firstLine="0"/>
              <w:jc w:val="center"/>
              <w:rPr>
                <w:rFonts w:asciiTheme="majorBidi" w:hAnsiTheme="majorBidi" w:cstheme="majorBidi"/>
                <w:lang w:eastAsia="ru-RU"/>
              </w:rPr>
            </w:pPr>
            <w:r w:rsidRPr="00D76B0F">
              <w:rPr>
                <w:rFonts w:asciiTheme="majorBidi" w:hAnsiTheme="majorBidi" w:cstheme="majorBidi"/>
                <w:lang w:val="ro-RO" w:eastAsia="ru-RU"/>
              </w:rPr>
              <w:t>Semnătura</w:t>
            </w:r>
          </w:p>
        </w:tc>
      </w:tr>
      <w:tr w:rsidR="00D76B0F" w:rsidRPr="00D76B0F" w14:paraId="579218A0" w14:textId="77777777" w:rsidTr="001F3557">
        <w:tc>
          <w:tcPr>
            <w:tcW w:w="1499" w:type="pct"/>
          </w:tcPr>
          <w:p w14:paraId="4CDA6539" w14:textId="4020FEB1" w:rsidR="00777B33" w:rsidRPr="00D76B0F" w:rsidRDefault="00777B33" w:rsidP="00777B33">
            <w:pPr>
              <w:tabs>
                <w:tab w:val="left" w:pos="6386"/>
              </w:tabs>
              <w:spacing w:after="120"/>
              <w:ind w:firstLine="0"/>
              <w:jc w:val="left"/>
              <w:rPr>
                <w:rFonts w:asciiTheme="majorBidi" w:hAnsiTheme="majorBidi" w:cstheme="majorBidi"/>
                <w:lang w:val="ro-RO" w:eastAsia="ru-RU"/>
              </w:rPr>
            </w:pPr>
            <w:r w:rsidRPr="00D76B0F">
              <w:rPr>
                <w:rFonts w:asciiTheme="majorBidi" w:hAnsiTheme="majorBidi" w:cstheme="majorBidi"/>
                <w:lang w:val="ro-RO" w:eastAsia="ru-RU"/>
              </w:rPr>
              <w:t>Responsabil de proiect</w:t>
            </w:r>
          </w:p>
        </w:tc>
        <w:tc>
          <w:tcPr>
            <w:tcW w:w="1373" w:type="pct"/>
          </w:tcPr>
          <w:p w14:paraId="716A1611"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r>
      <w:tr w:rsidR="00D76B0F" w:rsidRPr="00D76B0F" w14:paraId="5B3E5A14" w14:textId="77777777" w:rsidTr="001F3557">
        <w:tc>
          <w:tcPr>
            <w:tcW w:w="1499" w:type="pct"/>
          </w:tcPr>
          <w:p w14:paraId="1AC78779" w14:textId="21391B9D" w:rsidR="00777B33" w:rsidRPr="00D76B0F" w:rsidRDefault="001F3557" w:rsidP="00777B33">
            <w:pPr>
              <w:tabs>
                <w:tab w:val="left" w:pos="6386"/>
              </w:tabs>
              <w:spacing w:after="120"/>
              <w:ind w:firstLine="0"/>
              <w:jc w:val="left"/>
              <w:rPr>
                <w:rFonts w:asciiTheme="majorBidi" w:hAnsiTheme="majorBidi" w:cstheme="majorBidi"/>
                <w:lang w:val="ro-RO" w:eastAsia="ru-RU"/>
              </w:rPr>
            </w:pPr>
            <w:r w:rsidRPr="00D76B0F">
              <w:rPr>
                <w:rFonts w:asciiTheme="majorBidi" w:hAnsiTheme="majorBidi" w:cstheme="majorBidi"/>
                <w:lang w:val="ro-RO" w:eastAsia="ru-RU"/>
              </w:rPr>
              <w:t>Șeful subdiviziunii responsabile</w:t>
            </w:r>
          </w:p>
        </w:tc>
        <w:tc>
          <w:tcPr>
            <w:tcW w:w="1373" w:type="pct"/>
          </w:tcPr>
          <w:p w14:paraId="73A4DC29"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r>
      <w:tr w:rsidR="00D76B0F" w:rsidRPr="00D76B0F" w14:paraId="4F88A035" w14:textId="77777777" w:rsidTr="001F3557">
        <w:tc>
          <w:tcPr>
            <w:tcW w:w="1499" w:type="pct"/>
          </w:tcPr>
          <w:p w14:paraId="0212A82E" w14:textId="7E503D91" w:rsidR="00777B33" w:rsidRPr="00D76B0F" w:rsidRDefault="00777B33" w:rsidP="00777B33">
            <w:pPr>
              <w:tabs>
                <w:tab w:val="left" w:pos="6386"/>
              </w:tabs>
              <w:spacing w:after="120"/>
              <w:ind w:firstLine="0"/>
              <w:jc w:val="left"/>
              <w:rPr>
                <w:rFonts w:asciiTheme="majorBidi" w:hAnsiTheme="majorBidi" w:cstheme="majorBidi"/>
                <w:lang w:val="ro-RO" w:eastAsia="ru-RU"/>
              </w:rPr>
            </w:pPr>
            <w:r w:rsidRPr="00D76B0F">
              <w:rPr>
                <w:rFonts w:asciiTheme="majorBidi" w:hAnsiTheme="majorBidi" w:cstheme="majorBidi"/>
                <w:lang w:val="ro-RO" w:eastAsia="ru-RU"/>
              </w:rPr>
              <w:t>Conformitate juridică</w:t>
            </w:r>
          </w:p>
        </w:tc>
        <w:tc>
          <w:tcPr>
            <w:tcW w:w="1373" w:type="pct"/>
          </w:tcPr>
          <w:p w14:paraId="20CAAA4E"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r>
      <w:tr w:rsidR="00D76B0F" w:rsidRPr="00D76B0F" w14:paraId="7831A0BC" w14:textId="77777777" w:rsidTr="001F3557">
        <w:tc>
          <w:tcPr>
            <w:tcW w:w="1499" w:type="pct"/>
          </w:tcPr>
          <w:p w14:paraId="4776F522" w14:textId="1390B1D8" w:rsidR="00777B33" w:rsidRPr="00D76B0F" w:rsidRDefault="00777B33" w:rsidP="00777B33">
            <w:pPr>
              <w:tabs>
                <w:tab w:val="left" w:pos="6386"/>
              </w:tabs>
              <w:spacing w:after="120"/>
              <w:ind w:firstLine="0"/>
              <w:jc w:val="left"/>
              <w:rPr>
                <w:rFonts w:asciiTheme="majorBidi" w:hAnsiTheme="majorBidi" w:cstheme="majorBidi"/>
                <w:lang w:val="ro-RO" w:eastAsia="ru-RU"/>
              </w:rPr>
            </w:pPr>
            <w:r w:rsidRPr="00D76B0F">
              <w:rPr>
                <w:rFonts w:asciiTheme="majorBidi" w:hAnsiTheme="majorBidi" w:cstheme="majorBidi"/>
                <w:lang w:val="ro-RO" w:eastAsia="ru-RU"/>
              </w:rPr>
              <w:t>Conformitate lingvistică</w:t>
            </w:r>
          </w:p>
        </w:tc>
        <w:tc>
          <w:tcPr>
            <w:tcW w:w="1373" w:type="pct"/>
          </w:tcPr>
          <w:p w14:paraId="39A6F810"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D76B0F"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D76B0F" w:rsidRDefault="00777B33" w:rsidP="00777B33">
            <w:pPr>
              <w:tabs>
                <w:tab w:val="left" w:pos="6386"/>
              </w:tabs>
              <w:spacing w:after="120"/>
              <w:ind w:firstLine="0"/>
              <w:rPr>
                <w:rFonts w:asciiTheme="majorBidi" w:hAnsiTheme="majorBidi" w:cstheme="majorBidi"/>
                <w:lang w:val="ro-RO" w:eastAsia="ru-RU"/>
              </w:rPr>
            </w:pPr>
          </w:p>
        </w:tc>
      </w:tr>
      <w:tr w:rsidR="00D76B0F" w:rsidRPr="00D76B0F" w14:paraId="6838B8A5" w14:textId="77777777" w:rsidTr="001F3557">
        <w:tc>
          <w:tcPr>
            <w:tcW w:w="1499" w:type="pct"/>
          </w:tcPr>
          <w:p w14:paraId="64EFCCC3" w14:textId="77777777" w:rsidR="00FD46AC" w:rsidRPr="00D76B0F"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D76B0F"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D76B0F"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D76B0F" w:rsidRDefault="00FD46AC" w:rsidP="00777B33">
            <w:pPr>
              <w:tabs>
                <w:tab w:val="left" w:pos="6386"/>
              </w:tabs>
              <w:spacing w:after="120"/>
              <w:ind w:firstLine="0"/>
              <w:rPr>
                <w:rFonts w:asciiTheme="majorBidi" w:hAnsiTheme="majorBidi" w:cstheme="majorBidi"/>
                <w:lang w:val="ro-RO" w:eastAsia="ru-RU"/>
              </w:rPr>
            </w:pPr>
          </w:p>
        </w:tc>
      </w:tr>
    </w:tbl>
    <w:p w14:paraId="0BBB79ED" w14:textId="62E97622" w:rsidR="00886C6A" w:rsidRPr="00D76B0F" w:rsidRDefault="00886C6A" w:rsidP="00886C6A">
      <w:pPr>
        <w:tabs>
          <w:tab w:val="left" w:pos="6386"/>
        </w:tabs>
        <w:rPr>
          <w:rFonts w:asciiTheme="majorBidi" w:hAnsiTheme="majorBidi" w:cstheme="majorBidi"/>
          <w:sz w:val="28"/>
          <w:szCs w:val="28"/>
          <w:lang w:val="ro-RO" w:eastAsia="ru-RU"/>
        </w:rPr>
      </w:pPr>
      <w:r w:rsidRPr="00D76B0F">
        <w:rPr>
          <w:rFonts w:asciiTheme="majorBidi" w:hAnsiTheme="majorBidi" w:cstheme="majorBidi"/>
          <w:sz w:val="28"/>
          <w:szCs w:val="28"/>
          <w:lang w:val="ro-RO" w:eastAsia="ru-RU"/>
        </w:rPr>
        <w:br w:type="page"/>
      </w:r>
    </w:p>
    <w:p w14:paraId="00467D1F" w14:textId="77777777" w:rsidR="00886C6A" w:rsidRPr="00D76B0F" w:rsidRDefault="00886C6A" w:rsidP="00886C6A">
      <w:pPr>
        <w:jc w:val="right"/>
        <w:rPr>
          <w:i/>
          <w:sz w:val="28"/>
          <w:szCs w:val="28"/>
          <w:shd w:val="clear" w:color="auto" w:fill="FFFFFF"/>
        </w:rPr>
      </w:pPr>
      <w:proofErr w:type="spellStart"/>
      <w:r w:rsidRPr="00D76B0F">
        <w:rPr>
          <w:i/>
          <w:sz w:val="28"/>
          <w:szCs w:val="28"/>
          <w:shd w:val="clear" w:color="auto" w:fill="FFFFFF"/>
        </w:rPr>
        <w:lastRenderedPageBreak/>
        <w:t>Proiect</w:t>
      </w:r>
      <w:proofErr w:type="spellEnd"/>
    </w:p>
    <w:p w14:paraId="4CF8EB91" w14:textId="77777777" w:rsidR="00886C6A" w:rsidRPr="00D76B0F" w:rsidRDefault="00886C6A" w:rsidP="00886C6A">
      <w:pPr>
        <w:ind w:firstLine="0"/>
        <w:jc w:val="center"/>
        <w:rPr>
          <w:b/>
          <w:iCs/>
          <w:sz w:val="28"/>
          <w:szCs w:val="28"/>
          <w:shd w:val="clear" w:color="auto" w:fill="FFFFFF"/>
        </w:rPr>
      </w:pPr>
    </w:p>
    <w:p w14:paraId="6F00F7AA" w14:textId="50732A43" w:rsidR="00886C6A" w:rsidRPr="00D76B0F" w:rsidRDefault="00886C6A" w:rsidP="00886C6A">
      <w:pPr>
        <w:ind w:firstLine="0"/>
        <w:jc w:val="center"/>
        <w:rPr>
          <w:b/>
          <w:iCs/>
          <w:sz w:val="28"/>
          <w:szCs w:val="28"/>
          <w:shd w:val="clear" w:color="auto" w:fill="FFFFFF"/>
        </w:rPr>
      </w:pPr>
      <w:r w:rsidRPr="00D76B0F">
        <w:rPr>
          <w:b/>
          <w:iCs/>
          <w:sz w:val="28"/>
          <w:szCs w:val="28"/>
          <w:shd w:val="clear" w:color="auto" w:fill="FFFFFF"/>
        </w:rPr>
        <w:t>PARLAMENTUL REPUBLICII MOLDOVA</w:t>
      </w:r>
    </w:p>
    <w:p w14:paraId="6D2920B5" w14:textId="77777777" w:rsidR="00886C6A" w:rsidRPr="00D76B0F" w:rsidRDefault="00886C6A" w:rsidP="00886C6A">
      <w:pPr>
        <w:ind w:firstLine="0"/>
        <w:jc w:val="center"/>
        <w:rPr>
          <w:b/>
          <w:iCs/>
          <w:sz w:val="28"/>
          <w:szCs w:val="28"/>
          <w:shd w:val="clear" w:color="auto" w:fill="FFFFFF"/>
        </w:rPr>
      </w:pPr>
    </w:p>
    <w:p w14:paraId="2B3ABBE5" w14:textId="77777777" w:rsidR="00886C6A" w:rsidRPr="00D76B0F" w:rsidRDefault="00886C6A" w:rsidP="00886C6A">
      <w:pPr>
        <w:ind w:firstLine="0"/>
        <w:jc w:val="center"/>
        <w:rPr>
          <w:b/>
          <w:iCs/>
          <w:sz w:val="28"/>
          <w:szCs w:val="28"/>
          <w:shd w:val="clear" w:color="auto" w:fill="FFFFFF"/>
        </w:rPr>
      </w:pPr>
      <w:r w:rsidRPr="00D76B0F">
        <w:rPr>
          <w:b/>
          <w:iCs/>
          <w:sz w:val="28"/>
          <w:szCs w:val="28"/>
          <w:shd w:val="clear" w:color="auto" w:fill="FFFFFF"/>
        </w:rPr>
        <w:t>LEGE</w:t>
      </w:r>
    </w:p>
    <w:p w14:paraId="07470B6D" w14:textId="77777777" w:rsidR="00886C6A" w:rsidRPr="00D76B0F" w:rsidRDefault="00886C6A" w:rsidP="00886C6A">
      <w:pPr>
        <w:ind w:firstLine="0"/>
        <w:jc w:val="center"/>
        <w:rPr>
          <w:b/>
          <w:iCs/>
          <w:sz w:val="28"/>
          <w:szCs w:val="28"/>
          <w:shd w:val="clear" w:color="auto" w:fill="FFFFFF"/>
          <w:lang w:val="ro-RO"/>
        </w:rPr>
      </w:pPr>
      <w:r w:rsidRPr="00D76B0F">
        <w:rPr>
          <w:b/>
          <w:iCs/>
          <w:sz w:val="28"/>
          <w:szCs w:val="28"/>
          <w:shd w:val="clear" w:color="auto" w:fill="FFFFFF"/>
          <w:lang w:val="ro-RO"/>
        </w:rPr>
        <w:t>pentru modificarea unor acte normative</w:t>
      </w:r>
    </w:p>
    <w:p w14:paraId="29CA220E" w14:textId="77777777" w:rsidR="00886C6A" w:rsidRPr="00D76B0F" w:rsidRDefault="00886C6A" w:rsidP="00886C6A">
      <w:pPr>
        <w:ind w:firstLine="0"/>
        <w:jc w:val="center"/>
        <w:rPr>
          <w:b/>
          <w:bCs/>
          <w:iCs/>
          <w:sz w:val="28"/>
          <w:szCs w:val="28"/>
          <w:lang w:val="ro-RO"/>
        </w:rPr>
      </w:pPr>
      <w:r w:rsidRPr="00D76B0F">
        <w:rPr>
          <w:b/>
          <w:bCs/>
          <w:iCs/>
          <w:sz w:val="28"/>
          <w:szCs w:val="28"/>
          <w:lang w:val="ro-RO"/>
        </w:rPr>
        <w:t>(aspecte organizatorice privind sistemul judecătoresc</w:t>
      </w:r>
    </w:p>
    <w:p w14:paraId="4B8DFE2F" w14:textId="4A893E63" w:rsidR="00886C6A" w:rsidRPr="00D76B0F" w:rsidRDefault="00886C6A" w:rsidP="00886C6A">
      <w:pPr>
        <w:ind w:firstLine="0"/>
        <w:jc w:val="center"/>
        <w:rPr>
          <w:b/>
          <w:sz w:val="28"/>
          <w:szCs w:val="28"/>
          <w:shd w:val="clear" w:color="auto" w:fill="FFFFFF"/>
          <w:lang w:val="ro-RO"/>
        </w:rPr>
      </w:pPr>
      <w:r w:rsidRPr="00D76B0F">
        <w:rPr>
          <w:b/>
          <w:bCs/>
          <w:iCs/>
          <w:sz w:val="28"/>
          <w:szCs w:val="28"/>
          <w:lang w:val="ro-RO"/>
        </w:rPr>
        <w:t>și Institutul Național al Justiției)</w:t>
      </w:r>
      <w:r w:rsidRPr="00D76B0F" w:rsidDel="00E12FCF">
        <w:rPr>
          <w:b/>
          <w:bCs/>
          <w:iCs/>
          <w:sz w:val="28"/>
          <w:szCs w:val="28"/>
          <w:shd w:val="clear" w:color="auto" w:fill="FFFFFF"/>
          <w:lang w:val="ro-RO"/>
        </w:rPr>
        <w:t xml:space="preserve"> </w:t>
      </w:r>
    </w:p>
    <w:p w14:paraId="215D23A6" w14:textId="77777777" w:rsidR="00886C6A" w:rsidRPr="00D76B0F" w:rsidRDefault="00886C6A" w:rsidP="00886C6A">
      <w:pPr>
        <w:spacing w:after="80"/>
        <w:ind w:firstLine="0"/>
        <w:rPr>
          <w:iCs/>
          <w:sz w:val="28"/>
          <w:szCs w:val="28"/>
          <w:shd w:val="clear" w:color="auto" w:fill="FFFFFF"/>
          <w:lang w:val="ro-RO"/>
        </w:rPr>
      </w:pPr>
    </w:p>
    <w:p w14:paraId="0D2D513A" w14:textId="77777777"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Parlamentul adoptă prezenta lege organică.</w:t>
      </w:r>
    </w:p>
    <w:p w14:paraId="1E91E135" w14:textId="77777777" w:rsidR="00886C6A" w:rsidRPr="00D76B0F" w:rsidRDefault="00886C6A" w:rsidP="00886C6A">
      <w:pPr>
        <w:tabs>
          <w:tab w:val="left" w:pos="993"/>
        </w:tabs>
        <w:rPr>
          <w:iCs/>
          <w:sz w:val="28"/>
          <w:szCs w:val="28"/>
          <w:shd w:val="clear" w:color="auto" w:fill="FFFFFF"/>
          <w:lang w:val="ro-RO"/>
        </w:rPr>
      </w:pPr>
    </w:p>
    <w:p w14:paraId="5D797E80" w14:textId="0F237D6E" w:rsidR="00886C6A" w:rsidRPr="00D76B0F" w:rsidRDefault="00886C6A" w:rsidP="00886C6A">
      <w:pPr>
        <w:tabs>
          <w:tab w:val="left" w:pos="993"/>
        </w:tabs>
        <w:rPr>
          <w:iCs/>
          <w:sz w:val="28"/>
          <w:szCs w:val="28"/>
          <w:shd w:val="clear" w:color="auto" w:fill="FFFFFF"/>
          <w:lang w:val="ro-RO"/>
        </w:rPr>
      </w:pPr>
      <w:r w:rsidRPr="00D76B0F">
        <w:rPr>
          <w:b/>
          <w:bCs/>
          <w:iCs/>
          <w:sz w:val="28"/>
          <w:szCs w:val="28"/>
          <w:shd w:val="clear" w:color="auto" w:fill="FFFFFF"/>
          <w:lang w:val="ro-RO"/>
        </w:rPr>
        <w:t xml:space="preserve">Art. I. </w:t>
      </w:r>
      <w:r w:rsidRPr="00D76B0F">
        <w:rPr>
          <w:sz w:val="28"/>
          <w:szCs w:val="28"/>
          <w:lang w:val="ro-RO"/>
        </w:rPr>
        <w:t>–</w:t>
      </w:r>
      <w:r w:rsidRPr="00D76B0F">
        <w:rPr>
          <w:b/>
          <w:bCs/>
          <w:iCs/>
          <w:sz w:val="28"/>
          <w:szCs w:val="28"/>
          <w:shd w:val="clear" w:color="auto" w:fill="FFFFFF"/>
          <w:lang w:val="ro-RO"/>
        </w:rPr>
        <w:t xml:space="preserve"> </w:t>
      </w:r>
      <w:r w:rsidRPr="00D76B0F">
        <w:rPr>
          <w:bCs/>
          <w:iCs/>
          <w:sz w:val="28"/>
          <w:szCs w:val="28"/>
          <w:shd w:val="clear" w:color="auto" w:fill="FFFFFF"/>
          <w:lang w:val="ro-RO"/>
        </w:rPr>
        <w:t>Legea nr. 544/1995 cu privire la statutul judecătorului</w:t>
      </w:r>
      <w:r w:rsidRPr="00D76B0F">
        <w:rPr>
          <w:iCs/>
          <w:sz w:val="28"/>
          <w:szCs w:val="28"/>
          <w:shd w:val="clear" w:color="auto" w:fill="FFFFFF"/>
          <w:lang w:val="ro-RO"/>
        </w:rPr>
        <w:t xml:space="preserve"> (republicată în Monitorul Oficial al Republicii Moldova, 2013, nr. 15-17, </w:t>
      </w:r>
      <w:r w:rsidRPr="00D76B0F">
        <w:rPr>
          <w:iCs/>
          <w:sz w:val="28"/>
          <w:szCs w:val="28"/>
          <w:shd w:val="clear" w:color="auto" w:fill="FFFFFF"/>
          <w:lang w:val="ro-RO"/>
        </w:rPr>
        <w:br/>
        <w:t>art. 63), cu modificările ulterioare, se modifică după cum urmează:</w:t>
      </w:r>
    </w:p>
    <w:p w14:paraId="18F6E2F2" w14:textId="5F8F94C3" w:rsidR="00886C6A" w:rsidRPr="00D76B0F" w:rsidRDefault="00886C6A" w:rsidP="00886C6A">
      <w:pPr>
        <w:pStyle w:val="ListParagraph"/>
        <w:numPr>
          <w:ilvl w:val="0"/>
          <w:numId w:val="39"/>
        </w:numPr>
        <w:tabs>
          <w:tab w:val="left" w:pos="851"/>
          <w:tab w:val="left" w:pos="993"/>
        </w:tabs>
        <w:ind w:left="0" w:firstLine="709"/>
        <w:rPr>
          <w:iCs/>
          <w:sz w:val="28"/>
          <w:szCs w:val="28"/>
          <w:shd w:val="clear" w:color="auto" w:fill="FFFFFF"/>
          <w:lang w:val="ro-RO"/>
        </w:rPr>
      </w:pPr>
      <w:r w:rsidRPr="00D76B0F">
        <w:rPr>
          <w:iCs/>
          <w:sz w:val="28"/>
          <w:szCs w:val="28"/>
          <w:shd w:val="clear" w:color="auto" w:fill="FFFFFF"/>
          <w:lang w:val="ro-RO"/>
        </w:rPr>
        <w:t>La articolul 6 alineatul (1) litera c</w:t>
      </w:r>
      <w:r w:rsidRPr="00D76B0F">
        <w:rPr>
          <w:iCs/>
          <w:sz w:val="28"/>
          <w:szCs w:val="28"/>
          <w:shd w:val="clear" w:color="auto" w:fill="FFFFFF"/>
          <w:vertAlign w:val="superscript"/>
          <w:lang w:val="ro-RO"/>
        </w:rPr>
        <w:t>1</w:t>
      </w:r>
      <w:r w:rsidRPr="00D76B0F">
        <w:rPr>
          <w:iCs/>
          <w:sz w:val="28"/>
          <w:szCs w:val="28"/>
          <w:shd w:val="clear" w:color="auto" w:fill="FFFFFF"/>
          <w:lang w:val="ro-RO"/>
        </w:rPr>
        <w:t xml:space="preserve">), textul „mai mare de 8” se substituie cu </w:t>
      </w:r>
      <w:r w:rsidRPr="00D76B0F">
        <w:rPr>
          <w:sz w:val="28"/>
          <w:szCs w:val="28"/>
          <w:shd w:val="clear" w:color="auto" w:fill="FFFFFF"/>
          <w:lang w:val="ro-RO"/>
        </w:rPr>
        <w:t>textul „mai mare sau egală cu 8,00”</w:t>
      </w:r>
      <w:r w:rsidRPr="00D76B0F">
        <w:rPr>
          <w:iCs/>
          <w:sz w:val="28"/>
          <w:szCs w:val="28"/>
          <w:shd w:val="clear" w:color="auto" w:fill="FFFFFF"/>
          <w:lang w:val="ro-RO"/>
        </w:rPr>
        <w:t>.</w:t>
      </w:r>
    </w:p>
    <w:p w14:paraId="526D2DB6" w14:textId="77777777" w:rsidR="00886C6A" w:rsidRPr="00D76B0F" w:rsidRDefault="00886C6A" w:rsidP="00886C6A">
      <w:pPr>
        <w:pStyle w:val="ListParagraph"/>
        <w:tabs>
          <w:tab w:val="left" w:pos="851"/>
          <w:tab w:val="left" w:pos="993"/>
        </w:tabs>
        <w:ind w:left="0"/>
        <w:rPr>
          <w:iCs/>
          <w:sz w:val="28"/>
          <w:szCs w:val="28"/>
          <w:shd w:val="clear" w:color="auto" w:fill="FFFFFF"/>
          <w:lang w:val="ro-RO"/>
        </w:rPr>
      </w:pPr>
    </w:p>
    <w:p w14:paraId="417F8A1D" w14:textId="03697089" w:rsidR="00886C6A" w:rsidRPr="00D76B0F" w:rsidRDefault="00886C6A" w:rsidP="00886C6A">
      <w:pPr>
        <w:pStyle w:val="ListParagraph"/>
        <w:numPr>
          <w:ilvl w:val="0"/>
          <w:numId w:val="39"/>
        </w:numPr>
        <w:tabs>
          <w:tab w:val="left" w:pos="851"/>
          <w:tab w:val="left" w:pos="993"/>
        </w:tabs>
        <w:ind w:left="0" w:firstLine="709"/>
        <w:rPr>
          <w:iCs/>
          <w:sz w:val="28"/>
          <w:szCs w:val="28"/>
          <w:shd w:val="clear" w:color="auto" w:fill="FFFFFF"/>
          <w:lang w:val="ro-RO"/>
        </w:rPr>
      </w:pPr>
      <w:r w:rsidRPr="00D76B0F">
        <w:rPr>
          <w:iCs/>
          <w:sz w:val="28"/>
          <w:szCs w:val="28"/>
          <w:shd w:val="clear" w:color="auto" w:fill="FFFFFF"/>
          <w:lang w:val="ro-RO"/>
        </w:rPr>
        <w:t>La articolul 6</w:t>
      </w:r>
      <w:r w:rsidRPr="00D76B0F">
        <w:rPr>
          <w:iCs/>
          <w:sz w:val="28"/>
          <w:szCs w:val="28"/>
          <w:shd w:val="clear" w:color="auto" w:fill="FFFFFF"/>
          <w:vertAlign w:val="superscript"/>
          <w:lang w:val="ro-RO"/>
        </w:rPr>
        <w:t xml:space="preserve">2 </w:t>
      </w:r>
      <w:r w:rsidRPr="00D76B0F">
        <w:rPr>
          <w:iCs/>
          <w:sz w:val="28"/>
          <w:szCs w:val="28"/>
          <w:shd w:val="clear" w:color="auto" w:fill="FFFFFF"/>
          <w:lang w:val="ro-RO"/>
        </w:rPr>
        <w:t>alineatul (4), după cuvintele ,,procedura de includere” se introduc cuvintele ,,și de excludere”.</w:t>
      </w:r>
    </w:p>
    <w:p w14:paraId="54E2630F" w14:textId="77777777" w:rsidR="00886C6A" w:rsidRPr="00D76B0F" w:rsidRDefault="00886C6A" w:rsidP="00886C6A">
      <w:pPr>
        <w:pStyle w:val="ListParagraph"/>
        <w:tabs>
          <w:tab w:val="left" w:pos="851"/>
          <w:tab w:val="left" w:pos="993"/>
        </w:tabs>
        <w:ind w:left="0"/>
        <w:rPr>
          <w:iCs/>
          <w:sz w:val="28"/>
          <w:szCs w:val="28"/>
          <w:shd w:val="clear" w:color="auto" w:fill="FFFFFF"/>
          <w:lang w:val="ro-RO"/>
        </w:rPr>
      </w:pPr>
    </w:p>
    <w:p w14:paraId="0BFF1F34" w14:textId="34D5EB8A" w:rsidR="00886C6A" w:rsidRPr="00D76B0F" w:rsidRDefault="00886C6A" w:rsidP="00886C6A">
      <w:pPr>
        <w:pStyle w:val="ListParagraph"/>
        <w:numPr>
          <w:ilvl w:val="0"/>
          <w:numId w:val="39"/>
        </w:numPr>
        <w:tabs>
          <w:tab w:val="left" w:pos="851"/>
          <w:tab w:val="left" w:pos="993"/>
        </w:tabs>
        <w:ind w:left="0" w:firstLine="709"/>
        <w:rPr>
          <w:iCs/>
          <w:sz w:val="28"/>
          <w:szCs w:val="28"/>
          <w:shd w:val="clear" w:color="auto" w:fill="FFFFFF"/>
          <w:lang w:val="ro-RO"/>
        </w:rPr>
      </w:pPr>
      <w:r w:rsidRPr="00D76B0F">
        <w:rPr>
          <w:iCs/>
          <w:sz w:val="28"/>
          <w:szCs w:val="28"/>
          <w:shd w:val="clear" w:color="auto" w:fill="FFFFFF"/>
          <w:lang w:val="ro-RO"/>
        </w:rPr>
        <w:t>La articolul 8 alineatul (3</w:t>
      </w:r>
      <w:r w:rsidRPr="00D76B0F">
        <w:rPr>
          <w:iCs/>
          <w:sz w:val="28"/>
          <w:szCs w:val="28"/>
          <w:shd w:val="clear" w:color="auto" w:fill="FFFFFF"/>
          <w:vertAlign w:val="superscript"/>
          <w:lang w:val="ro-RO"/>
        </w:rPr>
        <w:t>2</w:t>
      </w:r>
      <w:r w:rsidRPr="00D76B0F">
        <w:rPr>
          <w:iCs/>
          <w:sz w:val="28"/>
          <w:szCs w:val="28"/>
          <w:shd w:val="clear" w:color="auto" w:fill="FFFFFF"/>
          <w:lang w:val="ro-RO"/>
        </w:rPr>
        <w:t>), litera a) se completează cu textul ,, , cu excepția situațiilor stabilite în Codul de etică și de conduită profesională al judecătorului;”.</w:t>
      </w:r>
    </w:p>
    <w:p w14:paraId="555CBED1" w14:textId="77777777" w:rsidR="00886C6A" w:rsidRPr="00D76B0F" w:rsidRDefault="00886C6A" w:rsidP="00886C6A">
      <w:pPr>
        <w:pStyle w:val="ListParagraph"/>
        <w:tabs>
          <w:tab w:val="left" w:pos="993"/>
        </w:tabs>
        <w:ind w:left="0"/>
        <w:rPr>
          <w:iCs/>
          <w:sz w:val="28"/>
          <w:szCs w:val="28"/>
          <w:shd w:val="clear" w:color="auto" w:fill="FFFFFF"/>
          <w:lang w:val="ro-RO"/>
        </w:rPr>
      </w:pPr>
    </w:p>
    <w:p w14:paraId="62114937" w14:textId="77777777" w:rsidR="00886C6A" w:rsidRPr="00D76B0F" w:rsidRDefault="00886C6A" w:rsidP="00886C6A">
      <w:pPr>
        <w:pStyle w:val="ListParagraph"/>
        <w:numPr>
          <w:ilvl w:val="0"/>
          <w:numId w:val="39"/>
        </w:numPr>
        <w:tabs>
          <w:tab w:val="left" w:pos="851"/>
          <w:tab w:val="left" w:pos="993"/>
        </w:tabs>
        <w:ind w:left="0" w:firstLine="709"/>
        <w:rPr>
          <w:iCs/>
          <w:sz w:val="28"/>
          <w:szCs w:val="28"/>
          <w:shd w:val="clear" w:color="auto" w:fill="FFFFFF"/>
          <w:lang w:val="ro-RO"/>
        </w:rPr>
      </w:pPr>
      <w:r w:rsidRPr="00D76B0F">
        <w:rPr>
          <w:iCs/>
          <w:sz w:val="28"/>
          <w:szCs w:val="28"/>
          <w:shd w:val="clear" w:color="auto" w:fill="FFFFFF"/>
          <w:lang w:val="ro-RO"/>
        </w:rPr>
        <w:t>Articolul 9:</w:t>
      </w:r>
    </w:p>
    <w:p w14:paraId="4C32B565" w14:textId="77777777"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alineatul (8) se completează cu propoziția: „Candidatul își poate prezenta în scris opinia referitor la informația din înscrisurile respective, în termen de 5 zile lucrătoare.”</w:t>
      </w:r>
    </w:p>
    <w:p w14:paraId="5065CB8B" w14:textId="49F2D58D" w:rsidR="00886C6A" w:rsidRPr="00D76B0F" w:rsidRDefault="00886C6A" w:rsidP="00886C6A">
      <w:pPr>
        <w:tabs>
          <w:tab w:val="left" w:pos="993"/>
        </w:tabs>
        <w:rPr>
          <w:sz w:val="28"/>
          <w:szCs w:val="28"/>
          <w:lang w:val="ro-RO"/>
        </w:rPr>
      </w:pPr>
      <w:r w:rsidRPr="00D76B0F">
        <w:rPr>
          <w:iCs/>
          <w:sz w:val="28"/>
          <w:szCs w:val="28"/>
          <w:shd w:val="clear" w:color="auto" w:fill="FFFFFF"/>
          <w:lang w:val="ro-RO"/>
        </w:rPr>
        <w:t xml:space="preserve">la alineatul (10), </w:t>
      </w:r>
      <w:r w:rsidRPr="00D76B0F">
        <w:rPr>
          <w:sz w:val="28"/>
          <w:szCs w:val="28"/>
          <w:lang w:val="ro-RO"/>
        </w:rPr>
        <w:t>după cuvântul „candidaților” se introduc cuvintele „la funcția de judecător și la promovarea în instanța superioară,”.</w:t>
      </w:r>
    </w:p>
    <w:p w14:paraId="6C3E63E4" w14:textId="77777777" w:rsidR="00886C6A" w:rsidRPr="00D76B0F" w:rsidRDefault="00886C6A" w:rsidP="00886C6A">
      <w:pPr>
        <w:tabs>
          <w:tab w:val="left" w:pos="993"/>
        </w:tabs>
        <w:rPr>
          <w:iCs/>
          <w:sz w:val="28"/>
          <w:szCs w:val="28"/>
          <w:shd w:val="clear" w:color="auto" w:fill="FFFFFF"/>
          <w:lang w:val="ro-RO"/>
        </w:rPr>
      </w:pPr>
    </w:p>
    <w:p w14:paraId="308B1E36" w14:textId="6C7A780B" w:rsidR="00886C6A" w:rsidRPr="00D76B0F" w:rsidRDefault="00886C6A" w:rsidP="00886C6A">
      <w:pPr>
        <w:pStyle w:val="ListParagraph"/>
        <w:numPr>
          <w:ilvl w:val="0"/>
          <w:numId w:val="39"/>
        </w:numPr>
        <w:tabs>
          <w:tab w:val="left" w:pos="851"/>
          <w:tab w:val="left" w:pos="993"/>
        </w:tabs>
        <w:ind w:left="0" w:firstLine="709"/>
        <w:rPr>
          <w:sz w:val="28"/>
          <w:szCs w:val="28"/>
          <w:lang w:val="ro-RO"/>
        </w:rPr>
      </w:pPr>
      <w:r w:rsidRPr="00D76B0F">
        <w:rPr>
          <w:sz w:val="28"/>
          <w:szCs w:val="28"/>
          <w:lang w:val="ro-RO"/>
        </w:rPr>
        <w:t>La articolul 12, alineatul (6) se completează cu textul „alin. (1).”.</w:t>
      </w:r>
    </w:p>
    <w:p w14:paraId="6412C52C" w14:textId="77777777" w:rsidR="00886C6A" w:rsidRPr="00D76B0F" w:rsidRDefault="00886C6A" w:rsidP="00886C6A">
      <w:pPr>
        <w:tabs>
          <w:tab w:val="left" w:pos="993"/>
        </w:tabs>
        <w:rPr>
          <w:sz w:val="28"/>
          <w:szCs w:val="28"/>
          <w:lang w:val="ro-RO"/>
        </w:rPr>
      </w:pPr>
    </w:p>
    <w:p w14:paraId="3F2314BB" w14:textId="77777777" w:rsidR="00886C6A" w:rsidRPr="00D76B0F" w:rsidRDefault="00886C6A" w:rsidP="00886C6A">
      <w:pPr>
        <w:pStyle w:val="ListParagraph"/>
        <w:numPr>
          <w:ilvl w:val="0"/>
          <w:numId w:val="39"/>
        </w:numPr>
        <w:tabs>
          <w:tab w:val="left" w:pos="993"/>
        </w:tabs>
        <w:ind w:left="0" w:firstLine="709"/>
        <w:rPr>
          <w:sz w:val="28"/>
          <w:szCs w:val="28"/>
          <w:lang w:val="ro-RO"/>
        </w:rPr>
      </w:pPr>
      <w:r w:rsidRPr="00D76B0F">
        <w:rPr>
          <w:sz w:val="28"/>
          <w:szCs w:val="28"/>
          <w:lang w:val="ro-RO"/>
        </w:rPr>
        <w:t>La articolul 25:</w:t>
      </w:r>
    </w:p>
    <w:p w14:paraId="3FDF2B6A" w14:textId="77777777" w:rsidR="00886C6A" w:rsidRPr="00D76B0F" w:rsidRDefault="00886C6A" w:rsidP="00886C6A">
      <w:pPr>
        <w:tabs>
          <w:tab w:val="left" w:pos="993"/>
        </w:tabs>
        <w:rPr>
          <w:sz w:val="28"/>
          <w:szCs w:val="28"/>
          <w:lang w:val="ro-RO"/>
        </w:rPr>
      </w:pPr>
      <w:r w:rsidRPr="00D76B0F">
        <w:rPr>
          <w:sz w:val="28"/>
          <w:szCs w:val="28"/>
          <w:lang w:val="ro-RO"/>
        </w:rPr>
        <w:t>alineatul (1) se completează cu litera j</w:t>
      </w:r>
      <w:r w:rsidRPr="00D76B0F">
        <w:rPr>
          <w:sz w:val="28"/>
          <w:szCs w:val="28"/>
          <w:vertAlign w:val="superscript"/>
          <w:lang w:val="ro-RO"/>
        </w:rPr>
        <w:t>1</w:t>
      </w:r>
      <w:r w:rsidRPr="00D76B0F">
        <w:rPr>
          <w:sz w:val="28"/>
          <w:szCs w:val="28"/>
          <w:lang w:val="ro-RO"/>
        </w:rPr>
        <w:t>) cu curmătorul cuprins:</w:t>
      </w:r>
    </w:p>
    <w:p w14:paraId="6F916768" w14:textId="77777777" w:rsidR="00886C6A" w:rsidRPr="00D76B0F" w:rsidRDefault="00886C6A" w:rsidP="00886C6A">
      <w:pPr>
        <w:pStyle w:val="ListParagraph"/>
        <w:tabs>
          <w:tab w:val="left" w:pos="851"/>
          <w:tab w:val="left" w:pos="993"/>
        </w:tabs>
        <w:ind w:left="0"/>
        <w:rPr>
          <w:sz w:val="28"/>
          <w:szCs w:val="28"/>
          <w:lang w:val="ro-RO"/>
        </w:rPr>
      </w:pPr>
      <w:r w:rsidRPr="00D76B0F">
        <w:rPr>
          <w:sz w:val="28"/>
          <w:szCs w:val="28"/>
          <w:lang w:val="ro-RO"/>
        </w:rPr>
        <w:t>„j</w:t>
      </w:r>
      <w:r w:rsidRPr="00D76B0F">
        <w:rPr>
          <w:sz w:val="28"/>
          <w:szCs w:val="28"/>
          <w:vertAlign w:val="superscript"/>
          <w:lang w:val="ro-RO"/>
        </w:rPr>
        <w:t>1</w:t>
      </w:r>
      <w:r w:rsidRPr="00D76B0F">
        <w:rPr>
          <w:sz w:val="28"/>
          <w:szCs w:val="28"/>
          <w:lang w:val="ro-RO"/>
        </w:rPr>
        <w:t>) refuzului nemotivat al judecătorului de a-și verifica starea de sănătate în condițiile art. 6</w:t>
      </w:r>
      <w:r w:rsidRPr="00D76B0F">
        <w:rPr>
          <w:sz w:val="28"/>
          <w:szCs w:val="28"/>
          <w:vertAlign w:val="superscript"/>
          <w:lang w:val="ro-RO"/>
        </w:rPr>
        <w:t>1</w:t>
      </w:r>
      <w:r w:rsidRPr="00D76B0F">
        <w:rPr>
          <w:sz w:val="28"/>
          <w:szCs w:val="28"/>
          <w:lang w:val="ro-RO"/>
        </w:rPr>
        <w:t>”;</w:t>
      </w:r>
    </w:p>
    <w:p w14:paraId="3839022F" w14:textId="2D43CE22" w:rsidR="00886C6A" w:rsidRPr="00D76B0F" w:rsidRDefault="00886C6A" w:rsidP="00886C6A">
      <w:pPr>
        <w:pStyle w:val="ListParagraph"/>
        <w:tabs>
          <w:tab w:val="left" w:pos="851"/>
          <w:tab w:val="left" w:pos="993"/>
        </w:tabs>
        <w:ind w:left="0"/>
        <w:rPr>
          <w:sz w:val="28"/>
          <w:szCs w:val="28"/>
          <w:lang w:val="ro-RO" w:eastAsia="ro-RO"/>
        </w:rPr>
      </w:pPr>
      <w:r w:rsidRPr="00D76B0F">
        <w:rPr>
          <w:sz w:val="28"/>
          <w:szCs w:val="28"/>
          <w:lang w:val="ro-RO"/>
        </w:rPr>
        <w:t>alineatul (2) se completează cu textul „</w:t>
      </w:r>
      <w:r w:rsidRPr="00D76B0F">
        <w:rPr>
          <w:sz w:val="28"/>
          <w:szCs w:val="28"/>
          <w:lang w:val="ro-RO" w:eastAsia="ro-RO"/>
        </w:rPr>
        <w:t>Judecătorul se consideră eliberat din funcţie din data indicată în cererea de demisie, dacă aceasta este acceptată de Consiliul Superior al Magistraturii, din data indicată în hotărârea de eliberare din funcție sau, după caz, din data atingerii plafonului de vârstă.”</w:t>
      </w:r>
    </w:p>
    <w:p w14:paraId="7E159339" w14:textId="77777777" w:rsidR="00886C6A" w:rsidRPr="00D76B0F" w:rsidRDefault="00886C6A" w:rsidP="00886C6A">
      <w:pPr>
        <w:pStyle w:val="ListParagraph"/>
        <w:tabs>
          <w:tab w:val="left" w:pos="851"/>
          <w:tab w:val="left" w:pos="993"/>
        </w:tabs>
        <w:ind w:left="0"/>
        <w:rPr>
          <w:sz w:val="28"/>
          <w:szCs w:val="28"/>
          <w:lang w:val="ro-RO" w:eastAsia="ro-RO"/>
        </w:rPr>
      </w:pPr>
    </w:p>
    <w:p w14:paraId="1CBDDCDB" w14:textId="6553976B" w:rsidR="00886C6A" w:rsidRPr="00D76B0F" w:rsidRDefault="00886C6A" w:rsidP="00886C6A">
      <w:pPr>
        <w:tabs>
          <w:tab w:val="left" w:pos="993"/>
        </w:tabs>
        <w:rPr>
          <w:sz w:val="28"/>
          <w:szCs w:val="28"/>
          <w:shd w:val="clear" w:color="auto" w:fill="FFFFFF"/>
          <w:lang w:val="ro-RO"/>
        </w:rPr>
      </w:pPr>
      <w:r w:rsidRPr="00D76B0F">
        <w:rPr>
          <w:b/>
          <w:sz w:val="28"/>
          <w:szCs w:val="28"/>
          <w:lang w:val="ro-RO"/>
        </w:rPr>
        <w:lastRenderedPageBreak/>
        <w:t>Art. II.</w:t>
      </w:r>
      <w:r w:rsidRPr="00D76B0F">
        <w:rPr>
          <w:sz w:val="28"/>
          <w:szCs w:val="28"/>
          <w:lang w:val="ro-RO"/>
        </w:rPr>
        <w:t xml:space="preserve"> – </w:t>
      </w:r>
      <w:r w:rsidRPr="00D76B0F">
        <w:rPr>
          <w:sz w:val="28"/>
          <w:szCs w:val="28"/>
          <w:shd w:val="clear" w:color="auto" w:fill="FFFFFF"/>
          <w:lang w:val="ro-RO"/>
        </w:rPr>
        <w:t>Legea nr. 947/1996 cu privire la Consiliul Superior al Magistraturii (republicată în Monitorul Oficial al Republicii Moldova, 2013, nr. 15-17, art. 65), cu modificările ulterioare, se modifică după cum urmează:</w:t>
      </w:r>
    </w:p>
    <w:p w14:paraId="3ACE8DA8" w14:textId="77777777" w:rsidR="00886C6A" w:rsidRPr="00D76B0F" w:rsidRDefault="00886C6A" w:rsidP="00886C6A">
      <w:pPr>
        <w:tabs>
          <w:tab w:val="left" w:pos="993"/>
        </w:tabs>
        <w:rPr>
          <w:sz w:val="28"/>
          <w:szCs w:val="28"/>
          <w:lang w:val="ro-RO"/>
        </w:rPr>
      </w:pPr>
    </w:p>
    <w:p w14:paraId="211D468B" w14:textId="77777777" w:rsidR="00886C6A" w:rsidRPr="00D76B0F" w:rsidRDefault="00886C6A" w:rsidP="00886C6A">
      <w:pPr>
        <w:pStyle w:val="ListParagraph"/>
        <w:numPr>
          <w:ilvl w:val="0"/>
          <w:numId w:val="40"/>
        </w:numPr>
        <w:tabs>
          <w:tab w:val="left" w:pos="851"/>
          <w:tab w:val="left" w:pos="993"/>
        </w:tabs>
        <w:ind w:left="0" w:firstLine="709"/>
        <w:rPr>
          <w:sz w:val="28"/>
          <w:szCs w:val="28"/>
          <w:lang w:val="ro-RO"/>
        </w:rPr>
      </w:pPr>
      <w:r w:rsidRPr="00D76B0F">
        <w:rPr>
          <w:sz w:val="28"/>
          <w:szCs w:val="28"/>
          <w:lang w:val="ro-RO" w:eastAsia="ro-RO"/>
        </w:rPr>
        <w:t>La articolul 4 alineatul (2), litera c</w:t>
      </w:r>
      <w:r w:rsidRPr="00D76B0F">
        <w:rPr>
          <w:sz w:val="28"/>
          <w:szCs w:val="28"/>
          <w:vertAlign w:val="superscript"/>
          <w:lang w:val="ro-RO" w:eastAsia="ro-RO"/>
        </w:rPr>
        <w:t>2</w:t>
      </w:r>
      <w:r w:rsidRPr="00D76B0F">
        <w:rPr>
          <w:sz w:val="28"/>
          <w:szCs w:val="28"/>
          <w:lang w:val="ro-RO" w:eastAsia="ro-RO"/>
        </w:rPr>
        <w:t>) se abrogă.</w:t>
      </w:r>
    </w:p>
    <w:p w14:paraId="7B27F42C" w14:textId="77777777" w:rsidR="00886C6A" w:rsidRPr="00D76B0F" w:rsidRDefault="00886C6A" w:rsidP="00886C6A">
      <w:pPr>
        <w:pStyle w:val="ListParagraph"/>
        <w:tabs>
          <w:tab w:val="left" w:pos="851"/>
          <w:tab w:val="left" w:pos="993"/>
        </w:tabs>
        <w:ind w:left="0"/>
        <w:rPr>
          <w:sz w:val="28"/>
          <w:szCs w:val="28"/>
          <w:lang w:val="ro-RO"/>
        </w:rPr>
      </w:pPr>
    </w:p>
    <w:p w14:paraId="46CF263C" w14:textId="77777777" w:rsidR="00886C6A" w:rsidRPr="00D76B0F" w:rsidRDefault="00886C6A" w:rsidP="00886C6A">
      <w:pPr>
        <w:pStyle w:val="ListParagraph"/>
        <w:numPr>
          <w:ilvl w:val="0"/>
          <w:numId w:val="40"/>
        </w:numPr>
        <w:tabs>
          <w:tab w:val="left" w:pos="851"/>
          <w:tab w:val="left" w:pos="993"/>
        </w:tabs>
        <w:ind w:left="0" w:firstLine="709"/>
        <w:rPr>
          <w:sz w:val="28"/>
          <w:szCs w:val="28"/>
          <w:lang w:val="ro-RO"/>
        </w:rPr>
      </w:pPr>
      <w:r w:rsidRPr="00D76B0F">
        <w:rPr>
          <w:sz w:val="28"/>
          <w:szCs w:val="28"/>
          <w:lang w:val="ro-RO"/>
        </w:rPr>
        <w:t>Articolul 6 se completează cu litera d</w:t>
      </w:r>
      <w:r w:rsidRPr="00D76B0F">
        <w:rPr>
          <w:sz w:val="28"/>
          <w:szCs w:val="28"/>
          <w:vertAlign w:val="superscript"/>
          <w:lang w:val="ro-RO"/>
        </w:rPr>
        <w:t>1</w:t>
      </w:r>
      <w:r w:rsidRPr="00D76B0F">
        <w:rPr>
          <w:sz w:val="28"/>
          <w:szCs w:val="28"/>
          <w:lang w:val="ro-RO"/>
        </w:rPr>
        <w:t>) cu următorul cuprins:</w:t>
      </w:r>
    </w:p>
    <w:p w14:paraId="13FA9501" w14:textId="77777777" w:rsidR="00886C6A" w:rsidRPr="00D76B0F" w:rsidRDefault="00886C6A" w:rsidP="00886C6A">
      <w:pPr>
        <w:pStyle w:val="ListParagraph"/>
        <w:tabs>
          <w:tab w:val="left" w:pos="851"/>
          <w:tab w:val="left" w:pos="993"/>
        </w:tabs>
        <w:ind w:left="0"/>
        <w:rPr>
          <w:sz w:val="28"/>
          <w:szCs w:val="28"/>
          <w:lang w:val="ro-RO"/>
        </w:rPr>
      </w:pPr>
      <w:r w:rsidRPr="00D76B0F">
        <w:rPr>
          <w:sz w:val="28"/>
          <w:szCs w:val="28"/>
          <w:lang w:val="ro-RO"/>
        </w:rPr>
        <w:t>,,d</w:t>
      </w:r>
      <w:r w:rsidRPr="00D76B0F">
        <w:rPr>
          <w:sz w:val="28"/>
          <w:szCs w:val="28"/>
          <w:vertAlign w:val="superscript"/>
          <w:lang w:val="ro-RO"/>
        </w:rPr>
        <w:t>1</w:t>
      </w:r>
      <w:r w:rsidRPr="00D76B0F">
        <w:rPr>
          <w:sz w:val="28"/>
          <w:szCs w:val="28"/>
          <w:lang w:val="ro-RO"/>
        </w:rPr>
        <w:t>)</w:t>
      </w:r>
      <w:r w:rsidRPr="00D76B0F">
        <w:rPr>
          <w:sz w:val="28"/>
          <w:szCs w:val="28"/>
          <w:shd w:val="clear" w:color="auto" w:fill="FFFFFF"/>
          <w:lang w:val="ro-RO"/>
        </w:rPr>
        <w:t xml:space="preserve"> </w:t>
      </w:r>
      <w:r w:rsidRPr="00D76B0F">
        <w:rPr>
          <w:sz w:val="28"/>
          <w:szCs w:val="28"/>
          <w:lang w:val="ro-RO"/>
        </w:rPr>
        <w:t xml:space="preserve">în perioada dintre ședințele Consiliului emite dispoziții privind delegarea judecătorilor </w:t>
      </w:r>
      <w:r w:rsidRPr="00D76B0F">
        <w:rPr>
          <w:sz w:val="28"/>
          <w:szCs w:val="28"/>
          <w:shd w:val="clear" w:color="auto" w:fill="FFFFFF"/>
          <w:lang w:val="ro-RO"/>
        </w:rPr>
        <w:t>și inspectorilor-judecători, pentru participare la seminare, conferinţe, cursuri de instruire şi deplasări în interes de serviciu, care ulterior sunt aprobate la ședința Plenului Consiliului;”. </w:t>
      </w:r>
    </w:p>
    <w:p w14:paraId="0F330C9A" w14:textId="77777777" w:rsidR="00886C6A" w:rsidRPr="00D76B0F" w:rsidRDefault="00886C6A" w:rsidP="00886C6A">
      <w:pPr>
        <w:pStyle w:val="ListParagraph"/>
        <w:tabs>
          <w:tab w:val="left" w:pos="993"/>
        </w:tabs>
        <w:ind w:left="0"/>
        <w:rPr>
          <w:sz w:val="28"/>
          <w:szCs w:val="28"/>
          <w:lang w:val="ro-RO"/>
        </w:rPr>
      </w:pPr>
    </w:p>
    <w:p w14:paraId="34771D21" w14:textId="0BDE0565" w:rsidR="00886C6A" w:rsidRPr="00D76B0F" w:rsidRDefault="00886C6A" w:rsidP="00886C6A">
      <w:pPr>
        <w:pStyle w:val="ListParagraph"/>
        <w:numPr>
          <w:ilvl w:val="0"/>
          <w:numId w:val="40"/>
        </w:numPr>
        <w:tabs>
          <w:tab w:val="left" w:pos="851"/>
          <w:tab w:val="left" w:pos="993"/>
        </w:tabs>
        <w:ind w:left="0" w:firstLine="709"/>
        <w:rPr>
          <w:sz w:val="28"/>
          <w:szCs w:val="28"/>
          <w:lang w:val="ro-RO"/>
        </w:rPr>
      </w:pPr>
      <w:r w:rsidRPr="00D76B0F">
        <w:rPr>
          <w:sz w:val="28"/>
          <w:szCs w:val="28"/>
          <w:lang w:val="ro-RO"/>
        </w:rPr>
        <w:t>Articolul 7</w:t>
      </w:r>
      <w:r w:rsidRPr="00D76B0F">
        <w:rPr>
          <w:sz w:val="28"/>
          <w:szCs w:val="28"/>
          <w:vertAlign w:val="superscript"/>
          <w:lang w:val="ro-RO"/>
        </w:rPr>
        <w:t>1</w:t>
      </w:r>
      <w:r w:rsidRPr="00D76B0F">
        <w:rPr>
          <w:sz w:val="28"/>
          <w:szCs w:val="28"/>
          <w:lang w:val="ro-RO"/>
        </w:rPr>
        <w:t>:</w:t>
      </w:r>
    </w:p>
    <w:p w14:paraId="58A542C5" w14:textId="0E45F32F" w:rsidR="00886C6A" w:rsidRPr="00D76B0F" w:rsidRDefault="00EE7759" w:rsidP="00886C6A">
      <w:pPr>
        <w:pStyle w:val="ListParagraph"/>
        <w:tabs>
          <w:tab w:val="left" w:pos="851"/>
          <w:tab w:val="left" w:pos="993"/>
        </w:tabs>
        <w:ind w:left="0"/>
        <w:rPr>
          <w:sz w:val="28"/>
          <w:szCs w:val="28"/>
          <w:lang w:val="ro-RO"/>
        </w:rPr>
      </w:pPr>
      <w:r w:rsidRPr="00D76B0F">
        <w:rPr>
          <w:sz w:val="28"/>
          <w:szCs w:val="28"/>
          <w:lang w:val="ro-RO"/>
        </w:rPr>
        <w:t xml:space="preserve">la </w:t>
      </w:r>
      <w:r w:rsidR="00886C6A" w:rsidRPr="00D76B0F">
        <w:rPr>
          <w:sz w:val="28"/>
          <w:szCs w:val="28"/>
          <w:lang w:val="ro-RO"/>
        </w:rPr>
        <w:t>alineatul (6), litera c) se abrogă;</w:t>
      </w:r>
    </w:p>
    <w:p w14:paraId="56FF59DB" w14:textId="77777777" w:rsidR="00886C6A" w:rsidRPr="00D76B0F" w:rsidRDefault="00886C6A" w:rsidP="00886C6A">
      <w:pPr>
        <w:pStyle w:val="ListParagraph"/>
        <w:tabs>
          <w:tab w:val="left" w:pos="851"/>
          <w:tab w:val="left" w:pos="993"/>
        </w:tabs>
        <w:ind w:left="0"/>
        <w:rPr>
          <w:sz w:val="28"/>
          <w:szCs w:val="28"/>
          <w:lang w:val="ro-RO"/>
        </w:rPr>
      </w:pPr>
      <w:r w:rsidRPr="00D76B0F">
        <w:rPr>
          <w:sz w:val="28"/>
          <w:szCs w:val="28"/>
          <w:lang w:val="ro-RO"/>
        </w:rPr>
        <w:t>se completează cu alineatul (8) cu următorul cuprins:</w:t>
      </w:r>
    </w:p>
    <w:p w14:paraId="1D26FBAE" w14:textId="77777777" w:rsidR="00886C6A" w:rsidRPr="00D76B0F" w:rsidRDefault="00886C6A" w:rsidP="00886C6A">
      <w:pPr>
        <w:pStyle w:val="ListParagraph"/>
        <w:tabs>
          <w:tab w:val="left" w:pos="851"/>
          <w:tab w:val="left" w:pos="993"/>
        </w:tabs>
        <w:ind w:left="0"/>
        <w:rPr>
          <w:sz w:val="28"/>
          <w:szCs w:val="28"/>
          <w:lang w:val="ro-RO"/>
        </w:rPr>
      </w:pPr>
      <w:r w:rsidRPr="00D76B0F">
        <w:rPr>
          <w:sz w:val="28"/>
          <w:szCs w:val="28"/>
          <w:lang w:val="ro-RO"/>
        </w:rPr>
        <w:t>„(8) Inspectorii-judecători beneficiază de instruire continuă în mod gratuit, în modalitatea şi limitele stabilite de lege.”</w:t>
      </w:r>
    </w:p>
    <w:p w14:paraId="7B9202DF" w14:textId="77777777" w:rsidR="00886C6A" w:rsidRPr="00D76B0F" w:rsidRDefault="00886C6A" w:rsidP="00886C6A">
      <w:pPr>
        <w:pStyle w:val="ListParagraph"/>
        <w:tabs>
          <w:tab w:val="left" w:pos="851"/>
          <w:tab w:val="left" w:pos="993"/>
        </w:tabs>
        <w:ind w:left="0"/>
        <w:rPr>
          <w:sz w:val="28"/>
          <w:szCs w:val="28"/>
          <w:lang w:val="ro-RO"/>
        </w:rPr>
      </w:pPr>
    </w:p>
    <w:p w14:paraId="2B851BD9" w14:textId="77777777" w:rsidR="00886C6A" w:rsidRPr="00D76B0F" w:rsidRDefault="00886C6A" w:rsidP="00886C6A">
      <w:pPr>
        <w:pStyle w:val="ListParagraph"/>
        <w:numPr>
          <w:ilvl w:val="0"/>
          <w:numId w:val="40"/>
        </w:numPr>
        <w:tabs>
          <w:tab w:val="left" w:pos="851"/>
          <w:tab w:val="left" w:pos="993"/>
        </w:tabs>
        <w:ind w:left="0" w:firstLine="709"/>
        <w:rPr>
          <w:sz w:val="28"/>
          <w:szCs w:val="28"/>
          <w:lang w:val="ro-RO"/>
        </w:rPr>
      </w:pPr>
      <w:r w:rsidRPr="00D76B0F">
        <w:rPr>
          <w:sz w:val="28"/>
          <w:szCs w:val="28"/>
          <w:lang w:val="ro-RO"/>
        </w:rPr>
        <w:t>Articolul 15 se completează cu alineatul (2</w:t>
      </w:r>
      <w:r w:rsidRPr="00D76B0F">
        <w:rPr>
          <w:sz w:val="28"/>
          <w:szCs w:val="28"/>
          <w:vertAlign w:val="superscript"/>
          <w:lang w:val="ro-RO"/>
        </w:rPr>
        <w:t>1</w:t>
      </w:r>
      <w:r w:rsidRPr="00D76B0F">
        <w:rPr>
          <w:sz w:val="28"/>
          <w:szCs w:val="28"/>
          <w:lang w:val="ro-RO"/>
        </w:rPr>
        <w:t>) cu următorul cuprins:</w:t>
      </w:r>
    </w:p>
    <w:p w14:paraId="2C8A30D2" w14:textId="0E0D963E" w:rsidR="00886C6A" w:rsidRPr="00D76B0F" w:rsidRDefault="00886C6A" w:rsidP="00886C6A">
      <w:pPr>
        <w:pStyle w:val="ListParagraph"/>
        <w:tabs>
          <w:tab w:val="left" w:pos="851"/>
          <w:tab w:val="left" w:pos="993"/>
        </w:tabs>
        <w:ind w:left="0"/>
        <w:rPr>
          <w:sz w:val="28"/>
          <w:szCs w:val="28"/>
          <w:lang w:val="ro-RO" w:eastAsia="ro-RO"/>
        </w:rPr>
      </w:pPr>
      <w:r w:rsidRPr="00D76B0F">
        <w:rPr>
          <w:sz w:val="28"/>
          <w:szCs w:val="28"/>
          <w:lang w:val="ro-RO"/>
        </w:rPr>
        <w:t>„(2</w:t>
      </w:r>
      <w:r w:rsidRPr="00D76B0F">
        <w:rPr>
          <w:sz w:val="28"/>
          <w:szCs w:val="28"/>
          <w:vertAlign w:val="superscript"/>
          <w:lang w:val="ro-RO"/>
        </w:rPr>
        <w:t>1</w:t>
      </w:r>
      <w:r w:rsidRPr="00D76B0F">
        <w:rPr>
          <w:sz w:val="28"/>
          <w:szCs w:val="28"/>
          <w:lang w:val="ro-RO"/>
        </w:rPr>
        <w:t>) Î</w:t>
      </w:r>
      <w:r w:rsidRPr="00D76B0F">
        <w:rPr>
          <w:sz w:val="28"/>
          <w:szCs w:val="28"/>
          <w:lang w:val="ro-RO" w:eastAsia="ro-RO"/>
        </w:rPr>
        <w:t>n cazul suspendării mandatului de membru al Consiliului Superior al Magistraturii sau în cazul absenței motivate a acestuia de la serviciu, timp de mai mult de 2 luni, în perioada respectivă mandatul acestuia poate fi exercitat de către membrul supleant ales î</w:t>
      </w:r>
      <w:r w:rsidR="00517B10" w:rsidRPr="00D76B0F">
        <w:rPr>
          <w:sz w:val="28"/>
          <w:szCs w:val="28"/>
          <w:lang w:val="ro-RO" w:eastAsia="ro-RO"/>
        </w:rPr>
        <w:t>n condițiile art. 3 alin. (4).”</w:t>
      </w:r>
    </w:p>
    <w:p w14:paraId="4C7FABB9" w14:textId="77777777" w:rsidR="00886C6A" w:rsidRPr="00D76B0F" w:rsidRDefault="00886C6A" w:rsidP="00886C6A">
      <w:pPr>
        <w:pStyle w:val="ListParagraph"/>
        <w:tabs>
          <w:tab w:val="left" w:pos="851"/>
          <w:tab w:val="left" w:pos="993"/>
        </w:tabs>
        <w:ind w:left="0"/>
        <w:rPr>
          <w:sz w:val="28"/>
          <w:szCs w:val="28"/>
          <w:lang w:val="ro-RO" w:eastAsia="ro-RO"/>
        </w:rPr>
      </w:pPr>
    </w:p>
    <w:p w14:paraId="58EBC454" w14:textId="77777777" w:rsidR="00886C6A" w:rsidRPr="00D76B0F" w:rsidRDefault="00886C6A" w:rsidP="00886C6A">
      <w:pPr>
        <w:pStyle w:val="ListParagraph"/>
        <w:numPr>
          <w:ilvl w:val="0"/>
          <w:numId w:val="40"/>
        </w:numPr>
        <w:tabs>
          <w:tab w:val="left" w:pos="851"/>
          <w:tab w:val="left" w:pos="993"/>
        </w:tabs>
        <w:ind w:left="0" w:firstLine="709"/>
        <w:rPr>
          <w:sz w:val="28"/>
          <w:szCs w:val="28"/>
          <w:lang w:val="ro-RO"/>
        </w:rPr>
      </w:pPr>
      <w:r w:rsidRPr="00D76B0F">
        <w:rPr>
          <w:sz w:val="28"/>
          <w:szCs w:val="28"/>
          <w:lang w:val="ro-RO"/>
        </w:rPr>
        <w:t>Articolul 20:</w:t>
      </w:r>
    </w:p>
    <w:p w14:paraId="67D7A879" w14:textId="77777777" w:rsidR="00886C6A" w:rsidRPr="00D76B0F" w:rsidRDefault="00886C6A" w:rsidP="00886C6A">
      <w:pPr>
        <w:pStyle w:val="ListParagraph"/>
        <w:tabs>
          <w:tab w:val="left" w:pos="851"/>
          <w:tab w:val="left" w:pos="993"/>
        </w:tabs>
        <w:ind w:left="0"/>
        <w:rPr>
          <w:sz w:val="28"/>
          <w:szCs w:val="28"/>
          <w:lang w:val="ro-RO"/>
        </w:rPr>
      </w:pPr>
      <w:r w:rsidRPr="00D76B0F">
        <w:rPr>
          <w:sz w:val="28"/>
          <w:szCs w:val="28"/>
          <w:lang w:val="ro-RO"/>
        </w:rPr>
        <w:t>alineatul (2) se abrogă;</w:t>
      </w:r>
    </w:p>
    <w:p w14:paraId="5767219E" w14:textId="77777777" w:rsidR="00886C6A" w:rsidRPr="00D76B0F" w:rsidRDefault="00886C6A" w:rsidP="00886C6A">
      <w:pPr>
        <w:pStyle w:val="ListParagraph"/>
        <w:tabs>
          <w:tab w:val="left" w:pos="851"/>
          <w:tab w:val="left" w:pos="993"/>
        </w:tabs>
        <w:ind w:left="0"/>
        <w:rPr>
          <w:sz w:val="28"/>
          <w:szCs w:val="28"/>
          <w:lang w:val="ro-RO"/>
        </w:rPr>
      </w:pPr>
      <w:r w:rsidRPr="00D76B0F">
        <w:rPr>
          <w:sz w:val="28"/>
          <w:szCs w:val="28"/>
          <w:lang w:val="ro-RO"/>
        </w:rPr>
        <w:t>alineatul (3</w:t>
      </w:r>
      <w:r w:rsidRPr="00D76B0F">
        <w:rPr>
          <w:sz w:val="28"/>
          <w:szCs w:val="28"/>
          <w:vertAlign w:val="superscript"/>
          <w:lang w:val="ro-RO"/>
        </w:rPr>
        <w:t>2</w:t>
      </w:r>
      <w:r w:rsidRPr="00D76B0F">
        <w:rPr>
          <w:sz w:val="28"/>
          <w:szCs w:val="28"/>
          <w:lang w:val="ro-RO"/>
        </w:rPr>
        <w:t>) va avea următorul cuprins:</w:t>
      </w:r>
    </w:p>
    <w:p w14:paraId="2A818750" w14:textId="657CEC8F" w:rsidR="00886C6A" w:rsidRPr="00D76B0F" w:rsidRDefault="00886C6A" w:rsidP="00886C6A">
      <w:pPr>
        <w:pStyle w:val="ListParagraph"/>
        <w:tabs>
          <w:tab w:val="left" w:pos="851"/>
          <w:tab w:val="left" w:pos="993"/>
        </w:tabs>
        <w:ind w:left="0"/>
        <w:rPr>
          <w:sz w:val="28"/>
          <w:szCs w:val="28"/>
          <w:shd w:val="clear" w:color="auto" w:fill="FFFFFF"/>
          <w:lang w:val="ro-RO"/>
        </w:rPr>
      </w:pPr>
      <w:r w:rsidRPr="00D76B0F">
        <w:rPr>
          <w:sz w:val="28"/>
          <w:szCs w:val="28"/>
          <w:lang w:val="ro-RO"/>
        </w:rPr>
        <w:t>,,(3</w:t>
      </w:r>
      <w:r w:rsidRPr="00D76B0F">
        <w:rPr>
          <w:sz w:val="28"/>
          <w:szCs w:val="28"/>
          <w:vertAlign w:val="superscript"/>
          <w:lang w:val="ro-RO"/>
        </w:rPr>
        <w:t>2</w:t>
      </w:r>
      <w:r w:rsidRPr="00D76B0F">
        <w:rPr>
          <w:sz w:val="28"/>
          <w:szCs w:val="28"/>
          <w:lang w:val="ro-RO"/>
        </w:rPr>
        <w:t xml:space="preserve">) </w:t>
      </w:r>
      <w:r w:rsidRPr="00D76B0F">
        <w:rPr>
          <w:sz w:val="28"/>
          <w:szCs w:val="28"/>
          <w:shd w:val="clear" w:color="auto" w:fill="FFFFFF"/>
          <w:lang w:val="ro-RO"/>
        </w:rPr>
        <w:t>Participarea la concursul pentru promovarea într-o instanță superioară, transferarea la o instanţă judecătorească de același nivel a membrilor Consiliului Superior al Magistraturii din r</w:t>
      </w:r>
      <w:r w:rsidR="00EE7759" w:rsidRPr="00D76B0F">
        <w:rPr>
          <w:sz w:val="28"/>
          <w:szCs w:val="28"/>
          <w:shd w:val="clear" w:color="auto" w:fill="FFFFFF"/>
          <w:lang w:val="ro-RO"/>
        </w:rPr>
        <w:t>â</w:t>
      </w:r>
      <w:r w:rsidRPr="00D76B0F">
        <w:rPr>
          <w:sz w:val="28"/>
          <w:szCs w:val="28"/>
          <w:shd w:val="clear" w:color="auto" w:fill="FFFFFF"/>
          <w:lang w:val="ro-RO"/>
        </w:rPr>
        <w:t>ndul judecătorilor, precum și a judecătorilor detașați la Secretariatul Consiliului Superior al Magistraturii, se interzic pe perioada exercitării mandatului și timp de 6 luni după expirarea termenului pentru care a fost detașat.”</w:t>
      </w:r>
      <w:r w:rsidR="00EE7759" w:rsidRPr="00D76B0F">
        <w:rPr>
          <w:sz w:val="28"/>
          <w:szCs w:val="28"/>
          <w:shd w:val="clear" w:color="auto" w:fill="FFFFFF"/>
          <w:lang w:val="ro-RO"/>
        </w:rPr>
        <w:t>;</w:t>
      </w:r>
    </w:p>
    <w:p w14:paraId="4630C488" w14:textId="77777777" w:rsidR="00886C6A" w:rsidRPr="00D76B0F" w:rsidRDefault="00886C6A" w:rsidP="00886C6A">
      <w:pPr>
        <w:pStyle w:val="ListParagraph"/>
        <w:tabs>
          <w:tab w:val="left" w:pos="851"/>
          <w:tab w:val="left" w:pos="993"/>
        </w:tabs>
        <w:ind w:left="0"/>
        <w:rPr>
          <w:sz w:val="28"/>
          <w:szCs w:val="28"/>
          <w:shd w:val="clear" w:color="auto" w:fill="FFFFFF"/>
          <w:lang w:val="ro-RO"/>
        </w:rPr>
      </w:pPr>
      <w:r w:rsidRPr="00D76B0F">
        <w:rPr>
          <w:sz w:val="28"/>
          <w:szCs w:val="28"/>
          <w:shd w:val="clear" w:color="auto" w:fill="FFFFFF"/>
          <w:lang w:val="ro-RO"/>
        </w:rPr>
        <w:t>alineatul (4) va avea următorul cuprins:</w:t>
      </w:r>
    </w:p>
    <w:p w14:paraId="57F05F49" w14:textId="77777777" w:rsidR="00886C6A" w:rsidRPr="00D76B0F" w:rsidRDefault="00886C6A" w:rsidP="00886C6A">
      <w:pPr>
        <w:pStyle w:val="ListParagraph"/>
        <w:tabs>
          <w:tab w:val="left" w:pos="851"/>
          <w:tab w:val="left" w:pos="993"/>
        </w:tabs>
        <w:ind w:left="0"/>
        <w:rPr>
          <w:bCs/>
          <w:sz w:val="28"/>
          <w:szCs w:val="28"/>
          <w:lang w:val="ro-RO" w:eastAsia="ro-RO"/>
        </w:rPr>
      </w:pPr>
      <w:r w:rsidRPr="00D76B0F">
        <w:rPr>
          <w:sz w:val="28"/>
          <w:szCs w:val="28"/>
          <w:shd w:val="clear" w:color="auto" w:fill="FFFFFF"/>
          <w:lang w:val="ro-RO"/>
        </w:rPr>
        <w:t xml:space="preserve">„(4) </w:t>
      </w:r>
      <w:r w:rsidRPr="00D76B0F">
        <w:rPr>
          <w:sz w:val="28"/>
          <w:szCs w:val="28"/>
          <w:lang w:val="ro-RO" w:eastAsia="ro-RO"/>
        </w:rPr>
        <w:t xml:space="preserve">Promovarea judecătorului la o instanţă superioară se face numai cu acordul acestuia, prin concurs, la propunerea Consiliului Superior al Magistraturii, </w:t>
      </w:r>
      <w:r w:rsidRPr="00D76B0F">
        <w:rPr>
          <w:bCs/>
          <w:sz w:val="28"/>
          <w:szCs w:val="28"/>
          <w:lang w:val="ro-RO" w:eastAsia="ro-RO"/>
        </w:rPr>
        <w:t xml:space="preserve">de către Preşedintele Republicii Moldova. </w:t>
      </w:r>
      <w:r w:rsidRPr="00D76B0F">
        <w:rPr>
          <w:sz w:val="28"/>
          <w:szCs w:val="28"/>
          <w:lang w:val="ro-RO" w:eastAsia="ro-RO"/>
        </w:rPr>
        <w:t xml:space="preserve">Transferul judecătorului la o instanţă de acelaşi nivel sau la o instanţă inferioară se face numai cu acordul acestuia, </w:t>
      </w:r>
      <w:r w:rsidRPr="00D76B0F">
        <w:rPr>
          <w:bCs/>
          <w:sz w:val="28"/>
          <w:szCs w:val="28"/>
          <w:lang w:val="ro-RO" w:eastAsia="ro-RO"/>
        </w:rPr>
        <w:t>de către Consiliul Superior al Magistraturii.”;</w:t>
      </w:r>
    </w:p>
    <w:p w14:paraId="3B84511B" w14:textId="77777777" w:rsidR="00886C6A" w:rsidRPr="00D76B0F" w:rsidRDefault="00886C6A" w:rsidP="00886C6A">
      <w:pPr>
        <w:pStyle w:val="ListParagraph"/>
        <w:tabs>
          <w:tab w:val="left" w:pos="851"/>
          <w:tab w:val="left" w:pos="993"/>
        </w:tabs>
        <w:ind w:left="0"/>
        <w:rPr>
          <w:bCs/>
          <w:sz w:val="28"/>
          <w:szCs w:val="28"/>
          <w:lang w:val="ro-RO" w:eastAsia="ro-RO"/>
        </w:rPr>
      </w:pPr>
      <w:r w:rsidRPr="00D76B0F">
        <w:rPr>
          <w:bCs/>
          <w:sz w:val="28"/>
          <w:szCs w:val="28"/>
          <w:lang w:val="ro-RO" w:eastAsia="ro-RO"/>
        </w:rPr>
        <w:t>alineatul (6) se abrogă;</w:t>
      </w:r>
    </w:p>
    <w:p w14:paraId="5E284DA0" w14:textId="77777777" w:rsidR="00886C6A" w:rsidRPr="00D76B0F" w:rsidRDefault="00886C6A" w:rsidP="00886C6A">
      <w:pPr>
        <w:pStyle w:val="ListParagraph"/>
        <w:tabs>
          <w:tab w:val="left" w:pos="851"/>
          <w:tab w:val="left" w:pos="993"/>
        </w:tabs>
        <w:ind w:left="0"/>
        <w:rPr>
          <w:bCs/>
          <w:sz w:val="28"/>
          <w:szCs w:val="28"/>
          <w:lang w:val="ro-RO" w:eastAsia="ro-RO"/>
        </w:rPr>
      </w:pPr>
      <w:r w:rsidRPr="00D76B0F">
        <w:rPr>
          <w:bCs/>
          <w:sz w:val="28"/>
          <w:szCs w:val="28"/>
          <w:lang w:val="ro-RO" w:eastAsia="ro-RO"/>
        </w:rPr>
        <w:t>alineatul (7) se abrogă.</w:t>
      </w:r>
    </w:p>
    <w:p w14:paraId="4B36E4A4" w14:textId="77777777" w:rsidR="00886C6A" w:rsidRPr="00D76B0F" w:rsidRDefault="00886C6A" w:rsidP="00886C6A">
      <w:pPr>
        <w:pStyle w:val="ListParagraph"/>
        <w:tabs>
          <w:tab w:val="left" w:pos="851"/>
          <w:tab w:val="left" w:pos="993"/>
        </w:tabs>
        <w:ind w:left="0"/>
        <w:rPr>
          <w:sz w:val="28"/>
          <w:szCs w:val="28"/>
          <w:lang w:val="ro-RO"/>
        </w:rPr>
      </w:pPr>
    </w:p>
    <w:p w14:paraId="13EE488A" w14:textId="77777777" w:rsidR="00886C6A" w:rsidRPr="00D76B0F" w:rsidRDefault="00886C6A" w:rsidP="00886C6A">
      <w:pPr>
        <w:pStyle w:val="ListParagraph"/>
        <w:numPr>
          <w:ilvl w:val="0"/>
          <w:numId w:val="40"/>
        </w:numPr>
        <w:tabs>
          <w:tab w:val="left" w:pos="851"/>
          <w:tab w:val="left" w:pos="993"/>
        </w:tabs>
        <w:ind w:left="0" w:firstLine="709"/>
        <w:rPr>
          <w:sz w:val="28"/>
          <w:szCs w:val="28"/>
          <w:lang w:val="ro-RO"/>
        </w:rPr>
      </w:pPr>
      <w:r w:rsidRPr="00D76B0F">
        <w:rPr>
          <w:sz w:val="28"/>
          <w:szCs w:val="28"/>
          <w:lang w:val="ro-RO"/>
        </w:rPr>
        <w:t>La articolul 25:</w:t>
      </w:r>
    </w:p>
    <w:p w14:paraId="37618B42" w14:textId="048C1C98" w:rsidR="00886C6A" w:rsidRPr="00D76B0F" w:rsidRDefault="00886C6A" w:rsidP="00886C6A">
      <w:pPr>
        <w:pStyle w:val="ListParagraph"/>
        <w:tabs>
          <w:tab w:val="left" w:pos="851"/>
          <w:tab w:val="left" w:pos="993"/>
        </w:tabs>
        <w:ind w:left="0"/>
        <w:rPr>
          <w:sz w:val="28"/>
          <w:szCs w:val="28"/>
          <w:lang w:val="ro-RO"/>
        </w:rPr>
      </w:pPr>
      <w:r w:rsidRPr="00D76B0F">
        <w:rPr>
          <w:sz w:val="28"/>
          <w:szCs w:val="28"/>
          <w:lang w:val="ro-RO"/>
        </w:rPr>
        <w:lastRenderedPageBreak/>
        <w:t>alineatul (1) se completează cu textul „ , fără respectarea procedurii prealabile”;</w:t>
      </w:r>
    </w:p>
    <w:p w14:paraId="34283480" w14:textId="3ADC6886" w:rsidR="00886C6A" w:rsidRPr="00D76B0F" w:rsidRDefault="00886C6A" w:rsidP="00886C6A">
      <w:pPr>
        <w:pStyle w:val="ListParagraph"/>
        <w:tabs>
          <w:tab w:val="left" w:pos="851"/>
          <w:tab w:val="left" w:pos="993"/>
        </w:tabs>
        <w:ind w:left="0"/>
        <w:rPr>
          <w:sz w:val="28"/>
          <w:szCs w:val="28"/>
          <w:lang w:val="ro-RO"/>
        </w:rPr>
      </w:pPr>
      <w:r w:rsidRPr="00D76B0F">
        <w:rPr>
          <w:sz w:val="28"/>
          <w:szCs w:val="28"/>
          <w:lang w:val="ro-RO"/>
        </w:rPr>
        <w:t>alineat</w:t>
      </w:r>
      <w:r w:rsidR="00EE7759" w:rsidRPr="00D76B0F">
        <w:rPr>
          <w:sz w:val="28"/>
          <w:szCs w:val="28"/>
          <w:lang w:val="ro-RO"/>
        </w:rPr>
        <w:t>ele</w:t>
      </w:r>
      <w:r w:rsidRPr="00D76B0F">
        <w:rPr>
          <w:sz w:val="28"/>
          <w:szCs w:val="28"/>
          <w:lang w:val="ro-RO"/>
        </w:rPr>
        <w:t xml:space="preserve"> (2</w:t>
      </w:r>
      <w:r w:rsidR="00EE7759" w:rsidRPr="00D76B0F">
        <w:rPr>
          <w:sz w:val="28"/>
          <w:szCs w:val="28"/>
          <w:lang w:val="ro-RO"/>
        </w:rPr>
        <w:t>) și (3) se abrogă.</w:t>
      </w:r>
    </w:p>
    <w:p w14:paraId="0572DDF5" w14:textId="77777777" w:rsidR="00886C6A" w:rsidRPr="00D76B0F" w:rsidRDefault="00886C6A" w:rsidP="00886C6A">
      <w:pPr>
        <w:tabs>
          <w:tab w:val="left" w:pos="993"/>
        </w:tabs>
        <w:rPr>
          <w:b/>
          <w:iCs/>
          <w:sz w:val="28"/>
          <w:szCs w:val="28"/>
          <w:shd w:val="clear" w:color="auto" w:fill="FFFFFF"/>
          <w:lang w:val="ro-RO"/>
        </w:rPr>
      </w:pPr>
    </w:p>
    <w:p w14:paraId="22B9B01C" w14:textId="77777777" w:rsidR="00886C6A" w:rsidRPr="00D76B0F" w:rsidRDefault="00886C6A" w:rsidP="00886C6A">
      <w:pPr>
        <w:tabs>
          <w:tab w:val="left" w:pos="993"/>
        </w:tabs>
        <w:rPr>
          <w:iCs/>
          <w:sz w:val="28"/>
          <w:szCs w:val="28"/>
          <w:shd w:val="clear" w:color="auto" w:fill="FFFFFF"/>
          <w:lang w:val="ro-RO"/>
        </w:rPr>
      </w:pPr>
      <w:r w:rsidRPr="00D76B0F">
        <w:rPr>
          <w:b/>
          <w:iCs/>
          <w:sz w:val="28"/>
          <w:szCs w:val="28"/>
          <w:shd w:val="clear" w:color="auto" w:fill="FFFFFF"/>
          <w:lang w:val="ro-RO"/>
        </w:rPr>
        <w:t>Art. III.</w:t>
      </w:r>
      <w:r w:rsidRPr="00D76B0F">
        <w:rPr>
          <w:iCs/>
          <w:sz w:val="28"/>
          <w:szCs w:val="28"/>
          <w:shd w:val="clear" w:color="auto" w:fill="FFFFFF"/>
          <w:lang w:val="ro-RO"/>
        </w:rPr>
        <w:t xml:space="preserve"> – Articolul 4 alineatul (4) din Legea nr. 1585/1998 cu privire la asigurarea obligatorie de asistență medicală (Monitorul Oficial al Republicii Moldova, 1998, nr. 38-39, art. 280), cu modificările ulterioare, se completează cu litera b</w:t>
      </w:r>
      <w:r w:rsidRPr="00D76B0F">
        <w:rPr>
          <w:iCs/>
          <w:sz w:val="28"/>
          <w:szCs w:val="28"/>
          <w:shd w:val="clear" w:color="auto" w:fill="FFFFFF"/>
          <w:vertAlign w:val="superscript"/>
          <w:lang w:val="ro-RO"/>
        </w:rPr>
        <w:t>1</w:t>
      </w:r>
      <w:r w:rsidRPr="00D76B0F">
        <w:rPr>
          <w:iCs/>
          <w:sz w:val="28"/>
          <w:szCs w:val="28"/>
          <w:shd w:val="clear" w:color="auto" w:fill="FFFFFF"/>
          <w:lang w:val="ro-RO"/>
        </w:rPr>
        <w:t>) cu următorul cuprins:</w:t>
      </w:r>
    </w:p>
    <w:p w14:paraId="48A5ED2D" w14:textId="77777777"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„b</w:t>
      </w:r>
      <w:r w:rsidRPr="00D76B0F">
        <w:rPr>
          <w:iCs/>
          <w:sz w:val="28"/>
          <w:szCs w:val="28"/>
          <w:shd w:val="clear" w:color="auto" w:fill="FFFFFF"/>
          <w:vertAlign w:val="superscript"/>
          <w:lang w:val="ro-RO"/>
        </w:rPr>
        <w:t>1</w:t>
      </w:r>
      <w:r w:rsidRPr="00D76B0F">
        <w:rPr>
          <w:iCs/>
          <w:sz w:val="28"/>
          <w:szCs w:val="28"/>
          <w:shd w:val="clear" w:color="auto" w:fill="FFFFFF"/>
          <w:lang w:val="ro-RO"/>
        </w:rPr>
        <w:t>) audienții cursurilor de formare inițială a candidaților la funcțiile de judecător și de procuror.”.</w:t>
      </w:r>
    </w:p>
    <w:p w14:paraId="2088AA5F" w14:textId="77777777" w:rsidR="00886C6A" w:rsidRPr="00D76B0F" w:rsidRDefault="00886C6A" w:rsidP="00886C6A">
      <w:pPr>
        <w:tabs>
          <w:tab w:val="left" w:pos="993"/>
        </w:tabs>
        <w:rPr>
          <w:b/>
          <w:iCs/>
          <w:sz w:val="28"/>
          <w:szCs w:val="28"/>
          <w:shd w:val="clear" w:color="auto" w:fill="FFFFFF"/>
          <w:lang w:val="ro-RO"/>
        </w:rPr>
      </w:pPr>
    </w:p>
    <w:p w14:paraId="35FCBBE1" w14:textId="2C7486C1" w:rsidR="00886C6A" w:rsidRPr="00D76B0F" w:rsidRDefault="00886C6A" w:rsidP="00886C6A">
      <w:pPr>
        <w:tabs>
          <w:tab w:val="left" w:pos="993"/>
        </w:tabs>
        <w:rPr>
          <w:iCs/>
          <w:sz w:val="28"/>
          <w:szCs w:val="28"/>
          <w:shd w:val="clear" w:color="auto" w:fill="FFFFFF"/>
          <w:lang w:val="ro-RO"/>
        </w:rPr>
      </w:pPr>
      <w:r w:rsidRPr="00D76B0F">
        <w:rPr>
          <w:b/>
          <w:iCs/>
          <w:sz w:val="28"/>
          <w:szCs w:val="28"/>
          <w:shd w:val="clear" w:color="auto" w:fill="FFFFFF"/>
          <w:lang w:val="ro-RO"/>
        </w:rPr>
        <w:t>Art. IV.</w:t>
      </w:r>
      <w:r w:rsidRPr="00D76B0F">
        <w:rPr>
          <w:iCs/>
          <w:sz w:val="28"/>
          <w:szCs w:val="28"/>
          <w:shd w:val="clear" w:color="auto" w:fill="FFFFFF"/>
          <w:lang w:val="ro-RO"/>
        </w:rPr>
        <w:t xml:space="preserve"> – La punctul 4) din </w:t>
      </w:r>
      <w:r w:rsidR="00EE7759" w:rsidRPr="00D76B0F">
        <w:rPr>
          <w:iCs/>
          <w:sz w:val="28"/>
          <w:szCs w:val="28"/>
          <w:shd w:val="clear" w:color="auto" w:fill="FFFFFF"/>
          <w:lang w:val="ro-RO"/>
        </w:rPr>
        <w:t>a</w:t>
      </w:r>
      <w:r w:rsidRPr="00D76B0F">
        <w:rPr>
          <w:iCs/>
          <w:sz w:val="28"/>
          <w:szCs w:val="28"/>
          <w:shd w:val="clear" w:color="auto" w:fill="FFFFFF"/>
          <w:lang w:val="ro-RO"/>
        </w:rPr>
        <w:t xml:space="preserve">nexa nr. 1 la Legea nr. 1593/2002 cu privire la mărimea, modul și termenele de achitare a primelor de asigurare obligatorie de asistență medicală (Monitorul Oficial al Republicii Moldova, 2003, nr. 18-19, art. 57), cu modificările ulterioare, cuvintele </w:t>
      </w:r>
      <w:r w:rsidR="00980419" w:rsidRPr="00980419">
        <w:rPr>
          <w:iCs/>
          <w:sz w:val="28"/>
          <w:szCs w:val="28"/>
          <w:shd w:val="clear" w:color="auto" w:fill="FFFFFF"/>
          <w:lang w:val="ro-RO"/>
        </w:rPr>
        <w:t>,,</w:t>
      </w:r>
      <w:r w:rsidR="00991989">
        <w:rPr>
          <w:iCs/>
          <w:sz w:val="28"/>
          <w:szCs w:val="28"/>
          <w:shd w:val="clear" w:color="auto" w:fill="FFFFFF"/>
          <w:lang w:val="ro-RO"/>
        </w:rPr>
        <w:t xml:space="preserve"> , </w:t>
      </w:r>
      <w:r w:rsidR="00980419" w:rsidRPr="00980419">
        <w:rPr>
          <w:iCs/>
          <w:sz w:val="28"/>
          <w:szCs w:val="28"/>
          <w:shd w:val="clear" w:color="auto" w:fill="FFFFFF"/>
          <w:lang w:val="ro-RO"/>
        </w:rPr>
        <w:t>inclusiv audienții cursurilor de formare inițială realizate de Institutul Național al Justiției”</w:t>
      </w:r>
      <w:r w:rsidRPr="00D76B0F">
        <w:rPr>
          <w:iCs/>
          <w:sz w:val="28"/>
          <w:szCs w:val="28"/>
          <w:shd w:val="clear" w:color="auto" w:fill="FFFFFF"/>
          <w:lang w:val="ro-RO"/>
        </w:rPr>
        <w:t xml:space="preserve"> se exclud.</w:t>
      </w:r>
    </w:p>
    <w:p w14:paraId="3BC07783" w14:textId="77777777" w:rsidR="00886C6A" w:rsidRPr="00D76B0F" w:rsidRDefault="00886C6A" w:rsidP="00886C6A">
      <w:pPr>
        <w:tabs>
          <w:tab w:val="left" w:pos="993"/>
        </w:tabs>
        <w:rPr>
          <w:b/>
          <w:bCs/>
          <w:iCs/>
          <w:sz w:val="28"/>
          <w:szCs w:val="28"/>
          <w:shd w:val="clear" w:color="auto" w:fill="FFFFFF"/>
          <w:lang w:val="ro-RO"/>
        </w:rPr>
      </w:pPr>
    </w:p>
    <w:p w14:paraId="61B5AF16" w14:textId="77777777" w:rsidR="00886C6A" w:rsidRPr="00D76B0F" w:rsidRDefault="00886C6A" w:rsidP="00886C6A">
      <w:pPr>
        <w:tabs>
          <w:tab w:val="left" w:pos="993"/>
        </w:tabs>
        <w:rPr>
          <w:iCs/>
          <w:sz w:val="28"/>
          <w:szCs w:val="28"/>
          <w:shd w:val="clear" w:color="auto" w:fill="FFFFFF"/>
          <w:lang w:val="ro-RO"/>
        </w:rPr>
      </w:pPr>
      <w:r w:rsidRPr="00D76B0F">
        <w:rPr>
          <w:b/>
          <w:iCs/>
          <w:sz w:val="28"/>
          <w:szCs w:val="28"/>
          <w:shd w:val="clear" w:color="auto" w:fill="FFFFFF"/>
          <w:lang w:val="ro-RO"/>
        </w:rPr>
        <w:t>Art. V.</w:t>
      </w:r>
      <w:r w:rsidRPr="00D76B0F">
        <w:rPr>
          <w:iCs/>
          <w:sz w:val="28"/>
          <w:szCs w:val="28"/>
          <w:shd w:val="clear" w:color="auto" w:fill="FFFFFF"/>
          <w:lang w:val="ro-RO"/>
        </w:rPr>
        <w:t xml:space="preserve"> – Legea nr. 152/2006 privind Institutul Național al Justiției (republicată în Monitorul Oficial al Republicii Moldova, 2016, nr. 387, art. 789), cu modificările ulterioare, se modifică după cum urmează:</w:t>
      </w:r>
    </w:p>
    <w:p w14:paraId="120AB84F" w14:textId="7AE573F7" w:rsidR="00886C6A" w:rsidRPr="00D76B0F" w:rsidRDefault="00886C6A" w:rsidP="00886C6A">
      <w:pPr>
        <w:pStyle w:val="ListParagraph"/>
        <w:numPr>
          <w:ilvl w:val="0"/>
          <w:numId w:val="42"/>
        </w:numPr>
        <w:tabs>
          <w:tab w:val="left" w:pos="851"/>
          <w:tab w:val="left" w:pos="993"/>
          <w:tab w:val="left" w:pos="1134"/>
        </w:tabs>
        <w:ind w:left="0" w:firstLine="709"/>
        <w:rPr>
          <w:iCs/>
          <w:sz w:val="28"/>
          <w:szCs w:val="28"/>
          <w:shd w:val="clear" w:color="auto" w:fill="FFFFFF"/>
          <w:lang w:val="ro-RO"/>
        </w:rPr>
      </w:pPr>
      <w:r w:rsidRPr="00D76B0F">
        <w:rPr>
          <w:iCs/>
          <w:sz w:val="28"/>
          <w:szCs w:val="28"/>
          <w:shd w:val="clear" w:color="auto" w:fill="FFFFFF"/>
          <w:lang w:val="ro-RO"/>
        </w:rPr>
        <w:t>La articolul</w:t>
      </w:r>
      <w:r w:rsidR="00EE7759" w:rsidRPr="00D76B0F">
        <w:rPr>
          <w:iCs/>
          <w:sz w:val="28"/>
          <w:szCs w:val="28"/>
          <w:shd w:val="clear" w:color="auto" w:fill="FFFFFF"/>
          <w:lang w:val="ro-RO"/>
        </w:rPr>
        <w:t xml:space="preserve"> 2 alin. (1), după cuvintele ,,</w:t>
      </w:r>
      <w:r w:rsidRPr="00D76B0F">
        <w:rPr>
          <w:iCs/>
          <w:sz w:val="28"/>
          <w:szCs w:val="28"/>
          <w:shd w:val="clear" w:color="auto" w:fill="FFFFFF"/>
          <w:lang w:val="ro-RO"/>
        </w:rPr>
        <w:t xml:space="preserve">a consilierilor de probațiune” se </w:t>
      </w:r>
      <w:r w:rsidR="00896EE3" w:rsidRPr="00D76B0F">
        <w:rPr>
          <w:iCs/>
          <w:sz w:val="28"/>
          <w:szCs w:val="28"/>
          <w:shd w:val="clear" w:color="auto" w:fill="FFFFFF"/>
          <w:lang w:val="ro-RO"/>
        </w:rPr>
        <w:t>introduce textul</w:t>
      </w:r>
      <w:r w:rsidRPr="00D76B0F">
        <w:rPr>
          <w:iCs/>
          <w:sz w:val="28"/>
          <w:szCs w:val="28"/>
          <w:shd w:val="clear" w:color="auto" w:fill="FFFFFF"/>
          <w:lang w:val="ro-RO"/>
        </w:rPr>
        <w:t xml:space="preserve"> ,,a inspectorilor</w:t>
      </w:r>
      <w:r w:rsidR="00896EE3" w:rsidRPr="00D76B0F">
        <w:rPr>
          <w:iCs/>
          <w:sz w:val="28"/>
          <w:szCs w:val="28"/>
          <w:shd w:val="clear" w:color="auto" w:fill="FFFFFF"/>
          <w:lang w:val="ro-RO"/>
        </w:rPr>
        <w:t>,</w:t>
      </w:r>
      <w:r w:rsidRPr="00D76B0F">
        <w:rPr>
          <w:iCs/>
          <w:sz w:val="28"/>
          <w:szCs w:val="28"/>
          <w:shd w:val="clear" w:color="auto" w:fill="FFFFFF"/>
          <w:lang w:val="ro-RO"/>
        </w:rPr>
        <w:t>”.</w:t>
      </w:r>
    </w:p>
    <w:p w14:paraId="404D75F5" w14:textId="77777777" w:rsidR="00886C6A" w:rsidRPr="00D76B0F" w:rsidRDefault="00886C6A" w:rsidP="00886C6A">
      <w:pPr>
        <w:pStyle w:val="ListParagraph"/>
        <w:tabs>
          <w:tab w:val="left" w:pos="851"/>
          <w:tab w:val="left" w:pos="993"/>
        </w:tabs>
        <w:ind w:left="0"/>
        <w:rPr>
          <w:iCs/>
          <w:sz w:val="28"/>
          <w:szCs w:val="28"/>
          <w:shd w:val="clear" w:color="auto" w:fill="FFFFFF"/>
          <w:lang w:val="ro-RO"/>
        </w:rPr>
      </w:pPr>
    </w:p>
    <w:p w14:paraId="76B307E0" w14:textId="77777777" w:rsidR="00886C6A" w:rsidRPr="00D76B0F" w:rsidRDefault="00886C6A" w:rsidP="00886C6A">
      <w:pPr>
        <w:pStyle w:val="ListParagraph"/>
        <w:numPr>
          <w:ilvl w:val="0"/>
          <w:numId w:val="42"/>
        </w:numPr>
        <w:tabs>
          <w:tab w:val="left" w:pos="851"/>
          <w:tab w:val="left" w:pos="993"/>
        </w:tabs>
        <w:ind w:left="0" w:firstLine="709"/>
        <w:rPr>
          <w:iCs/>
          <w:sz w:val="28"/>
          <w:szCs w:val="28"/>
          <w:shd w:val="clear" w:color="auto" w:fill="FFFFFF"/>
          <w:lang w:val="ro-RO"/>
        </w:rPr>
      </w:pPr>
      <w:r w:rsidRPr="00D76B0F">
        <w:rPr>
          <w:iCs/>
          <w:sz w:val="28"/>
          <w:szCs w:val="28"/>
          <w:shd w:val="clear" w:color="auto" w:fill="FFFFFF"/>
          <w:lang w:val="ro-RO"/>
        </w:rPr>
        <w:t>Articolul 7:</w:t>
      </w:r>
    </w:p>
    <w:p w14:paraId="4D420E57" w14:textId="4F9ED68C" w:rsidR="00886C6A" w:rsidRPr="00D76B0F" w:rsidRDefault="00886C6A" w:rsidP="00886C6A">
      <w:pPr>
        <w:tabs>
          <w:tab w:val="left" w:pos="851"/>
          <w:tab w:val="left" w:pos="993"/>
        </w:tabs>
        <w:rPr>
          <w:iCs/>
          <w:sz w:val="28"/>
          <w:szCs w:val="28"/>
          <w:shd w:val="clear" w:color="auto" w:fill="FFFFFF"/>
          <w:lang w:val="ro-RO"/>
        </w:rPr>
      </w:pPr>
      <w:r w:rsidRPr="00D76B0F">
        <w:rPr>
          <w:iCs/>
          <w:sz w:val="28"/>
          <w:szCs w:val="28"/>
          <w:shd w:val="clear" w:color="auto" w:fill="FFFFFF"/>
          <w:lang w:val="ro-RO"/>
        </w:rPr>
        <w:t>alineatul (1) se completează cu litera b</w:t>
      </w:r>
      <w:r w:rsidRPr="00D76B0F">
        <w:rPr>
          <w:iCs/>
          <w:sz w:val="28"/>
          <w:szCs w:val="28"/>
          <w:shd w:val="clear" w:color="auto" w:fill="FFFFFF"/>
          <w:vertAlign w:val="superscript"/>
          <w:lang w:val="ro-RO"/>
        </w:rPr>
        <w:t>1</w:t>
      </w:r>
      <w:r w:rsidRPr="00D76B0F">
        <w:rPr>
          <w:iCs/>
          <w:sz w:val="28"/>
          <w:szCs w:val="28"/>
          <w:shd w:val="clear" w:color="auto" w:fill="FFFFFF"/>
          <w:lang w:val="ro-RO"/>
        </w:rPr>
        <w:t>) cu următorul cuprins:</w:t>
      </w:r>
    </w:p>
    <w:p w14:paraId="7A2D0415" w14:textId="77777777" w:rsidR="00886C6A" w:rsidRPr="00D76B0F" w:rsidRDefault="00886C6A" w:rsidP="00886C6A">
      <w:pPr>
        <w:pStyle w:val="ListParagraph"/>
        <w:tabs>
          <w:tab w:val="left" w:pos="851"/>
          <w:tab w:val="left" w:pos="993"/>
        </w:tabs>
        <w:ind w:left="0"/>
        <w:rPr>
          <w:iCs/>
          <w:sz w:val="28"/>
          <w:szCs w:val="28"/>
          <w:shd w:val="clear" w:color="auto" w:fill="FFFFFF"/>
          <w:lang w:val="ro-RO"/>
        </w:rPr>
      </w:pPr>
      <w:r w:rsidRPr="00D76B0F">
        <w:rPr>
          <w:iCs/>
          <w:sz w:val="28"/>
          <w:szCs w:val="28"/>
          <w:shd w:val="clear" w:color="auto" w:fill="FFFFFF"/>
          <w:lang w:val="ro-RO"/>
        </w:rPr>
        <w:t>,,b</w:t>
      </w:r>
      <w:r w:rsidRPr="00D76B0F">
        <w:rPr>
          <w:iCs/>
          <w:sz w:val="28"/>
          <w:szCs w:val="28"/>
          <w:shd w:val="clear" w:color="auto" w:fill="FFFFFF"/>
          <w:vertAlign w:val="superscript"/>
          <w:lang w:val="ro-RO"/>
        </w:rPr>
        <w:t>1</w:t>
      </w:r>
      <w:r w:rsidRPr="00D76B0F">
        <w:rPr>
          <w:iCs/>
          <w:sz w:val="28"/>
          <w:szCs w:val="28"/>
          <w:shd w:val="clear" w:color="auto" w:fill="FFFFFF"/>
          <w:lang w:val="ro-RO"/>
        </w:rPr>
        <w:t>) aprobă Regulamentul cu privire la evaluarea performanțelor profesionale ale directorului;”;</w:t>
      </w:r>
    </w:p>
    <w:p w14:paraId="2C0289B9" w14:textId="77777777" w:rsidR="00886C6A" w:rsidRPr="00D76B0F" w:rsidRDefault="00886C6A" w:rsidP="00886C6A">
      <w:pPr>
        <w:pStyle w:val="ListParagraph"/>
        <w:tabs>
          <w:tab w:val="left" w:pos="851"/>
          <w:tab w:val="left" w:pos="993"/>
        </w:tabs>
        <w:ind w:left="0"/>
        <w:rPr>
          <w:iCs/>
          <w:sz w:val="28"/>
          <w:szCs w:val="28"/>
          <w:shd w:val="clear" w:color="auto" w:fill="FFFFFF"/>
          <w:lang w:val="ro-RO"/>
        </w:rPr>
      </w:pPr>
      <w:r w:rsidRPr="00D76B0F">
        <w:rPr>
          <w:iCs/>
          <w:sz w:val="28"/>
          <w:szCs w:val="28"/>
          <w:shd w:val="clear" w:color="auto" w:fill="FFFFFF"/>
          <w:lang w:val="ro-RO"/>
        </w:rPr>
        <w:t>se completează cu litera e</w:t>
      </w:r>
      <w:r w:rsidRPr="00D76B0F">
        <w:rPr>
          <w:iCs/>
          <w:sz w:val="28"/>
          <w:szCs w:val="28"/>
          <w:shd w:val="clear" w:color="auto" w:fill="FFFFFF"/>
          <w:vertAlign w:val="superscript"/>
          <w:lang w:val="ro-RO"/>
        </w:rPr>
        <w:t>1</w:t>
      </w:r>
      <w:r w:rsidRPr="00D76B0F">
        <w:rPr>
          <w:iCs/>
          <w:sz w:val="28"/>
          <w:szCs w:val="28"/>
          <w:shd w:val="clear" w:color="auto" w:fill="FFFFFF"/>
          <w:lang w:val="ro-RO"/>
        </w:rPr>
        <w:t>) cu următorul cuprins:</w:t>
      </w:r>
    </w:p>
    <w:p w14:paraId="786A4DDA" w14:textId="77777777" w:rsidR="00886C6A" w:rsidRPr="00D76B0F" w:rsidRDefault="00886C6A" w:rsidP="00886C6A">
      <w:pPr>
        <w:pStyle w:val="ListParagraph"/>
        <w:tabs>
          <w:tab w:val="left" w:pos="851"/>
          <w:tab w:val="left" w:pos="993"/>
        </w:tabs>
        <w:ind w:left="0"/>
        <w:rPr>
          <w:iCs/>
          <w:sz w:val="28"/>
          <w:szCs w:val="28"/>
          <w:shd w:val="clear" w:color="auto" w:fill="FFFFFF"/>
          <w:lang w:val="ro-RO"/>
        </w:rPr>
      </w:pPr>
      <w:r w:rsidRPr="00D76B0F">
        <w:rPr>
          <w:iCs/>
          <w:sz w:val="28"/>
          <w:szCs w:val="28"/>
          <w:shd w:val="clear" w:color="auto" w:fill="FFFFFF"/>
          <w:lang w:val="ro-RO"/>
        </w:rPr>
        <w:t>,,e</w:t>
      </w:r>
      <w:r w:rsidRPr="00D76B0F">
        <w:rPr>
          <w:iCs/>
          <w:sz w:val="28"/>
          <w:szCs w:val="28"/>
          <w:shd w:val="clear" w:color="auto" w:fill="FFFFFF"/>
          <w:vertAlign w:val="superscript"/>
          <w:lang w:val="ro-RO"/>
        </w:rPr>
        <w:t>1</w:t>
      </w:r>
      <w:r w:rsidRPr="00D76B0F">
        <w:rPr>
          <w:iCs/>
          <w:sz w:val="28"/>
          <w:szCs w:val="28"/>
          <w:shd w:val="clear" w:color="auto" w:fill="FFFFFF"/>
          <w:lang w:val="ro-RO"/>
        </w:rPr>
        <w:t>) evaluează activitatea directorului în condițiile art. 9 alin. (2</w:t>
      </w:r>
      <w:r w:rsidRPr="00D76B0F">
        <w:rPr>
          <w:iCs/>
          <w:sz w:val="28"/>
          <w:szCs w:val="28"/>
          <w:shd w:val="clear" w:color="auto" w:fill="FFFFFF"/>
          <w:vertAlign w:val="superscript"/>
          <w:lang w:val="ro-RO"/>
        </w:rPr>
        <w:t>1</w:t>
      </w:r>
      <w:r w:rsidRPr="00D76B0F">
        <w:rPr>
          <w:iCs/>
          <w:sz w:val="28"/>
          <w:szCs w:val="28"/>
          <w:shd w:val="clear" w:color="auto" w:fill="FFFFFF"/>
          <w:lang w:val="ro-RO"/>
        </w:rPr>
        <w:t>);”.</w:t>
      </w:r>
    </w:p>
    <w:p w14:paraId="2139A79F" w14:textId="77777777" w:rsidR="00886C6A" w:rsidRPr="00D76B0F" w:rsidRDefault="00886C6A" w:rsidP="00886C6A">
      <w:pPr>
        <w:pStyle w:val="ListParagraph"/>
        <w:tabs>
          <w:tab w:val="left" w:pos="851"/>
          <w:tab w:val="left" w:pos="993"/>
        </w:tabs>
        <w:ind w:left="0"/>
        <w:rPr>
          <w:iCs/>
          <w:sz w:val="28"/>
          <w:szCs w:val="28"/>
          <w:shd w:val="clear" w:color="auto" w:fill="FFFFFF"/>
          <w:lang w:val="ro-RO"/>
        </w:rPr>
      </w:pPr>
    </w:p>
    <w:p w14:paraId="3BE0492B" w14:textId="77777777" w:rsidR="00886C6A" w:rsidRPr="00D76B0F" w:rsidRDefault="00886C6A" w:rsidP="00886C6A">
      <w:pPr>
        <w:pStyle w:val="ListParagraph"/>
        <w:numPr>
          <w:ilvl w:val="0"/>
          <w:numId w:val="42"/>
        </w:numPr>
        <w:tabs>
          <w:tab w:val="left" w:pos="851"/>
          <w:tab w:val="left" w:pos="993"/>
        </w:tabs>
        <w:ind w:left="0" w:firstLine="709"/>
        <w:rPr>
          <w:iCs/>
          <w:sz w:val="28"/>
          <w:szCs w:val="28"/>
          <w:shd w:val="clear" w:color="auto" w:fill="FFFFFF"/>
          <w:lang w:val="ro-RO"/>
        </w:rPr>
      </w:pPr>
      <w:r w:rsidRPr="00D76B0F">
        <w:rPr>
          <w:iCs/>
          <w:sz w:val="28"/>
          <w:szCs w:val="28"/>
          <w:shd w:val="clear" w:color="auto" w:fill="FFFFFF"/>
          <w:lang w:val="ro-RO"/>
        </w:rPr>
        <w:t>La articolul 9:</w:t>
      </w:r>
    </w:p>
    <w:p w14:paraId="2663B843" w14:textId="77777777"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alineatul (1</w:t>
      </w:r>
      <w:r w:rsidRPr="00D76B0F">
        <w:rPr>
          <w:iCs/>
          <w:sz w:val="28"/>
          <w:szCs w:val="28"/>
          <w:shd w:val="clear" w:color="auto" w:fill="FFFFFF"/>
          <w:vertAlign w:val="superscript"/>
          <w:lang w:val="ro-RO"/>
        </w:rPr>
        <w:t>1</w:t>
      </w:r>
      <w:r w:rsidRPr="00D76B0F">
        <w:rPr>
          <w:iCs/>
          <w:sz w:val="28"/>
          <w:szCs w:val="28"/>
          <w:shd w:val="clear" w:color="auto" w:fill="FFFFFF"/>
          <w:lang w:val="ro-RO"/>
        </w:rPr>
        <w:t>):</w:t>
      </w:r>
    </w:p>
    <w:p w14:paraId="5AA09A4F" w14:textId="23C4BAA3" w:rsidR="00886C6A" w:rsidRPr="00D76B0F" w:rsidRDefault="00886C6A" w:rsidP="00886C6A">
      <w:pPr>
        <w:pStyle w:val="ListParagraph"/>
        <w:tabs>
          <w:tab w:val="left" w:pos="851"/>
          <w:tab w:val="left" w:pos="993"/>
        </w:tabs>
        <w:ind w:left="0"/>
        <w:rPr>
          <w:rFonts w:eastAsia="Calibri"/>
          <w:sz w:val="28"/>
          <w:szCs w:val="28"/>
          <w:lang w:val="ro-RO"/>
        </w:rPr>
      </w:pPr>
      <w:r w:rsidRPr="00D76B0F">
        <w:rPr>
          <w:iCs/>
          <w:sz w:val="28"/>
          <w:szCs w:val="28"/>
          <w:shd w:val="clear" w:color="auto" w:fill="FFFFFF"/>
          <w:lang w:val="ro-RO"/>
        </w:rPr>
        <w:t xml:space="preserve">la litera a), </w:t>
      </w:r>
      <w:r w:rsidR="00896EE3" w:rsidRPr="00D76B0F">
        <w:rPr>
          <w:iCs/>
          <w:sz w:val="28"/>
          <w:szCs w:val="28"/>
          <w:shd w:val="clear" w:color="auto" w:fill="FFFFFF"/>
          <w:lang w:val="ro-RO"/>
        </w:rPr>
        <w:t>textul</w:t>
      </w:r>
      <w:r w:rsidRPr="00D76B0F">
        <w:rPr>
          <w:iCs/>
          <w:sz w:val="28"/>
          <w:szCs w:val="28"/>
          <w:shd w:val="clear" w:color="auto" w:fill="FFFFFF"/>
          <w:lang w:val="ro-RO"/>
        </w:rPr>
        <w:t xml:space="preserve"> „</w:t>
      </w:r>
      <w:r w:rsidR="00896EE3" w:rsidRPr="00D76B0F">
        <w:rPr>
          <w:iCs/>
          <w:sz w:val="28"/>
          <w:szCs w:val="28"/>
          <w:shd w:val="clear" w:color="auto" w:fill="FFFFFF"/>
          <w:lang w:val="ro-RO"/>
        </w:rPr>
        <w:t xml:space="preserve"> </w:t>
      </w:r>
      <w:r w:rsidRPr="00D76B0F">
        <w:rPr>
          <w:iCs/>
          <w:sz w:val="28"/>
          <w:szCs w:val="28"/>
          <w:shd w:val="clear" w:color="auto" w:fill="FFFFFF"/>
          <w:lang w:val="ro-RO"/>
        </w:rPr>
        <w:t xml:space="preserve">, administrație publică sau management ori echivalentul acesteia” </w:t>
      </w:r>
      <w:r w:rsidRPr="00D76B0F">
        <w:rPr>
          <w:sz w:val="28"/>
          <w:szCs w:val="28"/>
          <w:shd w:val="clear" w:color="auto" w:fill="FFFFFF"/>
          <w:lang w:val="ro-RO"/>
        </w:rPr>
        <w:t>se exclud</w:t>
      </w:r>
      <w:r w:rsidR="00896EE3" w:rsidRPr="00D76B0F">
        <w:rPr>
          <w:sz w:val="28"/>
          <w:szCs w:val="28"/>
          <w:shd w:val="clear" w:color="auto" w:fill="FFFFFF"/>
          <w:lang w:val="ro-RO"/>
        </w:rPr>
        <w:t>e</w:t>
      </w:r>
      <w:r w:rsidRPr="00D76B0F">
        <w:rPr>
          <w:sz w:val="28"/>
          <w:szCs w:val="28"/>
          <w:shd w:val="clear" w:color="auto" w:fill="FFFFFF"/>
          <w:lang w:val="ro-RO"/>
        </w:rPr>
        <w:t>;</w:t>
      </w:r>
    </w:p>
    <w:p w14:paraId="5E4CBCD6" w14:textId="77777777" w:rsidR="00886C6A" w:rsidRPr="00D76B0F" w:rsidRDefault="00886C6A" w:rsidP="00886C6A">
      <w:pPr>
        <w:tabs>
          <w:tab w:val="left" w:pos="993"/>
        </w:tabs>
        <w:rPr>
          <w:iCs/>
          <w:sz w:val="28"/>
          <w:szCs w:val="28"/>
          <w:shd w:val="clear" w:color="auto" w:fill="FFFFFF"/>
          <w:lang w:val="ro-RO"/>
        </w:rPr>
      </w:pPr>
      <w:r w:rsidRPr="00D76B0F">
        <w:rPr>
          <w:rFonts w:eastAsia="Calibri"/>
          <w:sz w:val="28"/>
          <w:szCs w:val="28"/>
          <w:lang w:val="ro-RO"/>
        </w:rPr>
        <w:t>litera</w:t>
      </w:r>
      <w:r w:rsidRPr="00D76B0F">
        <w:rPr>
          <w:iCs/>
          <w:sz w:val="28"/>
          <w:szCs w:val="28"/>
          <w:shd w:val="clear" w:color="auto" w:fill="FFFFFF"/>
          <w:lang w:val="ro-RO"/>
        </w:rPr>
        <w:t xml:space="preserve"> d) va avea următorul cuprins:</w:t>
      </w:r>
    </w:p>
    <w:p w14:paraId="40F54C69" w14:textId="411906C4"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 xml:space="preserve">,,d) anterior nu i-a fost </w:t>
      </w:r>
      <w:r w:rsidR="00896EE3" w:rsidRPr="00D76B0F">
        <w:rPr>
          <w:iCs/>
          <w:sz w:val="28"/>
          <w:szCs w:val="28"/>
          <w:shd w:val="clear" w:color="auto" w:fill="FFFFFF"/>
          <w:lang w:val="ro-RO"/>
        </w:rPr>
        <w:t>constatată vinovăția pentru săvâ</w:t>
      </w:r>
      <w:r w:rsidRPr="00D76B0F">
        <w:rPr>
          <w:iCs/>
          <w:sz w:val="28"/>
          <w:szCs w:val="28"/>
          <w:shd w:val="clear" w:color="auto" w:fill="FFFFFF"/>
          <w:lang w:val="ro-RO"/>
        </w:rPr>
        <w:t>rșirea unei infracțiuni;”</w:t>
      </w:r>
    </w:p>
    <w:p w14:paraId="1D813CDA" w14:textId="77777777"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la litera e), cifra „70” se substituie cu cifra „65”;</w:t>
      </w:r>
    </w:p>
    <w:p w14:paraId="0F11D1E2" w14:textId="3A0DF3A6" w:rsidR="00886C6A" w:rsidRPr="00D76B0F" w:rsidRDefault="00896EE3" w:rsidP="00896EE3">
      <w:pPr>
        <w:tabs>
          <w:tab w:val="left" w:pos="993"/>
        </w:tabs>
        <w:rPr>
          <w:iCs/>
          <w:sz w:val="28"/>
          <w:szCs w:val="28"/>
          <w:shd w:val="clear" w:color="auto" w:fill="FFFFFF"/>
          <w:lang w:val="ro-RO"/>
        </w:rPr>
      </w:pPr>
      <w:r w:rsidRPr="00D76B0F">
        <w:rPr>
          <w:iCs/>
          <w:sz w:val="28"/>
          <w:szCs w:val="28"/>
          <w:shd w:val="clear" w:color="auto" w:fill="FFFFFF"/>
          <w:lang w:val="ro-RO"/>
        </w:rPr>
        <w:t>la alineatul (2),</w:t>
      </w:r>
      <w:r w:rsidR="00886C6A" w:rsidRPr="00D76B0F">
        <w:rPr>
          <w:iCs/>
          <w:sz w:val="28"/>
          <w:szCs w:val="28"/>
          <w:shd w:val="clear" w:color="auto" w:fill="FFFFFF"/>
          <w:lang w:val="ro-RO"/>
        </w:rPr>
        <w:t xml:space="preserve"> cuvintele „demis din funcție” se substituie cu </w:t>
      </w:r>
      <w:r w:rsidRPr="00D76B0F">
        <w:rPr>
          <w:iCs/>
          <w:sz w:val="28"/>
          <w:szCs w:val="28"/>
          <w:shd w:val="clear" w:color="auto" w:fill="FFFFFF"/>
          <w:lang w:val="ro-RO"/>
        </w:rPr>
        <w:t>textul</w:t>
      </w:r>
      <w:r w:rsidR="00886C6A" w:rsidRPr="00D76B0F">
        <w:rPr>
          <w:iCs/>
          <w:sz w:val="28"/>
          <w:szCs w:val="28"/>
          <w:shd w:val="clear" w:color="auto" w:fill="FFFFFF"/>
          <w:lang w:val="ro-RO"/>
        </w:rPr>
        <w:t xml:space="preserve"> „eliberat din funcție, în baza hotărârii Consiliului”</w:t>
      </w:r>
      <w:r w:rsidRPr="00D76B0F">
        <w:rPr>
          <w:iCs/>
          <w:sz w:val="28"/>
          <w:szCs w:val="28"/>
          <w:shd w:val="clear" w:color="auto" w:fill="FFFFFF"/>
          <w:lang w:val="ro-RO"/>
        </w:rPr>
        <w:t xml:space="preserve"> și</w:t>
      </w:r>
      <w:r w:rsidR="0034784F" w:rsidRPr="00D76B0F">
        <w:rPr>
          <w:rFonts w:eastAsia="Calibri"/>
          <w:sz w:val="28"/>
          <w:szCs w:val="28"/>
          <w:lang w:val="ro-RO"/>
        </w:rPr>
        <w:t xml:space="preserve"> se completează cu textul „repetate.”</w:t>
      </w:r>
      <w:r w:rsidRPr="00D76B0F">
        <w:rPr>
          <w:iCs/>
          <w:sz w:val="28"/>
          <w:szCs w:val="28"/>
          <w:shd w:val="clear" w:color="auto" w:fill="FFFFFF"/>
          <w:lang w:val="ro-RO"/>
        </w:rPr>
        <w:t xml:space="preserve"> </w:t>
      </w:r>
      <w:r w:rsidR="00886C6A" w:rsidRPr="00D76B0F">
        <w:rPr>
          <w:iCs/>
          <w:sz w:val="28"/>
          <w:szCs w:val="28"/>
          <w:shd w:val="clear" w:color="auto" w:fill="FFFFFF"/>
          <w:lang w:val="ro-RO"/>
        </w:rPr>
        <w:t>;</w:t>
      </w:r>
    </w:p>
    <w:p w14:paraId="508494F0" w14:textId="77777777" w:rsidR="00886C6A" w:rsidRPr="00D76B0F" w:rsidRDefault="00886C6A" w:rsidP="00886C6A">
      <w:pPr>
        <w:tabs>
          <w:tab w:val="left" w:pos="993"/>
        </w:tabs>
        <w:rPr>
          <w:sz w:val="28"/>
          <w:szCs w:val="28"/>
          <w:shd w:val="clear" w:color="auto" w:fill="FFFFFF"/>
          <w:lang w:val="ro-RO" w:eastAsia="ru-RU"/>
        </w:rPr>
      </w:pPr>
      <w:r w:rsidRPr="00D76B0F">
        <w:rPr>
          <w:sz w:val="28"/>
          <w:szCs w:val="28"/>
          <w:shd w:val="clear" w:color="auto" w:fill="FFFFFF"/>
          <w:lang w:val="ro-RO" w:eastAsia="ru-RU"/>
        </w:rPr>
        <w:t>se completează cu alineatul (2</w:t>
      </w:r>
      <w:r w:rsidRPr="00D76B0F">
        <w:rPr>
          <w:sz w:val="28"/>
          <w:szCs w:val="28"/>
          <w:shd w:val="clear" w:color="auto" w:fill="FFFFFF"/>
          <w:vertAlign w:val="superscript"/>
          <w:lang w:val="ro-RO" w:eastAsia="ru-RU"/>
        </w:rPr>
        <w:t>1</w:t>
      </w:r>
      <w:r w:rsidRPr="00D76B0F">
        <w:rPr>
          <w:sz w:val="28"/>
          <w:szCs w:val="28"/>
          <w:shd w:val="clear" w:color="auto" w:fill="FFFFFF"/>
          <w:lang w:val="ro-RO" w:eastAsia="ru-RU"/>
        </w:rPr>
        <w:t>) cu următorul cuprins:</w:t>
      </w:r>
    </w:p>
    <w:p w14:paraId="0952A909" w14:textId="77777777" w:rsidR="00886C6A" w:rsidRPr="00D76B0F" w:rsidRDefault="00886C6A" w:rsidP="00886C6A">
      <w:pPr>
        <w:tabs>
          <w:tab w:val="left" w:pos="993"/>
        </w:tabs>
        <w:rPr>
          <w:sz w:val="28"/>
          <w:szCs w:val="28"/>
          <w:shd w:val="clear" w:color="auto" w:fill="FFFFFF"/>
          <w:lang w:val="ro-RO" w:eastAsia="ru-RU"/>
        </w:rPr>
      </w:pPr>
      <w:r w:rsidRPr="00D76B0F">
        <w:rPr>
          <w:sz w:val="28"/>
          <w:szCs w:val="28"/>
          <w:shd w:val="clear" w:color="auto" w:fill="FFFFFF"/>
          <w:lang w:val="ro-RO" w:eastAsia="ru-RU"/>
        </w:rPr>
        <w:lastRenderedPageBreak/>
        <w:t>,,(2</w:t>
      </w:r>
      <w:r w:rsidRPr="00D76B0F">
        <w:rPr>
          <w:sz w:val="28"/>
          <w:szCs w:val="28"/>
          <w:shd w:val="clear" w:color="auto" w:fill="FFFFFF"/>
          <w:vertAlign w:val="superscript"/>
          <w:lang w:val="ro-RO" w:eastAsia="ru-RU"/>
        </w:rPr>
        <w:t>1</w:t>
      </w:r>
      <w:r w:rsidRPr="00D76B0F">
        <w:rPr>
          <w:sz w:val="28"/>
          <w:szCs w:val="28"/>
          <w:shd w:val="clear" w:color="auto" w:fill="FFFFFF"/>
          <w:lang w:val="ro-RO" w:eastAsia="ru-RU"/>
        </w:rPr>
        <w:t>) Evaluarea calificării directorului se efectuează o dată la doi ani, conform regulamentului aprobat de Consiliu, în baza următoarelor criterii:</w:t>
      </w:r>
    </w:p>
    <w:p w14:paraId="432B7CAF" w14:textId="77777777" w:rsidR="00886C6A" w:rsidRPr="00D76B0F" w:rsidRDefault="00886C6A" w:rsidP="00886C6A">
      <w:pPr>
        <w:pStyle w:val="ListParagraph"/>
        <w:numPr>
          <w:ilvl w:val="0"/>
          <w:numId w:val="43"/>
        </w:numPr>
        <w:tabs>
          <w:tab w:val="left" w:pos="993"/>
        </w:tabs>
        <w:ind w:left="0" w:firstLine="709"/>
        <w:rPr>
          <w:i/>
          <w:sz w:val="28"/>
          <w:szCs w:val="28"/>
          <w:shd w:val="clear" w:color="auto" w:fill="FFFFFF"/>
          <w:lang w:val="ro-RO"/>
        </w:rPr>
      </w:pPr>
      <w:r w:rsidRPr="00D76B0F">
        <w:rPr>
          <w:rStyle w:val="Emphasis"/>
          <w:i w:val="0"/>
          <w:sz w:val="28"/>
          <w:szCs w:val="28"/>
          <w:shd w:val="clear" w:color="auto" w:fill="FFFFFF"/>
          <w:lang w:val="ro-RO"/>
        </w:rPr>
        <w:t>competența profesională</w:t>
      </w:r>
      <w:r w:rsidRPr="00D76B0F">
        <w:rPr>
          <w:i/>
          <w:sz w:val="28"/>
          <w:szCs w:val="28"/>
          <w:shd w:val="clear" w:color="auto" w:fill="FFFFFF"/>
          <w:lang w:val="ro-RO"/>
        </w:rPr>
        <w:t>;</w:t>
      </w:r>
    </w:p>
    <w:p w14:paraId="765B2B2D" w14:textId="77777777" w:rsidR="00886C6A" w:rsidRPr="00D76B0F" w:rsidRDefault="00886C6A" w:rsidP="00886C6A">
      <w:pPr>
        <w:pStyle w:val="ListParagraph"/>
        <w:numPr>
          <w:ilvl w:val="0"/>
          <w:numId w:val="43"/>
        </w:numPr>
        <w:tabs>
          <w:tab w:val="left" w:pos="993"/>
        </w:tabs>
        <w:ind w:left="0" w:firstLine="709"/>
        <w:rPr>
          <w:sz w:val="28"/>
          <w:szCs w:val="28"/>
          <w:shd w:val="clear" w:color="auto" w:fill="FFFFFF"/>
          <w:lang w:val="ro-RO"/>
        </w:rPr>
      </w:pPr>
      <w:r w:rsidRPr="00D76B0F">
        <w:rPr>
          <w:sz w:val="28"/>
          <w:szCs w:val="28"/>
          <w:shd w:val="clear" w:color="auto" w:fill="FFFFFF"/>
          <w:lang w:val="ro-RO"/>
        </w:rPr>
        <w:t>competență organizatorică;</w:t>
      </w:r>
    </w:p>
    <w:p w14:paraId="229442E1" w14:textId="77777777" w:rsidR="00886C6A" w:rsidRPr="00D76B0F" w:rsidRDefault="00886C6A" w:rsidP="00886C6A">
      <w:pPr>
        <w:pStyle w:val="ListParagraph"/>
        <w:numPr>
          <w:ilvl w:val="0"/>
          <w:numId w:val="43"/>
        </w:numPr>
        <w:tabs>
          <w:tab w:val="left" w:pos="993"/>
        </w:tabs>
        <w:ind w:left="0" w:firstLine="709"/>
        <w:rPr>
          <w:sz w:val="28"/>
          <w:szCs w:val="28"/>
          <w:shd w:val="clear" w:color="auto" w:fill="FFFFFF"/>
          <w:lang w:val="ro-RO"/>
        </w:rPr>
      </w:pPr>
      <w:r w:rsidRPr="00D76B0F">
        <w:rPr>
          <w:sz w:val="28"/>
          <w:szCs w:val="28"/>
          <w:shd w:val="clear" w:color="auto" w:fill="FFFFFF"/>
          <w:lang w:val="ro-RO"/>
        </w:rPr>
        <w:t>integritatea;</w:t>
      </w:r>
    </w:p>
    <w:p w14:paraId="2CD66A03" w14:textId="77777777" w:rsidR="00886C6A" w:rsidRPr="00D76B0F" w:rsidRDefault="00886C6A" w:rsidP="00886C6A">
      <w:pPr>
        <w:pStyle w:val="ListParagraph"/>
        <w:numPr>
          <w:ilvl w:val="0"/>
          <w:numId w:val="43"/>
        </w:numPr>
        <w:tabs>
          <w:tab w:val="left" w:pos="993"/>
        </w:tabs>
        <w:ind w:left="0" w:firstLine="709"/>
        <w:rPr>
          <w:sz w:val="28"/>
          <w:szCs w:val="28"/>
          <w:shd w:val="clear" w:color="auto" w:fill="FFFFFF"/>
          <w:lang w:val="ro-RO"/>
        </w:rPr>
      </w:pPr>
      <w:r w:rsidRPr="00D76B0F">
        <w:rPr>
          <w:sz w:val="28"/>
          <w:szCs w:val="28"/>
          <w:shd w:val="clear" w:color="auto" w:fill="FFFFFF"/>
          <w:lang w:val="ro-RO"/>
        </w:rPr>
        <w:t>comunicarea internă și externă.”;</w:t>
      </w:r>
    </w:p>
    <w:p w14:paraId="38ADB860" w14:textId="77777777"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se completează cu alineatul (2</w:t>
      </w:r>
      <w:r w:rsidRPr="00D76B0F">
        <w:rPr>
          <w:sz w:val="28"/>
          <w:szCs w:val="28"/>
          <w:shd w:val="clear" w:color="auto" w:fill="FFFFFF"/>
          <w:vertAlign w:val="superscript"/>
          <w:lang w:val="ro-RO"/>
        </w:rPr>
        <w:t>2</w:t>
      </w:r>
      <w:r w:rsidRPr="00D76B0F">
        <w:rPr>
          <w:sz w:val="28"/>
          <w:szCs w:val="28"/>
          <w:shd w:val="clear" w:color="auto" w:fill="FFFFFF"/>
          <w:lang w:val="ro-RO"/>
        </w:rPr>
        <w:t>) cu următorul cuprins:</w:t>
      </w:r>
    </w:p>
    <w:p w14:paraId="7B87190E" w14:textId="381B08BA"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„(2</w:t>
      </w:r>
      <w:r w:rsidRPr="00D76B0F">
        <w:rPr>
          <w:sz w:val="28"/>
          <w:szCs w:val="28"/>
          <w:shd w:val="clear" w:color="auto" w:fill="FFFFFF"/>
          <w:vertAlign w:val="superscript"/>
          <w:lang w:val="ro-RO"/>
        </w:rPr>
        <w:t>2</w:t>
      </w:r>
      <w:r w:rsidRPr="00D76B0F">
        <w:rPr>
          <w:sz w:val="28"/>
          <w:szCs w:val="28"/>
          <w:shd w:val="clear" w:color="auto" w:fill="FFFFFF"/>
          <w:lang w:val="ro-RO"/>
        </w:rPr>
        <w:t xml:space="preserve">) Dacă </w:t>
      </w:r>
      <w:r w:rsidR="00A70213" w:rsidRPr="00D76B0F">
        <w:rPr>
          <w:sz w:val="28"/>
          <w:szCs w:val="28"/>
          <w:shd w:val="clear" w:color="auto" w:fill="FFFFFF"/>
          <w:lang w:val="ro-RO"/>
        </w:rPr>
        <w:t xml:space="preserve">în </w:t>
      </w:r>
      <w:r w:rsidRPr="00D76B0F">
        <w:rPr>
          <w:sz w:val="28"/>
          <w:szCs w:val="28"/>
          <w:shd w:val="clear" w:color="auto" w:fill="FFFFFF"/>
          <w:lang w:val="ro-RO"/>
        </w:rPr>
        <w:t>urma evaluării indicate la alin. (2</w:t>
      </w:r>
      <w:r w:rsidRPr="00D76B0F">
        <w:rPr>
          <w:sz w:val="28"/>
          <w:szCs w:val="28"/>
          <w:shd w:val="clear" w:color="auto" w:fill="FFFFFF"/>
          <w:vertAlign w:val="superscript"/>
          <w:lang w:val="ro-RO"/>
        </w:rPr>
        <w:t>1</w:t>
      </w:r>
      <w:r w:rsidRPr="00D76B0F">
        <w:rPr>
          <w:sz w:val="28"/>
          <w:szCs w:val="28"/>
          <w:shd w:val="clear" w:color="auto" w:fill="FFFFFF"/>
          <w:lang w:val="ro-RO"/>
        </w:rPr>
        <w:t>) directorului i-a fost atribuit calificativul „nesatisfăcător”, acesta este eliberat din funcție.”;</w:t>
      </w:r>
    </w:p>
    <w:p w14:paraId="08D93AA8" w14:textId="612AC056" w:rsidR="00886C6A" w:rsidRPr="00D76B0F" w:rsidRDefault="00886C6A" w:rsidP="00886C6A">
      <w:pPr>
        <w:tabs>
          <w:tab w:val="left" w:pos="993"/>
        </w:tabs>
        <w:rPr>
          <w:sz w:val="28"/>
          <w:szCs w:val="28"/>
          <w:shd w:val="clear" w:color="auto" w:fill="FFFFFF"/>
          <w:lang w:val="ro-RO"/>
        </w:rPr>
      </w:pPr>
      <w:r w:rsidRPr="00D76B0F">
        <w:rPr>
          <w:sz w:val="28"/>
          <w:szCs w:val="28"/>
          <w:shd w:val="clear" w:color="auto" w:fill="FFFFFF"/>
          <w:lang w:val="ro-RO"/>
        </w:rPr>
        <w:t>la alineatul (3)</w:t>
      </w:r>
      <w:r w:rsidR="00A70213" w:rsidRPr="00D76B0F">
        <w:rPr>
          <w:sz w:val="28"/>
          <w:szCs w:val="28"/>
          <w:shd w:val="clear" w:color="auto" w:fill="FFFFFF"/>
          <w:lang w:val="ro-RO"/>
        </w:rPr>
        <w:t>,</w:t>
      </w:r>
      <w:r w:rsidRPr="00D76B0F">
        <w:rPr>
          <w:sz w:val="28"/>
          <w:szCs w:val="28"/>
          <w:shd w:val="clear" w:color="auto" w:fill="FFFFFF"/>
          <w:lang w:val="ro-RO"/>
        </w:rPr>
        <w:t xml:space="preserve"> </w:t>
      </w:r>
      <w:r w:rsidR="00A70213" w:rsidRPr="00D76B0F">
        <w:rPr>
          <w:sz w:val="28"/>
          <w:szCs w:val="28"/>
          <w:shd w:val="clear" w:color="auto" w:fill="FFFFFF"/>
          <w:lang w:val="ro-RO"/>
        </w:rPr>
        <w:t>textul</w:t>
      </w:r>
      <w:r w:rsidRPr="00D76B0F">
        <w:rPr>
          <w:sz w:val="28"/>
          <w:szCs w:val="28"/>
          <w:shd w:val="clear" w:color="auto" w:fill="FFFFFF"/>
          <w:lang w:val="ro-RO"/>
        </w:rPr>
        <w:t xml:space="preserve"> ,,din rândul conducătorilor subdiviziunilor Institutului, numită, cu acordul scris al aceste</w:t>
      </w:r>
      <w:r w:rsidR="00A70213" w:rsidRPr="00D76B0F">
        <w:rPr>
          <w:sz w:val="28"/>
          <w:szCs w:val="28"/>
          <w:shd w:val="clear" w:color="auto" w:fill="FFFFFF"/>
          <w:lang w:val="ro-RO"/>
        </w:rPr>
        <w:t>ia, prin hotărâre a Consiliului</w:t>
      </w:r>
      <w:r w:rsidRPr="00D76B0F">
        <w:rPr>
          <w:sz w:val="28"/>
          <w:szCs w:val="28"/>
          <w:shd w:val="clear" w:color="auto" w:fill="FFFFFF"/>
          <w:lang w:val="ro-RO"/>
        </w:rPr>
        <w:t xml:space="preserve">”, se substituie cu </w:t>
      </w:r>
      <w:r w:rsidR="00A70213" w:rsidRPr="00D76B0F">
        <w:rPr>
          <w:sz w:val="28"/>
          <w:szCs w:val="28"/>
          <w:shd w:val="clear" w:color="auto" w:fill="FFFFFF"/>
          <w:lang w:val="ro-RO"/>
        </w:rPr>
        <w:t>textul</w:t>
      </w:r>
      <w:r w:rsidRPr="00D76B0F">
        <w:rPr>
          <w:sz w:val="28"/>
          <w:szCs w:val="28"/>
          <w:shd w:val="clear" w:color="auto" w:fill="FFFFFF"/>
          <w:lang w:val="ro-RO"/>
        </w:rPr>
        <w:t xml:space="preserve"> ,,desemnată de ministrul justiției, cu acordul scris al acesteia”.</w:t>
      </w:r>
    </w:p>
    <w:p w14:paraId="10ABE938" w14:textId="77777777" w:rsidR="00886C6A" w:rsidRPr="00D76B0F" w:rsidRDefault="00886C6A" w:rsidP="00886C6A">
      <w:pPr>
        <w:tabs>
          <w:tab w:val="left" w:pos="993"/>
        </w:tabs>
        <w:rPr>
          <w:sz w:val="28"/>
          <w:szCs w:val="28"/>
          <w:shd w:val="clear" w:color="auto" w:fill="FFFFFF"/>
          <w:lang w:val="ro-RO"/>
        </w:rPr>
      </w:pPr>
    </w:p>
    <w:p w14:paraId="2E1EC6F0" w14:textId="77777777" w:rsidR="00886C6A" w:rsidRPr="00D76B0F" w:rsidRDefault="00886C6A" w:rsidP="00886C6A">
      <w:pPr>
        <w:pStyle w:val="ListParagraph"/>
        <w:numPr>
          <w:ilvl w:val="0"/>
          <w:numId w:val="42"/>
        </w:numPr>
        <w:tabs>
          <w:tab w:val="left" w:pos="993"/>
        </w:tabs>
        <w:ind w:left="0" w:firstLine="709"/>
        <w:rPr>
          <w:sz w:val="28"/>
          <w:szCs w:val="28"/>
          <w:shd w:val="clear" w:color="auto" w:fill="FFFFFF"/>
          <w:lang w:val="ro-RO"/>
        </w:rPr>
      </w:pPr>
      <w:r w:rsidRPr="00D76B0F">
        <w:rPr>
          <w:sz w:val="28"/>
          <w:szCs w:val="28"/>
          <w:shd w:val="clear" w:color="auto" w:fill="FFFFFF"/>
          <w:lang w:val="ro-RO"/>
        </w:rPr>
        <w:t>La articolul 11 alineatul (5):</w:t>
      </w:r>
    </w:p>
    <w:p w14:paraId="6DC2A480" w14:textId="77777777"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litera d) va avea următorul cuprins:</w:t>
      </w:r>
    </w:p>
    <w:p w14:paraId="5F2DAEFF" w14:textId="40218A1E"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,,d) se bucură de o reputație ireproșabilă</w:t>
      </w:r>
      <w:r w:rsidR="00A70213" w:rsidRPr="00D76B0F">
        <w:rPr>
          <w:sz w:val="28"/>
          <w:szCs w:val="28"/>
          <w:shd w:val="clear" w:color="auto" w:fill="FFFFFF"/>
          <w:lang w:val="ro-RO"/>
        </w:rPr>
        <w:t>”</w:t>
      </w:r>
      <w:r w:rsidRPr="00D76B0F">
        <w:rPr>
          <w:sz w:val="28"/>
          <w:szCs w:val="28"/>
          <w:shd w:val="clear" w:color="auto" w:fill="FFFFFF"/>
          <w:lang w:val="ro-RO"/>
        </w:rPr>
        <w:t>;</w:t>
      </w:r>
    </w:p>
    <w:p w14:paraId="769F4712" w14:textId="77777777"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se completează cu litera d</w:t>
      </w:r>
      <w:r w:rsidRPr="00D76B0F">
        <w:rPr>
          <w:sz w:val="28"/>
          <w:szCs w:val="28"/>
          <w:shd w:val="clear" w:color="auto" w:fill="FFFFFF"/>
          <w:vertAlign w:val="superscript"/>
          <w:lang w:val="ro-RO"/>
        </w:rPr>
        <w:t>1</w:t>
      </w:r>
      <w:r w:rsidRPr="00D76B0F">
        <w:rPr>
          <w:sz w:val="28"/>
          <w:szCs w:val="28"/>
          <w:shd w:val="clear" w:color="auto" w:fill="FFFFFF"/>
          <w:lang w:val="ro-RO"/>
        </w:rPr>
        <w:t>) cu următorul cuprins:</w:t>
      </w:r>
    </w:p>
    <w:p w14:paraId="577686F5" w14:textId="4941F760"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,,d</w:t>
      </w:r>
      <w:r w:rsidRPr="00D76B0F">
        <w:rPr>
          <w:sz w:val="28"/>
          <w:szCs w:val="28"/>
          <w:shd w:val="clear" w:color="auto" w:fill="FFFFFF"/>
          <w:vertAlign w:val="superscript"/>
          <w:lang w:val="ro-RO"/>
        </w:rPr>
        <w:t>1</w:t>
      </w:r>
      <w:r w:rsidRPr="00D76B0F">
        <w:rPr>
          <w:sz w:val="28"/>
          <w:szCs w:val="28"/>
          <w:shd w:val="clear" w:color="auto" w:fill="FFFFFF"/>
          <w:lang w:val="ro-RO"/>
        </w:rPr>
        <w:t xml:space="preserve">) anterior nu i-a fost </w:t>
      </w:r>
      <w:r w:rsidR="004049C8" w:rsidRPr="00D76B0F">
        <w:rPr>
          <w:sz w:val="28"/>
          <w:szCs w:val="28"/>
          <w:shd w:val="clear" w:color="auto" w:fill="FFFFFF"/>
          <w:lang w:val="ro-RO"/>
        </w:rPr>
        <w:t>constatată vinovăția pentru săvâ</w:t>
      </w:r>
      <w:r w:rsidRPr="00D76B0F">
        <w:rPr>
          <w:sz w:val="28"/>
          <w:szCs w:val="28"/>
          <w:shd w:val="clear" w:color="auto" w:fill="FFFFFF"/>
          <w:lang w:val="ro-RO"/>
        </w:rPr>
        <w:t>rșirea unei infracțiuni;”</w:t>
      </w:r>
    </w:p>
    <w:p w14:paraId="792443C9" w14:textId="77777777"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litera e) va avea următorul cuprins:</w:t>
      </w:r>
    </w:p>
    <w:p w14:paraId="7F496D9A" w14:textId="42ECB4AD"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,,e) nu are, în ultimii 5 ani, în cazierul privind integritatea profesională, înscrieri cu privire la rezultatul negativ al testului de integritate profesională pentru încălcarea obligaţiei prevăzute la art.</w:t>
      </w:r>
      <w:r w:rsidR="004049C8" w:rsidRPr="00D76B0F">
        <w:rPr>
          <w:sz w:val="28"/>
          <w:szCs w:val="28"/>
          <w:shd w:val="clear" w:color="auto" w:fill="FFFFFF"/>
          <w:lang w:val="ro-RO"/>
        </w:rPr>
        <w:t xml:space="preserve"> </w:t>
      </w:r>
      <w:r w:rsidRPr="00D76B0F">
        <w:rPr>
          <w:sz w:val="28"/>
          <w:szCs w:val="28"/>
          <w:shd w:val="clear" w:color="auto" w:fill="FFFFFF"/>
          <w:lang w:val="ro-RO"/>
        </w:rPr>
        <w:t>7 alin.</w:t>
      </w:r>
      <w:r w:rsidR="004049C8" w:rsidRPr="00D76B0F">
        <w:rPr>
          <w:sz w:val="28"/>
          <w:szCs w:val="28"/>
          <w:shd w:val="clear" w:color="auto" w:fill="FFFFFF"/>
          <w:lang w:val="ro-RO"/>
        </w:rPr>
        <w:t xml:space="preserve"> </w:t>
      </w:r>
      <w:r w:rsidRPr="00D76B0F">
        <w:rPr>
          <w:sz w:val="28"/>
          <w:szCs w:val="28"/>
          <w:shd w:val="clear" w:color="auto" w:fill="FFFFFF"/>
          <w:lang w:val="ro-RO"/>
        </w:rPr>
        <w:t xml:space="preserve">(2) lit. a) din Legea </w:t>
      </w:r>
      <w:r w:rsidR="004049C8" w:rsidRPr="00D76B0F">
        <w:rPr>
          <w:sz w:val="28"/>
          <w:szCs w:val="28"/>
          <w:shd w:val="clear" w:color="auto" w:fill="FFFFFF"/>
          <w:lang w:val="ro-RO"/>
        </w:rPr>
        <w:br/>
      </w:r>
      <w:r w:rsidRPr="00D76B0F">
        <w:rPr>
          <w:sz w:val="28"/>
          <w:szCs w:val="28"/>
          <w:shd w:val="clear" w:color="auto" w:fill="FFFFFF"/>
          <w:lang w:val="ro-RO"/>
        </w:rPr>
        <w:t>nr. 325/2013 privind evaluarea integrităţii instituţionale</w:t>
      </w:r>
      <w:r w:rsidR="004049C8" w:rsidRPr="00D76B0F">
        <w:rPr>
          <w:sz w:val="28"/>
          <w:szCs w:val="28"/>
          <w:shd w:val="clear" w:color="auto" w:fill="FFFFFF"/>
          <w:lang w:val="ro-RO"/>
        </w:rPr>
        <w:t>”</w:t>
      </w:r>
      <w:r w:rsidRPr="00D76B0F">
        <w:rPr>
          <w:sz w:val="28"/>
          <w:szCs w:val="28"/>
          <w:shd w:val="clear" w:color="auto" w:fill="FFFFFF"/>
          <w:lang w:val="ro-RO"/>
        </w:rPr>
        <w:t>;</w:t>
      </w:r>
    </w:p>
    <w:p w14:paraId="3EFEA940" w14:textId="77777777"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se completează cu litera f) cu următorul cuprins:</w:t>
      </w:r>
    </w:p>
    <w:p w14:paraId="4AAFE347" w14:textId="77777777"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,,f) anterior nu a fost sancționat disciplinar.”.</w:t>
      </w:r>
    </w:p>
    <w:p w14:paraId="58AEEB44" w14:textId="77777777" w:rsidR="00886C6A" w:rsidRPr="00D76B0F" w:rsidRDefault="00886C6A" w:rsidP="00886C6A">
      <w:pPr>
        <w:pStyle w:val="ListParagraph"/>
        <w:tabs>
          <w:tab w:val="left" w:pos="993"/>
        </w:tabs>
        <w:ind w:left="0"/>
        <w:rPr>
          <w:sz w:val="28"/>
          <w:szCs w:val="28"/>
          <w:shd w:val="clear" w:color="auto" w:fill="FFFFFF"/>
          <w:lang w:val="ro-RO"/>
        </w:rPr>
      </w:pPr>
    </w:p>
    <w:p w14:paraId="784A85BC" w14:textId="7469CE4B" w:rsidR="00886C6A" w:rsidRPr="00D76B0F" w:rsidRDefault="004049C8" w:rsidP="004049C8">
      <w:pPr>
        <w:pStyle w:val="ListParagraph"/>
        <w:numPr>
          <w:ilvl w:val="0"/>
          <w:numId w:val="42"/>
        </w:numPr>
        <w:tabs>
          <w:tab w:val="left" w:pos="993"/>
        </w:tabs>
        <w:ind w:left="0" w:firstLine="709"/>
        <w:rPr>
          <w:sz w:val="28"/>
          <w:szCs w:val="28"/>
          <w:shd w:val="clear" w:color="auto" w:fill="FFFFFF"/>
          <w:lang w:val="ro-RO"/>
        </w:rPr>
      </w:pPr>
      <w:r w:rsidRPr="00D76B0F">
        <w:rPr>
          <w:sz w:val="28"/>
          <w:szCs w:val="28"/>
          <w:shd w:val="clear" w:color="auto" w:fill="FFFFFF"/>
          <w:lang w:val="ro-RO"/>
        </w:rPr>
        <w:t xml:space="preserve">La articolul 15 </w:t>
      </w:r>
      <w:r w:rsidR="00886C6A" w:rsidRPr="00D76B0F">
        <w:rPr>
          <w:sz w:val="28"/>
          <w:szCs w:val="28"/>
          <w:shd w:val="clear" w:color="auto" w:fill="FFFFFF"/>
          <w:lang w:val="ro-RO"/>
        </w:rPr>
        <w:t>alineatul (2)</w:t>
      </w:r>
      <w:r w:rsidRPr="00D76B0F">
        <w:rPr>
          <w:sz w:val="28"/>
          <w:szCs w:val="28"/>
          <w:shd w:val="clear" w:color="auto" w:fill="FFFFFF"/>
          <w:lang w:val="ro-RO"/>
        </w:rPr>
        <w:t>,</w:t>
      </w:r>
      <w:r w:rsidR="00886C6A" w:rsidRPr="00D76B0F">
        <w:rPr>
          <w:sz w:val="28"/>
          <w:szCs w:val="28"/>
          <w:shd w:val="clear" w:color="auto" w:fill="FFFFFF"/>
          <w:lang w:val="ro-RO"/>
        </w:rPr>
        <w:t xml:space="preserve"> litera c) va avea următorul cuprins:</w:t>
      </w:r>
    </w:p>
    <w:p w14:paraId="5DF9696B" w14:textId="1A1BF914"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,,c) după caz, copia de pe carnetul de muncă sau copia actului care atestă vechimea în muncă, în cazul în care candidatul deține una din acestea.”</w:t>
      </w:r>
    </w:p>
    <w:p w14:paraId="444E0BE8" w14:textId="77777777" w:rsidR="00886C6A" w:rsidRPr="00D76B0F" w:rsidRDefault="00886C6A" w:rsidP="00886C6A">
      <w:pPr>
        <w:pStyle w:val="ListParagraph"/>
        <w:tabs>
          <w:tab w:val="left" w:pos="993"/>
        </w:tabs>
        <w:ind w:left="0"/>
        <w:rPr>
          <w:sz w:val="28"/>
          <w:szCs w:val="28"/>
          <w:shd w:val="clear" w:color="auto" w:fill="FFFFFF"/>
          <w:lang w:val="ro-RO"/>
        </w:rPr>
      </w:pPr>
    </w:p>
    <w:p w14:paraId="012B9B8D" w14:textId="77777777" w:rsidR="00886C6A" w:rsidRPr="00D76B0F" w:rsidRDefault="00886C6A" w:rsidP="00886C6A">
      <w:pPr>
        <w:pStyle w:val="ListParagraph"/>
        <w:numPr>
          <w:ilvl w:val="0"/>
          <w:numId w:val="42"/>
        </w:numPr>
        <w:tabs>
          <w:tab w:val="left" w:pos="993"/>
        </w:tabs>
        <w:ind w:left="0" w:firstLine="709"/>
        <w:rPr>
          <w:sz w:val="28"/>
          <w:szCs w:val="28"/>
          <w:shd w:val="clear" w:color="auto" w:fill="FFFFFF"/>
          <w:lang w:val="ro-RO"/>
        </w:rPr>
      </w:pPr>
      <w:r w:rsidRPr="00D76B0F">
        <w:rPr>
          <w:sz w:val="28"/>
          <w:szCs w:val="28"/>
          <w:shd w:val="clear" w:color="auto" w:fill="FFFFFF"/>
          <w:lang w:val="ro-RO"/>
        </w:rPr>
        <w:t>La articolul 16</w:t>
      </w:r>
      <w:r w:rsidRPr="00D76B0F">
        <w:rPr>
          <w:rFonts w:eastAsia="Calibri"/>
          <w:sz w:val="28"/>
          <w:szCs w:val="28"/>
          <w:lang w:val="ro-RO"/>
        </w:rPr>
        <w:t xml:space="preserve">: </w:t>
      </w:r>
    </w:p>
    <w:p w14:paraId="00FB22A7" w14:textId="77777777" w:rsidR="00886C6A" w:rsidRPr="00D76B0F" w:rsidRDefault="00886C6A" w:rsidP="00886C6A">
      <w:pPr>
        <w:pStyle w:val="ListParagraph"/>
        <w:tabs>
          <w:tab w:val="left" w:pos="993"/>
        </w:tabs>
        <w:ind w:left="0"/>
        <w:rPr>
          <w:rFonts w:eastAsia="Calibri"/>
          <w:sz w:val="28"/>
          <w:szCs w:val="28"/>
          <w:lang w:val="ro-RO"/>
        </w:rPr>
      </w:pPr>
      <w:r w:rsidRPr="00D76B0F">
        <w:rPr>
          <w:rFonts w:eastAsia="Calibri"/>
          <w:sz w:val="28"/>
          <w:szCs w:val="28"/>
          <w:lang w:val="ro-RO"/>
        </w:rPr>
        <w:t>alineatul (1</w:t>
      </w:r>
      <w:r w:rsidRPr="00D76B0F">
        <w:rPr>
          <w:rFonts w:eastAsia="Calibri"/>
          <w:sz w:val="28"/>
          <w:szCs w:val="28"/>
          <w:vertAlign w:val="superscript"/>
          <w:lang w:val="ro-RO"/>
        </w:rPr>
        <w:t>1</w:t>
      </w:r>
      <w:r w:rsidRPr="00D76B0F">
        <w:rPr>
          <w:rFonts w:eastAsia="Calibri"/>
          <w:sz w:val="28"/>
          <w:szCs w:val="28"/>
          <w:lang w:val="ro-RO"/>
        </w:rPr>
        <w:t>) va avea următorul cuprins:</w:t>
      </w:r>
    </w:p>
    <w:p w14:paraId="3D6D1D83" w14:textId="77777777" w:rsidR="00886C6A" w:rsidRPr="00D76B0F" w:rsidRDefault="00886C6A" w:rsidP="00886C6A">
      <w:pPr>
        <w:pStyle w:val="ListParagraph"/>
        <w:tabs>
          <w:tab w:val="left" w:pos="993"/>
        </w:tabs>
        <w:ind w:left="0"/>
        <w:rPr>
          <w:sz w:val="28"/>
          <w:szCs w:val="28"/>
          <w:shd w:val="clear" w:color="auto" w:fill="FFFFFF"/>
          <w:lang w:val="ro-RO"/>
        </w:rPr>
      </w:pPr>
      <w:r w:rsidRPr="00D76B0F">
        <w:rPr>
          <w:rFonts w:eastAsia="Calibri"/>
          <w:sz w:val="28"/>
          <w:szCs w:val="28"/>
          <w:lang w:val="ro-RO"/>
        </w:rPr>
        <w:t>,,(1</w:t>
      </w:r>
      <w:r w:rsidRPr="00D76B0F">
        <w:rPr>
          <w:rFonts w:eastAsia="Calibri"/>
          <w:sz w:val="28"/>
          <w:szCs w:val="28"/>
          <w:vertAlign w:val="superscript"/>
          <w:lang w:val="ro-RO"/>
        </w:rPr>
        <w:t>1</w:t>
      </w:r>
      <w:r w:rsidRPr="00D76B0F">
        <w:rPr>
          <w:rFonts w:eastAsia="Calibri"/>
          <w:sz w:val="28"/>
          <w:szCs w:val="28"/>
          <w:lang w:val="ro-RO"/>
        </w:rPr>
        <w:t>)</w:t>
      </w:r>
      <w:r w:rsidRPr="00D76B0F">
        <w:rPr>
          <w:sz w:val="28"/>
          <w:szCs w:val="28"/>
          <w:shd w:val="clear" w:color="auto" w:fill="FFFFFF"/>
          <w:lang w:val="ro-RO"/>
        </w:rPr>
        <w:t xml:space="preserve"> Comisiile pentru examenele de admitere sunt create pe perioada desfășurării concursului. Fiecare comisie de admitere este formată din 7 membri și 3 membri supleanți, dintre care doi judecători și un judecător supleant desemnați de Consiliul Superior al Magistraturii, doi procurori și un procuror supleant desemnați de Consiliul Superior al Procurorilor, precum și trei membri și un membru supleant numiți din rândul profesorilor universitari care dețin titlul de doctor în drept sau unul superior acestuia din domeniile de drept ale disciplinelor incluse în probele de concurs. Profesorii universitari sunt selectați de către Consiliu.”;</w:t>
      </w:r>
    </w:p>
    <w:p w14:paraId="1E11FC73" w14:textId="77777777"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lastRenderedPageBreak/>
        <w:t>la alineatul (4), textul ,,alin. (1)” se substituie cu textul ,,alin. (1</w:t>
      </w:r>
      <w:r w:rsidRPr="00D76B0F">
        <w:rPr>
          <w:sz w:val="28"/>
          <w:szCs w:val="28"/>
          <w:shd w:val="clear" w:color="auto" w:fill="FFFFFF"/>
          <w:vertAlign w:val="superscript"/>
          <w:lang w:val="ro-RO"/>
        </w:rPr>
        <w:t>1</w:t>
      </w:r>
      <w:r w:rsidRPr="00D76B0F">
        <w:rPr>
          <w:sz w:val="28"/>
          <w:szCs w:val="28"/>
          <w:shd w:val="clear" w:color="auto" w:fill="FFFFFF"/>
          <w:lang w:val="ro-RO"/>
        </w:rPr>
        <w:t>).”.</w:t>
      </w:r>
    </w:p>
    <w:p w14:paraId="330E8871" w14:textId="77777777" w:rsidR="00886C6A" w:rsidRPr="00D76B0F" w:rsidRDefault="00886C6A" w:rsidP="00886C6A">
      <w:pPr>
        <w:pStyle w:val="ListParagraph"/>
        <w:tabs>
          <w:tab w:val="left" w:pos="993"/>
        </w:tabs>
        <w:ind w:left="0"/>
        <w:rPr>
          <w:sz w:val="28"/>
          <w:szCs w:val="28"/>
          <w:shd w:val="clear" w:color="auto" w:fill="FFFFFF"/>
          <w:lang w:val="ro-RO"/>
        </w:rPr>
      </w:pPr>
    </w:p>
    <w:p w14:paraId="4F952786" w14:textId="77777777" w:rsidR="00886C6A" w:rsidRPr="00D76B0F" w:rsidRDefault="00886C6A" w:rsidP="00886C6A">
      <w:pPr>
        <w:pStyle w:val="ListParagraph"/>
        <w:numPr>
          <w:ilvl w:val="0"/>
          <w:numId w:val="42"/>
        </w:numPr>
        <w:tabs>
          <w:tab w:val="left" w:pos="851"/>
          <w:tab w:val="left" w:pos="993"/>
        </w:tabs>
        <w:ind w:left="0" w:firstLine="709"/>
        <w:rPr>
          <w:rFonts w:eastAsia="Calibri"/>
          <w:sz w:val="28"/>
          <w:szCs w:val="28"/>
          <w:lang w:val="ro-RO"/>
        </w:rPr>
      </w:pPr>
      <w:r w:rsidRPr="00D76B0F">
        <w:rPr>
          <w:rFonts w:eastAsia="Calibri"/>
          <w:sz w:val="28"/>
          <w:szCs w:val="28"/>
          <w:lang w:val="ro-RO"/>
        </w:rPr>
        <w:t xml:space="preserve">Articolul 17: </w:t>
      </w:r>
    </w:p>
    <w:p w14:paraId="281A1CAB" w14:textId="77777777" w:rsidR="00886C6A" w:rsidRPr="00D76B0F" w:rsidRDefault="00886C6A" w:rsidP="00886C6A">
      <w:pPr>
        <w:tabs>
          <w:tab w:val="left" w:pos="993"/>
        </w:tabs>
        <w:rPr>
          <w:rFonts w:eastAsia="Calibri"/>
          <w:sz w:val="28"/>
          <w:szCs w:val="28"/>
          <w:lang w:val="ro-RO"/>
        </w:rPr>
      </w:pPr>
      <w:r w:rsidRPr="00D76B0F">
        <w:rPr>
          <w:rFonts w:eastAsia="Calibri"/>
          <w:sz w:val="28"/>
          <w:szCs w:val="28"/>
          <w:lang w:val="ro-RO"/>
        </w:rPr>
        <w:t>alineatul (2) va avea următorul cuprins:</w:t>
      </w:r>
    </w:p>
    <w:p w14:paraId="0CCA8F8F" w14:textId="3139FF86" w:rsidR="00886C6A" w:rsidRPr="00D76B0F" w:rsidRDefault="00886C6A" w:rsidP="00886C6A">
      <w:pPr>
        <w:tabs>
          <w:tab w:val="left" w:pos="993"/>
        </w:tabs>
        <w:rPr>
          <w:rFonts w:eastAsia="Calibri"/>
          <w:sz w:val="28"/>
          <w:szCs w:val="28"/>
          <w:lang w:val="ro-RO"/>
        </w:rPr>
      </w:pPr>
      <w:r w:rsidRPr="00D76B0F">
        <w:rPr>
          <w:rFonts w:eastAsia="Calibri"/>
          <w:sz w:val="28"/>
          <w:szCs w:val="28"/>
          <w:lang w:val="ro-RO"/>
        </w:rPr>
        <w:t xml:space="preserve">„(2) </w:t>
      </w:r>
      <w:r w:rsidRPr="00D76B0F">
        <w:rPr>
          <w:sz w:val="28"/>
          <w:szCs w:val="28"/>
          <w:shd w:val="clear" w:color="auto" w:fill="FFFFFF"/>
          <w:lang w:val="ro-RO"/>
        </w:rPr>
        <w:t xml:space="preserve">Pentru fiecare probă, participantul la concurs este evaluat cu note de la 1 la 10. </w:t>
      </w:r>
      <w:r w:rsidRPr="00D76B0F">
        <w:rPr>
          <w:rFonts w:eastAsia="Calibri"/>
          <w:sz w:val="28"/>
          <w:szCs w:val="28"/>
          <w:lang w:val="ro-RO"/>
        </w:rPr>
        <w:t xml:space="preserve">Comisiile de admitere evaluează răspunsurile candidatului în cadrul probei orale, potrivit specializării acestora. Nota probei orale este formată din media notelor tuturor membrilor Comisiilor de admitere. </w:t>
      </w:r>
      <w:r w:rsidRPr="00D76B0F">
        <w:rPr>
          <w:sz w:val="28"/>
          <w:szCs w:val="28"/>
          <w:shd w:val="clear" w:color="auto" w:fill="FFFFFF"/>
          <w:lang w:val="ro-RO"/>
        </w:rPr>
        <w:t>Se consideră că participantul a promovat proba orală sau scrisă dac</w:t>
      </w:r>
      <w:r w:rsidR="004049C8" w:rsidRPr="00D76B0F">
        <w:rPr>
          <w:sz w:val="28"/>
          <w:szCs w:val="28"/>
          <w:shd w:val="clear" w:color="auto" w:fill="FFFFFF"/>
          <w:lang w:val="ro-RO"/>
        </w:rPr>
        <w:t>ă acesta a obţinut minimum nota</w:t>
      </w:r>
      <w:r w:rsidRPr="00D76B0F">
        <w:rPr>
          <w:sz w:val="28"/>
          <w:szCs w:val="28"/>
          <w:shd w:val="clear" w:color="auto" w:fill="FFFFFF"/>
          <w:lang w:val="ro-RO"/>
        </w:rPr>
        <w:t xml:space="preserve"> 7 (șapte) la fiecare din ele.</w:t>
      </w:r>
      <w:r w:rsidRPr="00D76B0F">
        <w:rPr>
          <w:lang w:val="ro-RO"/>
        </w:rPr>
        <w:t xml:space="preserve"> </w:t>
      </w:r>
      <w:r w:rsidRPr="00D76B0F">
        <w:rPr>
          <w:sz w:val="28"/>
          <w:szCs w:val="28"/>
          <w:shd w:val="clear" w:color="auto" w:fill="FFFFFF"/>
          <w:lang w:val="ro-RO"/>
        </w:rPr>
        <w:t>La calcularea notei finale a fiecărui candidat pentru examenul de admitere, se va face media notelor obținute de acesta la proba scrisă și proba orală.</w:t>
      </w:r>
      <w:r w:rsidRPr="00D76B0F">
        <w:rPr>
          <w:rFonts w:eastAsia="Calibri"/>
          <w:sz w:val="28"/>
          <w:szCs w:val="28"/>
          <w:lang w:val="ro-RO"/>
        </w:rPr>
        <w:t>”;</w:t>
      </w:r>
    </w:p>
    <w:p w14:paraId="51F226B5" w14:textId="0CD142C6" w:rsidR="00886C6A" w:rsidRPr="00D76B0F" w:rsidRDefault="00886C6A" w:rsidP="00886C6A">
      <w:pPr>
        <w:tabs>
          <w:tab w:val="left" w:pos="993"/>
        </w:tabs>
        <w:rPr>
          <w:rFonts w:eastAsia="Calibri"/>
          <w:sz w:val="28"/>
          <w:szCs w:val="28"/>
          <w:lang w:val="ro-RO"/>
        </w:rPr>
      </w:pPr>
      <w:r w:rsidRPr="00D76B0F">
        <w:rPr>
          <w:rFonts w:eastAsia="Calibri"/>
          <w:sz w:val="28"/>
          <w:szCs w:val="28"/>
          <w:lang w:val="ro-RO"/>
        </w:rPr>
        <w:t>la alineatul (5)</w:t>
      </w:r>
      <w:r w:rsidR="004049C8" w:rsidRPr="00D76B0F">
        <w:rPr>
          <w:rFonts w:eastAsia="Calibri"/>
          <w:sz w:val="28"/>
          <w:szCs w:val="28"/>
          <w:lang w:val="ro-RO"/>
        </w:rPr>
        <w:t>,</w:t>
      </w:r>
      <w:r w:rsidRPr="00D76B0F">
        <w:rPr>
          <w:rFonts w:eastAsia="Calibri"/>
          <w:sz w:val="28"/>
          <w:szCs w:val="28"/>
          <w:lang w:val="ro-RO"/>
        </w:rPr>
        <w:t xml:space="preserve"> cuvântul „Comisia” se substituie cu cuvântul „</w:t>
      </w:r>
      <w:r w:rsidR="004049C8" w:rsidRPr="00D76B0F">
        <w:rPr>
          <w:rFonts w:eastAsia="Calibri"/>
          <w:sz w:val="28"/>
          <w:szCs w:val="28"/>
          <w:lang w:val="ro-RO"/>
        </w:rPr>
        <w:t>c</w:t>
      </w:r>
      <w:r w:rsidRPr="00D76B0F">
        <w:rPr>
          <w:rFonts w:eastAsia="Calibri"/>
          <w:sz w:val="28"/>
          <w:szCs w:val="28"/>
          <w:lang w:val="ro-RO"/>
        </w:rPr>
        <w:t>omisiile”.</w:t>
      </w:r>
    </w:p>
    <w:p w14:paraId="51C3CBB7" w14:textId="77777777" w:rsidR="00886C6A" w:rsidRPr="00D76B0F" w:rsidRDefault="00886C6A" w:rsidP="00886C6A">
      <w:pPr>
        <w:tabs>
          <w:tab w:val="left" w:pos="993"/>
        </w:tabs>
        <w:rPr>
          <w:iCs/>
          <w:sz w:val="28"/>
          <w:szCs w:val="28"/>
          <w:shd w:val="clear" w:color="auto" w:fill="FFFFFF"/>
          <w:lang w:val="ro-RO"/>
        </w:rPr>
      </w:pPr>
    </w:p>
    <w:p w14:paraId="5F6AFCC7" w14:textId="77777777" w:rsidR="00886C6A" w:rsidRPr="00D76B0F" w:rsidRDefault="00886C6A" w:rsidP="00886C6A">
      <w:pPr>
        <w:numPr>
          <w:ilvl w:val="0"/>
          <w:numId w:val="42"/>
        </w:numPr>
        <w:tabs>
          <w:tab w:val="left" w:pos="993"/>
        </w:tabs>
        <w:ind w:left="0" w:firstLine="709"/>
        <w:rPr>
          <w:iCs/>
          <w:sz w:val="28"/>
          <w:szCs w:val="28"/>
          <w:shd w:val="clear" w:color="auto" w:fill="FFFFFF"/>
          <w:lang w:val="ro-RO"/>
        </w:rPr>
      </w:pPr>
      <w:r w:rsidRPr="00D76B0F">
        <w:rPr>
          <w:iCs/>
          <w:sz w:val="28"/>
          <w:szCs w:val="28"/>
          <w:shd w:val="clear" w:color="auto" w:fill="FFFFFF"/>
          <w:lang w:val="ro-RO"/>
        </w:rPr>
        <w:t>Articolul 18:</w:t>
      </w:r>
    </w:p>
    <w:p w14:paraId="26703B35" w14:textId="6845854C"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 xml:space="preserve">la alineatul (1), cuvintele „în ziua încheierii acestora” se substituie cu cuvintele „nu mai </w:t>
      </w:r>
      <w:r w:rsidR="004049C8" w:rsidRPr="00D76B0F">
        <w:rPr>
          <w:iCs/>
          <w:sz w:val="28"/>
          <w:szCs w:val="28"/>
          <w:shd w:val="clear" w:color="auto" w:fill="FFFFFF"/>
          <w:lang w:val="ro-RO"/>
        </w:rPr>
        <w:t>tâ</w:t>
      </w:r>
      <w:r w:rsidRPr="00D76B0F">
        <w:rPr>
          <w:iCs/>
          <w:sz w:val="28"/>
          <w:szCs w:val="28"/>
          <w:shd w:val="clear" w:color="auto" w:fill="FFFFFF"/>
          <w:lang w:val="ro-RO"/>
        </w:rPr>
        <w:t>rziu</w:t>
      </w:r>
      <w:r w:rsidR="004049C8" w:rsidRPr="00D76B0F">
        <w:rPr>
          <w:iCs/>
          <w:sz w:val="28"/>
          <w:szCs w:val="28"/>
          <w:shd w:val="clear" w:color="auto" w:fill="FFFFFF"/>
          <w:lang w:val="ro-RO"/>
        </w:rPr>
        <w:t xml:space="preserve"> de </w:t>
      </w:r>
      <w:r w:rsidRPr="00D76B0F">
        <w:rPr>
          <w:sz w:val="28"/>
          <w:szCs w:val="28"/>
          <w:lang w:val="ro-RO" w:eastAsia="ru-RU"/>
        </w:rPr>
        <w:t>24 de ore</w:t>
      </w:r>
      <w:r w:rsidRPr="00D76B0F">
        <w:rPr>
          <w:iCs/>
          <w:sz w:val="28"/>
          <w:szCs w:val="28"/>
          <w:shd w:val="clear" w:color="auto" w:fill="FFFFFF"/>
          <w:lang w:val="ro-RO"/>
        </w:rPr>
        <w:t xml:space="preserve"> de la încheierea acestora”;</w:t>
      </w:r>
    </w:p>
    <w:p w14:paraId="3A9C1CB9" w14:textId="3BFCB152"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la alineatul (2), textul „</w:t>
      </w:r>
      <w:r w:rsidRPr="00D76B0F">
        <w:rPr>
          <w:sz w:val="28"/>
          <w:szCs w:val="28"/>
          <w:shd w:val="clear" w:color="auto" w:fill="FFFFFF"/>
          <w:lang w:val="ro-RO"/>
        </w:rPr>
        <w:t>care se desemnează de Consiliu în condițiile art. 16 alin. (1) și (3)” se substituie cu textul „care este form</w:t>
      </w:r>
      <w:r w:rsidR="004049C8" w:rsidRPr="00D76B0F">
        <w:rPr>
          <w:sz w:val="28"/>
          <w:szCs w:val="28"/>
          <w:shd w:val="clear" w:color="auto" w:fill="FFFFFF"/>
          <w:lang w:val="ro-RO"/>
        </w:rPr>
        <w:t>ată din 7 membri, în baza hotărâ</w:t>
      </w:r>
      <w:r w:rsidRPr="00D76B0F">
        <w:rPr>
          <w:sz w:val="28"/>
          <w:szCs w:val="28"/>
          <w:shd w:val="clear" w:color="auto" w:fill="FFFFFF"/>
          <w:lang w:val="ro-RO"/>
        </w:rPr>
        <w:t>rii Consiliului. Prevederile art. 16 alin. (1</w:t>
      </w:r>
      <w:r w:rsidRPr="00D76B0F">
        <w:rPr>
          <w:sz w:val="28"/>
          <w:szCs w:val="28"/>
          <w:shd w:val="clear" w:color="auto" w:fill="FFFFFF"/>
          <w:vertAlign w:val="superscript"/>
          <w:lang w:val="ro-RO"/>
        </w:rPr>
        <w:t>1</w:t>
      </w:r>
      <w:r w:rsidRPr="00D76B0F">
        <w:rPr>
          <w:sz w:val="28"/>
          <w:szCs w:val="28"/>
          <w:shd w:val="clear" w:color="auto" w:fill="FFFFFF"/>
          <w:lang w:val="ro-RO"/>
        </w:rPr>
        <w:t>) și (3) se aplică în mod corespunzător.”.</w:t>
      </w:r>
    </w:p>
    <w:p w14:paraId="1206AF17" w14:textId="77777777" w:rsidR="00886C6A" w:rsidRPr="00D76B0F" w:rsidRDefault="00886C6A" w:rsidP="00886C6A">
      <w:pPr>
        <w:tabs>
          <w:tab w:val="left" w:pos="993"/>
        </w:tabs>
        <w:rPr>
          <w:iCs/>
          <w:sz w:val="28"/>
          <w:szCs w:val="28"/>
          <w:shd w:val="clear" w:color="auto" w:fill="FFFFFF"/>
          <w:lang w:val="ro-RO"/>
        </w:rPr>
      </w:pPr>
    </w:p>
    <w:p w14:paraId="2577BC94" w14:textId="77777777" w:rsidR="00886C6A" w:rsidRPr="00D76B0F" w:rsidRDefault="00886C6A" w:rsidP="00886C6A">
      <w:pPr>
        <w:pStyle w:val="ListParagraph"/>
        <w:numPr>
          <w:ilvl w:val="0"/>
          <w:numId w:val="42"/>
        </w:numPr>
        <w:tabs>
          <w:tab w:val="left" w:pos="993"/>
        </w:tabs>
        <w:ind w:left="0" w:firstLine="709"/>
        <w:rPr>
          <w:iCs/>
          <w:sz w:val="28"/>
          <w:szCs w:val="28"/>
          <w:shd w:val="clear" w:color="auto" w:fill="FFFFFF"/>
          <w:lang w:val="ro-RO"/>
        </w:rPr>
      </w:pPr>
      <w:r w:rsidRPr="00D76B0F">
        <w:rPr>
          <w:iCs/>
          <w:sz w:val="28"/>
          <w:szCs w:val="28"/>
          <w:shd w:val="clear" w:color="auto" w:fill="FFFFFF"/>
          <w:lang w:val="ro-RO"/>
        </w:rPr>
        <w:t>La articolul 19 alineatul (1), cuvintele ,,este obligată” se substituie cu cuvintele ,,</w:t>
      </w:r>
      <w:r w:rsidRPr="00D76B0F">
        <w:rPr>
          <w:sz w:val="28"/>
          <w:szCs w:val="28"/>
          <w:shd w:val="clear" w:color="auto" w:fill="FFFFFF"/>
          <w:lang w:val="ro-RO"/>
        </w:rPr>
        <w:t>depune o declaraţie prin care se obligă”.</w:t>
      </w:r>
    </w:p>
    <w:p w14:paraId="7D8A4E95" w14:textId="77777777" w:rsidR="00886C6A" w:rsidRPr="00D76B0F" w:rsidRDefault="00886C6A" w:rsidP="00886C6A">
      <w:pPr>
        <w:pStyle w:val="ListParagraph"/>
        <w:tabs>
          <w:tab w:val="left" w:pos="993"/>
        </w:tabs>
        <w:ind w:left="0"/>
        <w:rPr>
          <w:iCs/>
          <w:sz w:val="28"/>
          <w:szCs w:val="28"/>
          <w:shd w:val="clear" w:color="auto" w:fill="FFFFFF"/>
          <w:lang w:val="ro-RO"/>
        </w:rPr>
      </w:pPr>
    </w:p>
    <w:p w14:paraId="3DF59BA5" w14:textId="77777777" w:rsidR="00886C6A" w:rsidRPr="00D76B0F" w:rsidRDefault="00886C6A" w:rsidP="00886C6A">
      <w:pPr>
        <w:numPr>
          <w:ilvl w:val="0"/>
          <w:numId w:val="42"/>
        </w:numPr>
        <w:tabs>
          <w:tab w:val="left" w:pos="851"/>
          <w:tab w:val="left" w:pos="993"/>
          <w:tab w:val="left" w:pos="1134"/>
        </w:tabs>
        <w:ind w:left="0" w:firstLine="709"/>
        <w:rPr>
          <w:iCs/>
          <w:sz w:val="28"/>
          <w:szCs w:val="28"/>
          <w:shd w:val="clear" w:color="auto" w:fill="FFFFFF"/>
          <w:lang w:val="ro-RO"/>
        </w:rPr>
      </w:pPr>
      <w:r w:rsidRPr="00D76B0F">
        <w:rPr>
          <w:iCs/>
          <w:sz w:val="28"/>
          <w:szCs w:val="28"/>
          <w:shd w:val="clear" w:color="auto" w:fill="FFFFFF"/>
          <w:lang w:val="ro-RO"/>
        </w:rPr>
        <w:t>Articolul 24:</w:t>
      </w:r>
    </w:p>
    <w:p w14:paraId="1260E9FA" w14:textId="7051E49D" w:rsidR="00886C6A" w:rsidRPr="00D76B0F" w:rsidRDefault="00886C6A" w:rsidP="00886C6A">
      <w:pPr>
        <w:tabs>
          <w:tab w:val="left" w:pos="851"/>
          <w:tab w:val="left" w:pos="993"/>
        </w:tabs>
        <w:rPr>
          <w:iCs/>
          <w:sz w:val="28"/>
          <w:szCs w:val="28"/>
          <w:shd w:val="clear" w:color="auto" w:fill="FFFFFF"/>
          <w:lang w:val="ro-RO"/>
        </w:rPr>
      </w:pPr>
      <w:r w:rsidRPr="00D76B0F">
        <w:rPr>
          <w:iCs/>
          <w:sz w:val="28"/>
          <w:szCs w:val="28"/>
          <w:shd w:val="clear" w:color="auto" w:fill="FFFFFF"/>
          <w:lang w:val="ro-RO"/>
        </w:rPr>
        <w:t>la alineatul (2)</w:t>
      </w:r>
      <w:r w:rsidR="004049C8" w:rsidRPr="00D76B0F">
        <w:rPr>
          <w:iCs/>
          <w:sz w:val="28"/>
          <w:szCs w:val="28"/>
          <w:shd w:val="clear" w:color="auto" w:fill="FFFFFF"/>
          <w:lang w:val="ro-RO"/>
        </w:rPr>
        <w:t>,</w:t>
      </w:r>
      <w:r w:rsidRPr="00D76B0F">
        <w:rPr>
          <w:iCs/>
          <w:sz w:val="28"/>
          <w:szCs w:val="28"/>
          <w:shd w:val="clear" w:color="auto" w:fill="FFFFFF"/>
          <w:lang w:val="ro-RO"/>
        </w:rPr>
        <w:t xml:space="preserve"> </w:t>
      </w:r>
      <w:r w:rsidR="004049C8" w:rsidRPr="00D76B0F">
        <w:rPr>
          <w:iCs/>
          <w:sz w:val="28"/>
          <w:szCs w:val="28"/>
          <w:shd w:val="clear" w:color="auto" w:fill="FFFFFF"/>
          <w:lang w:val="ro-RO"/>
        </w:rPr>
        <w:t>enunțul</w:t>
      </w:r>
      <w:r w:rsidRPr="00D76B0F">
        <w:rPr>
          <w:iCs/>
          <w:sz w:val="28"/>
          <w:szCs w:val="28"/>
          <w:shd w:val="clear" w:color="auto" w:fill="FFFFFF"/>
          <w:lang w:val="ro-RO"/>
        </w:rPr>
        <w:t xml:space="preserve"> „Stagiile de practică pot fi desfășurate în alte instituții publice, precum </w:t>
      </w:r>
      <w:r w:rsidR="004049C8" w:rsidRPr="00D76B0F">
        <w:rPr>
          <w:iCs/>
          <w:sz w:val="28"/>
          <w:szCs w:val="28"/>
          <w:shd w:val="clear" w:color="auto" w:fill="FFFFFF"/>
          <w:lang w:val="ro-RO"/>
        </w:rPr>
        <w:t>și sub îndrumarea unui avocat.”</w:t>
      </w:r>
      <w:r w:rsidRPr="00D76B0F">
        <w:rPr>
          <w:iCs/>
          <w:sz w:val="28"/>
          <w:szCs w:val="28"/>
          <w:shd w:val="clear" w:color="auto" w:fill="FFFFFF"/>
          <w:lang w:val="ro-RO"/>
        </w:rPr>
        <w:t xml:space="preserve"> se exclude;</w:t>
      </w:r>
    </w:p>
    <w:p w14:paraId="2AFCD7EA" w14:textId="2D32EEC3" w:rsidR="00886C6A" w:rsidRPr="00D76B0F" w:rsidRDefault="00886C6A" w:rsidP="00886C6A">
      <w:pPr>
        <w:tabs>
          <w:tab w:val="left" w:pos="851"/>
          <w:tab w:val="left" w:pos="993"/>
        </w:tabs>
        <w:rPr>
          <w:iCs/>
          <w:sz w:val="28"/>
          <w:szCs w:val="28"/>
          <w:shd w:val="clear" w:color="auto" w:fill="FFFFFF"/>
          <w:lang w:val="ro-RO"/>
        </w:rPr>
      </w:pPr>
      <w:r w:rsidRPr="00D76B0F">
        <w:rPr>
          <w:iCs/>
          <w:sz w:val="28"/>
          <w:szCs w:val="28"/>
          <w:shd w:val="clear" w:color="auto" w:fill="FFFFFF"/>
          <w:lang w:val="ro-RO"/>
        </w:rPr>
        <w:t>la alineatul (3)</w:t>
      </w:r>
      <w:r w:rsidR="004049C8" w:rsidRPr="00D76B0F">
        <w:rPr>
          <w:iCs/>
          <w:sz w:val="28"/>
          <w:szCs w:val="28"/>
          <w:shd w:val="clear" w:color="auto" w:fill="FFFFFF"/>
          <w:lang w:val="ro-RO"/>
        </w:rPr>
        <w:t>,</w:t>
      </w:r>
      <w:r w:rsidRPr="00D76B0F">
        <w:rPr>
          <w:iCs/>
          <w:sz w:val="28"/>
          <w:szCs w:val="28"/>
          <w:shd w:val="clear" w:color="auto" w:fill="FFFFFF"/>
          <w:lang w:val="ro-RO"/>
        </w:rPr>
        <w:t xml:space="preserve"> cuv</w:t>
      </w:r>
      <w:r w:rsidR="004049C8" w:rsidRPr="00D76B0F">
        <w:rPr>
          <w:iCs/>
          <w:sz w:val="28"/>
          <w:szCs w:val="28"/>
          <w:shd w:val="clear" w:color="auto" w:fill="FFFFFF"/>
          <w:lang w:val="ro-RO"/>
        </w:rPr>
        <w:t>intele ,,și avocatul” se exclud</w:t>
      </w:r>
      <w:r w:rsidRPr="00D76B0F">
        <w:rPr>
          <w:iCs/>
          <w:sz w:val="28"/>
          <w:szCs w:val="28"/>
          <w:shd w:val="clear" w:color="auto" w:fill="FFFFFF"/>
          <w:lang w:val="ro-RO"/>
        </w:rPr>
        <w:t>.</w:t>
      </w:r>
    </w:p>
    <w:p w14:paraId="40F3F969" w14:textId="77777777" w:rsidR="00886C6A" w:rsidRPr="00D76B0F" w:rsidRDefault="00886C6A" w:rsidP="00886C6A">
      <w:pPr>
        <w:pStyle w:val="ListParagraph"/>
        <w:tabs>
          <w:tab w:val="left" w:pos="993"/>
        </w:tabs>
        <w:ind w:left="0"/>
        <w:rPr>
          <w:iCs/>
          <w:sz w:val="28"/>
          <w:szCs w:val="28"/>
          <w:shd w:val="clear" w:color="auto" w:fill="FFFFFF"/>
          <w:lang w:val="ro-RO"/>
        </w:rPr>
      </w:pPr>
    </w:p>
    <w:p w14:paraId="6AB3FCF8" w14:textId="77777777" w:rsidR="00886C6A" w:rsidRPr="00D76B0F" w:rsidRDefault="00886C6A" w:rsidP="00886C6A">
      <w:pPr>
        <w:numPr>
          <w:ilvl w:val="0"/>
          <w:numId w:val="42"/>
        </w:numPr>
        <w:tabs>
          <w:tab w:val="left" w:pos="851"/>
          <w:tab w:val="left" w:pos="993"/>
          <w:tab w:val="left" w:pos="1134"/>
        </w:tabs>
        <w:ind w:left="0" w:firstLine="709"/>
        <w:rPr>
          <w:iCs/>
          <w:sz w:val="28"/>
          <w:szCs w:val="28"/>
          <w:shd w:val="clear" w:color="auto" w:fill="FFFFFF"/>
          <w:lang w:val="ro-RO"/>
        </w:rPr>
      </w:pPr>
      <w:r w:rsidRPr="00D76B0F">
        <w:rPr>
          <w:iCs/>
          <w:sz w:val="28"/>
          <w:szCs w:val="28"/>
          <w:shd w:val="clear" w:color="auto" w:fill="FFFFFF"/>
          <w:lang w:val="ro-RO"/>
        </w:rPr>
        <w:t>Articolul 25:</w:t>
      </w:r>
    </w:p>
    <w:p w14:paraId="15FCAF68" w14:textId="10F1DA15"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la alineatul (2)</w:t>
      </w:r>
      <w:r w:rsidR="004049C8" w:rsidRPr="00D76B0F">
        <w:rPr>
          <w:iCs/>
          <w:sz w:val="28"/>
          <w:szCs w:val="28"/>
          <w:shd w:val="clear" w:color="auto" w:fill="FFFFFF"/>
          <w:lang w:val="ro-RO"/>
        </w:rPr>
        <w:t>,</w:t>
      </w:r>
      <w:r w:rsidRPr="00D76B0F">
        <w:rPr>
          <w:iCs/>
          <w:sz w:val="28"/>
          <w:szCs w:val="28"/>
          <w:shd w:val="clear" w:color="auto" w:fill="FFFFFF"/>
          <w:lang w:val="ro-RO"/>
        </w:rPr>
        <w:t xml:space="preserve"> litera d) se abrogă;</w:t>
      </w:r>
    </w:p>
    <w:p w14:paraId="19E1DF2F" w14:textId="294808C9"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la alineatul (3)</w:t>
      </w:r>
      <w:r w:rsidR="004049C8" w:rsidRPr="00D76B0F">
        <w:rPr>
          <w:iCs/>
          <w:sz w:val="28"/>
          <w:szCs w:val="28"/>
          <w:shd w:val="clear" w:color="auto" w:fill="FFFFFF"/>
          <w:lang w:val="ro-RO"/>
        </w:rPr>
        <w:t>,</w:t>
      </w:r>
      <w:r w:rsidRPr="00D76B0F">
        <w:rPr>
          <w:iCs/>
          <w:sz w:val="28"/>
          <w:szCs w:val="28"/>
          <w:shd w:val="clear" w:color="auto" w:fill="FFFFFF"/>
          <w:lang w:val="ro-RO"/>
        </w:rPr>
        <w:t xml:space="preserve"> cuvintele „poate fi exmatriculat” se substituie cu cuvintele „este exmatriculat”.</w:t>
      </w:r>
    </w:p>
    <w:p w14:paraId="093BBC9C" w14:textId="77777777" w:rsidR="00886C6A" w:rsidRPr="00D76B0F" w:rsidRDefault="00886C6A" w:rsidP="00886C6A">
      <w:pPr>
        <w:tabs>
          <w:tab w:val="left" w:pos="993"/>
        </w:tabs>
        <w:rPr>
          <w:iCs/>
          <w:sz w:val="28"/>
          <w:szCs w:val="28"/>
          <w:shd w:val="clear" w:color="auto" w:fill="FFFFFF"/>
          <w:lang w:val="ro-RO"/>
        </w:rPr>
      </w:pPr>
    </w:p>
    <w:p w14:paraId="53BF586E" w14:textId="77777777" w:rsidR="00886C6A" w:rsidRPr="00D76B0F" w:rsidRDefault="00886C6A" w:rsidP="00886C6A">
      <w:pPr>
        <w:numPr>
          <w:ilvl w:val="0"/>
          <w:numId w:val="42"/>
        </w:numPr>
        <w:tabs>
          <w:tab w:val="left" w:pos="851"/>
          <w:tab w:val="left" w:pos="993"/>
          <w:tab w:val="left" w:pos="1134"/>
        </w:tabs>
        <w:ind w:left="0" w:firstLine="709"/>
        <w:rPr>
          <w:iCs/>
          <w:sz w:val="28"/>
          <w:szCs w:val="28"/>
          <w:shd w:val="clear" w:color="auto" w:fill="FFFFFF"/>
          <w:lang w:val="ro-RO"/>
        </w:rPr>
      </w:pPr>
      <w:r w:rsidRPr="00D76B0F">
        <w:rPr>
          <w:rFonts w:eastAsia="Calibri"/>
          <w:sz w:val="28"/>
          <w:szCs w:val="28"/>
          <w:lang w:val="ro-RO"/>
        </w:rPr>
        <w:t xml:space="preserve">Articolul </w:t>
      </w:r>
      <w:r w:rsidRPr="00D76B0F">
        <w:rPr>
          <w:iCs/>
          <w:sz w:val="28"/>
          <w:szCs w:val="28"/>
          <w:shd w:val="clear" w:color="auto" w:fill="FFFFFF"/>
          <w:lang w:val="ro-RO"/>
        </w:rPr>
        <w:t>26:</w:t>
      </w:r>
    </w:p>
    <w:p w14:paraId="6EB050CB" w14:textId="77777777" w:rsidR="00886C6A" w:rsidRPr="00D76B0F" w:rsidRDefault="00886C6A" w:rsidP="00886C6A">
      <w:pPr>
        <w:tabs>
          <w:tab w:val="left" w:pos="851"/>
          <w:tab w:val="left" w:pos="993"/>
        </w:tabs>
        <w:rPr>
          <w:iCs/>
          <w:sz w:val="28"/>
          <w:szCs w:val="28"/>
          <w:shd w:val="clear" w:color="auto" w:fill="FFFFFF"/>
          <w:lang w:val="ro-RO"/>
        </w:rPr>
      </w:pPr>
      <w:r w:rsidRPr="00D76B0F">
        <w:rPr>
          <w:iCs/>
          <w:sz w:val="28"/>
          <w:szCs w:val="28"/>
          <w:shd w:val="clear" w:color="auto" w:fill="FFFFFF"/>
          <w:lang w:val="ro-RO"/>
        </w:rPr>
        <w:t>alineatul (2) va avea următorul cuprins:</w:t>
      </w:r>
    </w:p>
    <w:p w14:paraId="7D187DF8" w14:textId="77777777" w:rsidR="00886C6A" w:rsidRPr="00D76B0F" w:rsidRDefault="00886C6A" w:rsidP="00886C6A">
      <w:pPr>
        <w:tabs>
          <w:tab w:val="left" w:pos="851"/>
          <w:tab w:val="left" w:pos="993"/>
        </w:tabs>
        <w:rPr>
          <w:iCs/>
          <w:sz w:val="28"/>
          <w:szCs w:val="28"/>
          <w:shd w:val="clear" w:color="auto" w:fill="FFFFFF"/>
          <w:lang w:val="ro-RO"/>
        </w:rPr>
      </w:pPr>
      <w:r w:rsidRPr="00D76B0F">
        <w:rPr>
          <w:iCs/>
          <w:sz w:val="28"/>
          <w:szCs w:val="28"/>
          <w:shd w:val="clear" w:color="auto" w:fill="FFFFFF"/>
          <w:lang w:val="ro-RO"/>
        </w:rPr>
        <w:t>,,</w:t>
      </w:r>
      <w:r w:rsidRPr="00D76B0F">
        <w:rPr>
          <w:rFonts w:eastAsia="Calibri"/>
          <w:sz w:val="28"/>
          <w:szCs w:val="28"/>
          <w:lang w:val="ro-RO"/>
        </w:rPr>
        <w:t xml:space="preserve">(2) </w:t>
      </w:r>
      <w:r w:rsidRPr="00D76B0F">
        <w:rPr>
          <w:sz w:val="28"/>
          <w:szCs w:val="28"/>
          <w:shd w:val="clear" w:color="auto" w:fill="FFFFFF"/>
          <w:lang w:val="ro-RO"/>
        </w:rPr>
        <w:t xml:space="preserve">Din componența Comisiei pentru examenul de absolvire nu pot face parte: membrii Consiliului Institutului, membrii Consiliului Superior al Magistraturii, ai Consiliului Superior al Procurorilor, ai organelor din subordinea Consiliului Superior al Magistraturii, ai organelor din subordinea Consiliului Superior al Procurorilor, ai Comisiei pentru examenele de admitere. Membrii </w:t>
      </w:r>
      <w:r w:rsidRPr="00D76B0F">
        <w:rPr>
          <w:sz w:val="28"/>
          <w:szCs w:val="28"/>
          <w:shd w:val="clear" w:color="auto" w:fill="FFFFFF"/>
          <w:lang w:val="ro-RO"/>
        </w:rPr>
        <w:lastRenderedPageBreak/>
        <w:t>Comisiei pentru examenele de absolvire semnează declarații pe propria răspundere în acest sens</w:t>
      </w:r>
      <w:r w:rsidRPr="00D76B0F">
        <w:rPr>
          <w:iCs/>
          <w:sz w:val="28"/>
          <w:szCs w:val="28"/>
          <w:shd w:val="clear" w:color="auto" w:fill="FFFFFF"/>
          <w:lang w:val="ro-RO"/>
        </w:rPr>
        <w:t>.”;</w:t>
      </w:r>
    </w:p>
    <w:p w14:paraId="2FA58775" w14:textId="77777777" w:rsidR="00886C6A" w:rsidRPr="00D76B0F" w:rsidRDefault="00886C6A" w:rsidP="00886C6A">
      <w:pPr>
        <w:pStyle w:val="ListParagraph"/>
        <w:tabs>
          <w:tab w:val="left" w:pos="851"/>
          <w:tab w:val="left" w:pos="993"/>
        </w:tabs>
        <w:ind w:left="0"/>
        <w:rPr>
          <w:sz w:val="28"/>
          <w:szCs w:val="28"/>
          <w:shd w:val="clear" w:color="auto" w:fill="FFFFFF"/>
          <w:lang w:val="ro-RO"/>
        </w:rPr>
      </w:pPr>
      <w:r w:rsidRPr="00D76B0F">
        <w:rPr>
          <w:sz w:val="28"/>
          <w:szCs w:val="28"/>
          <w:shd w:val="clear" w:color="auto" w:fill="FFFFFF"/>
          <w:lang w:val="ro-RO"/>
        </w:rPr>
        <w:t>alineatul (2</w:t>
      </w:r>
      <w:r w:rsidRPr="00D76B0F">
        <w:rPr>
          <w:sz w:val="28"/>
          <w:szCs w:val="28"/>
          <w:shd w:val="clear" w:color="auto" w:fill="FFFFFF"/>
          <w:vertAlign w:val="superscript"/>
          <w:lang w:val="ro-RO"/>
        </w:rPr>
        <w:t>1</w:t>
      </w:r>
      <w:r w:rsidRPr="00D76B0F">
        <w:rPr>
          <w:sz w:val="28"/>
          <w:szCs w:val="28"/>
          <w:shd w:val="clear" w:color="auto" w:fill="FFFFFF"/>
          <w:lang w:val="ro-RO"/>
        </w:rPr>
        <w:t>) se abrogă;</w:t>
      </w:r>
    </w:p>
    <w:p w14:paraId="7C4A70C9" w14:textId="14ED0DB6" w:rsidR="00886C6A" w:rsidRPr="00D76B0F" w:rsidRDefault="00886C6A" w:rsidP="00886C6A">
      <w:pPr>
        <w:pStyle w:val="ListParagraph"/>
        <w:tabs>
          <w:tab w:val="left" w:pos="851"/>
          <w:tab w:val="left" w:pos="993"/>
        </w:tabs>
        <w:ind w:left="0"/>
        <w:rPr>
          <w:sz w:val="28"/>
          <w:szCs w:val="28"/>
          <w:shd w:val="clear" w:color="auto" w:fill="FFFFFF"/>
          <w:lang w:val="ro-RO"/>
        </w:rPr>
      </w:pPr>
      <w:r w:rsidRPr="00D76B0F">
        <w:rPr>
          <w:sz w:val="28"/>
          <w:szCs w:val="28"/>
          <w:shd w:val="clear" w:color="auto" w:fill="FFFFFF"/>
          <w:lang w:val="ro-RO"/>
        </w:rPr>
        <w:t>se completează cu alineatul (7</w:t>
      </w:r>
      <w:r w:rsidRPr="00D76B0F">
        <w:rPr>
          <w:sz w:val="28"/>
          <w:szCs w:val="28"/>
          <w:shd w:val="clear" w:color="auto" w:fill="FFFFFF"/>
          <w:vertAlign w:val="superscript"/>
          <w:lang w:val="ro-RO"/>
        </w:rPr>
        <w:t>1</w:t>
      </w:r>
      <w:r w:rsidRPr="00D76B0F">
        <w:rPr>
          <w:sz w:val="28"/>
          <w:szCs w:val="28"/>
          <w:shd w:val="clear" w:color="auto" w:fill="FFFFFF"/>
          <w:lang w:val="ro-RO"/>
        </w:rPr>
        <w:t>) c</w:t>
      </w:r>
      <w:r w:rsidR="00EC275A" w:rsidRPr="00D76B0F">
        <w:rPr>
          <w:sz w:val="28"/>
          <w:szCs w:val="28"/>
          <w:shd w:val="clear" w:color="auto" w:fill="FFFFFF"/>
          <w:lang w:val="ro-RO"/>
        </w:rPr>
        <w:t xml:space="preserve">u </w:t>
      </w:r>
      <w:r w:rsidRPr="00D76B0F">
        <w:rPr>
          <w:sz w:val="28"/>
          <w:szCs w:val="28"/>
          <w:shd w:val="clear" w:color="auto" w:fill="FFFFFF"/>
          <w:lang w:val="ro-RO"/>
        </w:rPr>
        <w:t>următorul cuprins:</w:t>
      </w:r>
    </w:p>
    <w:p w14:paraId="4ED5D4B1" w14:textId="65D81DE0" w:rsidR="00886C6A" w:rsidRPr="00D76B0F" w:rsidRDefault="00886C6A" w:rsidP="00886C6A">
      <w:pPr>
        <w:pStyle w:val="ListParagraph"/>
        <w:tabs>
          <w:tab w:val="left" w:pos="851"/>
          <w:tab w:val="left" w:pos="993"/>
        </w:tabs>
        <w:ind w:left="0"/>
        <w:rPr>
          <w:sz w:val="28"/>
          <w:szCs w:val="28"/>
          <w:shd w:val="clear" w:color="auto" w:fill="FFFFFF"/>
          <w:lang w:val="ro-RO"/>
        </w:rPr>
      </w:pPr>
      <w:r w:rsidRPr="00D76B0F">
        <w:rPr>
          <w:sz w:val="28"/>
          <w:szCs w:val="28"/>
          <w:shd w:val="clear" w:color="auto" w:fill="FFFFFF"/>
          <w:lang w:val="ro-RO"/>
        </w:rPr>
        <w:t>,,(7</w:t>
      </w:r>
      <w:r w:rsidRPr="00D76B0F">
        <w:rPr>
          <w:sz w:val="28"/>
          <w:szCs w:val="28"/>
          <w:shd w:val="clear" w:color="auto" w:fill="FFFFFF"/>
          <w:vertAlign w:val="superscript"/>
          <w:lang w:val="ro-RO"/>
        </w:rPr>
        <w:t>1</w:t>
      </w:r>
      <w:r w:rsidRPr="00D76B0F">
        <w:rPr>
          <w:sz w:val="28"/>
          <w:szCs w:val="28"/>
          <w:shd w:val="clear" w:color="auto" w:fill="FFFFFF"/>
          <w:lang w:val="ro-RO"/>
        </w:rPr>
        <w:t>) Se consideră că au absolvit I</w:t>
      </w:r>
      <w:r w:rsidR="00EC275A" w:rsidRPr="00D76B0F">
        <w:rPr>
          <w:sz w:val="28"/>
          <w:szCs w:val="28"/>
          <w:shd w:val="clear" w:color="auto" w:fill="FFFFFF"/>
          <w:lang w:val="ro-RO"/>
        </w:rPr>
        <w:t>nstitutul Național al Justiției</w:t>
      </w:r>
      <w:r w:rsidRPr="00D76B0F">
        <w:rPr>
          <w:sz w:val="28"/>
          <w:szCs w:val="28"/>
          <w:shd w:val="clear" w:color="auto" w:fill="FFFFFF"/>
          <w:lang w:val="ro-RO"/>
        </w:rPr>
        <w:t xml:space="preserve"> audienții a căror medie generală, exprimată până la sutimi</w:t>
      </w:r>
      <w:r w:rsidR="00EC275A" w:rsidRPr="00D76B0F">
        <w:rPr>
          <w:sz w:val="28"/>
          <w:szCs w:val="28"/>
          <w:shd w:val="clear" w:color="auto" w:fill="FFFFFF"/>
          <w:lang w:val="ro-RO"/>
        </w:rPr>
        <w:t>,</w:t>
      </w:r>
      <w:r w:rsidRPr="00D76B0F">
        <w:rPr>
          <w:sz w:val="28"/>
          <w:szCs w:val="28"/>
          <w:shd w:val="clear" w:color="auto" w:fill="FFFFFF"/>
          <w:lang w:val="ro-RO"/>
        </w:rPr>
        <w:t xml:space="preserve"> este mai mare sau egală cu 8,00, în caz contrar audientul este obligat să restituie bursa în condițiile alin. (7).” .</w:t>
      </w:r>
    </w:p>
    <w:p w14:paraId="7C4D65EF" w14:textId="77777777" w:rsidR="00886C6A" w:rsidRPr="00D76B0F" w:rsidRDefault="00886C6A" w:rsidP="00886C6A">
      <w:pPr>
        <w:pStyle w:val="ListParagraph"/>
        <w:tabs>
          <w:tab w:val="left" w:pos="851"/>
          <w:tab w:val="left" w:pos="993"/>
        </w:tabs>
        <w:ind w:left="0"/>
        <w:rPr>
          <w:shd w:val="clear" w:color="auto" w:fill="FFFFFF"/>
          <w:lang w:val="ro-RO"/>
        </w:rPr>
      </w:pPr>
    </w:p>
    <w:p w14:paraId="404C87A5" w14:textId="77777777" w:rsidR="00886C6A" w:rsidRPr="00D76B0F" w:rsidRDefault="00886C6A" w:rsidP="00886C6A">
      <w:pPr>
        <w:numPr>
          <w:ilvl w:val="0"/>
          <w:numId w:val="42"/>
        </w:numPr>
        <w:tabs>
          <w:tab w:val="left" w:pos="851"/>
          <w:tab w:val="left" w:pos="993"/>
          <w:tab w:val="left" w:pos="1134"/>
        </w:tabs>
        <w:ind w:left="0" w:firstLine="709"/>
        <w:rPr>
          <w:iCs/>
          <w:sz w:val="28"/>
          <w:szCs w:val="28"/>
          <w:shd w:val="clear" w:color="auto" w:fill="FFFFFF"/>
          <w:lang w:val="ro-RO"/>
        </w:rPr>
      </w:pPr>
      <w:r w:rsidRPr="00D76B0F">
        <w:rPr>
          <w:iCs/>
          <w:sz w:val="28"/>
          <w:szCs w:val="28"/>
          <w:shd w:val="clear" w:color="auto" w:fill="FFFFFF"/>
          <w:lang w:val="ro-RO"/>
        </w:rPr>
        <w:t>Articolul 27:</w:t>
      </w:r>
    </w:p>
    <w:p w14:paraId="52FCAE84" w14:textId="2EFF10B0" w:rsidR="00886C6A" w:rsidRPr="00D76B0F" w:rsidRDefault="00886C6A" w:rsidP="00886C6A">
      <w:pPr>
        <w:pStyle w:val="ListParagraph"/>
        <w:tabs>
          <w:tab w:val="left" w:pos="993"/>
        </w:tabs>
        <w:ind w:left="0"/>
        <w:rPr>
          <w:iCs/>
          <w:sz w:val="28"/>
          <w:szCs w:val="28"/>
          <w:shd w:val="clear" w:color="auto" w:fill="FFFFFF"/>
          <w:lang w:val="ro-RO"/>
        </w:rPr>
      </w:pPr>
      <w:r w:rsidRPr="00D76B0F">
        <w:rPr>
          <w:iCs/>
          <w:sz w:val="28"/>
          <w:szCs w:val="28"/>
          <w:shd w:val="clear" w:color="auto" w:fill="FFFFFF"/>
          <w:lang w:val="ro-RO"/>
        </w:rPr>
        <w:t>la alineatul (1)</w:t>
      </w:r>
      <w:r w:rsidR="00EC275A" w:rsidRPr="00D76B0F">
        <w:rPr>
          <w:iCs/>
          <w:sz w:val="28"/>
          <w:szCs w:val="28"/>
          <w:shd w:val="clear" w:color="auto" w:fill="FFFFFF"/>
          <w:lang w:val="ro-RO"/>
        </w:rPr>
        <w:t>,</w:t>
      </w:r>
      <w:r w:rsidRPr="00D76B0F">
        <w:rPr>
          <w:iCs/>
          <w:sz w:val="28"/>
          <w:szCs w:val="28"/>
          <w:shd w:val="clear" w:color="auto" w:fill="FFFFFF"/>
          <w:lang w:val="ro-RO"/>
        </w:rPr>
        <w:t xml:space="preserve"> cuvintele „de la solicitare” se substituie cu cuvintele „de la eliberarea atestatului”;</w:t>
      </w:r>
    </w:p>
    <w:p w14:paraId="42BFD52B" w14:textId="77777777" w:rsidR="00886C6A" w:rsidRPr="00D76B0F" w:rsidRDefault="00886C6A" w:rsidP="00886C6A">
      <w:pPr>
        <w:pStyle w:val="ListParagraph"/>
        <w:tabs>
          <w:tab w:val="left" w:pos="993"/>
        </w:tabs>
        <w:ind w:left="0"/>
        <w:rPr>
          <w:iCs/>
          <w:sz w:val="28"/>
          <w:szCs w:val="28"/>
          <w:shd w:val="clear" w:color="auto" w:fill="FFFFFF"/>
          <w:lang w:val="ro-RO"/>
        </w:rPr>
      </w:pPr>
      <w:r w:rsidRPr="00D76B0F">
        <w:rPr>
          <w:iCs/>
          <w:sz w:val="28"/>
          <w:szCs w:val="28"/>
          <w:shd w:val="clear" w:color="auto" w:fill="FFFFFF"/>
          <w:lang w:val="ro-RO"/>
        </w:rPr>
        <w:t>alineatul (2) va avea următorul cuprins:</w:t>
      </w:r>
    </w:p>
    <w:p w14:paraId="5461BCF2" w14:textId="77777777" w:rsidR="00886C6A" w:rsidRPr="00D76B0F" w:rsidRDefault="00886C6A" w:rsidP="00886C6A">
      <w:pPr>
        <w:pStyle w:val="ListParagraph"/>
        <w:tabs>
          <w:tab w:val="left" w:pos="993"/>
        </w:tabs>
        <w:ind w:left="0"/>
        <w:rPr>
          <w:sz w:val="28"/>
          <w:szCs w:val="28"/>
          <w:shd w:val="clear" w:color="auto" w:fill="FFFFFF"/>
          <w:lang w:val="ro-RO"/>
        </w:rPr>
      </w:pPr>
      <w:bookmarkStart w:id="0" w:name="_Hlk168062416"/>
      <w:r w:rsidRPr="00D76B0F">
        <w:rPr>
          <w:iCs/>
          <w:sz w:val="28"/>
          <w:szCs w:val="28"/>
          <w:shd w:val="clear" w:color="auto" w:fill="FFFFFF"/>
          <w:lang w:val="ro-RO"/>
        </w:rPr>
        <w:t>,,(2)</w:t>
      </w:r>
      <w:r w:rsidRPr="00D76B0F">
        <w:rPr>
          <w:sz w:val="28"/>
          <w:szCs w:val="28"/>
          <w:shd w:val="clear" w:color="auto" w:fill="FFFFFF"/>
          <w:lang w:val="ro-RO"/>
        </w:rPr>
        <w:t xml:space="preserve"> Absolventul Institutului este obligat să restituie bursa achitată pe perioada formării inițiale dacă:</w:t>
      </w:r>
    </w:p>
    <w:p w14:paraId="449A6016" w14:textId="328F05BA"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a) nu își onorea</w:t>
      </w:r>
      <w:r w:rsidR="00EC275A" w:rsidRPr="00D76B0F">
        <w:rPr>
          <w:sz w:val="28"/>
          <w:szCs w:val="28"/>
          <w:shd w:val="clear" w:color="auto" w:fill="FFFFFF"/>
          <w:lang w:val="ro-RO"/>
        </w:rPr>
        <w:t xml:space="preserve">ză obligația prevăzută la alin. </w:t>
      </w:r>
      <w:r w:rsidRPr="00D76B0F">
        <w:rPr>
          <w:sz w:val="28"/>
          <w:szCs w:val="28"/>
          <w:shd w:val="clear" w:color="auto" w:fill="FFFFFF"/>
          <w:lang w:val="ro-RO"/>
        </w:rPr>
        <w:t>(1);</w:t>
      </w:r>
    </w:p>
    <w:p w14:paraId="71651377" w14:textId="77777777"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b) nu participă la concursul pentru suplinirea funcției de judecător sau procuror timp de 5 ani din momentul includerii în Registru, cu excepția situației în care au existat circumstanțe obiective neimputabile absolventului;</w:t>
      </w:r>
    </w:p>
    <w:p w14:paraId="4DA8B683" w14:textId="77777777" w:rsidR="00886C6A" w:rsidRPr="00D76B0F" w:rsidRDefault="00886C6A" w:rsidP="00886C6A">
      <w:pPr>
        <w:pStyle w:val="ListParagraph"/>
        <w:tabs>
          <w:tab w:val="left" w:pos="993"/>
        </w:tabs>
        <w:ind w:left="0"/>
        <w:rPr>
          <w:sz w:val="28"/>
          <w:szCs w:val="28"/>
          <w:shd w:val="clear" w:color="auto" w:fill="FFFFFF"/>
          <w:lang w:val="ro-RO"/>
        </w:rPr>
      </w:pPr>
      <w:r w:rsidRPr="00D76B0F">
        <w:rPr>
          <w:sz w:val="28"/>
          <w:szCs w:val="28"/>
          <w:shd w:val="clear" w:color="auto" w:fill="FFFFFF"/>
          <w:lang w:val="ro-RO"/>
        </w:rPr>
        <w:t>c) refuză a treia oară să accepte funcția care îi revine în urma concursului;</w:t>
      </w:r>
    </w:p>
    <w:p w14:paraId="5C6EAA36" w14:textId="33DB80D2" w:rsidR="00886C6A" w:rsidRPr="00D76B0F" w:rsidRDefault="00886C6A" w:rsidP="00886C6A">
      <w:pPr>
        <w:tabs>
          <w:tab w:val="left" w:pos="993"/>
        </w:tabs>
        <w:rPr>
          <w:sz w:val="28"/>
          <w:szCs w:val="28"/>
          <w:shd w:val="clear" w:color="auto" w:fill="FFFFFF"/>
          <w:lang w:val="ro-RO"/>
        </w:rPr>
      </w:pPr>
      <w:r w:rsidRPr="00D76B0F">
        <w:rPr>
          <w:sz w:val="28"/>
          <w:szCs w:val="28"/>
          <w:shd w:val="clear" w:color="auto" w:fill="FFFFFF"/>
          <w:lang w:val="ro-RO"/>
        </w:rPr>
        <w:t>d) a activat în funcția de judecător sau procuror mai puțin de 3 ani.”</w:t>
      </w:r>
      <w:r w:rsidR="00EC275A" w:rsidRPr="00D76B0F">
        <w:rPr>
          <w:sz w:val="28"/>
          <w:szCs w:val="28"/>
          <w:shd w:val="clear" w:color="auto" w:fill="FFFFFF"/>
          <w:lang w:val="ro-RO"/>
        </w:rPr>
        <w:t>;</w:t>
      </w:r>
    </w:p>
    <w:bookmarkEnd w:id="0"/>
    <w:p w14:paraId="1C84C5AB" w14:textId="77777777"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se completează cu alineatul (2</w:t>
      </w:r>
      <w:r w:rsidRPr="00D76B0F">
        <w:rPr>
          <w:iCs/>
          <w:sz w:val="28"/>
          <w:szCs w:val="28"/>
          <w:shd w:val="clear" w:color="auto" w:fill="FFFFFF"/>
          <w:vertAlign w:val="superscript"/>
          <w:lang w:val="ro-RO"/>
        </w:rPr>
        <w:t>1</w:t>
      </w:r>
      <w:r w:rsidRPr="00D76B0F">
        <w:rPr>
          <w:iCs/>
          <w:sz w:val="28"/>
          <w:szCs w:val="28"/>
          <w:shd w:val="clear" w:color="auto" w:fill="FFFFFF"/>
          <w:lang w:val="ro-RO"/>
        </w:rPr>
        <w:t>) cu următorul cuprins:</w:t>
      </w:r>
    </w:p>
    <w:p w14:paraId="2C9FE1C0" w14:textId="227CC030" w:rsidR="00886C6A" w:rsidRPr="00D76B0F" w:rsidRDefault="00886C6A" w:rsidP="00886C6A">
      <w:pPr>
        <w:pStyle w:val="NormalWeb"/>
        <w:shd w:val="clear" w:color="auto" w:fill="FFFFFF"/>
        <w:tabs>
          <w:tab w:val="left" w:pos="993"/>
        </w:tabs>
        <w:ind w:firstLine="709"/>
        <w:rPr>
          <w:iCs/>
          <w:sz w:val="28"/>
          <w:szCs w:val="28"/>
          <w:shd w:val="clear" w:color="auto" w:fill="FFFFFF"/>
          <w:lang w:val="ro-RO"/>
        </w:rPr>
      </w:pPr>
      <w:r w:rsidRPr="00D76B0F">
        <w:rPr>
          <w:iCs/>
          <w:sz w:val="28"/>
          <w:szCs w:val="28"/>
          <w:shd w:val="clear" w:color="auto" w:fill="FFFFFF"/>
          <w:lang w:val="ro-RO"/>
        </w:rPr>
        <w:t>„(2</w:t>
      </w:r>
      <w:r w:rsidRPr="00D76B0F">
        <w:rPr>
          <w:iCs/>
          <w:sz w:val="28"/>
          <w:szCs w:val="28"/>
          <w:shd w:val="clear" w:color="auto" w:fill="FFFFFF"/>
          <w:vertAlign w:val="superscript"/>
          <w:lang w:val="ro-RO"/>
        </w:rPr>
        <w:t>1</w:t>
      </w:r>
      <w:r w:rsidRPr="00D76B0F">
        <w:rPr>
          <w:iCs/>
          <w:sz w:val="28"/>
          <w:szCs w:val="28"/>
          <w:shd w:val="clear" w:color="auto" w:fill="FFFFFF"/>
          <w:lang w:val="ro-RO"/>
        </w:rPr>
        <w:t xml:space="preserve">) Nu este obligat să restituie </w:t>
      </w:r>
      <w:r w:rsidRPr="00D76B0F">
        <w:rPr>
          <w:sz w:val="28"/>
          <w:szCs w:val="28"/>
          <w:shd w:val="clear" w:color="auto" w:fill="FFFFFF"/>
          <w:lang w:val="ro-RO"/>
        </w:rPr>
        <w:t>bursa achitată pe perioada formării inițiale</w:t>
      </w:r>
      <w:r w:rsidRPr="00D76B0F">
        <w:rPr>
          <w:iCs/>
          <w:sz w:val="28"/>
          <w:szCs w:val="28"/>
          <w:shd w:val="clear" w:color="auto" w:fill="FFFFFF"/>
          <w:lang w:val="ro-RO"/>
        </w:rPr>
        <w:t xml:space="preserve"> absolventul Institutului, care</w:t>
      </w:r>
      <w:r w:rsidR="00EC275A" w:rsidRPr="00D76B0F">
        <w:rPr>
          <w:iCs/>
          <w:sz w:val="28"/>
          <w:szCs w:val="28"/>
          <w:shd w:val="clear" w:color="auto" w:fill="FFFFFF"/>
          <w:lang w:val="ro-RO"/>
        </w:rPr>
        <w:t>,</w:t>
      </w:r>
      <w:r w:rsidRPr="00D76B0F">
        <w:rPr>
          <w:iCs/>
          <w:sz w:val="28"/>
          <w:szCs w:val="28"/>
          <w:shd w:val="clear" w:color="auto" w:fill="FFFFFF"/>
          <w:lang w:val="ro-RO"/>
        </w:rPr>
        <w:t xml:space="preserve"> după absolvire, activează în serviciul public (în specialitate</w:t>
      </w:r>
      <w:r w:rsidR="00EC275A" w:rsidRPr="00D76B0F">
        <w:rPr>
          <w:iCs/>
          <w:sz w:val="28"/>
          <w:szCs w:val="28"/>
          <w:shd w:val="clear" w:color="auto" w:fill="FFFFFF"/>
          <w:lang w:val="ro-RO"/>
        </w:rPr>
        <w:t xml:space="preserve"> juridică) cel puțin 3 ani, cu </w:t>
      </w:r>
      <w:r w:rsidRPr="00D76B0F">
        <w:rPr>
          <w:iCs/>
          <w:sz w:val="28"/>
          <w:szCs w:val="28"/>
          <w:shd w:val="clear" w:color="auto" w:fill="FFFFFF"/>
          <w:lang w:val="ro-RO"/>
        </w:rPr>
        <w:t xml:space="preserve">condiția participării </w:t>
      </w:r>
      <w:r w:rsidRPr="00D76B0F">
        <w:rPr>
          <w:sz w:val="28"/>
          <w:szCs w:val="28"/>
          <w:shd w:val="clear" w:color="auto" w:fill="FFFFFF"/>
          <w:lang w:val="ro-RO"/>
        </w:rPr>
        <w:t>la concursul pentru suplinirea funcției de judecător sau procuror în termenul stabilit la alin. (2) lit. b) și nu a refuzat de trei ori funcția care îi revine în urma concursului.”</w:t>
      </w:r>
      <w:r w:rsidR="00EC275A" w:rsidRPr="00D76B0F">
        <w:rPr>
          <w:sz w:val="28"/>
          <w:szCs w:val="28"/>
          <w:shd w:val="clear" w:color="auto" w:fill="FFFFFF"/>
          <w:lang w:val="ro-RO"/>
        </w:rPr>
        <w:t>;</w:t>
      </w:r>
    </w:p>
    <w:p w14:paraId="0CA4582C" w14:textId="77777777"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se completează cu alineatul (2</w:t>
      </w:r>
      <w:r w:rsidRPr="00D76B0F">
        <w:rPr>
          <w:iCs/>
          <w:sz w:val="28"/>
          <w:szCs w:val="28"/>
          <w:shd w:val="clear" w:color="auto" w:fill="FFFFFF"/>
          <w:vertAlign w:val="superscript"/>
          <w:lang w:val="ro-RO"/>
        </w:rPr>
        <w:t>2</w:t>
      </w:r>
      <w:r w:rsidRPr="00D76B0F">
        <w:rPr>
          <w:iCs/>
          <w:sz w:val="28"/>
          <w:szCs w:val="28"/>
          <w:shd w:val="clear" w:color="auto" w:fill="FFFFFF"/>
          <w:lang w:val="ro-RO"/>
        </w:rPr>
        <w:t>) cu următorul cuprins:</w:t>
      </w:r>
    </w:p>
    <w:p w14:paraId="17D74629" w14:textId="77777777"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„(2</w:t>
      </w:r>
      <w:r w:rsidRPr="00D76B0F">
        <w:rPr>
          <w:iCs/>
          <w:sz w:val="28"/>
          <w:szCs w:val="28"/>
          <w:shd w:val="clear" w:color="auto" w:fill="FFFFFF"/>
          <w:vertAlign w:val="superscript"/>
          <w:lang w:val="ro-RO"/>
        </w:rPr>
        <w:t>2</w:t>
      </w:r>
      <w:r w:rsidRPr="00D76B0F">
        <w:rPr>
          <w:iCs/>
          <w:sz w:val="28"/>
          <w:szCs w:val="28"/>
          <w:shd w:val="clear" w:color="auto" w:fill="FFFFFF"/>
          <w:lang w:val="ro-RO"/>
        </w:rPr>
        <w:t xml:space="preserve">) </w:t>
      </w:r>
      <w:r w:rsidRPr="00D76B0F">
        <w:rPr>
          <w:sz w:val="28"/>
          <w:szCs w:val="28"/>
          <w:lang w:val="ro-RO"/>
        </w:rPr>
        <w:t>După restituirea bursei achitate pe perioada formării inițiale, candidatul are dreptul să participe la concursurile organizate de către Consiliul Superior al Magistraturii sau Consiliul Superior al Procurorilor, doar după prezentarea informației ce confirmă restituirea bursei.”;</w:t>
      </w:r>
    </w:p>
    <w:p w14:paraId="38AB52E2" w14:textId="77777777" w:rsidR="00886C6A" w:rsidRPr="00D76B0F" w:rsidRDefault="00886C6A" w:rsidP="00886C6A">
      <w:pPr>
        <w:tabs>
          <w:tab w:val="left" w:pos="993"/>
        </w:tabs>
        <w:rPr>
          <w:iCs/>
          <w:sz w:val="28"/>
          <w:szCs w:val="28"/>
          <w:shd w:val="clear" w:color="auto" w:fill="FFFFFF"/>
          <w:lang w:val="ro-RO"/>
        </w:rPr>
      </w:pPr>
      <w:r w:rsidRPr="00D76B0F">
        <w:rPr>
          <w:iCs/>
          <w:sz w:val="28"/>
          <w:szCs w:val="28"/>
          <w:shd w:val="clear" w:color="auto" w:fill="FFFFFF"/>
          <w:lang w:val="ro-RO"/>
        </w:rPr>
        <w:t>alineatul (3) va avea următorul cuprins:</w:t>
      </w:r>
    </w:p>
    <w:p w14:paraId="1F978697" w14:textId="585278DC" w:rsidR="00886C6A" w:rsidRPr="00D76B0F" w:rsidRDefault="00886C6A" w:rsidP="00886C6A">
      <w:pPr>
        <w:pStyle w:val="ListParagraph"/>
        <w:tabs>
          <w:tab w:val="left" w:pos="851"/>
          <w:tab w:val="left" w:pos="993"/>
        </w:tabs>
        <w:ind w:left="0"/>
        <w:rPr>
          <w:sz w:val="28"/>
          <w:szCs w:val="28"/>
          <w:lang w:val="ro-RO"/>
        </w:rPr>
      </w:pPr>
      <w:r w:rsidRPr="00D76B0F">
        <w:rPr>
          <w:rFonts w:eastAsia="Calibri"/>
          <w:sz w:val="28"/>
          <w:szCs w:val="28"/>
          <w:lang w:val="ro-RO"/>
        </w:rPr>
        <w:t xml:space="preserve">„(3) </w:t>
      </w:r>
      <w:bookmarkStart w:id="1" w:name="_Hlk168062542"/>
      <w:r w:rsidRPr="00D76B0F">
        <w:rPr>
          <w:sz w:val="28"/>
          <w:szCs w:val="28"/>
          <w:lang w:val="ro-RO"/>
        </w:rPr>
        <w:t xml:space="preserve">În cazul nerestituirii bursei menționate la alin. (2), aceasta se încasează în baza hotărârii judecătorești, la cererea Institutului </w:t>
      </w:r>
      <w:r w:rsidR="00EC275A" w:rsidRPr="00D76B0F">
        <w:rPr>
          <w:sz w:val="28"/>
          <w:szCs w:val="28"/>
          <w:lang w:val="ro-RO"/>
        </w:rPr>
        <w:t xml:space="preserve">Național al Justiției, în baza </w:t>
      </w:r>
      <w:r w:rsidRPr="00D76B0F">
        <w:rPr>
          <w:sz w:val="28"/>
          <w:szCs w:val="28"/>
          <w:lang w:val="ro-RO"/>
        </w:rPr>
        <w:t>informației despre absolvenții care nu și-au onorat obligațiile, recepționate de la Consiliul Superior al Magistraturii sau, după caz, de la Consiliul Superior al Procurorilor</w:t>
      </w:r>
      <w:bookmarkEnd w:id="1"/>
      <w:r w:rsidRPr="00D76B0F">
        <w:rPr>
          <w:sz w:val="28"/>
          <w:szCs w:val="28"/>
          <w:lang w:val="ro-RO"/>
        </w:rPr>
        <w:t>.”.</w:t>
      </w:r>
    </w:p>
    <w:p w14:paraId="13130435" w14:textId="77777777" w:rsidR="00886C6A" w:rsidRPr="00D76B0F" w:rsidRDefault="00886C6A" w:rsidP="00886C6A">
      <w:pPr>
        <w:pStyle w:val="ListParagraph"/>
        <w:tabs>
          <w:tab w:val="left" w:pos="851"/>
          <w:tab w:val="left" w:pos="993"/>
        </w:tabs>
        <w:ind w:left="0"/>
        <w:rPr>
          <w:sz w:val="28"/>
          <w:szCs w:val="28"/>
          <w:lang w:val="ro-RO"/>
        </w:rPr>
      </w:pPr>
    </w:p>
    <w:p w14:paraId="5B952551" w14:textId="77777777" w:rsidR="00886C6A" w:rsidRPr="00D76B0F" w:rsidRDefault="00886C6A" w:rsidP="00886C6A">
      <w:pPr>
        <w:pStyle w:val="ListParagraph"/>
        <w:numPr>
          <w:ilvl w:val="0"/>
          <w:numId w:val="42"/>
        </w:numPr>
        <w:tabs>
          <w:tab w:val="left" w:pos="851"/>
          <w:tab w:val="left" w:pos="993"/>
          <w:tab w:val="left" w:pos="1134"/>
        </w:tabs>
        <w:ind w:left="0" w:firstLine="709"/>
        <w:rPr>
          <w:sz w:val="28"/>
          <w:szCs w:val="28"/>
          <w:lang w:val="ro-RO"/>
        </w:rPr>
      </w:pPr>
      <w:r w:rsidRPr="00D76B0F">
        <w:rPr>
          <w:sz w:val="28"/>
          <w:szCs w:val="28"/>
          <w:lang w:val="ro-RO"/>
        </w:rPr>
        <w:t xml:space="preserve"> Articolul 28:</w:t>
      </w:r>
    </w:p>
    <w:p w14:paraId="03C579E2" w14:textId="77777777" w:rsidR="00886C6A" w:rsidRPr="00D76B0F" w:rsidRDefault="00886C6A" w:rsidP="00886C6A">
      <w:pPr>
        <w:pStyle w:val="ListParagraph"/>
        <w:tabs>
          <w:tab w:val="left" w:pos="851"/>
          <w:tab w:val="left" w:pos="993"/>
          <w:tab w:val="left" w:pos="1134"/>
        </w:tabs>
        <w:ind w:left="0"/>
        <w:rPr>
          <w:sz w:val="28"/>
          <w:szCs w:val="28"/>
          <w:lang w:val="ro-RO"/>
        </w:rPr>
      </w:pPr>
      <w:r w:rsidRPr="00D76B0F">
        <w:rPr>
          <w:sz w:val="28"/>
          <w:szCs w:val="28"/>
          <w:lang w:val="ro-RO"/>
        </w:rPr>
        <w:t>alineatul (3) va avea următorul cuprins:</w:t>
      </w:r>
    </w:p>
    <w:p w14:paraId="49E18454" w14:textId="77777777" w:rsidR="00886C6A" w:rsidRPr="00D76B0F" w:rsidRDefault="00886C6A" w:rsidP="00886C6A">
      <w:pPr>
        <w:pStyle w:val="ListParagraph"/>
        <w:tabs>
          <w:tab w:val="left" w:pos="851"/>
          <w:tab w:val="left" w:pos="993"/>
          <w:tab w:val="left" w:pos="1134"/>
        </w:tabs>
        <w:ind w:left="0"/>
        <w:rPr>
          <w:sz w:val="28"/>
          <w:szCs w:val="28"/>
          <w:shd w:val="clear" w:color="auto" w:fill="FFFFFF"/>
          <w:lang w:val="ro-RO"/>
        </w:rPr>
      </w:pPr>
      <w:r w:rsidRPr="00D76B0F">
        <w:rPr>
          <w:sz w:val="28"/>
          <w:szCs w:val="28"/>
          <w:lang w:val="ro-RO"/>
        </w:rPr>
        <w:t>„(3) T</w:t>
      </w:r>
      <w:r w:rsidRPr="00D76B0F">
        <w:rPr>
          <w:sz w:val="28"/>
          <w:szCs w:val="28"/>
          <w:shd w:val="clear" w:color="auto" w:fill="FFFFFF"/>
          <w:lang w:val="ro-RO"/>
        </w:rPr>
        <w:t>imp de cel puțin 30 de zile înainte de examen, persoanele menționate la alin. (1) participă la instruirea organizată pentru ele de către institut. Tematica instruirii este stabilită de către Consiliu.”;</w:t>
      </w:r>
    </w:p>
    <w:p w14:paraId="6B9E7151" w14:textId="77777777" w:rsidR="00886C6A" w:rsidRPr="00D76B0F" w:rsidRDefault="00886C6A" w:rsidP="00886C6A">
      <w:pPr>
        <w:pStyle w:val="ListParagraph"/>
        <w:tabs>
          <w:tab w:val="left" w:pos="851"/>
          <w:tab w:val="left" w:pos="993"/>
          <w:tab w:val="left" w:pos="1134"/>
        </w:tabs>
        <w:ind w:left="0"/>
        <w:rPr>
          <w:sz w:val="28"/>
          <w:szCs w:val="28"/>
          <w:shd w:val="clear" w:color="auto" w:fill="FFFFFF"/>
          <w:lang w:val="ro-RO"/>
        </w:rPr>
      </w:pPr>
      <w:r w:rsidRPr="00D76B0F">
        <w:rPr>
          <w:sz w:val="28"/>
          <w:szCs w:val="28"/>
          <w:shd w:val="clear" w:color="auto" w:fill="FFFFFF"/>
          <w:lang w:val="ro-RO"/>
        </w:rPr>
        <w:t>alineatul (4) va avea următorul cuprins:</w:t>
      </w:r>
    </w:p>
    <w:p w14:paraId="386E125C" w14:textId="498F50AE" w:rsidR="00886C6A" w:rsidRPr="00D76B0F" w:rsidRDefault="00886C6A" w:rsidP="00886C6A">
      <w:pPr>
        <w:pStyle w:val="ListParagraph"/>
        <w:tabs>
          <w:tab w:val="left" w:pos="851"/>
          <w:tab w:val="left" w:pos="993"/>
          <w:tab w:val="left" w:pos="1134"/>
        </w:tabs>
        <w:ind w:left="0"/>
        <w:rPr>
          <w:i/>
          <w:iCs/>
          <w:sz w:val="28"/>
          <w:szCs w:val="28"/>
          <w:lang w:val="ro-RO"/>
        </w:rPr>
      </w:pPr>
      <w:r w:rsidRPr="00D76B0F">
        <w:rPr>
          <w:sz w:val="28"/>
          <w:szCs w:val="28"/>
          <w:shd w:val="clear" w:color="auto" w:fill="FFFFFF"/>
          <w:lang w:val="ro-RO"/>
        </w:rPr>
        <w:lastRenderedPageBreak/>
        <w:t>,,(4) Comisia pentru examenele de absolvire verifică dacă persoanele care candidează la funcția de judecător sau de procuror în temeiul vechimii în muncă întrunesc condițiile prevăzut</w:t>
      </w:r>
      <w:r w:rsidR="00EC275A" w:rsidRPr="00D76B0F">
        <w:rPr>
          <w:sz w:val="28"/>
          <w:szCs w:val="28"/>
          <w:shd w:val="clear" w:color="auto" w:fill="FFFFFF"/>
          <w:lang w:val="ro-RO"/>
        </w:rPr>
        <w:t xml:space="preserve">e la art. 6 alin. (2) din Legea nr. </w:t>
      </w:r>
      <w:r w:rsidRPr="00D76B0F">
        <w:rPr>
          <w:sz w:val="28"/>
          <w:szCs w:val="28"/>
          <w:shd w:val="clear" w:color="auto" w:fill="FFFFFF"/>
          <w:lang w:val="ro-RO"/>
        </w:rPr>
        <w:t>544/1995 cu privire la statutul judec</w:t>
      </w:r>
      <w:r w:rsidR="00EC275A" w:rsidRPr="00D76B0F">
        <w:rPr>
          <w:sz w:val="28"/>
          <w:szCs w:val="28"/>
          <w:shd w:val="clear" w:color="auto" w:fill="FFFFFF"/>
          <w:lang w:val="ro-RO"/>
        </w:rPr>
        <w:t xml:space="preserve">ătorului și, respectiv, la art. 20 alin. (3) din Legea nr. </w:t>
      </w:r>
      <w:r w:rsidRPr="00D76B0F">
        <w:rPr>
          <w:sz w:val="28"/>
          <w:szCs w:val="28"/>
          <w:shd w:val="clear" w:color="auto" w:fill="FFFFFF"/>
          <w:lang w:val="ro-RO"/>
        </w:rPr>
        <w:t xml:space="preserve">3/2016 cu privire la Procuratură. </w:t>
      </w:r>
      <w:r w:rsidRPr="00D76B0F">
        <w:rPr>
          <w:sz w:val="28"/>
          <w:szCs w:val="28"/>
          <w:lang w:val="ro-RO"/>
        </w:rPr>
        <w:t>Comisia pentru examenele de absolvire va solicita de la Autoritatea Națională de Integritate verificarea declarației de avere, iar de l</w:t>
      </w:r>
      <w:r w:rsidR="00EC275A" w:rsidRPr="00D76B0F">
        <w:rPr>
          <w:sz w:val="28"/>
          <w:szCs w:val="28"/>
          <w:lang w:val="ro-RO"/>
        </w:rPr>
        <w:t>a Centrul Național Anticorupție</w:t>
      </w:r>
      <w:r w:rsidRPr="00D76B0F">
        <w:rPr>
          <w:sz w:val="28"/>
          <w:szCs w:val="28"/>
          <w:lang w:val="ro-RO"/>
        </w:rPr>
        <w:t xml:space="preserve"> și Serviciul de Informații și Securitate – informații privind integritatea persoanelor care urmează a fi admise la examenul pentru </w:t>
      </w:r>
      <w:r w:rsidRPr="00D76B0F">
        <w:rPr>
          <w:sz w:val="28"/>
          <w:szCs w:val="28"/>
          <w:shd w:val="clear" w:color="auto" w:fill="FFFFFF"/>
          <w:lang w:val="ro-RO"/>
        </w:rPr>
        <w:t xml:space="preserve">funcția de judecător sau de procuror în temeiul vechimii în muncă. În cel mult </w:t>
      </w:r>
      <w:r w:rsidR="00EC275A" w:rsidRPr="00D76B0F">
        <w:rPr>
          <w:sz w:val="28"/>
          <w:szCs w:val="28"/>
          <w:shd w:val="clear" w:color="auto" w:fill="FFFFFF"/>
          <w:lang w:val="ro-RO"/>
        </w:rPr>
        <w:br/>
      </w:r>
      <w:r w:rsidRPr="00D76B0F">
        <w:rPr>
          <w:sz w:val="28"/>
          <w:szCs w:val="28"/>
          <w:shd w:val="clear" w:color="auto" w:fill="FFFFFF"/>
          <w:lang w:val="ro-RO"/>
        </w:rPr>
        <w:t>45 de zile, aceste autorități comunică Institutului constatările lor.</w:t>
      </w:r>
      <w:r w:rsidRPr="00D76B0F">
        <w:rPr>
          <w:i/>
          <w:iCs/>
          <w:sz w:val="28"/>
          <w:szCs w:val="28"/>
          <w:lang w:val="ro-RO"/>
        </w:rPr>
        <w:t xml:space="preserve"> </w:t>
      </w:r>
      <w:r w:rsidRPr="00D76B0F">
        <w:rPr>
          <w:sz w:val="28"/>
          <w:szCs w:val="28"/>
          <w:shd w:val="clear" w:color="auto" w:fill="FFFFFF"/>
          <w:lang w:val="ro-RO"/>
        </w:rPr>
        <w:t>Persoanele care întrunesc condițiile prevăzute de lege sunt incluse în lista persoanelor admise la examen.”.</w:t>
      </w:r>
    </w:p>
    <w:p w14:paraId="71C3167B" w14:textId="77777777" w:rsidR="00886C6A" w:rsidRPr="00D76B0F" w:rsidRDefault="00886C6A" w:rsidP="00886C6A">
      <w:pPr>
        <w:pStyle w:val="ListParagraph"/>
        <w:tabs>
          <w:tab w:val="left" w:pos="851"/>
          <w:tab w:val="left" w:pos="993"/>
        </w:tabs>
        <w:ind w:left="0"/>
        <w:rPr>
          <w:sz w:val="28"/>
          <w:szCs w:val="28"/>
          <w:lang w:val="ro-RO"/>
        </w:rPr>
      </w:pPr>
    </w:p>
    <w:p w14:paraId="64425C53" w14:textId="5AC1206E" w:rsidR="00886C6A" w:rsidRPr="00D76B0F" w:rsidRDefault="00886C6A" w:rsidP="00886C6A">
      <w:pPr>
        <w:pStyle w:val="ListParagraph"/>
        <w:numPr>
          <w:ilvl w:val="0"/>
          <w:numId w:val="42"/>
        </w:numPr>
        <w:tabs>
          <w:tab w:val="left" w:pos="993"/>
          <w:tab w:val="left" w:pos="1134"/>
        </w:tabs>
        <w:autoSpaceDE w:val="0"/>
        <w:autoSpaceDN w:val="0"/>
        <w:adjustRightInd w:val="0"/>
        <w:ind w:left="0" w:firstLine="709"/>
        <w:rPr>
          <w:b/>
          <w:bCs/>
          <w:sz w:val="28"/>
          <w:szCs w:val="28"/>
          <w:lang w:val="ro-RO" w:eastAsia="ro-RO"/>
        </w:rPr>
      </w:pPr>
      <w:r w:rsidRPr="00D76B0F">
        <w:rPr>
          <w:sz w:val="28"/>
          <w:szCs w:val="28"/>
          <w:lang w:val="ro-RO" w:eastAsia="ro-RO"/>
        </w:rPr>
        <w:t xml:space="preserve">În denumirea </w:t>
      </w:r>
      <w:r w:rsidR="00EC275A" w:rsidRPr="00D76B0F">
        <w:rPr>
          <w:sz w:val="28"/>
          <w:szCs w:val="28"/>
          <w:lang w:val="ro-RO" w:eastAsia="ro-RO"/>
        </w:rPr>
        <w:t>c</w:t>
      </w:r>
      <w:r w:rsidRPr="00D76B0F">
        <w:rPr>
          <w:sz w:val="28"/>
          <w:szCs w:val="28"/>
          <w:lang w:val="ro-RO" w:eastAsia="ro-RO"/>
        </w:rPr>
        <w:t>apitolului IV, după cuvintele „</w:t>
      </w:r>
      <w:r w:rsidRPr="00D76B0F">
        <w:rPr>
          <w:b/>
          <w:bCs/>
          <w:sz w:val="28"/>
          <w:szCs w:val="28"/>
          <w:lang w:val="ro-RO" w:eastAsia="ro-RO"/>
        </w:rPr>
        <w:t>A CONSILIERILOR DE PROBAŢIUNE</w:t>
      </w:r>
      <w:r w:rsidRPr="00D76B0F">
        <w:rPr>
          <w:sz w:val="28"/>
          <w:szCs w:val="28"/>
          <w:lang w:val="ro-RO" w:eastAsia="ro-RO"/>
        </w:rPr>
        <w:t>”</w:t>
      </w:r>
      <w:r w:rsidRPr="00D76B0F">
        <w:rPr>
          <w:b/>
          <w:bCs/>
          <w:sz w:val="28"/>
          <w:szCs w:val="28"/>
          <w:lang w:val="ro-RO" w:eastAsia="ro-RO"/>
        </w:rPr>
        <w:t xml:space="preserve"> </w:t>
      </w:r>
      <w:r w:rsidRPr="00D76B0F">
        <w:rPr>
          <w:sz w:val="28"/>
          <w:szCs w:val="28"/>
          <w:lang w:val="ro-RO" w:eastAsia="ro-RO"/>
        </w:rPr>
        <w:t xml:space="preserve">se </w:t>
      </w:r>
      <w:r w:rsidR="00EC275A" w:rsidRPr="00D76B0F">
        <w:rPr>
          <w:sz w:val="28"/>
          <w:szCs w:val="28"/>
          <w:lang w:val="ro-RO" w:eastAsia="ro-RO"/>
        </w:rPr>
        <w:t>introduce textul</w:t>
      </w:r>
      <w:r w:rsidRPr="00D76B0F">
        <w:rPr>
          <w:sz w:val="28"/>
          <w:szCs w:val="28"/>
          <w:lang w:val="ro-RO" w:eastAsia="ro-RO"/>
        </w:rPr>
        <w:t xml:space="preserve"> „ </w:t>
      </w:r>
      <w:r w:rsidR="00EC275A" w:rsidRPr="00D76B0F">
        <w:rPr>
          <w:sz w:val="28"/>
          <w:szCs w:val="28"/>
          <w:lang w:val="ro-RO" w:eastAsia="ro-RO"/>
        </w:rPr>
        <w:t xml:space="preserve">, </w:t>
      </w:r>
      <w:r w:rsidRPr="00D76B0F">
        <w:rPr>
          <w:b/>
          <w:bCs/>
          <w:sz w:val="28"/>
          <w:szCs w:val="28"/>
          <w:lang w:val="ro-RO" w:eastAsia="ro-RO"/>
        </w:rPr>
        <w:t>A INSPECTORILOR</w:t>
      </w:r>
      <w:r w:rsidRPr="00D76B0F">
        <w:rPr>
          <w:sz w:val="28"/>
          <w:szCs w:val="28"/>
          <w:lang w:val="ro-RO" w:eastAsia="ro-RO"/>
        </w:rPr>
        <w:t>”.</w:t>
      </w:r>
    </w:p>
    <w:p w14:paraId="60DCCEB7" w14:textId="77777777" w:rsidR="00886C6A" w:rsidRPr="00D76B0F" w:rsidRDefault="00886C6A" w:rsidP="00886C6A">
      <w:pPr>
        <w:pStyle w:val="ListParagraph"/>
        <w:tabs>
          <w:tab w:val="left" w:pos="993"/>
        </w:tabs>
        <w:autoSpaceDE w:val="0"/>
        <w:autoSpaceDN w:val="0"/>
        <w:adjustRightInd w:val="0"/>
        <w:ind w:left="0"/>
        <w:rPr>
          <w:b/>
          <w:bCs/>
          <w:sz w:val="28"/>
          <w:szCs w:val="28"/>
          <w:lang w:val="ro-RO" w:eastAsia="ro-RO"/>
        </w:rPr>
      </w:pPr>
    </w:p>
    <w:p w14:paraId="11F33845" w14:textId="77777777" w:rsidR="00886C6A" w:rsidRPr="00D76B0F" w:rsidRDefault="00886C6A" w:rsidP="00886C6A">
      <w:pPr>
        <w:pStyle w:val="ListParagraph"/>
        <w:numPr>
          <w:ilvl w:val="0"/>
          <w:numId w:val="42"/>
        </w:numPr>
        <w:tabs>
          <w:tab w:val="left" w:pos="993"/>
          <w:tab w:val="left" w:pos="1134"/>
        </w:tabs>
        <w:autoSpaceDE w:val="0"/>
        <w:autoSpaceDN w:val="0"/>
        <w:adjustRightInd w:val="0"/>
        <w:ind w:left="0" w:firstLine="709"/>
        <w:rPr>
          <w:b/>
          <w:bCs/>
          <w:sz w:val="28"/>
          <w:szCs w:val="28"/>
          <w:lang w:val="ro-RO" w:eastAsia="ro-RO"/>
        </w:rPr>
      </w:pPr>
      <w:r w:rsidRPr="00D76B0F">
        <w:rPr>
          <w:sz w:val="28"/>
          <w:szCs w:val="28"/>
          <w:lang w:val="ro-RO" w:eastAsia="ro-RO"/>
        </w:rPr>
        <w:t>Se completează cu articolul 32</w:t>
      </w:r>
      <w:r w:rsidRPr="00D76B0F">
        <w:rPr>
          <w:sz w:val="28"/>
          <w:szCs w:val="28"/>
          <w:vertAlign w:val="superscript"/>
          <w:lang w:val="ro-RO" w:eastAsia="ro-RO"/>
        </w:rPr>
        <w:t>1</w:t>
      </w:r>
      <w:r w:rsidRPr="00D76B0F">
        <w:rPr>
          <w:sz w:val="28"/>
          <w:szCs w:val="28"/>
          <w:lang w:val="ro-RO" w:eastAsia="ro-RO"/>
        </w:rPr>
        <w:t xml:space="preserve"> cu următorul cuprins:</w:t>
      </w:r>
    </w:p>
    <w:p w14:paraId="3AC27739" w14:textId="77777777" w:rsidR="00886C6A" w:rsidRPr="00D76B0F" w:rsidRDefault="00886C6A" w:rsidP="00886C6A">
      <w:pPr>
        <w:tabs>
          <w:tab w:val="left" w:pos="993"/>
        </w:tabs>
        <w:autoSpaceDE w:val="0"/>
        <w:autoSpaceDN w:val="0"/>
        <w:adjustRightInd w:val="0"/>
        <w:rPr>
          <w:sz w:val="28"/>
          <w:szCs w:val="28"/>
          <w:lang w:val="ro-RO" w:eastAsia="ro-RO"/>
        </w:rPr>
      </w:pPr>
      <w:r w:rsidRPr="00D76B0F">
        <w:rPr>
          <w:sz w:val="28"/>
          <w:szCs w:val="28"/>
          <w:lang w:val="ro-RO" w:eastAsia="ro-RO"/>
        </w:rPr>
        <w:t>„</w:t>
      </w:r>
      <w:r w:rsidRPr="00D76B0F">
        <w:rPr>
          <w:b/>
          <w:bCs/>
          <w:sz w:val="28"/>
          <w:szCs w:val="28"/>
          <w:lang w:val="ro-RO" w:eastAsia="ro-RO"/>
        </w:rPr>
        <w:t>Articolul 32</w:t>
      </w:r>
      <w:r w:rsidRPr="00D76B0F">
        <w:rPr>
          <w:b/>
          <w:bCs/>
          <w:sz w:val="28"/>
          <w:szCs w:val="28"/>
          <w:vertAlign w:val="superscript"/>
          <w:lang w:val="ro-RO" w:eastAsia="ro-RO"/>
        </w:rPr>
        <w:t>1</w:t>
      </w:r>
      <w:r w:rsidRPr="00D76B0F">
        <w:rPr>
          <w:b/>
          <w:bCs/>
          <w:sz w:val="28"/>
          <w:szCs w:val="28"/>
          <w:lang w:val="ro-RO" w:eastAsia="ro-RO"/>
        </w:rPr>
        <w:t xml:space="preserve">. </w:t>
      </w:r>
      <w:r w:rsidRPr="00D76B0F">
        <w:rPr>
          <w:sz w:val="28"/>
          <w:szCs w:val="28"/>
          <w:lang w:val="ro-RO" w:eastAsia="ro-RO"/>
        </w:rPr>
        <w:t>Formarea continuă a inspectorilor-judecători şi a inspectorilor din Inspecţia procurorilor</w:t>
      </w:r>
    </w:p>
    <w:p w14:paraId="51649C79" w14:textId="77777777" w:rsidR="00886C6A" w:rsidRPr="00D76B0F" w:rsidRDefault="00886C6A" w:rsidP="00886C6A">
      <w:pPr>
        <w:tabs>
          <w:tab w:val="left" w:pos="993"/>
        </w:tabs>
        <w:autoSpaceDE w:val="0"/>
        <w:autoSpaceDN w:val="0"/>
        <w:adjustRightInd w:val="0"/>
        <w:rPr>
          <w:sz w:val="28"/>
          <w:szCs w:val="28"/>
          <w:lang w:val="ro-RO" w:eastAsia="ro-RO"/>
        </w:rPr>
      </w:pPr>
      <w:r w:rsidRPr="00D76B0F">
        <w:rPr>
          <w:sz w:val="28"/>
          <w:szCs w:val="28"/>
          <w:lang w:val="ro-RO" w:eastAsia="ro-RO"/>
        </w:rPr>
        <w:t>(1) Prevederile art. 32 se aplică în mod corespunzător şi procesului de organizare a formării continue a inspectorilor-judecători din Inspecţia judiciară şi inspectorilor din Inspecţia procurorilor din subordinea Consiliului Superior al Procurorilor.</w:t>
      </w:r>
    </w:p>
    <w:p w14:paraId="1BD3B4D6" w14:textId="0283BA23" w:rsidR="00886C6A" w:rsidRPr="00D76B0F" w:rsidRDefault="00886C6A" w:rsidP="00886C6A">
      <w:pPr>
        <w:pStyle w:val="ListParagraph"/>
        <w:tabs>
          <w:tab w:val="left" w:pos="993"/>
        </w:tabs>
        <w:ind w:left="0"/>
        <w:rPr>
          <w:sz w:val="28"/>
          <w:szCs w:val="28"/>
          <w:lang w:val="ro-RO" w:eastAsia="ro-RO"/>
        </w:rPr>
      </w:pPr>
      <w:r w:rsidRPr="00D76B0F">
        <w:rPr>
          <w:sz w:val="28"/>
          <w:szCs w:val="28"/>
          <w:lang w:val="ro-RO" w:eastAsia="ro-RO"/>
        </w:rPr>
        <w:t>(2) Inspectorii participă la programe de formare continuă, organizate de Institutul Naţional al Justiţiei,</w:t>
      </w:r>
      <w:r w:rsidR="00FB1E4F" w:rsidRPr="00D76B0F">
        <w:rPr>
          <w:sz w:val="28"/>
          <w:szCs w:val="28"/>
          <w:lang w:val="ro-RO" w:eastAsia="ro-RO"/>
        </w:rPr>
        <w:t xml:space="preserve"> de cel puțin 40 de ore anual.”</w:t>
      </w:r>
    </w:p>
    <w:p w14:paraId="23CD3848" w14:textId="77777777" w:rsidR="00886C6A" w:rsidRPr="00D76B0F" w:rsidRDefault="00886C6A" w:rsidP="00886C6A">
      <w:pPr>
        <w:tabs>
          <w:tab w:val="left" w:pos="993"/>
        </w:tabs>
        <w:rPr>
          <w:b/>
          <w:sz w:val="28"/>
          <w:szCs w:val="28"/>
          <w:lang w:val="ro-RO"/>
        </w:rPr>
      </w:pPr>
    </w:p>
    <w:p w14:paraId="12F4E106" w14:textId="6B3456A7" w:rsidR="00886C6A" w:rsidRPr="00D76B0F" w:rsidRDefault="00886C6A" w:rsidP="00886C6A">
      <w:pPr>
        <w:tabs>
          <w:tab w:val="left" w:pos="993"/>
        </w:tabs>
        <w:rPr>
          <w:sz w:val="28"/>
          <w:szCs w:val="28"/>
          <w:shd w:val="clear" w:color="auto" w:fill="FFFFFF"/>
          <w:lang w:val="ro-RO"/>
        </w:rPr>
      </w:pPr>
      <w:r w:rsidRPr="00D76B0F">
        <w:rPr>
          <w:b/>
          <w:sz w:val="28"/>
          <w:szCs w:val="28"/>
          <w:lang w:val="ro-RO"/>
        </w:rPr>
        <w:t>Art. VI.</w:t>
      </w:r>
      <w:r w:rsidRPr="00D76B0F">
        <w:rPr>
          <w:sz w:val="28"/>
          <w:szCs w:val="28"/>
          <w:lang w:val="ro-RO"/>
        </w:rPr>
        <w:t xml:space="preserve"> – </w:t>
      </w:r>
      <w:r w:rsidRPr="00D76B0F">
        <w:rPr>
          <w:sz w:val="28"/>
          <w:szCs w:val="28"/>
          <w:shd w:val="clear" w:color="auto" w:fill="FFFFFF"/>
          <w:lang w:val="ro-RO"/>
        </w:rPr>
        <w:t>Legea nr. 178/2014 cu privire la răspunderea disciplinară a judecătorilor</w:t>
      </w:r>
      <w:r w:rsidRPr="00D76B0F">
        <w:rPr>
          <w:b/>
          <w:sz w:val="28"/>
          <w:szCs w:val="28"/>
          <w:shd w:val="clear" w:color="auto" w:fill="FFFFFF"/>
          <w:lang w:val="ro-RO"/>
        </w:rPr>
        <w:t xml:space="preserve"> </w:t>
      </w:r>
      <w:r w:rsidRPr="00D76B0F">
        <w:rPr>
          <w:sz w:val="28"/>
          <w:szCs w:val="28"/>
          <w:shd w:val="clear" w:color="auto" w:fill="FFFFFF"/>
          <w:lang w:val="ro-RO"/>
        </w:rPr>
        <w:t>(Monitorul Oficial al Republicii Moldova, 2014, nr.</w:t>
      </w:r>
      <w:r w:rsidR="00FB1E4F" w:rsidRPr="00D76B0F">
        <w:rPr>
          <w:sz w:val="28"/>
          <w:szCs w:val="28"/>
          <w:shd w:val="clear" w:color="auto" w:fill="FFFFFF"/>
          <w:lang w:val="ro-RO"/>
        </w:rPr>
        <w:t xml:space="preserve"> </w:t>
      </w:r>
      <w:r w:rsidRPr="00D76B0F">
        <w:rPr>
          <w:sz w:val="28"/>
          <w:szCs w:val="28"/>
          <w:shd w:val="clear" w:color="auto" w:fill="FFFFFF"/>
          <w:lang w:val="ro-RO"/>
        </w:rPr>
        <w:t>238</w:t>
      </w:r>
      <w:r w:rsidR="00FB1E4F" w:rsidRPr="00D76B0F">
        <w:rPr>
          <w:sz w:val="28"/>
          <w:szCs w:val="28"/>
          <w:shd w:val="clear" w:color="auto" w:fill="FFFFFF"/>
          <w:lang w:val="ro-RO"/>
        </w:rPr>
        <w:t>-</w:t>
      </w:r>
      <w:r w:rsidRPr="00D76B0F">
        <w:rPr>
          <w:sz w:val="28"/>
          <w:szCs w:val="28"/>
          <w:shd w:val="clear" w:color="auto" w:fill="FFFFFF"/>
          <w:lang w:val="ro-RO"/>
        </w:rPr>
        <w:t>246, art. 557), cu modificările ulterioare, se modifică după cum urmează:</w:t>
      </w:r>
    </w:p>
    <w:p w14:paraId="576965DD" w14:textId="77777777" w:rsidR="00886C6A" w:rsidRPr="00D76B0F" w:rsidRDefault="00886C6A" w:rsidP="00886C6A">
      <w:pPr>
        <w:tabs>
          <w:tab w:val="left" w:pos="993"/>
        </w:tabs>
        <w:rPr>
          <w:sz w:val="28"/>
          <w:szCs w:val="28"/>
          <w:lang w:val="ro-RO"/>
        </w:rPr>
      </w:pPr>
    </w:p>
    <w:p w14:paraId="0175C274" w14:textId="51ED2387" w:rsidR="00886C6A" w:rsidRPr="00D76B0F" w:rsidRDefault="00886C6A" w:rsidP="00886C6A">
      <w:pPr>
        <w:pStyle w:val="ListParagraph"/>
        <w:numPr>
          <w:ilvl w:val="0"/>
          <w:numId w:val="41"/>
        </w:numPr>
        <w:tabs>
          <w:tab w:val="left" w:pos="851"/>
          <w:tab w:val="left" w:pos="993"/>
        </w:tabs>
        <w:ind w:left="0" w:firstLine="709"/>
        <w:rPr>
          <w:sz w:val="28"/>
          <w:szCs w:val="28"/>
          <w:lang w:val="ro-RO"/>
        </w:rPr>
      </w:pPr>
      <w:r w:rsidRPr="00D76B0F">
        <w:rPr>
          <w:sz w:val="28"/>
          <w:szCs w:val="28"/>
          <w:lang w:val="ro-RO"/>
        </w:rPr>
        <w:t xml:space="preserve">La articolul 4 alineatul (1) litera b), cuvintele „adoptarea unei </w:t>
      </w:r>
      <w:proofErr w:type="spellStart"/>
      <w:r w:rsidRPr="00D76B0F">
        <w:rPr>
          <w:sz w:val="28"/>
          <w:szCs w:val="28"/>
          <w:lang w:val="ro-RO"/>
        </w:rPr>
        <w:t>hotărîri</w:t>
      </w:r>
      <w:proofErr w:type="spellEnd"/>
      <w:r w:rsidRPr="00D76B0F">
        <w:rPr>
          <w:sz w:val="28"/>
          <w:szCs w:val="28"/>
          <w:lang w:val="ro-RO"/>
        </w:rPr>
        <w:t xml:space="preserve"> judecătorești” se substituie cu cuvintele „emiterea un</w:t>
      </w:r>
      <w:r w:rsidR="00FB1E4F" w:rsidRPr="00D76B0F">
        <w:rPr>
          <w:sz w:val="28"/>
          <w:szCs w:val="28"/>
          <w:lang w:val="ro-RO"/>
        </w:rPr>
        <w:t>u</w:t>
      </w:r>
      <w:r w:rsidRPr="00D76B0F">
        <w:rPr>
          <w:sz w:val="28"/>
          <w:szCs w:val="28"/>
          <w:lang w:val="ro-RO"/>
        </w:rPr>
        <w:t>i act de dispoziție”.</w:t>
      </w:r>
    </w:p>
    <w:p w14:paraId="1DB19696" w14:textId="77777777" w:rsidR="00886C6A" w:rsidRPr="00D76B0F" w:rsidRDefault="00886C6A" w:rsidP="00886C6A">
      <w:pPr>
        <w:pStyle w:val="ListParagraph"/>
        <w:tabs>
          <w:tab w:val="left" w:pos="851"/>
          <w:tab w:val="left" w:pos="993"/>
        </w:tabs>
        <w:ind w:left="0"/>
        <w:rPr>
          <w:sz w:val="28"/>
          <w:szCs w:val="28"/>
          <w:lang w:val="ro-RO"/>
        </w:rPr>
      </w:pPr>
    </w:p>
    <w:p w14:paraId="40EAC60B" w14:textId="1178CA3D" w:rsidR="00886C6A" w:rsidRPr="00D76B0F" w:rsidRDefault="00886C6A" w:rsidP="00886C6A">
      <w:pPr>
        <w:pStyle w:val="ListParagraph"/>
        <w:numPr>
          <w:ilvl w:val="0"/>
          <w:numId w:val="41"/>
        </w:numPr>
        <w:tabs>
          <w:tab w:val="left" w:pos="851"/>
          <w:tab w:val="left" w:pos="993"/>
        </w:tabs>
        <w:ind w:left="0" w:firstLine="709"/>
        <w:rPr>
          <w:sz w:val="28"/>
          <w:szCs w:val="28"/>
          <w:lang w:val="ro-RO"/>
        </w:rPr>
      </w:pPr>
      <w:r w:rsidRPr="00D76B0F">
        <w:rPr>
          <w:sz w:val="28"/>
          <w:szCs w:val="28"/>
          <w:lang w:val="ro-RO"/>
        </w:rPr>
        <w:t>La articolul 29 alineatul (3)</w:t>
      </w:r>
      <w:r w:rsidR="00FB1E4F" w:rsidRPr="00D76B0F">
        <w:rPr>
          <w:sz w:val="28"/>
          <w:szCs w:val="28"/>
          <w:lang w:val="ro-RO"/>
        </w:rPr>
        <w:t>,</w:t>
      </w:r>
      <w:r w:rsidRPr="00D76B0F">
        <w:rPr>
          <w:sz w:val="28"/>
          <w:szCs w:val="28"/>
          <w:lang w:val="ro-RO"/>
        </w:rPr>
        <w:t xml:space="preserve"> cuvintele „Consiliul Superior al Magistraturii” se substituie cu cuvintele „colegiul disciplinar”.</w:t>
      </w:r>
    </w:p>
    <w:p w14:paraId="09BC7944" w14:textId="77777777" w:rsidR="00886C6A" w:rsidRPr="00D76B0F" w:rsidRDefault="00886C6A" w:rsidP="00886C6A">
      <w:pPr>
        <w:pStyle w:val="ListParagraph"/>
        <w:tabs>
          <w:tab w:val="left" w:pos="993"/>
        </w:tabs>
        <w:ind w:left="0"/>
        <w:rPr>
          <w:sz w:val="28"/>
          <w:szCs w:val="28"/>
          <w:lang w:val="ro-RO"/>
        </w:rPr>
      </w:pPr>
    </w:p>
    <w:p w14:paraId="1E84D8BB" w14:textId="6788E28D" w:rsidR="00886C6A" w:rsidRPr="00D76B0F" w:rsidRDefault="00886C6A" w:rsidP="00886C6A">
      <w:pPr>
        <w:pStyle w:val="ListParagraph"/>
        <w:numPr>
          <w:ilvl w:val="0"/>
          <w:numId w:val="41"/>
        </w:numPr>
        <w:tabs>
          <w:tab w:val="left" w:pos="851"/>
          <w:tab w:val="left" w:pos="993"/>
        </w:tabs>
        <w:ind w:left="0" w:firstLine="709"/>
        <w:rPr>
          <w:sz w:val="28"/>
          <w:szCs w:val="28"/>
          <w:lang w:val="ro-RO"/>
        </w:rPr>
      </w:pPr>
      <w:r w:rsidRPr="00D76B0F">
        <w:rPr>
          <w:sz w:val="28"/>
          <w:szCs w:val="28"/>
          <w:lang w:val="ro-RO"/>
        </w:rPr>
        <w:t>La articolul 39 alineatul (1</w:t>
      </w:r>
      <w:r w:rsidRPr="00D76B0F">
        <w:rPr>
          <w:sz w:val="28"/>
          <w:szCs w:val="28"/>
          <w:vertAlign w:val="superscript"/>
          <w:lang w:val="ro-RO"/>
        </w:rPr>
        <w:t>1</w:t>
      </w:r>
      <w:r w:rsidRPr="00D76B0F">
        <w:rPr>
          <w:sz w:val="28"/>
          <w:szCs w:val="28"/>
          <w:lang w:val="ro-RO"/>
        </w:rPr>
        <w:t>)</w:t>
      </w:r>
      <w:r w:rsidR="00FB1E4F" w:rsidRPr="00D76B0F">
        <w:rPr>
          <w:sz w:val="28"/>
          <w:szCs w:val="28"/>
          <w:lang w:val="ro-RO"/>
        </w:rPr>
        <w:t>,</w:t>
      </w:r>
      <w:r w:rsidRPr="00D76B0F">
        <w:rPr>
          <w:sz w:val="28"/>
          <w:szCs w:val="28"/>
          <w:lang w:val="ro-RO"/>
        </w:rPr>
        <w:t xml:space="preserve"> cuvintele ,, ,cu excepția </w:t>
      </w:r>
      <w:r w:rsidR="00FB1E4F" w:rsidRPr="00D76B0F">
        <w:rPr>
          <w:sz w:val="28"/>
          <w:szCs w:val="28"/>
          <w:lang w:val="ro-RO"/>
        </w:rPr>
        <w:t>membrilor din oficiu” se exclud</w:t>
      </w:r>
      <w:r w:rsidRPr="00D76B0F">
        <w:rPr>
          <w:sz w:val="28"/>
          <w:szCs w:val="28"/>
          <w:lang w:val="ro-RO"/>
        </w:rPr>
        <w:t>.</w:t>
      </w:r>
    </w:p>
    <w:p w14:paraId="697B4C28" w14:textId="77777777" w:rsidR="00886C6A" w:rsidRPr="00D76B0F" w:rsidRDefault="00886C6A" w:rsidP="00886C6A">
      <w:pPr>
        <w:tabs>
          <w:tab w:val="left" w:pos="993"/>
        </w:tabs>
        <w:rPr>
          <w:iCs/>
          <w:sz w:val="28"/>
          <w:szCs w:val="28"/>
          <w:shd w:val="clear" w:color="auto" w:fill="FFFFFF"/>
          <w:lang w:val="ro-RO"/>
        </w:rPr>
      </w:pPr>
    </w:p>
    <w:p w14:paraId="3A258CA6" w14:textId="6261E756" w:rsidR="00886C6A" w:rsidRPr="00D76B0F" w:rsidRDefault="00886C6A" w:rsidP="00886C6A">
      <w:pPr>
        <w:tabs>
          <w:tab w:val="left" w:pos="993"/>
        </w:tabs>
        <w:rPr>
          <w:iCs/>
          <w:sz w:val="28"/>
          <w:szCs w:val="28"/>
          <w:shd w:val="clear" w:color="auto" w:fill="FFFFFF"/>
          <w:lang w:val="ro-RO"/>
        </w:rPr>
      </w:pPr>
      <w:r w:rsidRPr="00D76B0F">
        <w:rPr>
          <w:b/>
          <w:bCs/>
          <w:iCs/>
          <w:sz w:val="28"/>
          <w:szCs w:val="28"/>
          <w:shd w:val="clear" w:color="auto" w:fill="FFFFFF"/>
          <w:lang w:val="ro-RO"/>
        </w:rPr>
        <w:t>Art. V</w:t>
      </w:r>
      <w:r w:rsidRPr="00D76B0F">
        <w:rPr>
          <w:b/>
          <w:sz w:val="28"/>
          <w:szCs w:val="28"/>
          <w:lang w:val="ro-RO"/>
        </w:rPr>
        <w:t>II</w:t>
      </w:r>
      <w:r w:rsidRPr="00D76B0F">
        <w:rPr>
          <w:b/>
          <w:bCs/>
          <w:iCs/>
          <w:sz w:val="28"/>
          <w:szCs w:val="28"/>
          <w:shd w:val="clear" w:color="auto" w:fill="FFFFFF"/>
          <w:lang w:val="ro-RO"/>
        </w:rPr>
        <w:t>.</w:t>
      </w:r>
      <w:r w:rsidR="00FB1E4F" w:rsidRPr="00D76B0F">
        <w:rPr>
          <w:iCs/>
          <w:sz w:val="28"/>
          <w:szCs w:val="28"/>
          <w:shd w:val="clear" w:color="auto" w:fill="FFFFFF"/>
          <w:lang w:val="ro-RO"/>
        </w:rPr>
        <w:t xml:space="preserve"> </w:t>
      </w:r>
      <w:r w:rsidRPr="00D76B0F">
        <w:rPr>
          <w:sz w:val="28"/>
          <w:szCs w:val="28"/>
          <w:lang w:val="ro-RO"/>
        </w:rPr>
        <w:t xml:space="preserve">– Legea nr. 3/2016 </w:t>
      </w:r>
      <w:r w:rsidRPr="00D76B0F">
        <w:rPr>
          <w:sz w:val="28"/>
          <w:szCs w:val="28"/>
          <w:shd w:val="clear" w:color="auto" w:fill="FFFFFF"/>
          <w:lang w:val="ro-RO"/>
        </w:rPr>
        <w:t>cu privire la Procuratură</w:t>
      </w:r>
      <w:r w:rsidRPr="00D76B0F">
        <w:rPr>
          <w:b/>
          <w:sz w:val="28"/>
          <w:szCs w:val="28"/>
          <w:shd w:val="clear" w:color="auto" w:fill="FFFFFF"/>
          <w:lang w:val="ro-RO"/>
        </w:rPr>
        <w:t xml:space="preserve"> </w:t>
      </w:r>
      <w:r w:rsidRPr="00D76B0F">
        <w:rPr>
          <w:sz w:val="28"/>
          <w:szCs w:val="28"/>
          <w:shd w:val="clear" w:color="auto" w:fill="FFFFFF"/>
          <w:lang w:val="ro-RO"/>
        </w:rPr>
        <w:t>(Monitorul Oficial a</w:t>
      </w:r>
      <w:r w:rsidR="00FB1E4F" w:rsidRPr="00D76B0F">
        <w:rPr>
          <w:sz w:val="28"/>
          <w:szCs w:val="28"/>
          <w:shd w:val="clear" w:color="auto" w:fill="FFFFFF"/>
          <w:lang w:val="ro-RO"/>
        </w:rPr>
        <w:t xml:space="preserve">l Republicii Moldova, 2016, nr. </w:t>
      </w:r>
      <w:r w:rsidRPr="00D76B0F">
        <w:rPr>
          <w:sz w:val="28"/>
          <w:szCs w:val="28"/>
          <w:shd w:val="clear" w:color="auto" w:fill="FFFFFF"/>
          <w:lang w:val="ro-RO"/>
        </w:rPr>
        <w:t>69</w:t>
      </w:r>
      <w:r w:rsidR="00FB1E4F" w:rsidRPr="00D76B0F">
        <w:rPr>
          <w:sz w:val="28"/>
          <w:szCs w:val="28"/>
          <w:shd w:val="clear" w:color="auto" w:fill="FFFFFF"/>
          <w:lang w:val="ro-RO"/>
        </w:rPr>
        <w:t xml:space="preserve">-77, art. </w:t>
      </w:r>
      <w:r w:rsidRPr="00D76B0F">
        <w:rPr>
          <w:sz w:val="28"/>
          <w:szCs w:val="28"/>
          <w:shd w:val="clear" w:color="auto" w:fill="FFFFFF"/>
          <w:lang w:val="ro-RO"/>
        </w:rPr>
        <w:t>113), cu modificările ulterioare, se modifică după cum urmează:</w:t>
      </w:r>
    </w:p>
    <w:p w14:paraId="4D918848" w14:textId="3A73C45F" w:rsidR="00886C6A" w:rsidRPr="00D76B0F" w:rsidRDefault="00886C6A" w:rsidP="00886C6A">
      <w:pPr>
        <w:pStyle w:val="ListParagraph"/>
        <w:numPr>
          <w:ilvl w:val="3"/>
          <w:numId w:val="41"/>
        </w:numPr>
        <w:tabs>
          <w:tab w:val="left" w:pos="851"/>
          <w:tab w:val="left" w:pos="993"/>
        </w:tabs>
        <w:ind w:left="0" w:firstLine="709"/>
        <w:rPr>
          <w:iCs/>
          <w:sz w:val="28"/>
          <w:szCs w:val="28"/>
          <w:shd w:val="clear" w:color="auto" w:fill="FFFFFF"/>
          <w:lang w:val="ro-RO"/>
        </w:rPr>
      </w:pPr>
      <w:r w:rsidRPr="00D76B0F">
        <w:rPr>
          <w:iCs/>
          <w:sz w:val="28"/>
          <w:szCs w:val="28"/>
          <w:shd w:val="clear" w:color="auto" w:fill="FFFFFF"/>
          <w:lang w:val="ro-RO"/>
        </w:rPr>
        <w:t>La art</w:t>
      </w:r>
      <w:r w:rsidR="00FB1E4F" w:rsidRPr="00D76B0F">
        <w:rPr>
          <w:iCs/>
          <w:sz w:val="28"/>
          <w:szCs w:val="28"/>
          <w:shd w:val="clear" w:color="auto" w:fill="FFFFFF"/>
          <w:lang w:val="ro-RO"/>
        </w:rPr>
        <w:t>icolul</w:t>
      </w:r>
      <w:r w:rsidRPr="00D76B0F">
        <w:rPr>
          <w:iCs/>
          <w:sz w:val="28"/>
          <w:szCs w:val="28"/>
          <w:shd w:val="clear" w:color="auto" w:fill="FFFFFF"/>
          <w:lang w:val="ro-RO"/>
        </w:rPr>
        <w:t xml:space="preserve"> 20 alin</w:t>
      </w:r>
      <w:r w:rsidR="00FB1E4F" w:rsidRPr="00D76B0F">
        <w:rPr>
          <w:iCs/>
          <w:sz w:val="28"/>
          <w:szCs w:val="28"/>
          <w:shd w:val="clear" w:color="auto" w:fill="FFFFFF"/>
          <w:lang w:val="ro-RO"/>
        </w:rPr>
        <w:t>eatul</w:t>
      </w:r>
      <w:r w:rsidRPr="00D76B0F">
        <w:rPr>
          <w:iCs/>
          <w:sz w:val="28"/>
          <w:szCs w:val="28"/>
          <w:shd w:val="clear" w:color="auto" w:fill="FFFFFF"/>
          <w:lang w:val="ro-RO"/>
        </w:rPr>
        <w:t xml:space="preserve"> (1)</w:t>
      </w:r>
      <w:r w:rsidR="00FB1E4F" w:rsidRPr="00D76B0F">
        <w:rPr>
          <w:iCs/>
          <w:sz w:val="28"/>
          <w:szCs w:val="28"/>
          <w:shd w:val="clear" w:color="auto" w:fill="FFFFFF"/>
          <w:lang w:val="ro-RO"/>
        </w:rPr>
        <w:t>,</w:t>
      </w:r>
      <w:r w:rsidRPr="00D76B0F">
        <w:rPr>
          <w:iCs/>
          <w:sz w:val="28"/>
          <w:szCs w:val="28"/>
          <w:shd w:val="clear" w:color="auto" w:fill="FFFFFF"/>
          <w:lang w:val="ro-RO"/>
        </w:rPr>
        <w:t xml:space="preserve"> lit</w:t>
      </w:r>
      <w:r w:rsidR="00FB1E4F" w:rsidRPr="00D76B0F">
        <w:rPr>
          <w:iCs/>
          <w:sz w:val="28"/>
          <w:szCs w:val="28"/>
          <w:shd w:val="clear" w:color="auto" w:fill="FFFFFF"/>
          <w:lang w:val="ro-RO"/>
        </w:rPr>
        <w:t>era</w:t>
      </w:r>
      <w:r w:rsidRPr="00D76B0F">
        <w:rPr>
          <w:iCs/>
          <w:sz w:val="28"/>
          <w:szCs w:val="28"/>
          <w:shd w:val="clear" w:color="auto" w:fill="FFFFFF"/>
          <w:lang w:val="ro-RO"/>
        </w:rPr>
        <w:t xml:space="preserve"> e</w:t>
      </w:r>
      <w:r w:rsidRPr="00D76B0F">
        <w:rPr>
          <w:iCs/>
          <w:sz w:val="28"/>
          <w:szCs w:val="28"/>
          <w:shd w:val="clear" w:color="auto" w:fill="FFFFFF"/>
          <w:vertAlign w:val="superscript"/>
          <w:lang w:val="ro-RO"/>
        </w:rPr>
        <w:t>1</w:t>
      </w:r>
      <w:r w:rsidRPr="00D76B0F">
        <w:rPr>
          <w:iCs/>
          <w:sz w:val="28"/>
          <w:szCs w:val="28"/>
          <w:shd w:val="clear" w:color="auto" w:fill="FFFFFF"/>
          <w:lang w:val="ro-RO"/>
        </w:rPr>
        <w:t>) va avea următorul cuprins:</w:t>
      </w:r>
    </w:p>
    <w:p w14:paraId="63261309" w14:textId="77777777" w:rsidR="00886C6A" w:rsidRPr="00D76B0F" w:rsidRDefault="00886C6A" w:rsidP="00886C6A">
      <w:pPr>
        <w:pStyle w:val="ListParagraph"/>
        <w:tabs>
          <w:tab w:val="left" w:pos="993"/>
        </w:tabs>
        <w:ind w:left="0"/>
        <w:rPr>
          <w:iCs/>
          <w:sz w:val="28"/>
          <w:szCs w:val="28"/>
          <w:shd w:val="clear" w:color="auto" w:fill="FFFFFF"/>
          <w:lang w:val="ro-RO"/>
        </w:rPr>
      </w:pPr>
      <w:r w:rsidRPr="00D76B0F">
        <w:rPr>
          <w:iCs/>
          <w:sz w:val="28"/>
          <w:szCs w:val="28"/>
          <w:shd w:val="clear" w:color="auto" w:fill="FFFFFF"/>
          <w:lang w:val="ro-RO"/>
        </w:rPr>
        <w:lastRenderedPageBreak/>
        <w:t>,,e</w:t>
      </w:r>
      <w:r w:rsidRPr="00D76B0F">
        <w:rPr>
          <w:iCs/>
          <w:sz w:val="28"/>
          <w:szCs w:val="28"/>
          <w:shd w:val="clear" w:color="auto" w:fill="FFFFFF"/>
          <w:vertAlign w:val="superscript"/>
          <w:lang w:val="ro-RO"/>
        </w:rPr>
        <w:t>1</w:t>
      </w:r>
      <w:r w:rsidRPr="00D76B0F">
        <w:rPr>
          <w:iCs/>
          <w:sz w:val="28"/>
          <w:szCs w:val="28"/>
          <w:shd w:val="clear" w:color="auto" w:fill="FFFFFF"/>
          <w:lang w:val="ro-RO"/>
        </w:rPr>
        <w:t>)</w:t>
      </w:r>
      <w:r w:rsidRPr="00D76B0F">
        <w:rPr>
          <w:sz w:val="28"/>
          <w:szCs w:val="28"/>
          <w:shd w:val="clear" w:color="auto" w:fill="FFFFFF"/>
          <w:lang w:val="ro-RO"/>
        </w:rPr>
        <w:t xml:space="preserve"> are media generală de absolvire a Institutului Național al Justiției sau, în cazul persoanelor menționate la alin. (3), nota medie la examenul susținut în fața Comisiei pentru examenele de absolvire mai mare sau egală cu 8,00.  </w:t>
      </w:r>
    </w:p>
    <w:p w14:paraId="46B53B27" w14:textId="77777777" w:rsidR="00886C6A" w:rsidRPr="00D76B0F" w:rsidRDefault="00886C6A" w:rsidP="00886C6A">
      <w:pPr>
        <w:pStyle w:val="ListParagraph"/>
        <w:tabs>
          <w:tab w:val="left" w:pos="993"/>
        </w:tabs>
        <w:autoSpaceDE w:val="0"/>
        <w:autoSpaceDN w:val="0"/>
        <w:adjustRightInd w:val="0"/>
        <w:ind w:left="0"/>
        <w:rPr>
          <w:sz w:val="28"/>
          <w:szCs w:val="28"/>
          <w:lang w:val="ro-RO" w:eastAsia="ro-RO"/>
        </w:rPr>
      </w:pPr>
    </w:p>
    <w:p w14:paraId="31AB1CD0" w14:textId="466E457E" w:rsidR="00886C6A" w:rsidRPr="00D76B0F" w:rsidRDefault="00886C6A" w:rsidP="00886C6A">
      <w:pPr>
        <w:pStyle w:val="ListParagraph"/>
        <w:numPr>
          <w:ilvl w:val="3"/>
          <w:numId w:val="41"/>
        </w:numPr>
        <w:tabs>
          <w:tab w:val="left" w:pos="851"/>
          <w:tab w:val="left" w:pos="993"/>
        </w:tabs>
        <w:autoSpaceDE w:val="0"/>
        <w:autoSpaceDN w:val="0"/>
        <w:adjustRightInd w:val="0"/>
        <w:ind w:left="0" w:firstLine="709"/>
        <w:rPr>
          <w:sz w:val="28"/>
          <w:szCs w:val="28"/>
          <w:lang w:val="ro-RO" w:eastAsia="ro-RO"/>
        </w:rPr>
      </w:pPr>
      <w:r w:rsidRPr="00D76B0F">
        <w:rPr>
          <w:sz w:val="28"/>
          <w:szCs w:val="28"/>
          <w:lang w:val="ro-RO" w:eastAsia="ro-RO"/>
        </w:rPr>
        <w:t>La articolul 23 alineatul (4), textul ,,</w:t>
      </w:r>
      <w:r w:rsidRPr="00D76B0F">
        <w:rPr>
          <w:sz w:val="28"/>
          <w:szCs w:val="28"/>
          <w:shd w:val="clear" w:color="auto" w:fill="FFFFFF"/>
          <w:lang w:val="ro-RO"/>
        </w:rPr>
        <w:t>60% – nota obținută la examenul susținut în fața Comisiei de absolvire a Inst</w:t>
      </w:r>
      <w:r w:rsidR="00FB1E4F" w:rsidRPr="00D76B0F">
        <w:rPr>
          <w:sz w:val="28"/>
          <w:szCs w:val="28"/>
          <w:shd w:val="clear" w:color="auto" w:fill="FFFFFF"/>
          <w:lang w:val="ro-RO"/>
        </w:rPr>
        <w:t>itutului Național al Justiției,”</w:t>
      </w:r>
      <w:r w:rsidRPr="00D76B0F">
        <w:rPr>
          <w:sz w:val="28"/>
          <w:szCs w:val="28"/>
          <w:shd w:val="clear" w:color="auto" w:fill="FFFFFF"/>
          <w:lang w:val="ro-RO"/>
        </w:rPr>
        <w:t xml:space="preserve"> se substituie cu textul ,,60% – nota medie generală de absolvire a Institu</w:t>
      </w:r>
      <w:r w:rsidR="00FB1E4F" w:rsidRPr="00D76B0F">
        <w:rPr>
          <w:sz w:val="28"/>
          <w:szCs w:val="28"/>
          <w:shd w:val="clear" w:color="auto" w:fill="FFFFFF"/>
          <w:lang w:val="ro-RO"/>
        </w:rPr>
        <w:t>tului Național al Justiției sau</w:t>
      </w:r>
      <w:r w:rsidRPr="00D76B0F">
        <w:rPr>
          <w:sz w:val="28"/>
          <w:szCs w:val="28"/>
          <w:shd w:val="clear" w:color="auto" w:fill="FFFFFF"/>
          <w:lang w:val="ro-RO"/>
        </w:rPr>
        <w:t xml:space="preserve"> nota obținută la examenul susținut în temeiul vechimii în muncă în fața Comisiei de absolvire a Institutului Național al Justiției,”. </w:t>
      </w:r>
    </w:p>
    <w:p w14:paraId="0C7D22A5" w14:textId="77777777" w:rsidR="00886C6A" w:rsidRPr="00D76B0F" w:rsidRDefault="00886C6A" w:rsidP="00886C6A">
      <w:pPr>
        <w:pStyle w:val="ListParagraph"/>
        <w:tabs>
          <w:tab w:val="left" w:pos="993"/>
        </w:tabs>
        <w:autoSpaceDE w:val="0"/>
        <w:autoSpaceDN w:val="0"/>
        <w:adjustRightInd w:val="0"/>
        <w:ind w:left="0"/>
        <w:rPr>
          <w:sz w:val="28"/>
          <w:szCs w:val="28"/>
          <w:lang w:val="ro-RO" w:eastAsia="ro-RO"/>
        </w:rPr>
      </w:pPr>
    </w:p>
    <w:p w14:paraId="37A6C791" w14:textId="0F6CDBE7" w:rsidR="00886C6A" w:rsidRPr="00D76B0F" w:rsidRDefault="00886C6A" w:rsidP="00886C6A">
      <w:pPr>
        <w:pStyle w:val="ListParagraph"/>
        <w:numPr>
          <w:ilvl w:val="3"/>
          <w:numId w:val="41"/>
        </w:numPr>
        <w:tabs>
          <w:tab w:val="left" w:pos="851"/>
          <w:tab w:val="left" w:pos="993"/>
        </w:tabs>
        <w:autoSpaceDE w:val="0"/>
        <w:autoSpaceDN w:val="0"/>
        <w:adjustRightInd w:val="0"/>
        <w:ind w:left="0" w:firstLine="709"/>
        <w:rPr>
          <w:sz w:val="28"/>
          <w:szCs w:val="28"/>
          <w:lang w:val="ro-RO" w:eastAsia="ro-RO"/>
        </w:rPr>
      </w:pPr>
      <w:r w:rsidRPr="00D76B0F">
        <w:rPr>
          <w:sz w:val="28"/>
          <w:szCs w:val="28"/>
          <w:lang w:val="ro-RO" w:eastAsia="ro-RO"/>
        </w:rPr>
        <w:t>La articolul 70</w:t>
      </w:r>
      <w:r w:rsidR="00FB1E4F" w:rsidRPr="00D76B0F">
        <w:rPr>
          <w:sz w:val="28"/>
          <w:szCs w:val="28"/>
          <w:lang w:val="ro-RO" w:eastAsia="ro-RO"/>
        </w:rPr>
        <w:t>,</w:t>
      </w:r>
      <w:r w:rsidRPr="00D76B0F">
        <w:rPr>
          <w:sz w:val="28"/>
          <w:szCs w:val="28"/>
          <w:lang w:val="ro-RO" w:eastAsia="ro-RO"/>
        </w:rPr>
        <w:t xml:space="preserve"> alineatul (1) se completează cu litera f</w:t>
      </w:r>
      <w:r w:rsidRPr="00D76B0F">
        <w:rPr>
          <w:sz w:val="28"/>
          <w:szCs w:val="28"/>
          <w:vertAlign w:val="superscript"/>
          <w:lang w:val="ro-RO" w:eastAsia="ro-RO"/>
        </w:rPr>
        <w:t>1</w:t>
      </w:r>
      <w:r w:rsidRPr="00D76B0F">
        <w:rPr>
          <w:sz w:val="28"/>
          <w:szCs w:val="28"/>
          <w:lang w:val="ro-RO" w:eastAsia="ro-RO"/>
        </w:rPr>
        <w:t>) cu următorul cuprins:</w:t>
      </w:r>
    </w:p>
    <w:p w14:paraId="1442E54A" w14:textId="77777777" w:rsidR="00886C6A" w:rsidRPr="00D76B0F" w:rsidRDefault="00886C6A" w:rsidP="00886C6A">
      <w:pPr>
        <w:pStyle w:val="ListParagraph"/>
        <w:tabs>
          <w:tab w:val="left" w:pos="993"/>
        </w:tabs>
        <w:ind w:left="0"/>
        <w:rPr>
          <w:iCs/>
          <w:sz w:val="28"/>
          <w:szCs w:val="28"/>
          <w:shd w:val="clear" w:color="auto" w:fill="FFFFFF"/>
          <w:lang w:val="ro-RO"/>
        </w:rPr>
      </w:pPr>
      <w:r w:rsidRPr="00D76B0F">
        <w:rPr>
          <w:sz w:val="28"/>
          <w:szCs w:val="28"/>
          <w:lang w:val="ro-RO" w:eastAsia="ro-RO"/>
        </w:rPr>
        <w:t>„f</w:t>
      </w:r>
      <w:r w:rsidRPr="00D76B0F">
        <w:rPr>
          <w:sz w:val="28"/>
          <w:szCs w:val="28"/>
          <w:vertAlign w:val="superscript"/>
          <w:lang w:val="ro-RO" w:eastAsia="ro-RO"/>
        </w:rPr>
        <w:t>1</w:t>
      </w:r>
      <w:r w:rsidRPr="00D76B0F">
        <w:rPr>
          <w:sz w:val="28"/>
          <w:szCs w:val="28"/>
          <w:lang w:val="ro-RO" w:eastAsia="ro-RO"/>
        </w:rPr>
        <w:t>) deleagă membrii Consiliului Superior al Procurorilor cu activitatea de bază în Consiliu, membrii Colegiului pentru selecţia şi evaluarea procurorilor şi inspectorii din Inspecţia procurorilor pentru participare la seminare, conferinţe, cursuri de instruire şi deplasări în interes de serviciu</w:t>
      </w:r>
      <w:r w:rsidRPr="00D76B0F">
        <w:rPr>
          <w:iCs/>
          <w:sz w:val="28"/>
          <w:szCs w:val="28"/>
          <w:shd w:val="clear" w:color="auto" w:fill="FFFFFF"/>
          <w:lang w:val="ro-RO"/>
        </w:rPr>
        <w:t>;”.</w:t>
      </w:r>
    </w:p>
    <w:p w14:paraId="6562F2AA" w14:textId="77777777" w:rsidR="00886C6A" w:rsidRPr="00D76B0F" w:rsidRDefault="00886C6A" w:rsidP="00886C6A">
      <w:pPr>
        <w:pStyle w:val="ListParagraph"/>
        <w:tabs>
          <w:tab w:val="left" w:pos="993"/>
        </w:tabs>
        <w:ind w:left="0"/>
        <w:rPr>
          <w:iCs/>
          <w:sz w:val="28"/>
          <w:szCs w:val="28"/>
          <w:shd w:val="clear" w:color="auto" w:fill="FFFFFF"/>
          <w:lang w:val="ro-RO"/>
        </w:rPr>
      </w:pPr>
    </w:p>
    <w:p w14:paraId="20045919" w14:textId="77777777" w:rsidR="00886C6A" w:rsidRPr="00D76B0F" w:rsidRDefault="00886C6A" w:rsidP="00886C6A">
      <w:pPr>
        <w:pStyle w:val="ListParagraph"/>
        <w:numPr>
          <w:ilvl w:val="3"/>
          <w:numId w:val="41"/>
        </w:numPr>
        <w:tabs>
          <w:tab w:val="left" w:pos="851"/>
          <w:tab w:val="left" w:pos="993"/>
        </w:tabs>
        <w:ind w:left="0" w:firstLine="709"/>
        <w:rPr>
          <w:sz w:val="28"/>
          <w:szCs w:val="28"/>
          <w:lang w:val="ro-RO"/>
        </w:rPr>
      </w:pPr>
      <w:r w:rsidRPr="00D76B0F">
        <w:rPr>
          <w:sz w:val="28"/>
          <w:szCs w:val="28"/>
          <w:lang w:val="ro-RO"/>
        </w:rPr>
        <w:t>Articolul 77 se completează cu alin. (4</w:t>
      </w:r>
      <w:r w:rsidRPr="00D76B0F">
        <w:rPr>
          <w:sz w:val="28"/>
          <w:szCs w:val="28"/>
          <w:vertAlign w:val="superscript"/>
          <w:lang w:val="ro-RO"/>
        </w:rPr>
        <w:t xml:space="preserve">1 </w:t>
      </w:r>
      <w:r w:rsidRPr="00D76B0F">
        <w:rPr>
          <w:sz w:val="28"/>
          <w:szCs w:val="28"/>
          <w:lang w:val="ro-RO"/>
        </w:rPr>
        <w:t>) cu următorul cuprins:</w:t>
      </w:r>
    </w:p>
    <w:p w14:paraId="61DAD8CA" w14:textId="77777777" w:rsidR="00886C6A" w:rsidRPr="00D76B0F" w:rsidRDefault="00886C6A" w:rsidP="00886C6A">
      <w:pPr>
        <w:tabs>
          <w:tab w:val="left" w:pos="851"/>
          <w:tab w:val="left" w:pos="993"/>
        </w:tabs>
        <w:rPr>
          <w:iCs/>
          <w:sz w:val="28"/>
          <w:szCs w:val="28"/>
          <w:shd w:val="clear" w:color="auto" w:fill="FFFFFF"/>
          <w:lang w:val="ro-RO"/>
        </w:rPr>
      </w:pPr>
      <w:r w:rsidRPr="00D76B0F">
        <w:rPr>
          <w:sz w:val="28"/>
          <w:szCs w:val="28"/>
          <w:lang w:val="ro-RO"/>
        </w:rPr>
        <w:t>,,(4</w:t>
      </w:r>
      <w:r w:rsidRPr="00D76B0F">
        <w:rPr>
          <w:sz w:val="28"/>
          <w:szCs w:val="28"/>
          <w:vertAlign w:val="superscript"/>
          <w:lang w:val="ro-RO"/>
        </w:rPr>
        <w:t xml:space="preserve">1 </w:t>
      </w:r>
      <w:r w:rsidRPr="00D76B0F">
        <w:rPr>
          <w:sz w:val="28"/>
          <w:szCs w:val="28"/>
          <w:lang w:val="ro-RO"/>
        </w:rPr>
        <w:t>) Î</w:t>
      </w:r>
      <w:r w:rsidRPr="00D76B0F">
        <w:rPr>
          <w:sz w:val="28"/>
          <w:szCs w:val="28"/>
          <w:lang w:val="ro-RO" w:eastAsia="ro-RO"/>
        </w:rPr>
        <w:t>n cazul suspendării mandatului de membru al Consiliului Superior al Procurorilor sau în cazul absenței motivate a acestuia de la serviciu, timp de mai mult de 2 luni, în perioada respectivă mandatul acestuia poate fi exercitat de către membrul supleant ales în condițiile art. 69 alin. (5).”.</w:t>
      </w:r>
    </w:p>
    <w:p w14:paraId="23BBACE1" w14:textId="77777777" w:rsidR="00886C6A" w:rsidRPr="00D76B0F" w:rsidRDefault="00886C6A" w:rsidP="00886C6A">
      <w:pPr>
        <w:tabs>
          <w:tab w:val="left" w:pos="993"/>
        </w:tabs>
        <w:rPr>
          <w:sz w:val="28"/>
          <w:szCs w:val="28"/>
          <w:lang w:val="ro-RO" w:eastAsia="ro-RO"/>
        </w:rPr>
      </w:pPr>
    </w:p>
    <w:p w14:paraId="71E3F200" w14:textId="77777777" w:rsidR="00886C6A" w:rsidRPr="00D76B0F" w:rsidRDefault="00886C6A" w:rsidP="00886C6A">
      <w:pPr>
        <w:pStyle w:val="ListParagraph"/>
        <w:numPr>
          <w:ilvl w:val="3"/>
          <w:numId w:val="41"/>
        </w:numPr>
        <w:tabs>
          <w:tab w:val="left" w:pos="851"/>
          <w:tab w:val="left" w:pos="993"/>
        </w:tabs>
        <w:autoSpaceDE w:val="0"/>
        <w:autoSpaceDN w:val="0"/>
        <w:adjustRightInd w:val="0"/>
        <w:ind w:left="0" w:firstLine="709"/>
        <w:rPr>
          <w:sz w:val="28"/>
          <w:szCs w:val="28"/>
          <w:lang w:val="ro-RO" w:eastAsia="ro-RO"/>
        </w:rPr>
      </w:pPr>
      <w:r w:rsidRPr="00D76B0F">
        <w:rPr>
          <w:sz w:val="28"/>
          <w:szCs w:val="28"/>
          <w:lang w:val="ro-RO" w:eastAsia="ro-RO"/>
        </w:rPr>
        <w:t>Articolul 89</w:t>
      </w:r>
      <w:r w:rsidRPr="00D76B0F">
        <w:rPr>
          <w:sz w:val="28"/>
          <w:szCs w:val="28"/>
          <w:vertAlign w:val="superscript"/>
          <w:lang w:val="ro-RO" w:eastAsia="ro-RO"/>
        </w:rPr>
        <w:t>1</w:t>
      </w:r>
      <w:r w:rsidRPr="00D76B0F">
        <w:rPr>
          <w:sz w:val="28"/>
          <w:szCs w:val="28"/>
          <w:lang w:val="ro-RO" w:eastAsia="ro-RO"/>
        </w:rPr>
        <w:t xml:space="preserve"> se completează cu alineatul (15) cu următorul cuprins:</w:t>
      </w:r>
    </w:p>
    <w:p w14:paraId="50C7E807" w14:textId="77777777" w:rsidR="00886C6A" w:rsidRPr="00D76B0F" w:rsidRDefault="00886C6A" w:rsidP="00886C6A">
      <w:pPr>
        <w:tabs>
          <w:tab w:val="left" w:pos="993"/>
        </w:tabs>
        <w:rPr>
          <w:sz w:val="28"/>
          <w:szCs w:val="28"/>
          <w:lang w:val="ro-RO" w:eastAsia="ro-RO"/>
        </w:rPr>
      </w:pPr>
      <w:r w:rsidRPr="00D76B0F">
        <w:rPr>
          <w:sz w:val="28"/>
          <w:szCs w:val="28"/>
          <w:lang w:val="ro-RO" w:eastAsia="ro-RO"/>
        </w:rPr>
        <w:t>„(15) Inspectorii beneficiază de instruire continuă în mod gratuit, în modalitatea şi limitele stabilite de lege.</w:t>
      </w:r>
      <w:r w:rsidRPr="00D76B0F">
        <w:rPr>
          <w:iCs/>
          <w:sz w:val="28"/>
          <w:szCs w:val="28"/>
          <w:shd w:val="clear" w:color="auto" w:fill="FFFFFF"/>
          <w:lang w:val="ro-RO"/>
        </w:rPr>
        <w:t>”</w:t>
      </w:r>
      <w:r w:rsidRPr="00D76B0F">
        <w:rPr>
          <w:sz w:val="28"/>
          <w:szCs w:val="28"/>
          <w:lang w:val="ro-RO" w:eastAsia="ro-RO"/>
        </w:rPr>
        <w:t>.</w:t>
      </w:r>
    </w:p>
    <w:p w14:paraId="201D4251" w14:textId="77777777" w:rsidR="00886C6A" w:rsidRPr="00D76B0F" w:rsidRDefault="00886C6A" w:rsidP="00886C6A">
      <w:pPr>
        <w:tabs>
          <w:tab w:val="left" w:pos="993"/>
        </w:tabs>
        <w:rPr>
          <w:iCs/>
          <w:sz w:val="28"/>
          <w:szCs w:val="28"/>
          <w:shd w:val="clear" w:color="auto" w:fill="FFFFFF"/>
          <w:lang w:val="ro-RO"/>
        </w:rPr>
      </w:pPr>
    </w:p>
    <w:p w14:paraId="1D85D4E0" w14:textId="48419278" w:rsidR="00886C6A" w:rsidRPr="00D76B0F" w:rsidRDefault="00886C6A" w:rsidP="00886C6A">
      <w:pPr>
        <w:tabs>
          <w:tab w:val="left" w:pos="993"/>
        </w:tabs>
        <w:rPr>
          <w:iCs/>
          <w:sz w:val="28"/>
          <w:szCs w:val="28"/>
          <w:shd w:val="clear" w:color="auto" w:fill="FFFFFF"/>
          <w:lang w:val="ro-RO"/>
        </w:rPr>
      </w:pPr>
      <w:r w:rsidRPr="00D76B0F">
        <w:rPr>
          <w:b/>
          <w:bCs/>
          <w:iCs/>
          <w:sz w:val="28"/>
          <w:szCs w:val="28"/>
          <w:shd w:val="clear" w:color="auto" w:fill="FFFFFF"/>
          <w:lang w:val="ro-RO"/>
        </w:rPr>
        <w:t>Art. VIII.</w:t>
      </w:r>
      <w:r w:rsidRPr="00D76B0F">
        <w:rPr>
          <w:sz w:val="28"/>
          <w:szCs w:val="28"/>
          <w:lang w:val="ro-RO"/>
        </w:rPr>
        <w:t xml:space="preserve">– </w:t>
      </w:r>
      <w:r w:rsidRPr="00D76B0F">
        <w:rPr>
          <w:iCs/>
          <w:sz w:val="28"/>
          <w:szCs w:val="28"/>
          <w:shd w:val="clear" w:color="auto" w:fill="FFFFFF"/>
          <w:lang w:val="ro-RO"/>
        </w:rPr>
        <w:t xml:space="preserve">La articolul 3 alineatul (4) din </w:t>
      </w:r>
      <w:r w:rsidRPr="00D76B0F">
        <w:rPr>
          <w:sz w:val="28"/>
          <w:szCs w:val="28"/>
          <w:lang w:val="ro-RO"/>
        </w:rPr>
        <w:t xml:space="preserve">Legea nr. 147/2023 </w:t>
      </w:r>
      <w:r w:rsidRPr="00D76B0F">
        <w:rPr>
          <w:sz w:val="28"/>
          <w:szCs w:val="28"/>
          <w:shd w:val="clear" w:color="auto" w:fill="FFFFFF"/>
          <w:lang w:val="ro-RO"/>
        </w:rPr>
        <w:t>privind selecția și evaluarea performanțelor judecătorilor</w:t>
      </w:r>
      <w:r w:rsidRPr="00D76B0F">
        <w:rPr>
          <w:b/>
          <w:sz w:val="28"/>
          <w:szCs w:val="28"/>
          <w:shd w:val="clear" w:color="auto" w:fill="FFFFFF"/>
          <w:lang w:val="ro-RO"/>
        </w:rPr>
        <w:t xml:space="preserve"> </w:t>
      </w:r>
      <w:r w:rsidRPr="00D76B0F">
        <w:rPr>
          <w:sz w:val="28"/>
          <w:szCs w:val="28"/>
          <w:shd w:val="clear" w:color="auto" w:fill="FFFFFF"/>
          <w:lang w:val="ro-RO"/>
        </w:rPr>
        <w:t>(Monitorul Oficial a</w:t>
      </w:r>
      <w:r w:rsidR="00651756" w:rsidRPr="00D76B0F">
        <w:rPr>
          <w:sz w:val="28"/>
          <w:szCs w:val="28"/>
          <w:shd w:val="clear" w:color="auto" w:fill="FFFFFF"/>
          <w:lang w:val="ro-RO"/>
        </w:rPr>
        <w:t xml:space="preserve">l Republicii Moldova, 2023, nr. </w:t>
      </w:r>
      <w:r w:rsidRPr="00D76B0F">
        <w:rPr>
          <w:sz w:val="28"/>
          <w:szCs w:val="28"/>
          <w:shd w:val="clear" w:color="auto" w:fill="FFFFFF"/>
          <w:lang w:val="ro-RO"/>
        </w:rPr>
        <w:t>204</w:t>
      </w:r>
      <w:r w:rsidR="00651756" w:rsidRPr="00D76B0F">
        <w:rPr>
          <w:sz w:val="28"/>
          <w:szCs w:val="28"/>
          <w:shd w:val="clear" w:color="auto" w:fill="FFFFFF"/>
          <w:lang w:val="ro-RO"/>
        </w:rPr>
        <w:t xml:space="preserve">-207, art. </w:t>
      </w:r>
      <w:r w:rsidRPr="00D76B0F">
        <w:rPr>
          <w:sz w:val="28"/>
          <w:szCs w:val="28"/>
          <w:shd w:val="clear" w:color="auto" w:fill="FFFFFF"/>
          <w:lang w:val="ro-RO"/>
        </w:rPr>
        <w:t xml:space="preserve">364), </w:t>
      </w:r>
      <w:r w:rsidR="00651756" w:rsidRPr="00D76B0F">
        <w:rPr>
          <w:iCs/>
          <w:sz w:val="28"/>
          <w:szCs w:val="28"/>
          <w:shd w:val="clear" w:color="auto" w:fill="FFFFFF"/>
          <w:lang w:val="ro-RO"/>
        </w:rPr>
        <w:t xml:space="preserve">textul </w:t>
      </w:r>
      <w:r w:rsidRPr="00D76B0F">
        <w:rPr>
          <w:iCs/>
          <w:sz w:val="28"/>
          <w:szCs w:val="28"/>
          <w:shd w:val="clear" w:color="auto" w:fill="FFFFFF"/>
          <w:lang w:val="ro-RO"/>
        </w:rPr>
        <w:t>,,</w:t>
      </w:r>
      <w:r w:rsidRPr="00D76B0F">
        <w:rPr>
          <w:sz w:val="28"/>
          <w:szCs w:val="28"/>
          <w:shd w:val="clear" w:color="auto" w:fill="FFFFFF"/>
          <w:lang w:val="ro-RO"/>
        </w:rPr>
        <w:t>60% constituie nota obţinută la examenul susţinut în faţa Comisiei pentru examenele de absolvire a Ins</w:t>
      </w:r>
      <w:r w:rsidR="00651756" w:rsidRPr="00D76B0F">
        <w:rPr>
          <w:sz w:val="28"/>
          <w:szCs w:val="28"/>
          <w:shd w:val="clear" w:color="auto" w:fill="FFFFFF"/>
          <w:lang w:val="ro-RO"/>
        </w:rPr>
        <w:t>titutului Naţional al Justiţiei</w:t>
      </w:r>
      <w:r w:rsidRPr="00D76B0F">
        <w:rPr>
          <w:sz w:val="28"/>
          <w:szCs w:val="28"/>
          <w:shd w:val="clear" w:color="auto" w:fill="FFFFFF"/>
          <w:lang w:val="ro-RO"/>
        </w:rPr>
        <w:t xml:space="preserve">”, se substituie cu </w:t>
      </w:r>
      <w:r w:rsidR="00651756" w:rsidRPr="00D76B0F">
        <w:rPr>
          <w:sz w:val="28"/>
          <w:szCs w:val="28"/>
          <w:shd w:val="clear" w:color="auto" w:fill="FFFFFF"/>
          <w:lang w:val="ro-RO"/>
        </w:rPr>
        <w:t>textul</w:t>
      </w:r>
      <w:r w:rsidRPr="00D76B0F">
        <w:rPr>
          <w:sz w:val="28"/>
          <w:szCs w:val="28"/>
          <w:shd w:val="clear" w:color="auto" w:fill="FFFFFF"/>
          <w:lang w:val="ro-RO"/>
        </w:rPr>
        <w:t xml:space="preserve"> ,,60% constituie nota medie generală de absolvire a Institu</w:t>
      </w:r>
      <w:r w:rsidR="00651756" w:rsidRPr="00D76B0F">
        <w:rPr>
          <w:sz w:val="28"/>
          <w:szCs w:val="28"/>
          <w:shd w:val="clear" w:color="auto" w:fill="FFFFFF"/>
          <w:lang w:val="ro-RO"/>
        </w:rPr>
        <w:t>tului Național al Justiției sau</w:t>
      </w:r>
      <w:r w:rsidRPr="00D76B0F">
        <w:rPr>
          <w:sz w:val="28"/>
          <w:szCs w:val="28"/>
          <w:shd w:val="clear" w:color="auto" w:fill="FFFFFF"/>
          <w:lang w:val="ro-RO"/>
        </w:rPr>
        <w:t xml:space="preserve"> nota obținută la examenul susținut în temeiul vechimii în muncă în fața Comisiei de absolvire a Ins</w:t>
      </w:r>
      <w:r w:rsidR="00651756" w:rsidRPr="00D76B0F">
        <w:rPr>
          <w:sz w:val="28"/>
          <w:szCs w:val="28"/>
          <w:shd w:val="clear" w:color="auto" w:fill="FFFFFF"/>
          <w:lang w:val="ro-RO"/>
        </w:rPr>
        <w:t>titutului Național al Justiției</w:t>
      </w:r>
      <w:r w:rsidRPr="00D76B0F">
        <w:rPr>
          <w:sz w:val="28"/>
          <w:szCs w:val="28"/>
          <w:shd w:val="clear" w:color="auto" w:fill="FFFFFF"/>
          <w:lang w:val="ro-RO"/>
        </w:rPr>
        <w:t>”.</w:t>
      </w:r>
    </w:p>
    <w:p w14:paraId="324458BD" w14:textId="77777777" w:rsidR="00886C6A" w:rsidRPr="00D76B0F" w:rsidRDefault="00886C6A" w:rsidP="00886C6A">
      <w:pPr>
        <w:tabs>
          <w:tab w:val="left" w:pos="993"/>
        </w:tabs>
        <w:rPr>
          <w:b/>
          <w:iCs/>
          <w:sz w:val="28"/>
          <w:szCs w:val="28"/>
          <w:shd w:val="clear" w:color="auto" w:fill="FFFFFF"/>
          <w:lang w:val="ro-RO"/>
        </w:rPr>
      </w:pPr>
    </w:p>
    <w:p w14:paraId="030D0974" w14:textId="77777777" w:rsidR="00886C6A" w:rsidRPr="00D76B0F" w:rsidRDefault="00886C6A" w:rsidP="00886C6A">
      <w:pPr>
        <w:tabs>
          <w:tab w:val="left" w:pos="993"/>
        </w:tabs>
        <w:rPr>
          <w:bCs/>
          <w:iCs/>
          <w:sz w:val="28"/>
          <w:szCs w:val="28"/>
          <w:shd w:val="clear" w:color="auto" w:fill="FFFFFF"/>
          <w:lang w:val="ro-RO"/>
        </w:rPr>
      </w:pPr>
      <w:r w:rsidRPr="00D76B0F">
        <w:rPr>
          <w:b/>
          <w:iCs/>
          <w:sz w:val="28"/>
          <w:szCs w:val="28"/>
          <w:shd w:val="clear" w:color="auto" w:fill="FFFFFF"/>
          <w:lang w:val="ro-RO"/>
        </w:rPr>
        <w:t xml:space="preserve">Art. IX.– </w:t>
      </w:r>
      <w:r w:rsidRPr="00D76B0F">
        <w:rPr>
          <w:bCs/>
          <w:iCs/>
          <w:sz w:val="28"/>
          <w:szCs w:val="28"/>
          <w:shd w:val="clear" w:color="auto" w:fill="FFFFFF"/>
          <w:lang w:val="ro-RO"/>
        </w:rPr>
        <w:t>Dispoziții finale și tranzitorii</w:t>
      </w:r>
    </w:p>
    <w:p w14:paraId="263062DC" w14:textId="77777777" w:rsidR="00886C6A" w:rsidRPr="00D76B0F" w:rsidRDefault="00886C6A" w:rsidP="00886C6A">
      <w:pPr>
        <w:tabs>
          <w:tab w:val="left" w:pos="993"/>
        </w:tabs>
        <w:rPr>
          <w:iCs/>
          <w:sz w:val="28"/>
          <w:szCs w:val="28"/>
          <w:shd w:val="clear" w:color="auto" w:fill="FFFFFF"/>
          <w:lang w:val="ro-RO"/>
        </w:rPr>
      </w:pPr>
      <w:r w:rsidRPr="00D76B0F">
        <w:rPr>
          <w:bCs/>
          <w:iCs/>
          <w:sz w:val="28"/>
          <w:szCs w:val="28"/>
          <w:shd w:val="clear" w:color="auto" w:fill="FFFFFF"/>
          <w:lang w:val="ro-RO"/>
        </w:rPr>
        <w:t xml:space="preserve">(1) </w:t>
      </w:r>
      <w:r w:rsidRPr="00D76B0F">
        <w:rPr>
          <w:iCs/>
          <w:sz w:val="28"/>
          <w:szCs w:val="28"/>
          <w:shd w:val="clear" w:color="auto" w:fill="FFFFFF"/>
          <w:lang w:val="ro-RO"/>
        </w:rPr>
        <w:t>Prezenta lege intră în vigoare la data publicării în Monitorul Oficial al Republicii Moldova, cu excepția prevederilor art. II pct. 3, art. III, art. IV, art. V pct. 14, 15 și art. VII pct. 5, care vor intra în vigoare la 1 ianuarie 2025.</w:t>
      </w:r>
    </w:p>
    <w:p w14:paraId="294D62D9" w14:textId="70F3449E" w:rsidR="00886C6A" w:rsidRPr="00D76B0F" w:rsidRDefault="00886C6A" w:rsidP="00886C6A">
      <w:pPr>
        <w:tabs>
          <w:tab w:val="left" w:pos="993"/>
        </w:tabs>
        <w:rPr>
          <w:sz w:val="28"/>
          <w:szCs w:val="28"/>
          <w:shd w:val="clear" w:color="auto" w:fill="FFFFFF"/>
          <w:lang w:val="ro-RO"/>
        </w:rPr>
      </w:pPr>
      <w:r w:rsidRPr="00D76B0F">
        <w:rPr>
          <w:iCs/>
          <w:sz w:val="28"/>
          <w:szCs w:val="28"/>
          <w:shd w:val="clear" w:color="auto" w:fill="FFFFFF"/>
          <w:lang w:val="ro-RO"/>
        </w:rPr>
        <w:t>(2)</w:t>
      </w:r>
      <w:r w:rsidRPr="00D76B0F">
        <w:rPr>
          <w:sz w:val="28"/>
          <w:szCs w:val="28"/>
          <w:shd w:val="clear" w:color="auto" w:fill="FFFFFF"/>
          <w:lang w:val="ro-RO"/>
        </w:rPr>
        <w:t xml:space="preserve"> Până la numirea în funcție a 2/3 din membrii Colegiului disciplinar din cadrul Consiliului Superior al Magistraturii, competențele acestuia pot fi exercitate de către Consiliul Superior al Magistraturii.</w:t>
      </w:r>
      <w:r w:rsidRPr="00D76B0F">
        <w:rPr>
          <w:rFonts w:ascii="PT Serif" w:hAnsi="PT Serif"/>
          <w:shd w:val="clear" w:color="auto" w:fill="FFFFFF"/>
          <w:lang w:val="ro-RO"/>
        </w:rPr>
        <w:t xml:space="preserve"> </w:t>
      </w:r>
      <w:r w:rsidR="00651756" w:rsidRPr="00D76B0F">
        <w:rPr>
          <w:sz w:val="28"/>
          <w:szCs w:val="28"/>
          <w:shd w:val="clear" w:color="auto" w:fill="FFFFFF"/>
          <w:lang w:val="ro-RO"/>
        </w:rPr>
        <w:t xml:space="preserve">Hotărârile </w:t>
      </w:r>
      <w:r w:rsidRPr="00D76B0F">
        <w:rPr>
          <w:sz w:val="28"/>
          <w:szCs w:val="28"/>
          <w:shd w:val="clear" w:color="auto" w:fill="FFFFFF"/>
          <w:lang w:val="ro-RO"/>
        </w:rPr>
        <w:t xml:space="preserve">pot fi contestate </w:t>
      </w:r>
      <w:r w:rsidRPr="00D76B0F">
        <w:rPr>
          <w:sz w:val="28"/>
          <w:szCs w:val="28"/>
          <w:shd w:val="clear" w:color="auto" w:fill="FFFFFF"/>
          <w:lang w:val="ro-RO"/>
        </w:rPr>
        <w:lastRenderedPageBreak/>
        <w:t xml:space="preserve">la Curtea Supremă de Justiție conform prevederilor art. 40 din Legea </w:t>
      </w:r>
      <w:r w:rsidR="00651756" w:rsidRPr="00D76B0F">
        <w:rPr>
          <w:sz w:val="28"/>
          <w:szCs w:val="28"/>
          <w:shd w:val="clear" w:color="auto" w:fill="FFFFFF"/>
          <w:lang w:val="ro-RO"/>
        </w:rPr>
        <w:br/>
      </w:r>
      <w:r w:rsidRPr="00D76B0F">
        <w:rPr>
          <w:sz w:val="28"/>
          <w:szCs w:val="28"/>
          <w:shd w:val="clear" w:color="auto" w:fill="FFFFFF"/>
          <w:lang w:val="ro-RO"/>
        </w:rPr>
        <w:t>nr. 178/2014 cu privire la răspunderea disciplinară a judecătorilor.</w:t>
      </w:r>
    </w:p>
    <w:p w14:paraId="18D5EFE8" w14:textId="702D96C7" w:rsidR="00886C6A" w:rsidRPr="00D76B0F" w:rsidRDefault="00886C6A" w:rsidP="00886C6A">
      <w:pPr>
        <w:tabs>
          <w:tab w:val="left" w:pos="993"/>
        </w:tabs>
        <w:rPr>
          <w:sz w:val="28"/>
          <w:szCs w:val="28"/>
          <w:shd w:val="clear" w:color="auto" w:fill="FFFFFF"/>
          <w:lang w:val="ro-RO"/>
        </w:rPr>
      </w:pPr>
      <w:r w:rsidRPr="00D76B0F">
        <w:rPr>
          <w:sz w:val="28"/>
          <w:szCs w:val="28"/>
          <w:shd w:val="clear" w:color="auto" w:fill="FFFFFF"/>
          <w:lang w:val="ro-RO"/>
        </w:rPr>
        <w:t>(3) Până la numirea în funcție a 2/3 din membrii Colegiului de disciplină și etică din cadrul Consiliului Superior al Procurorilor, competențele acestuia pot fi exercitate de către Consiliul Super</w:t>
      </w:r>
      <w:r w:rsidR="00651756" w:rsidRPr="00D76B0F">
        <w:rPr>
          <w:sz w:val="28"/>
          <w:szCs w:val="28"/>
          <w:shd w:val="clear" w:color="auto" w:fill="FFFFFF"/>
          <w:lang w:val="ro-RO"/>
        </w:rPr>
        <w:t xml:space="preserve">ior al Procurorilor. Hotărârile </w:t>
      </w:r>
      <w:r w:rsidRPr="00D76B0F">
        <w:rPr>
          <w:sz w:val="28"/>
          <w:szCs w:val="28"/>
          <w:shd w:val="clear" w:color="auto" w:fill="FFFFFF"/>
          <w:lang w:val="ro-RO"/>
        </w:rPr>
        <w:t xml:space="preserve">pot fi contestate la Curtea Supremă de Justiție conform prevederilor art. 79 din Legea nr. 3/2016 cu privire la Procuratură. </w:t>
      </w:r>
    </w:p>
    <w:p w14:paraId="62615F49" w14:textId="77777777" w:rsidR="00886C6A" w:rsidRPr="00D76B0F" w:rsidRDefault="00886C6A" w:rsidP="00886C6A">
      <w:pPr>
        <w:tabs>
          <w:tab w:val="left" w:pos="993"/>
        </w:tabs>
        <w:rPr>
          <w:b/>
          <w:iCs/>
          <w:sz w:val="28"/>
          <w:szCs w:val="28"/>
          <w:shd w:val="clear" w:color="auto" w:fill="FFFFFF"/>
          <w:lang w:val="ro-RO"/>
        </w:rPr>
      </w:pPr>
    </w:p>
    <w:p w14:paraId="578A4835" w14:textId="77777777" w:rsidR="00886C6A" w:rsidRPr="00D76B0F" w:rsidRDefault="00886C6A" w:rsidP="00886C6A">
      <w:pPr>
        <w:tabs>
          <w:tab w:val="left" w:pos="993"/>
        </w:tabs>
        <w:rPr>
          <w:b/>
          <w:iCs/>
          <w:sz w:val="28"/>
          <w:szCs w:val="28"/>
          <w:shd w:val="clear" w:color="auto" w:fill="FFFFFF"/>
          <w:lang w:val="ro-RO"/>
        </w:rPr>
      </w:pPr>
    </w:p>
    <w:p w14:paraId="4C9162B6" w14:textId="00C9C4A9" w:rsidR="00886C6A" w:rsidRPr="00D76B0F" w:rsidRDefault="00886C6A" w:rsidP="00886C6A">
      <w:pPr>
        <w:tabs>
          <w:tab w:val="left" w:pos="993"/>
        </w:tabs>
        <w:rPr>
          <w:b/>
          <w:iCs/>
          <w:sz w:val="28"/>
          <w:szCs w:val="28"/>
          <w:shd w:val="clear" w:color="auto" w:fill="FFFFFF"/>
          <w:lang w:val="ro-RO"/>
        </w:rPr>
      </w:pPr>
      <w:r w:rsidRPr="00D76B0F">
        <w:rPr>
          <w:b/>
          <w:iCs/>
          <w:sz w:val="28"/>
          <w:szCs w:val="28"/>
          <w:shd w:val="clear" w:color="auto" w:fill="FFFFFF"/>
          <w:lang w:val="ro-RO"/>
        </w:rPr>
        <w:t>Președintele Parlamentului</w:t>
      </w:r>
    </w:p>
    <w:p w14:paraId="0084CF3D" w14:textId="77777777" w:rsidR="00886C6A" w:rsidRPr="00D76B0F" w:rsidRDefault="00886C6A" w:rsidP="00886C6A">
      <w:pPr>
        <w:tabs>
          <w:tab w:val="left" w:pos="993"/>
        </w:tabs>
        <w:rPr>
          <w:lang w:val="ro-RO"/>
        </w:rPr>
      </w:pPr>
    </w:p>
    <w:p w14:paraId="3165E060" w14:textId="77777777" w:rsidR="00730FEE" w:rsidRPr="00D76B0F" w:rsidRDefault="00730FEE" w:rsidP="00886C6A">
      <w:pPr>
        <w:tabs>
          <w:tab w:val="left" w:pos="993"/>
          <w:tab w:val="left" w:pos="6386"/>
        </w:tabs>
        <w:rPr>
          <w:rFonts w:asciiTheme="majorBidi" w:hAnsiTheme="majorBidi" w:cstheme="majorBidi"/>
          <w:sz w:val="28"/>
          <w:szCs w:val="28"/>
          <w:lang w:val="ro-RO" w:eastAsia="ru-RU"/>
        </w:rPr>
      </w:pPr>
    </w:p>
    <w:sectPr w:rsidR="00730FEE" w:rsidRPr="00D76B0F"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T Serif">
    <w:altName w:val="Times New Roman"/>
    <w:charset w:val="CC"/>
    <w:family w:val="roman"/>
    <w:pitch w:val="variable"/>
    <w:sig w:usb0="A00002EF" w:usb1="5000204B"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1567CF2"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50677">
      <w:rPr>
        <w:noProof/>
        <w:sz w:val="16"/>
        <w:szCs w:val="16"/>
      </w:rPr>
      <w:t>Z:\1.DRAN\300\2024\HOTĂRÂRI\20311\20311-redactat-ro.docx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D27EC4C"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50677">
      <w:rPr>
        <w:noProof/>
        <w:sz w:val="16"/>
        <w:szCs w:val="16"/>
      </w:rPr>
      <w:t>Z:\1.DRAN\300\2024\HOTĂRÂRI\20311\20311-redactat-ro.docx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E00A67" w:rsidRPr="00E00A67">
      <w:rPr>
        <w:noProof/>
        <w:lang w:val="ro-RO"/>
      </w:rPr>
      <w:t>11</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F41ACE4"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F50677">
            <w:rPr>
              <w:rFonts w:ascii="Times New Roman" w:hAnsi="Times New Roman"/>
              <w:sz w:val="32"/>
              <w:szCs w:val="32"/>
              <w:lang w:val="ro-RO"/>
            </w:rPr>
            <w:t>463</w:t>
          </w:r>
        </w:p>
        <w:p w14:paraId="0D789702" w14:textId="77777777" w:rsidR="00FC2D2D" w:rsidRPr="00FC2D2D" w:rsidRDefault="00FC2D2D" w:rsidP="00FC2D2D">
          <w:pPr>
            <w:ind w:firstLine="0"/>
            <w:jc w:val="center"/>
            <w:rPr>
              <w:rFonts w:ascii="Times New Roman" w:hAnsi="Times New Roman"/>
              <w:lang w:val="ro-RO"/>
            </w:rPr>
          </w:pPr>
        </w:p>
        <w:p w14:paraId="6645D62E" w14:textId="7E639A5C"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50677">
            <w:rPr>
              <w:rFonts w:ascii="Times New Roman" w:hAnsi="Times New Roman"/>
              <w:b/>
              <w:sz w:val="28"/>
              <w:szCs w:val="28"/>
              <w:u w:val="single"/>
              <w:lang w:val="ro-RO"/>
            </w:rPr>
            <w:t>3 iulie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AB03DE"/>
    <w:multiLevelType w:val="hybridMultilevel"/>
    <w:tmpl w:val="8DF2F8B2"/>
    <w:lvl w:ilvl="0" w:tplc="75607638">
      <w:start w:val="1"/>
      <w:numFmt w:val="decimal"/>
      <w:lvlText w:val="%1."/>
      <w:lvlJc w:val="left"/>
      <w:pPr>
        <w:ind w:left="1069" w:hanging="360"/>
      </w:pPr>
      <w:rPr>
        <w:rFonts w:hint="default"/>
        <w:b w:val="0"/>
        <w:bCs w:val="0"/>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E10404C"/>
    <w:multiLevelType w:val="hybridMultilevel"/>
    <w:tmpl w:val="243089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6401099"/>
    <w:multiLevelType w:val="hybridMultilevel"/>
    <w:tmpl w:val="ABF2147E"/>
    <w:lvl w:ilvl="0" w:tplc="79E6D8D8">
      <w:start w:val="1"/>
      <w:numFmt w:val="decimal"/>
      <w:lvlText w:val="%1."/>
      <w:lvlJc w:val="left"/>
      <w:pPr>
        <w:ind w:left="927" w:hanging="360"/>
      </w:pPr>
      <w:rPr>
        <w:rFonts w:hint="default"/>
        <w:sz w:val="28"/>
        <w:szCs w:val="28"/>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49958E0"/>
    <w:multiLevelType w:val="hybridMultilevel"/>
    <w:tmpl w:val="4C861EE8"/>
    <w:lvl w:ilvl="0" w:tplc="34E0FB02">
      <w:start w:val="1"/>
      <w:numFmt w:val="lowerLetter"/>
      <w:lvlText w:val="%1)"/>
      <w:lvlJc w:val="left"/>
      <w:pPr>
        <w:ind w:left="1069" w:hanging="360"/>
      </w:pPr>
      <w:rPr>
        <w:rFonts w:hint="default"/>
        <w:i w:val="0"/>
        <w:iCs/>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380D69"/>
    <w:multiLevelType w:val="hybridMultilevel"/>
    <w:tmpl w:val="F49A78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2086F8DA">
      <w:start w:val="1"/>
      <w:numFmt w:val="decimal"/>
      <w:lvlText w:val="%4."/>
      <w:lvlJc w:val="left"/>
      <w:pPr>
        <w:ind w:left="2880" w:hanging="360"/>
      </w:pPr>
      <w:rPr>
        <w:rFonts w:ascii="Times New Roman" w:eastAsia="Times New Roman" w:hAnsi="Times New Roman" w:cs="Times New Roman"/>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6"/>
  </w:num>
  <w:num w:numId="3">
    <w:abstractNumId w:val="3"/>
  </w:num>
  <w:num w:numId="4">
    <w:abstractNumId w:val="25"/>
  </w:num>
  <w:num w:numId="5">
    <w:abstractNumId w:val="20"/>
  </w:num>
  <w:num w:numId="6">
    <w:abstractNumId w:val="28"/>
  </w:num>
  <w:num w:numId="7">
    <w:abstractNumId w:val="8"/>
  </w:num>
  <w:num w:numId="8">
    <w:abstractNumId w:val="22"/>
  </w:num>
  <w:num w:numId="9">
    <w:abstractNumId w:val="37"/>
  </w:num>
  <w:num w:numId="10">
    <w:abstractNumId w:val="39"/>
  </w:num>
  <w:num w:numId="11">
    <w:abstractNumId w:val="18"/>
  </w:num>
  <w:num w:numId="12">
    <w:abstractNumId w:val="31"/>
  </w:num>
  <w:num w:numId="13">
    <w:abstractNumId w:val="6"/>
  </w:num>
  <w:num w:numId="14">
    <w:abstractNumId w:val="5"/>
  </w:num>
  <w:num w:numId="15">
    <w:abstractNumId w:val="11"/>
  </w:num>
  <w:num w:numId="16">
    <w:abstractNumId w:val="30"/>
  </w:num>
  <w:num w:numId="17">
    <w:abstractNumId w:val="29"/>
  </w:num>
  <w:num w:numId="18">
    <w:abstractNumId w:val="4"/>
  </w:num>
  <w:num w:numId="19">
    <w:abstractNumId w:val="12"/>
  </w:num>
  <w:num w:numId="20">
    <w:abstractNumId w:val="15"/>
  </w:num>
  <w:num w:numId="21">
    <w:abstractNumId w:val="33"/>
  </w:num>
  <w:num w:numId="22">
    <w:abstractNumId w:val="27"/>
  </w:num>
  <w:num w:numId="23">
    <w:abstractNumId w:val="40"/>
  </w:num>
  <w:num w:numId="24">
    <w:abstractNumId w:val="19"/>
  </w:num>
  <w:num w:numId="25">
    <w:abstractNumId w:val="34"/>
  </w:num>
  <w:num w:numId="26">
    <w:abstractNumId w:val="23"/>
  </w:num>
  <w:num w:numId="27">
    <w:abstractNumId w:val="24"/>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2"/>
  </w:num>
  <w:num w:numId="32">
    <w:abstractNumId w:val="17"/>
  </w:num>
  <w:num w:numId="33">
    <w:abstractNumId w:val="41"/>
  </w:num>
  <w:num w:numId="34">
    <w:abstractNumId w:val="38"/>
  </w:num>
  <w:num w:numId="35">
    <w:abstractNumId w:val="13"/>
  </w:num>
  <w:num w:numId="36">
    <w:abstractNumId w:val="14"/>
  </w:num>
  <w:num w:numId="37">
    <w:abstractNumId w:val="26"/>
  </w:num>
  <w:num w:numId="38">
    <w:abstractNumId w:val="9"/>
  </w:num>
  <w:num w:numId="39">
    <w:abstractNumId w:val="16"/>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2"/>
  </w:num>
  <w:num w:numId="43">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5698E"/>
    <w:rsid w:val="001574DD"/>
    <w:rsid w:val="001614F3"/>
    <w:rsid w:val="00191F49"/>
    <w:rsid w:val="001B2461"/>
    <w:rsid w:val="001B5608"/>
    <w:rsid w:val="001D364E"/>
    <w:rsid w:val="001E6EB8"/>
    <w:rsid w:val="001F3557"/>
    <w:rsid w:val="00222B19"/>
    <w:rsid w:val="00243B9C"/>
    <w:rsid w:val="00251AE0"/>
    <w:rsid w:val="0025392F"/>
    <w:rsid w:val="00256F32"/>
    <w:rsid w:val="00283736"/>
    <w:rsid w:val="0029400E"/>
    <w:rsid w:val="003321A4"/>
    <w:rsid w:val="0034194B"/>
    <w:rsid w:val="0034784F"/>
    <w:rsid w:val="003543E9"/>
    <w:rsid w:val="003724B5"/>
    <w:rsid w:val="003852B4"/>
    <w:rsid w:val="003A4AE6"/>
    <w:rsid w:val="003B04ED"/>
    <w:rsid w:val="003B596B"/>
    <w:rsid w:val="003D6BC3"/>
    <w:rsid w:val="004049C8"/>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17B10"/>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51756"/>
    <w:rsid w:val="0067374F"/>
    <w:rsid w:val="00695959"/>
    <w:rsid w:val="006B17C6"/>
    <w:rsid w:val="006D0E21"/>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4667B"/>
    <w:rsid w:val="00862AB4"/>
    <w:rsid w:val="0087581E"/>
    <w:rsid w:val="00882196"/>
    <w:rsid w:val="00886C6A"/>
    <w:rsid w:val="00893B25"/>
    <w:rsid w:val="00896EE3"/>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80419"/>
    <w:rsid w:val="00991989"/>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70213"/>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76B0F"/>
    <w:rsid w:val="00D8311D"/>
    <w:rsid w:val="00D86B79"/>
    <w:rsid w:val="00D91434"/>
    <w:rsid w:val="00DB1216"/>
    <w:rsid w:val="00DB7468"/>
    <w:rsid w:val="00DC4C6E"/>
    <w:rsid w:val="00DF0E57"/>
    <w:rsid w:val="00DF181A"/>
    <w:rsid w:val="00DF7E3E"/>
    <w:rsid w:val="00E00A67"/>
    <w:rsid w:val="00E04466"/>
    <w:rsid w:val="00E04C14"/>
    <w:rsid w:val="00E11CE2"/>
    <w:rsid w:val="00E216C5"/>
    <w:rsid w:val="00E25218"/>
    <w:rsid w:val="00E52F97"/>
    <w:rsid w:val="00E82D01"/>
    <w:rsid w:val="00EA1DFC"/>
    <w:rsid w:val="00EA3268"/>
    <w:rsid w:val="00EA7735"/>
    <w:rsid w:val="00EB50D7"/>
    <w:rsid w:val="00EB7F6B"/>
    <w:rsid w:val="00EC275A"/>
    <w:rsid w:val="00ED2FE3"/>
    <w:rsid w:val="00EE3AA0"/>
    <w:rsid w:val="00EE7759"/>
    <w:rsid w:val="00F019B4"/>
    <w:rsid w:val="00F4110C"/>
    <w:rsid w:val="00F50677"/>
    <w:rsid w:val="00F552B7"/>
    <w:rsid w:val="00F67B04"/>
    <w:rsid w:val="00F76152"/>
    <w:rsid w:val="00F817FC"/>
    <w:rsid w:val="00F85AA5"/>
    <w:rsid w:val="00F864E2"/>
    <w:rsid w:val="00FA194B"/>
    <w:rsid w:val="00FA7984"/>
    <w:rsid w:val="00FB176A"/>
    <w:rsid w:val="00FB1E4F"/>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3459DAFD"/>
  <w15:docId w15:val="{433D1712-BC1C-4A76-9C2E-5AB0C39A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uiPriority w:val="20"/>
    <w:qFormat/>
    <w:rsid w:val="00EE3AA0"/>
    <w:rPr>
      <w:i/>
      <w:iCs/>
    </w:rPr>
  </w:style>
  <w:style w:type="character" w:customStyle="1" w:styleId="ListParagraphChar">
    <w:name w:val="List Paragraph Char"/>
    <w:aliases w:val="Scriptoria bullet points Char,List Paragraph 1 Char,Bullets Char,List Paragraph (numbered (a)) Char,Numbered Paragraph Char,Main numbered paragraph Char,Akapit z listą BS Char,Lettre d'introduction Char,List Paragraph1 Char"/>
    <w:link w:val="ListParagraph"/>
    <w:uiPriority w:val="34"/>
    <w:qFormat/>
    <w:locked/>
    <w:rsid w:val="00886C6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75F081F-0281-4CC6-8EB3-8A4072F30567}"/>
</file>

<file path=customXml/itemProps2.xml><?xml version="1.0" encoding="utf-8"?>
<ds:datastoreItem xmlns:ds="http://schemas.openxmlformats.org/officeDocument/2006/customXml" ds:itemID="{5E99E55B-4D76-4D21-94F5-86DDB81EE277}"/>
</file>

<file path=customXml/itemProps3.xml><?xml version="1.0" encoding="utf-8"?>
<ds:datastoreItem xmlns:ds="http://schemas.openxmlformats.org/officeDocument/2006/customXml" ds:itemID="{0C2BC31E-A5A7-40F2-AC51-83AFCDBEEFF6}"/>
</file>

<file path=customXml/itemProps4.xml><?xml version="1.0" encoding="utf-8"?>
<ds:datastoreItem xmlns:ds="http://schemas.openxmlformats.org/officeDocument/2006/customXml" ds:itemID="{3FADEEEB-1D04-49F7-B1E5-A1DF096EDBB0}"/>
</file>

<file path=docProps/app.xml><?xml version="1.0" encoding="utf-8"?>
<Properties xmlns="http://schemas.openxmlformats.org/officeDocument/2006/extended-properties" xmlns:vt="http://schemas.openxmlformats.org/officeDocument/2006/docPropsVTypes">
  <Template>Normal</Template>
  <TotalTime>145</TotalTime>
  <Pages>11</Pages>
  <Words>2876</Words>
  <Characters>16686</Characters>
  <Application>Microsoft Office Word</Application>
  <DocSecurity>0</DocSecurity>
  <Lines>139</Lines>
  <Paragraphs>39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218.2024.ro</dc:title>
  <dc:creator>lll</dc:creator>
  <cp:lastModifiedBy>Eugenia Cartin</cp:lastModifiedBy>
  <cp:revision>20</cp:revision>
  <cp:lastPrinted>2024-07-03T11:03:00Z</cp:lastPrinted>
  <dcterms:created xsi:type="dcterms:W3CDTF">2023-12-27T09:06:00Z</dcterms:created>
  <dcterms:modified xsi:type="dcterms:W3CDTF">2024-07-03T11:03:00Z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