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032F0A" w:rsidRDefault="00730FEE" w:rsidP="00E25218">
      <w:pPr>
        <w:rPr>
          <w:color w:val="000000" w:themeColor="text1"/>
          <w:sz w:val="28"/>
          <w:szCs w:val="28"/>
          <w:lang w:val="ro-RO"/>
        </w:rPr>
      </w:pPr>
      <w:bookmarkStart w:id="0" w:name="_GoBack"/>
      <w:bookmarkEnd w:id="0"/>
    </w:p>
    <w:p w14:paraId="6B211F62" w14:textId="77777777" w:rsidR="00CC52A1" w:rsidRPr="00032F0A" w:rsidRDefault="00477645" w:rsidP="00477645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032F0A">
        <w:rPr>
          <w:b/>
          <w:color w:val="000000" w:themeColor="text1"/>
          <w:sz w:val="28"/>
          <w:szCs w:val="28"/>
          <w:lang w:val="ro-RO"/>
        </w:rPr>
        <w:t xml:space="preserve">Cu privire la aprobarea proiectului de lege privind modificarea </w:t>
      </w:r>
    </w:p>
    <w:p w14:paraId="660AD685" w14:textId="70BDE491" w:rsidR="00477645" w:rsidRPr="00032F0A" w:rsidRDefault="00477645" w:rsidP="00477645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032F0A">
        <w:rPr>
          <w:b/>
          <w:color w:val="000000" w:themeColor="text1"/>
          <w:sz w:val="28"/>
          <w:szCs w:val="28"/>
          <w:lang w:val="ro-RO"/>
        </w:rPr>
        <w:t>Legii bugetului de stat pentru anul 2021 nr.258/2020</w:t>
      </w:r>
    </w:p>
    <w:p w14:paraId="36942292" w14:textId="6BFEFE66" w:rsidR="00477645" w:rsidRPr="00032F0A" w:rsidRDefault="00477645" w:rsidP="00477645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032F0A">
        <w:rPr>
          <w:b/>
          <w:color w:val="000000" w:themeColor="text1"/>
          <w:sz w:val="28"/>
          <w:szCs w:val="28"/>
          <w:lang w:val="ro-RO"/>
        </w:rPr>
        <w:t>-------------------------------------------------------------</w:t>
      </w:r>
    </w:p>
    <w:p w14:paraId="34F60615" w14:textId="77777777" w:rsidR="00477645" w:rsidRPr="00032F0A" w:rsidRDefault="00477645" w:rsidP="00477645">
      <w:pPr>
        <w:ind w:firstLine="708"/>
        <w:rPr>
          <w:color w:val="000000" w:themeColor="text1"/>
          <w:sz w:val="28"/>
          <w:szCs w:val="28"/>
          <w:lang w:val="ro-RO"/>
        </w:rPr>
      </w:pPr>
    </w:p>
    <w:p w14:paraId="1123DDF3" w14:textId="706FADEE" w:rsidR="00477645" w:rsidRPr="00032F0A" w:rsidRDefault="00477645" w:rsidP="00477645">
      <w:pPr>
        <w:ind w:firstLine="720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În temeiul art. 61 din Legea finanțelor publice și responsabilității bugetar-fiscale nr. 181/2014 (Monitorul Oficial al Republicii Moldova, 2014, nr.223-230, art.519), cu modificările ulterioare, Guvernul HOTĂRĂȘTE:</w:t>
      </w:r>
    </w:p>
    <w:p w14:paraId="2806718B" w14:textId="77777777" w:rsidR="00477645" w:rsidRPr="00032F0A" w:rsidRDefault="00477645" w:rsidP="00477645">
      <w:pPr>
        <w:ind w:firstLine="72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1A3EB92A" w14:textId="77777777" w:rsidR="00477645" w:rsidRPr="00032F0A" w:rsidRDefault="00477645" w:rsidP="00477645">
      <w:pPr>
        <w:ind w:firstLine="720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Se aprobă și se prezintă Parlamentului spre examinare proiectul de lege privind modificarea Legii bugetului de stat pentru anul 2021 nr. 258/2020.</w:t>
      </w:r>
    </w:p>
    <w:p w14:paraId="735247A9" w14:textId="77777777" w:rsidR="00477645" w:rsidRPr="00032F0A" w:rsidRDefault="00477645" w:rsidP="00477645">
      <w:pPr>
        <w:ind w:firstLine="708"/>
        <w:rPr>
          <w:color w:val="000000" w:themeColor="text1"/>
          <w:sz w:val="28"/>
          <w:szCs w:val="28"/>
        </w:rPr>
      </w:pPr>
    </w:p>
    <w:p w14:paraId="4C0599C9" w14:textId="77777777" w:rsidR="00730FEE" w:rsidRPr="00032F0A" w:rsidRDefault="00730FEE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eastAsia="ro-RO"/>
        </w:rPr>
      </w:pPr>
    </w:p>
    <w:p w14:paraId="0DE97ECD" w14:textId="77777777" w:rsidR="00730FEE" w:rsidRPr="00032F0A" w:rsidRDefault="00730FEE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o-RO"/>
        </w:rPr>
      </w:pPr>
    </w:p>
    <w:p w14:paraId="3DCB3696" w14:textId="7808B94B" w:rsidR="003B04ED" w:rsidRPr="00032F0A" w:rsidRDefault="003B04ED" w:rsidP="007551A5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o-RO"/>
        </w:rPr>
      </w:pPr>
      <w:r w:rsidRPr="00032F0A">
        <w:rPr>
          <w:rFonts w:asciiTheme="majorBidi" w:hAnsiTheme="majorBidi" w:cstheme="majorBidi"/>
          <w:b/>
          <w:color w:val="000000" w:themeColor="text1"/>
          <w:sz w:val="28"/>
          <w:szCs w:val="28"/>
          <w:lang w:val="ro-RO" w:eastAsia="ro-RO"/>
        </w:rPr>
        <w:t>Prim-ministru</w:t>
      </w:r>
      <w:r w:rsidR="0014378C" w:rsidRPr="00032F0A">
        <w:rPr>
          <w:rFonts w:asciiTheme="majorBidi" w:hAnsiTheme="majorBidi" w:cstheme="majorBidi"/>
          <w:b/>
          <w:color w:val="000000" w:themeColor="text1"/>
          <w:sz w:val="28"/>
          <w:szCs w:val="28"/>
          <w:lang w:val="ro-RO" w:eastAsia="ro-RO"/>
        </w:rPr>
        <w:tab/>
      </w:r>
      <w:r w:rsidR="0014378C" w:rsidRPr="00032F0A">
        <w:rPr>
          <w:rFonts w:asciiTheme="majorBidi" w:hAnsiTheme="majorBidi" w:cstheme="majorBidi"/>
          <w:b/>
          <w:color w:val="000000" w:themeColor="text1"/>
          <w:sz w:val="28"/>
          <w:szCs w:val="28"/>
          <w:lang w:val="ro-RO" w:eastAsia="ro-RO"/>
        </w:rPr>
        <w:tab/>
      </w:r>
      <w:r w:rsidR="0014378C" w:rsidRPr="00032F0A">
        <w:rPr>
          <w:rFonts w:asciiTheme="majorBidi" w:hAnsiTheme="majorBidi" w:cstheme="majorBidi"/>
          <w:b/>
          <w:color w:val="000000" w:themeColor="text1"/>
          <w:sz w:val="28"/>
          <w:szCs w:val="28"/>
          <w:lang w:val="ro-RO" w:eastAsia="ro-RO"/>
        </w:rPr>
        <w:tab/>
      </w:r>
      <w:r w:rsidR="0014378C" w:rsidRPr="00032F0A">
        <w:rPr>
          <w:rFonts w:asciiTheme="majorBidi" w:hAnsiTheme="majorBidi" w:cstheme="majorBidi"/>
          <w:b/>
          <w:color w:val="000000" w:themeColor="text1"/>
          <w:sz w:val="28"/>
          <w:szCs w:val="28"/>
          <w:lang w:val="ro-RO" w:eastAsia="ro-RO"/>
        </w:rPr>
        <w:tab/>
      </w:r>
      <w:r w:rsidR="0014378C" w:rsidRPr="00032F0A">
        <w:rPr>
          <w:rFonts w:asciiTheme="majorBidi" w:hAnsiTheme="majorBidi" w:cstheme="majorBidi"/>
          <w:b/>
          <w:color w:val="000000" w:themeColor="text1"/>
          <w:sz w:val="28"/>
          <w:szCs w:val="28"/>
          <w:lang w:val="ro-RO" w:eastAsia="ro-RO"/>
        </w:rPr>
        <w:tab/>
      </w:r>
      <w:r w:rsidR="00B16328" w:rsidRPr="00032F0A">
        <w:rPr>
          <w:rFonts w:asciiTheme="majorBidi" w:hAnsiTheme="majorBidi" w:cstheme="majorBidi"/>
          <w:b/>
          <w:color w:val="000000" w:themeColor="text1"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032F0A" w:rsidRDefault="0029400E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o-RO"/>
        </w:rPr>
      </w:pPr>
    </w:p>
    <w:p w14:paraId="1E36A6DB" w14:textId="77777777" w:rsidR="00DF7E3E" w:rsidRPr="00032F0A" w:rsidRDefault="00DF7E3E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o-RO"/>
        </w:rPr>
      </w:pPr>
    </w:p>
    <w:p w14:paraId="094B8A25" w14:textId="1E076EE9" w:rsidR="003A4AE6" w:rsidRPr="00032F0A" w:rsidRDefault="003A4AE6" w:rsidP="007A2971">
      <w:pPr>
        <w:tabs>
          <w:tab w:val="left" w:pos="5954"/>
        </w:tabs>
        <w:rPr>
          <w:rFonts w:asciiTheme="majorBidi" w:hAnsiTheme="majorBidi" w:cstheme="majorBidi"/>
          <w:color w:val="000000" w:themeColor="text1"/>
          <w:sz w:val="28"/>
          <w:szCs w:val="28"/>
          <w:lang w:val="ro-RO" w:eastAsia="ro-RO"/>
        </w:rPr>
      </w:pPr>
      <w:r w:rsidRPr="00032F0A">
        <w:rPr>
          <w:rFonts w:asciiTheme="majorBidi" w:hAnsiTheme="majorBidi" w:cstheme="majorBidi"/>
          <w:color w:val="000000" w:themeColor="text1"/>
          <w:sz w:val="28"/>
          <w:szCs w:val="28"/>
          <w:lang w:val="ro-RO" w:eastAsia="ro-RO"/>
        </w:rPr>
        <w:t>Contrasemnează:</w:t>
      </w:r>
    </w:p>
    <w:p w14:paraId="41245D3F" w14:textId="77777777" w:rsidR="007551A5" w:rsidRPr="00032F0A" w:rsidRDefault="007551A5" w:rsidP="00DF7E3E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706AFB05" w14:textId="31AC3A28" w:rsidR="00B16328" w:rsidRPr="00032F0A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  <w:r w:rsidRPr="00032F0A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>Ministrul finanțelor</w:t>
      </w:r>
      <w:r w:rsidR="0092631A" w:rsidRPr="00032F0A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ab/>
      </w:r>
      <w:r w:rsidRPr="00032F0A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>Dumitru</w:t>
      </w:r>
      <w:r w:rsidR="00FD2A3E" w:rsidRPr="00032F0A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 xml:space="preserve"> Budianschi</w:t>
      </w:r>
    </w:p>
    <w:p w14:paraId="60964486" w14:textId="77777777" w:rsidR="00B16328" w:rsidRPr="00032F0A" w:rsidRDefault="00B16328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5EAB56AE" w14:textId="77777777" w:rsidR="00B16328" w:rsidRPr="00032F0A" w:rsidRDefault="00B16328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51A5A3D1" w14:textId="77777777" w:rsidR="00633BD9" w:rsidRPr="00032F0A" w:rsidRDefault="00633BD9" w:rsidP="00E25218">
      <w:pPr>
        <w:tabs>
          <w:tab w:val="left" w:pos="1134"/>
        </w:tabs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5A8A7472" w14:textId="77777777" w:rsidR="00633BD9" w:rsidRPr="00032F0A" w:rsidRDefault="00633BD9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0CA22C5C" w14:textId="77777777" w:rsidR="006B17C6" w:rsidRPr="00032F0A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448C6AF6" w14:textId="77777777" w:rsidR="006B17C6" w:rsidRPr="00032F0A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59F03948" w14:textId="77777777" w:rsidR="006B17C6" w:rsidRPr="00032F0A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6FD257CB" w14:textId="77777777" w:rsidR="006B17C6" w:rsidRPr="00032F0A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737F0260" w14:textId="77777777" w:rsidR="006B17C6" w:rsidRPr="00032F0A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4D6CEBA7" w14:textId="77777777" w:rsidR="006B17C6" w:rsidRPr="00032F0A" w:rsidRDefault="006B17C6" w:rsidP="00695959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66993251" w14:textId="77777777" w:rsidR="006B17C6" w:rsidRPr="00032F0A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15830027" w14:textId="77777777" w:rsidR="00477645" w:rsidRPr="00032F0A" w:rsidRDefault="00477645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5DA99994" w14:textId="77777777" w:rsidR="00477645" w:rsidRPr="00032F0A" w:rsidRDefault="00477645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4E75B28F" w14:textId="77777777" w:rsidR="00477645" w:rsidRPr="00032F0A" w:rsidRDefault="00477645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144FF217" w14:textId="77777777" w:rsidR="00477645" w:rsidRPr="00032F0A" w:rsidRDefault="00477645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5A072389" w14:textId="77777777" w:rsidR="00477645" w:rsidRPr="00032F0A" w:rsidRDefault="00477645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5EEB2E09" w14:textId="77777777" w:rsidR="00477645" w:rsidRPr="00032F0A" w:rsidRDefault="00477645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1E2C46AA" w14:textId="77777777" w:rsidR="006B17C6" w:rsidRPr="00032F0A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  <w:r w:rsidRPr="00032F0A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>Vizează:</w:t>
      </w:r>
    </w:p>
    <w:p w14:paraId="239F9731" w14:textId="77777777" w:rsidR="006B17C6" w:rsidRPr="00032F0A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3C77E574" w14:textId="77777777" w:rsidR="006B17C6" w:rsidRPr="00032F0A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7713F279" w14:textId="77777777" w:rsidR="00695959" w:rsidRPr="00032F0A" w:rsidRDefault="006B17C6" w:rsidP="00E25218">
      <w:pPr>
        <w:rPr>
          <w:color w:val="000000" w:themeColor="text1"/>
          <w:sz w:val="28"/>
          <w:szCs w:val="28"/>
          <w:lang w:val="ro-RO" w:eastAsia="ru-RU"/>
        </w:rPr>
      </w:pPr>
      <w:r w:rsidRPr="00032F0A">
        <w:rPr>
          <w:color w:val="000000" w:themeColor="text1"/>
          <w:sz w:val="28"/>
          <w:szCs w:val="28"/>
          <w:lang w:val="ro-RO" w:eastAsia="ru-RU"/>
        </w:rPr>
        <w:t xml:space="preserve">Secretar general </w:t>
      </w:r>
      <w:r w:rsidR="00E82D01" w:rsidRPr="00032F0A">
        <w:rPr>
          <w:color w:val="000000" w:themeColor="text1"/>
          <w:sz w:val="28"/>
          <w:szCs w:val="28"/>
          <w:lang w:val="ro-RO" w:eastAsia="ru-RU"/>
        </w:rPr>
        <w:t>adjunct</w:t>
      </w:r>
    </w:p>
    <w:p w14:paraId="5EAA64E3" w14:textId="1DBB99C5" w:rsidR="006B17C6" w:rsidRPr="00032F0A" w:rsidRDefault="006B17C6" w:rsidP="00E25218">
      <w:pPr>
        <w:rPr>
          <w:color w:val="000000" w:themeColor="text1"/>
          <w:sz w:val="28"/>
          <w:szCs w:val="28"/>
          <w:lang w:val="ro-RO" w:eastAsia="ru-RU"/>
        </w:rPr>
      </w:pPr>
      <w:r w:rsidRPr="00032F0A">
        <w:rPr>
          <w:color w:val="000000" w:themeColor="text1"/>
          <w:sz w:val="28"/>
          <w:szCs w:val="28"/>
          <w:lang w:val="ro-RO" w:eastAsia="ru-RU"/>
        </w:rPr>
        <w:t>al Guvernului</w:t>
      </w:r>
      <w:r w:rsidR="00FA194B" w:rsidRPr="00032F0A">
        <w:rPr>
          <w:color w:val="000000" w:themeColor="text1"/>
          <w:sz w:val="28"/>
          <w:szCs w:val="28"/>
          <w:lang w:val="ro-RO" w:eastAsia="ru-RU"/>
        </w:rPr>
        <w:tab/>
      </w:r>
      <w:r w:rsidR="00FA194B" w:rsidRPr="00032F0A">
        <w:rPr>
          <w:color w:val="000000" w:themeColor="text1"/>
          <w:sz w:val="28"/>
          <w:szCs w:val="28"/>
          <w:lang w:val="ro-RO" w:eastAsia="ru-RU"/>
        </w:rPr>
        <w:tab/>
      </w:r>
      <w:r w:rsidR="00FA194B" w:rsidRPr="00032F0A">
        <w:rPr>
          <w:color w:val="000000" w:themeColor="text1"/>
          <w:sz w:val="28"/>
          <w:szCs w:val="28"/>
          <w:lang w:val="ro-RO" w:eastAsia="ru-RU"/>
        </w:rPr>
        <w:tab/>
      </w:r>
      <w:r w:rsidR="00FA194B" w:rsidRPr="00032F0A">
        <w:rPr>
          <w:color w:val="000000" w:themeColor="text1"/>
          <w:sz w:val="28"/>
          <w:szCs w:val="28"/>
          <w:lang w:val="ro-RO" w:eastAsia="ru-RU"/>
        </w:rPr>
        <w:tab/>
      </w:r>
      <w:r w:rsidR="0092631A" w:rsidRPr="00032F0A">
        <w:rPr>
          <w:color w:val="000000" w:themeColor="text1"/>
          <w:sz w:val="28"/>
          <w:szCs w:val="28"/>
          <w:lang w:val="ro-RO" w:eastAsia="ru-RU"/>
        </w:rPr>
        <w:tab/>
      </w:r>
      <w:r w:rsidR="0092631A" w:rsidRPr="00032F0A">
        <w:rPr>
          <w:color w:val="000000" w:themeColor="text1"/>
          <w:sz w:val="28"/>
          <w:szCs w:val="28"/>
          <w:lang w:val="ro-RO" w:eastAsia="ru-RU"/>
        </w:rPr>
        <w:tab/>
      </w:r>
      <w:r w:rsidR="00E82D01" w:rsidRPr="00032F0A">
        <w:rPr>
          <w:color w:val="000000" w:themeColor="text1"/>
          <w:sz w:val="28"/>
          <w:szCs w:val="28"/>
          <w:lang w:val="ro-RO" w:eastAsia="ru-RU"/>
        </w:rPr>
        <w:t xml:space="preserve">Roman </w:t>
      </w:r>
      <w:r w:rsidRPr="00032F0A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E82D01" w:rsidRPr="00032F0A">
        <w:rPr>
          <w:color w:val="000000" w:themeColor="text1"/>
          <w:sz w:val="28"/>
          <w:szCs w:val="28"/>
          <w:lang w:val="ro-RO" w:eastAsia="ru-RU"/>
        </w:rPr>
        <w:t>CAZAN</w:t>
      </w:r>
    </w:p>
    <w:p w14:paraId="49ED38D3" w14:textId="77777777" w:rsidR="006B17C6" w:rsidRPr="00032F0A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2CA9C0C2" w14:textId="77777777" w:rsidR="006B17C6" w:rsidRPr="00032F0A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07549E9C" w14:textId="77777777" w:rsidR="006B17C6" w:rsidRPr="00032F0A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545568C3" w14:textId="77777777" w:rsidR="006B17C6" w:rsidRPr="00032F0A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6BA0F37A" w14:textId="77777777" w:rsidR="006B17C6" w:rsidRPr="00032F0A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  <w:r w:rsidRPr="00032F0A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032F0A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  <w:r w:rsidRPr="00032F0A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>din</w:t>
      </w:r>
    </w:p>
    <w:p w14:paraId="3B6F9F60" w14:textId="77777777" w:rsidR="006B17C6" w:rsidRPr="00032F0A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444203FC" w14:textId="07707295" w:rsidR="00477645" w:rsidRPr="00032F0A" w:rsidRDefault="00477645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  <w:r w:rsidRPr="00032F0A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br w:type="page"/>
      </w:r>
    </w:p>
    <w:p w14:paraId="7FE87FFD" w14:textId="77777777" w:rsidR="00633BD9" w:rsidRPr="00032F0A" w:rsidRDefault="00633BD9" w:rsidP="00E25218">
      <w:pPr>
        <w:tabs>
          <w:tab w:val="left" w:pos="6386"/>
        </w:tabs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37C8D497" w14:textId="77777777" w:rsidR="00477645" w:rsidRPr="00032F0A" w:rsidRDefault="00477645" w:rsidP="00477645">
      <w:pPr>
        <w:pStyle w:val="NormalWeb"/>
        <w:shd w:val="clear" w:color="auto" w:fill="FFFFFF"/>
        <w:ind w:firstLine="540"/>
        <w:jc w:val="right"/>
        <w:rPr>
          <w:i/>
          <w:color w:val="000000" w:themeColor="text1"/>
          <w:sz w:val="28"/>
          <w:szCs w:val="28"/>
          <w:lang w:val="ro-RO"/>
        </w:rPr>
      </w:pPr>
      <w:r w:rsidRPr="00032F0A">
        <w:rPr>
          <w:i/>
          <w:color w:val="000000" w:themeColor="text1"/>
          <w:sz w:val="28"/>
          <w:szCs w:val="28"/>
          <w:lang w:val="ro-RO"/>
        </w:rPr>
        <w:t>Proiect</w:t>
      </w:r>
    </w:p>
    <w:p w14:paraId="2E906392" w14:textId="7A44A3F2" w:rsidR="00477645" w:rsidRPr="00032F0A" w:rsidRDefault="00477645" w:rsidP="00477645">
      <w:pPr>
        <w:pStyle w:val="NormalWeb"/>
        <w:shd w:val="clear" w:color="auto" w:fill="FFFFFF"/>
        <w:ind w:firstLine="540"/>
        <w:jc w:val="center"/>
        <w:rPr>
          <w:b/>
          <w:color w:val="000000" w:themeColor="text1"/>
          <w:sz w:val="28"/>
          <w:szCs w:val="28"/>
          <w:lang w:val="ro-RO"/>
        </w:rPr>
      </w:pPr>
      <w:r w:rsidRPr="00032F0A">
        <w:rPr>
          <w:b/>
          <w:color w:val="000000" w:themeColor="text1"/>
          <w:sz w:val="28"/>
          <w:szCs w:val="28"/>
          <w:lang w:val="ro-RO"/>
        </w:rPr>
        <w:t>PARLAMENTUL REPUBLICII MOLDOVA</w:t>
      </w:r>
    </w:p>
    <w:p w14:paraId="36528575" w14:textId="77777777" w:rsidR="00477645" w:rsidRPr="00032F0A" w:rsidRDefault="00477645" w:rsidP="00477645">
      <w:pPr>
        <w:pStyle w:val="NormalWeb"/>
        <w:shd w:val="clear" w:color="auto" w:fill="FFFFFF"/>
        <w:ind w:firstLine="54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27925E2A" w14:textId="77777777" w:rsidR="00477645" w:rsidRPr="00032F0A" w:rsidRDefault="00477645" w:rsidP="00477645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7448B326" w14:textId="0FCF879D" w:rsidR="00477645" w:rsidRPr="00032F0A" w:rsidRDefault="00477645" w:rsidP="00477645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032F0A">
        <w:rPr>
          <w:b/>
          <w:color w:val="000000" w:themeColor="text1"/>
          <w:sz w:val="28"/>
          <w:szCs w:val="28"/>
          <w:lang w:val="ro-RO"/>
        </w:rPr>
        <w:t>LEGE</w:t>
      </w:r>
    </w:p>
    <w:p w14:paraId="240DB437" w14:textId="77777777" w:rsidR="00477645" w:rsidRPr="00032F0A" w:rsidRDefault="00477645" w:rsidP="00477645">
      <w:pPr>
        <w:pStyle w:val="NormalWeb"/>
        <w:shd w:val="clear" w:color="auto" w:fill="FFFFFF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032F0A">
        <w:rPr>
          <w:b/>
          <w:color w:val="000000" w:themeColor="text1"/>
          <w:sz w:val="28"/>
          <w:szCs w:val="28"/>
          <w:lang w:val="ro-RO"/>
        </w:rPr>
        <w:t>privind modificarea Legii bugetului de stat</w:t>
      </w:r>
    </w:p>
    <w:p w14:paraId="3CC75BC0" w14:textId="77777777" w:rsidR="00477645" w:rsidRPr="00032F0A" w:rsidRDefault="00477645" w:rsidP="00477645">
      <w:pPr>
        <w:pStyle w:val="NormalWeb"/>
        <w:shd w:val="clear" w:color="auto" w:fill="FFFFFF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032F0A">
        <w:rPr>
          <w:b/>
          <w:color w:val="000000" w:themeColor="text1"/>
          <w:sz w:val="28"/>
          <w:szCs w:val="28"/>
          <w:lang w:val="ro-RO"/>
        </w:rPr>
        <w:t xml:space="preserve">pentru anul 2021 nr. </w:t>
      </w:r>
      <w:r w:rsidRPr="00032F0A">
        <w:rPr>
          <w:b/>
          <w:color w:val="000000" w:themeColor="text1"/>
          <w:sz w:val="28"/>
          <w:szCs w:val="28"/>
          <w:lang w:val="en-US"/>
        </w:rPr>
        <w:t>258</w:t>
      </w:r>
      <w:r w:rsidRPr="00032F0A">
        <w:rPr>
          <w:b/>
          <w:color w:val="000000" w:themeColor="text1"/>
          <w:sz w:val="28"/>
          <w:szCs w:val="28"/>
          <w:lang w:val="ro-RO"/>
        </w:rPr>
        <w:t>/2020</w:t>
      </w:r>
    </w:p>
    <w:p w14:paraId="4717B050" w14:textId="77777777" w:rsidR="00477645" w:rsidRPr="00032F0A" w:rsidRDefault="00477645" w:rsidP="00477645">
      <w:pPr>
        <w:pStyle w:val="NormalWeb"/>
        <w:shd w:val="clear" w:color="auto" w:fill="FFFFFF"/>
        <w:ind w:firstLine="540"/>
        <w:rPr>
          <w:color w:val="000000" w:themeColor="text1"/>
          <w:sz w:val="28"/>
          <w:szCs w:val="28"/>
          <w:lang w:val="ro-RO"/>
        </w:rPr>
      </w:pPr>
    </w:p>
    <w:p w14:paraId="72D3C58D" w14:textId="77777777" w:rsidR="00477645" w:rsidRPr="00032F0A" w:rsidRDefault="00477645" w:rsidP="00477645">
      <w:pPr>
        <w:pStyle w:val="NormalWeb"/>
        <w:shd w:val="clear" w:color="auto" w:fill="FFFFFF"/>
        <w:ind w:firstLine="540"/>
        <w:rPr>
          <w:color w:val="000000" w:themeColor="text1"/>
          <w:sz w:val="28"/>
          <w:szCs w:val="28"/>
          <w:lang w:val="ro-RO"/>
        </w:rPr>
      </w:pPr>
    </w:p>
    <w:p w14:paraId="414E9FEB" w14:textId="77777777" w:rsidR="00477645" w:rsidRPr="00032F0A" w:rsidRDefault="00477645" w:rsidP="00477645">
      <w:pPr>
        <w:pStyle w:val="NormalWeb"/>
        <w:shd w:val="clear" w:color="auto" w:fill="FFFFFF"/>
        <w:ind w:firstLine="540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Parlamentul adoptă prezenta lege organică.</w:t>
      </w:r>
    </w:p>
    <w:p w14:paraId="0059D138" w14:textId="77777777" w:rsidR="00477645" w:rsidRPr="00032F0A" w:rsidRDefault="00477645" w:rsidP="00477645">
      <w:pPr>
        <w:pStyle w:val="NormalWeb"/>
        <w:shd w:val="clear" w:color="auto" w:fill="FFFFFF"/>
        <w:ind w:firstLine="540"/>
        <w:rPr>
          <w:color w:val="000000" w:themeColor="text1"/>
          <w:sz w:val="28"/>
          <w:szCs w:val="28"/>
          <w:lang w:val="ro-RO"/>
        </w:rPr>
      </w:pPr>
    </w:p>
    <w:p w14:paraId="10BBF277" w14:textId="3B62899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rStyle w:val="Robust"/>
          <w:color w:val="000000" w:themeColor="text1"/>
          <w:sz w:val="28"/>
          <w:szCs w:val="28"/>
          <w:lang w:val="ro-RO"/>
        </w:rPr>
        <w:t>Art. I. </w:t>
      </w:r>
      <w:r w:rsidRPr="00032F0A">
        <w:rPr>
          <w:color w:val="000000" w:themeColor="text1"/>
          <w:sz w:val="28"/>
          <w:szCs w:val="28"/>
          <w:lang w:val="ro-RO"/>
        </w:rPr>
        <w:t xml:space="preserve">– Legea bugetului de stat pentru anul 2021 nr. </w:t>
      </w:r>
      <w:r w:rsidRPr="00032F0A">
        <w:rPr>
          <w:color w:val="000000" w:themeColor="text1"/>
          <w:sz w:val="28"/>
          <w:szCs w:val="28"/>
          <w:lang w:val="en-US"/>
        </w:rPr>
        <w:t>258</w:t>
      </w:r>
      <w:r w:rsidRPr="00032F0A">
        <w:rPr>
          <w:color w:val="000000" w:themeColor="text1"/>
          <w:sz w:val="28"/>
          <w:szCs w:val="28"/>
          <w:lang w:val="ro-RO"/>
        </w:rPr>
        <w:t xml:space="preserve">/2020 (Monitorul Oficial al Republicii Moldova, 2020, nr. 353–357, art. </w:t>
      </w:r>
      <w:r w:rsidRPr="00032F0A">
        <w:rPr>
          <w:color w:val="000000" w:themeColor="text1"/>
          <w:sz w:val="28"/>
          <w:szCs w:val="28"/>
          <w:lang w:val="en-US"/>
        </w:rPr>
        <w:t>290</w:t>
      </w:r>
      <w:r w:rsidRPr="00032F0A">
        <w:rPr>
          <w:color w:val="000000" w:themeColor="text1"/>
          <w:sz w:val="28"/>
          <w:szCs w:val="28"/>
          <w:lang w:val="ro-RO"/>
        </w:rPr>
        <w:t>) se modifică după cum urmează:</w:t>
      </w:r>
    </w:p>
    <w:p w14:paraId="15517DA6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</w:p>
    <w:p w14:paraId="724E16E9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1. La articolul 1 alineatul (1), cifrele „</w:t>
      </w:r>
      <w:r w:rsidRPr="00032F0A">
        <w:rPr>
          <w:color w:val="000000" w:themeColor="text1"/>
          <w:sz w:val="28"/>
          <w:szCs w:val="28"/>
          <w:lang w:val="en-US"/>
        </w:rPr>
        <w:t>41415400,0</w:t>
      </w:r>
      <w:r w:rsidRPr="00032F0A">
        <w:rPr>
          <w:color w:val="000000" w:themeColor="text1"/>
          <w:sz w:val="28"/>
          <w:szCs w:val="28"/>
          <w:lang w:val="ro-RO"/>
        </w:rPr>
        <w:t>”, „56008134,7” şi „14592734,7” se substituie, respectiv, cu cifrele „</w:t>
      </w:r>
      <w:r w:rsidRPr="00032F0A">
        <w:rPr>
          <w:color w:val="000000" w:themeColor="text1"/>
          <w:sz w:val="28"/>
          <w:szCs w:val="28"/>
          <w:lang w:val="en-US"/>
        </w:rPr>
        <w:t>45094600,0</w:t>
      </w:r>
      <w:r w:rsidRPr="00032F0A">
        <w:rPr>
          <w:color w:val="000000" w:themeColor="text1"/>
          <w:sz w:val="28"/>
          <w:szCs w:val="28"/>
          <w:lang w:val="ro-RO"/>
        </w:rPr>
        <w:t>”, „</w:t>
      </w:r>
      <w:r w:rsidRPr="00032F0A">
        <w:rPr>
          <w:color w:val="000000" w:themeColor="text1"/>
          <w:sz w:val="28"/>
          <w:szCs w:val="28"/>
          <w:lang w:val="en-US"/>
        </w:rPr>
        <w:t>57232600,0</w:t>
      </w:r>
      <w:r w:rsidRPr="00032F0A">
        <w:rPr>
          <w:color w:val="000000" w:themeColor="text1"/>
          <w:sz w:val="28"/>
          <w:szCs w:val="28"/>
          <w:lang w:val="ro-RO"/>
        </w:rPr>
        <w:t>” şi „</w:t>
      </w:r>
      <w:r w:rsidRPr="00032F0A">
        <w:rPr>
          <w:color w:val="000000" w:themeColor="text1"/>
          <w:sz w:val="28"/>
          <w:szCs w:val="28"/>
          <w:lang w:val="en-US"/>
        </w:rPr>
        <w:t>12138000,0</w:t>
      </w:r>
      <w:r w:rsidRPr="00032F0A">
        <w:rPr>
          <w:color w:val="000000" w:themeColor="text1"/>
          <w:sz w:val="28"/>
          <w:szCs w:val="28"/>
          <w:lang w:val="ro-RO"/>
        </w:rPr>
        <w:t>”.</w:t>
      </w:r>
    </w:p>
    <w:p w14:paraId="38D1D13A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</w:p>
    <w:p w14:paraId="64546F37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2. Articolul 2:</w:t>
      </w:r>
    </w:p>
    <w:p w14:paraId="163B8652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la litera b) cifrele „3000,0” se substituie cu cifrele „1500,0”;</w:t>
      </w:r>
    </w:p>
    <w:p w14:paraId="049CBC81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la litera d) cifrele „220000,0” se substituie cu cifrele „183922,1”;</w:t>
      </w:r>
    </w:p>
    <w:p w14:paraId="0BF843A2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la litera e) cifrele „1100000,0” se substituie cu cifrele „1535000,0”;</w:t>
      </w:r>
    </w:p>
    <w:p w14:paraId="4E475C1E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la litera g) cifrele „500000,0” se substituie cu cifrele „298950,0”;</w:t>
      </w:r>
    </w:p>
    <w:p w14:paraId="22A5C291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litera h) va avea următorul cuprins:</w:t>
      </w:r>
    </w:p>
    <w:p w14:paraId="4C25FC15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 xml:space="preserve">„h) pentru dezvoltarea conținuturilor curriculare la disciplinele școlare din învățământul primar, gimnazial, liceal , inclusiv extrașcolar – în sumă de 720,0 mii de lei, pentru consolidarea calității educației – în sumă de 96073,4 mii de lei, din contul împrumutului acordat de Banca Mondială în cadrul proiectului „Reforma învățământului în Moldova”;” </w:t>
      </w:r>
    </w:p>
    <w:p w14:paraId="68448F70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la litera i) cifrele „175748,7” se substituie cu cifrele „198721,0”;</w:t>
      </w:r>
    </w:p>
    <w:p w14:paraId="293FA56A" w14:textId="77777777" w:rsidR="00477645" w:rsidRPr="00032F0A" w:rsidRDefault="00477645" w:rsidP="00477645">
      <w:pPr>
        <w:pStyle w:val="NormalWeb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la  litera j) cifrele „709,8”, „478,8” și „593,5” se substituie, respectiv, cu cifrele „664,8”, „583,8” și „483,5”;</w:t>
      </w:r>
    </w:p>
    <w:p w14:paraId="09B9924D" w14:textId="77777777" w:rsidR="00477645" w:rsidRPr="00032F0A" w:rsidRDefault="00477645" w:rsidP="00477645">
      <w:pPr>
        <w:pStyle w:val="NormalWeb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la litera k) cifrele „2107,7” și „1607,6” se substituie, respectiv, cu cifrele „2152,7” și „1717,6”;</w:t>
      </w:r>
    </w:p>
    <w:p w14:paraId="2F2E4FB1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la litera p) cifrele „1648054,3”se substituie cu cifrele „2</w:t>
      </w:r>
      <w:r w:rsidRPr="00032F0A">
        <w:rPr>
          <w:color w:val="000000" w:themeColor="text1"/>
          <w:sz w:val="28"/>
          <w:szCs w:val="28"/>
          <w:lang w:val="en-US"/>
        </w:rPr>
        <w:t>257236</w:t>
      </w:r>
      <w:r w:rsidRPr="00032F0A">
        <w:rPr>
          <w:color w:val="000000" w:themeColor="text1"/>
          <w:sz w:val="28"/>
          <w:szCs w:val="28"/>
          <w:lang w:val="ro-RO"/>
        </w:rPr>
        <w:t>,7”;</w:t>
      </w:r>
    </w:p>
    <w:p w14:paraId="1EB40A3A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la litera q) cifrele „5000,0” și „71874,0” se substituie, respectiv, cu cifrele „5030,0” și „56419,6”.</w:t>
      </w:r>
    </w:p>
    <w:p w14:paraId="7BF90D23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3. Articolul 3:</w:t>
      </w:r>
    </w:p>
    <w:p w14:paraId="1C79EF27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lastRenderedPageBreak/>
        <w:t>litera b) va avea următorul cuprins:</w:t>
      </w:r>
    </w:p>
    <w:p w14:paraId="0CD8732D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„b) fondul de rezervă al Guvernului – în sumă de 350000,0 mii de lei şi fondul de intervenție al Guvernului – în sumă de 423000,0 mii de lei, inclusiv din contul donațiilor persoanelor fizice și juridice oferite pentru combaterea pandemiei COVID-19 – 609,6 mii de lei;”;</w:t>
      </w:r>
    </w:p>
    <w:p w14:paraId="66C74E2D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la litera e) cifrele „30000,0” se substituie cu cifrele „23800,0”;</w:t>
      </w:r>
    </w:p>
    <w:p w14:paraId="070F0378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la litera f) cifrele „200000,0” se substituie cu cifrele „60000,0”;</w:t>
      </w:r>
    </w:p>
    <w:p w14:paraId="6604D461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articolul se completează cu litera g) cu următorul cuprins:</w:t>
      </w:r>
    </w:p>
    <w:p w14:paraId="62547982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„g) asigurarea prevederilor cadrului normativ privind salarizarea în sectorul bugetar – în sumă de 170000,0 mii de lei. Repartizarea acestor alocații pe autorități publice se va efectua în baza hotărârilor de Guvern.”.</w:t>
      </w:r>
    </w:p>
    <w:p w14:paraId="5DC65C1F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4. Articolul 4 alineatul (1):</w:t>
      </w:r>
    </w:p>
    <w:p w14:paraId="1DC900AF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color w:val="000000" w:themeColor="text1"/>
          <w:sz w:val="28"/>
          <w:szCs w:val="28"/>
          <w:lang w:val="en-US"/>
        </w:rPr>
      </w:pPr>
      <w:r w:rsidRPr="00032F0A">
        <w:rPr>
          <w:color w:val="000000" w:themeColor="text1"/>
          <w:sz w:val="28"/>
          <w:szCs w:val="28"/>
          <w:lang w:val="en-US"/>
        </w:rPr>
        <w:t>la litera a) cifrele „11063121,1” și „3687659,3” se substituie, respectiv, cu cifrele „10928988,3” și „2840042,9”;</w:t>
      </w:r>
    </w:p>
    <w:p w14:paraId="432BF0DF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en-US"/>
        </w:rPr>
        <w:t>l</w:t>
      </w:r>
      <w:r w:rsidRPr="00032F0A">
        <w:rPr>
          <w:color w:val="000000" w:themeColor="text1"/>
          <w:sz w:val="28"/>
          <w:szCs w:val="28"/>
          <w:lang w:val="ro-RO"/>
        </w:rPr>
        <w:t>a litera c) cifrele „14202474,4” ,</w:t>
      </w:r>
      <w:r w:rsidRPr="00032F0A">
        <w:rPr>
          <w:color w:val="000000" w:themeColor="text1"/>
          <w:lang w:val="ro-RO"/>
        </w:rPr>
        <w:t xml:space="preserve"> </w:t>
      </w:r>
      <w:r w:rsidRPr="00032F0A">
        <w:rPr>
          <w:color w:val="000000" w:themeColor="text1"/>
          <w:sz w:val="28"/>
          <w:szCs w:val="28"/>
          <w:lang w:val="ro-RO"/>
        </w:rPr>
        <w:t>„22889,0” și „2500,0” se substituie, respectiv, cu cifrele „14210051,5”, „24329,0” și „5177,3”.</w:t>
      </w:r>
    </w:p>
    <w:p w14:paraId="07C476CD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5. La articolul 5 cifrele „70000,0” și „50000,0” se substituie, respectiv, cu cifrele „40000,0” și „5000,0”.</w:t>
      </w:r>
    </w:p>
    <w:p w14:paraId="170E5D82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6. Articolul 6 alineatul (1):</w:t>
      </w:r>
    </w:p>
    <w:p w14:paraId="1D25FF33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la litera a) cifrele „368333,9” și „17880,3” se substituie, respectiv, cu cifrele „48568,3” și „2723,97”;</w:t>
      </w:r>
    </w:p>
    <w:p w14:paraId="55BBF921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litera c) va avea următorul cuprins:</w:t>
      </w:r>
    </w:p>
    <w:p w14:paraId="27514A45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„c) majorarea capitalului autorizat deținut de Republica Moldova la Banca Internațională pentru Reconstrucție și Dezvoltare – în suma de până la  38888,7 mii de lei (echivalentul a 2181,1 mii de dolari SUA). ”.</w:t>
      </w:r>
    </w:p>
    <w:p w14:paraId="749B0664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7. La articolul 8 cifrele „36805,3”, „48504,6”, „2668,0” și „2000,0” se substituie, respectiv, cu cifrele „34388,9”, „49625,4”, „2728,2” și „2100,0”.</w:t>
      </w:r>
    </w:p>
    <w:p w14:paraId="7A51158C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8. Articolul 17:</w:t>
      </w:r>
    </w:p>
    <w:p w14:paraId="13B4995E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litera b) va avea următorul cuprins:</w:t>
      </w:r>
    </w:p>
    <w:p w14:paraId="126C6838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„b) să redistribuie, la propunerea Ministerului Infrastructurii și Dezvoltării Regionale alocațiile aprobate pentru Fondul național pentru dezvoltare regională, în baza deciziei Consiliului Național de Coordonare a Dezvoltării Regionale;”;</w:t>
      </w:r>
    </w:p>
    <w:p w14:paraId="63E6E13E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articolul se completează cu litera b</w:t>
      </w:r>
      <w:r w:rsidRPr="00032F0A">
        <w:rPr>
          <w:color w:val="000000" w:themeColor="text1"/>
          <w:sz w:val="28"/>
          <w:szCs w:val="28"/>
          <w:vertAlign w:val="superscript"/>
          <w:lang w:val="ro-RO"/>
        </w:rPr>
        <w:t>1</w:t>
      </w:r>
      <w:r w:rsidRPr="00032F0A">
        <w:rPr>
          <w:color w:val="000000" w:themeColor="text1"/>
          <w:sz w:val="28"/>
          <w:szCs w:val="28"/>
          <w:lang w:val="en-US"/>
        </w:rPr>
        <w:t>)</w:t>
      </w:r>
      <w:r w:rsidRPr="00032F0A">
        <w:rPr>
          <w:color w:val="000000" w:themeColor="text1"/>
          <w:sz w:val="28"/>
          <w:szCs w:val="28"/>
          <w:lang w:val="ro-RO"/>
        </w:rPr>
        <w:t xml:space="preserve"> cu următorul cuprins:</w:t>
      </w:r>
    </w:p>
    <w:p w14:paraId="2B5BEA81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lastRenderedPageBreak/>
        <w:t>„b</w:t>
      </w:r>
      <w:r w:rsidRPr="00032F0A">
        <w:rPr>
          <w:color w:val="000000" w:themeColor="text1"/>
          <w:sz w:val="28"/>
          <w:szCs w:val="28"/>
          <w:vertAlign w:val="superscript"/>
          <w:lang w:val="ro-RO"/>
        </w:rPr>
        <w:t>1</w:t>
      </w:r>
      <w:r w:rsidRPr="00032F0A">
        <w:rPr>
          <w:color w:val="000000" w:themeColor="text1"/>
          <w:sz w:val="28"/>
          <w:szCs w:val="28"/>
          <w:lang w:val="ro-RO"/>
        </w:rPr>
        <w:t>) să redistribuie, la propunerea Ministerului Mediului, alocațiile aprobate pentru Fondul ecologic național, în baza deciziei Consiliului de administrare;”;</w:t>
      </w:r>
    </w:p>
    <w:p w14:paraId="00402EAF" w14:textId="77777777" w:rsidR="00477645" w:rsidRPr="00032F0A" w:rsidRDefault="00477645" w:rsidP="00477645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la litera c) cuvintele „Ministerului Economiei și Infrastructurii” se substituie cu cuvintele „Ministerului Infrastructurii și Dezvoltării Regionale”;</w:t>
      </w:r>
    </w:p>
    <w:p w14:paraId="394B9E8E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color w:val="000000" w:themeColor="text1"/>
          <w:sz w:val="28"/>
          <w:szCs w:val="28"/>
          <w:lang w:val="ro-RO"/>
        </w:rPr>
      </w:pPr>
      <w:r w:rsidRPr="00032F0A">
        <w:rPr>
          <w:color w:val="000000" w:themeColor="text1"/>
          <w:sz w:val="28"/>
          <w:szCs w:val="28"/>
          <w:lang w:val="ro-RO"/>
        </w:rPr>
        <w:t>la litera d) și litera f) cuvintele „Ministerului Educației, Culturii și Cercetării” se substituie cu cuvintele „Ministerului Educației și Cercetării”.</w:t>
      </w:r>
    </w:p>
    <w:p w14:paraId="250E8328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rStyle w:val="Robust"/>
          <w:b w:val="0"/>
          <w:bCs w:val="0"/>
          <w:color w:val="000000" w:themeColor="text1"/>
          <w:lang w:val="en-US"/>
        </w:rPr>
      </w:pPr>
      <w:r w:rsidRPr="00032F0A">
        <w:rPr>
          <w:color w:val="000000" w:themeColor="text1"/>
          <w:sz w:val="28"/>
          <w:szCs w:val="28"/>
          <w:lang w:val="ro-RO"/>
        </w:rPr>
        <w:t>9. Anexele nr. 1–8 se substituie cu anexele nr. 1–8 la prezenta lege.</w:t>
      </w:r>
    </w:p>
    <w:p w14:paraId="38CA6807" w14:textId="77777777" w:rsidR="00477645" w:rsidRPr="00032F0A" w:rsidRDefault="00477645" w:rsidP="00477645">
      <w:pPr>
        <w:pStyle w:val="NormalWeb"/>
        <w:shd w:val="clear" w:color="auto" w:fill="FFFFFF"/>
        <w:spacing w:after="240"/>
        <w:ind w:firstLine="709"/>
        <w:rPr>
          <w:color w:val="000000" w:themeColor="text1"/>
          <w:lang w:val="en-US"/>
        </w:rPr>
      </w:pPr>
      <w:r w:rsidRPr="00032F0A">
        <w:rPr>
          <w:rStyle w:val="Robust"/>
          <w:color w:val="000000" w:themeColor="text1"/>
          <w:sz w:val="28"/>
          <w:szCs w:val="28"/>
          <w:lang w:val="ro-RO"/>
        </w:rPr>
        <w:t>Art. II. </w:t>
      </w:r>
      <w:r w:rsidRPr="00032F0A">
        <w:rPr>
          <w:color w:val="000000" w:themeColor="text1"/>
          <w:sz w:val="28"/>
          <w:szCs w:val="28"/>
          <w:lang w:val="ro-RO"/>
        </w:rPr>
        <w:t>– Prezenta lege intră în vigoare la data publicării în Monitorul Oficial al Republicii Moldova.</w:t>
      </w:r>
    </w:p>
    <w:p w14:paraId="1CEB982E" w14:textId="77777777" w:rsidR="00477645" w:rsidRPr="00032F0A" w:rsidRDefault="00477645" w:rsidP="00477645">
      <w:pPr>
        <w:pStyle w:val="NormalWeb"/>
        <w:shd w:val="clear" w:color="auto" w:fill="FFFFFF"/>
        <w:ind w:firstLine="540"/>
        <w:rPr>
          <w:rStyle w:val="Robust"/>
          <w:color w:val="000000" w:themeColor="text1"/>
          <w:lang w:val="en-US"/>
        </w:rPr>
      </w:pPr>
    </w:p>
    <w:p w14:paraId="4E4529AA" w14:textId="77777777" w:rsidR="00477645" w:rsidRPr="00032F0A" w:rsidRDefault="00477645" w:rsidP="00477645">
      <w:pPr>
        <w:pStyle w:val="NormalWeb"/>
        <w:shd w:val="clear" w:color="auto" w:fill="FFFFFF"/>
        <w:ind w:firstLine="540"/>
        <w:rPr>
          <w:rStyle w:val="Robust"/>
          <w:color w:val="000000" w:themeColor="text1"/>
          <w:lang w:val="en-US"/>
        </w:rPr>
      </w:pPr>
    </w:p>
    <w:p w14:paraId="6A360218" w14:textId="074B8C0D" w:rsidR="00477645" w:rsidRPr="00032F0A" w:rsidRDefault="00477645" w:rsidP="00477645">
      <w:pPr>
        <w:pStyle w:val="NormalWeb"/>
        <w:shd w:val="clear" w:color="auto" w:fill="FFFFFF"/>
        <w:ind w:firstLine="709"/>
        <w:rPr>
          <w:rStyle w:val="Robust"/>
          <w:color w:val="000000" w:themeColor="text1"/>
          <w:sz w:val="28"/>
          <w:szCs w:val="28"/>
          <w:lang w:val="ro-RO"/>
        </w:rPr>
      </w:pPr>
      <w:r w:rsidRPr="00032F0A">
        <w:rPr>
          <w:rStyle w:val="Robust"/>
          <w:color w:val="000000" w:themeColor="text1"/>
          <w:sz w:val="28"/>
          <w:szCs w:val="28"/>
          <w:lang w:val="ro-RO"/>
        </w:rPr>
        <w:t>Preşedintele  Parlamentului              </w:t>
      </w:r>
    </w:p>
    <w:p w14:paraId="0BBB79ED" w14:textId="77777777" w:rsidR="00730FEE" w:rsidRPr="00032F0A" w:rsidRDefault="00730FEE" w:rsidP="00E25218">
      <w:pPr>
        <w:tabs>
          <w:tab w:val="left" w:pos="6386"/>
        </w:tabs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sectPr w:rsidR="00730FEE" w:rsidRPr="00032F0A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8198F">
      <w:rPr>
        <w:noProof/>
        <w:sz w:val="16"/>
        <w:szCs w:val="16"/>
      </w:rPr>
      <w:t>Y:\006\ANUL 2021\HOTĂRÂRI\17456\17456-redactat-ro.docx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8198F">
      <w:rPr>
        <w:noProof/>
        <w:sz w:val="16"/>
        <w:szCs w:val="16"/>
      </w:rPr>
      <w:t>Y:\006\ANUL 2021\HOTĂRÂRI\17456\17456-redactat-ro.docx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58198F" w:rsidRPr="0058198F">
      <w:rPr>
        <w:noProof/>
        <w:lang w:val="ro-RO"/>
      </w:rPr>
      <w:t>5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087C1F8E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58198F">
            <w:rPr>
              <w:rFonts w:ascii="Times New Roman" w:hAnsi="Times New Roman"/>
              <w:sz w:val="32"/>
              <w:szCs w:val="32"/>
              <w:lang w:val="ro-RO"/>
            </w:rPr>
            <w:t>204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A08F0B8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58198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30 septembrie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32F0A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7645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198F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52A1"/>
    <w:rsid w:val="00CC7AFF"/>
    <w:rsid w:val="00CE0DA1"/>
    <w:rsid w:val="00CF2559"/>
    <w:rsid w:val="00D41305"/>
    <w:rsid w:val="00D64123"/>
    <w:rsid w:val="00D642D3"/>
    <w:rsid w:val="00D91434"/>
    <w:rsid w:val="00DB1216"/>
    <w:rsid w:val="00DB291A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4568E8F-718E-4235-8A1D-319A9AAFD5B4}"/>
</file>

<file path=customXml/itemProps2.xml><?xml version="1.0" encoding="utf-8"?>
<ds:datastoreItem xmlns:ds="http://schemas.openxmlformats.org/officeDocument/2006/customXml" ds:itemID="{2677350C-817A-4617-8407-6CBBBE11EF00}"/>
</file>

<file path=customXml/itemProps3.xml><?xml version="1.0" encoding="utf-8"?>
<ds:datastoreItem xmlns:ds="http://schemas.openxmlformats.org/officeDocument/2006/customXml" ds:itemID="{D88C9CE8-E9AC-49F3-96D9-C389B98AF801}"/>
</file>

<file path=customXml/itemProps4.xml><?xml version="1.0" encoding="utf-8"?>
<ds:datastoreItem xmlns:ds="http://schemas.openxmlformats.org/officeDocument/2006/customXml" ds:itemID="{7B4A8F9D-9938-4404-8FC3-254AD4F452D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697</Words>
  <Characters>4410</Characters>
  <Application>Microsoft Office Word</Application>
  <DocSecurity>0</DocSecurity>
  <Lines>36</Lines>
  <Paragraphs>10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5097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260.2021.ro</dc:title>
  <dc:creator>lll</dc:creator>
  <cp:lastModifiedBy>Eugenia Cartin</cp:lastModifiedBy>
  <cp:revision>6</cp:revision>
  <cp:lastPrinted>2021-09-30T13:00:00Z</cp:lastPrinted>
  <dcterms:created xsi:type="dcterms:W3CDTF">2021-09-30T11:58:00Z</dcterms:created>
  <dcterms:modified xsi:type="dcterms:W3CDTF">2021-09-30T13:00:00Z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