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B84D" w14:textId="2A7ECAAC" w:rsidR="0014520B" w:rsidRDefault="0014520B" w:rsidP="001452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D31DF08" w14:textId="5D4618BC" w:rsidR="007C02BE" w:rsidRDefault="007C02BE" w:rsidP="001452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52FD48A" w14:textId="76F98FB7" w:rsidR="007C02BE" w:rsidRDefault="007C02BE" w:rsidP="001452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F0B5AA9" w14:textId="03A55A5D" w:rsidR="007C02BE" w:rsidRDefault="007C02BE" w:rsidP="001452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9884BF7" w14:textId="7CD74D0B" w:rsidR="001A6C06" w:rsidRDefault="001A6C06" w:rsidP="001452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AB3AB2F" w14:textId="77777777" w:rsidR="001A6C06" w:rsidRPr="002D1532" w:rsidRDefault="001A6C06" w:rsidP="001452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F843EE2" w14:textId="687D9CC3" w:rsidR="0014520B" w:rsidRPr="001A6C06" w:rsidRDefault="0014520B" w:rsidP="001A6C0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1A6C06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3A568B49" w14:textId="77777777" w:rsidR="007C02BE" w:rsidRPr="001A6C06" w:rsidRDefault="007C02BE" w:rsidP="001A6C0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3E097D92" w14:textId="77777777" w:rsidR="001A6C06" w:rsidRDefault="0014520B" w:rsidP="001A6C06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 xml:space="preserve">pentru aprobarea Acordului de grant dintre Republica Moldova și Banca de Dezvoltare a Consiliului Europei pentru realizarea asistenței tehnice </w:t>
      </w:r>
    </w:p>
    <w:p w14:paraId="211C51A4" w14:textId="3F33B73D" w:rsidR="0014520B" w:rsidRDefault="0014520B" w:rsidP="001A6C06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„</w:t>
      </w:r>
      <w:r w:rsidRPr="002D1532">
        <w:rPr>
          <w:b/>
          <w:bCs/>
          <w:color w:val="000000"/>
          <w:sz w:val="28"/>
          <w:szCs w:val="28"/>
          <w:lang w:val="ro-RO" w:eastAsia="ru-RU"/>
        </w:rPr>
        <w:t>Activități preparatorii aferente unui proiect privind locuințele sociale”</w:t>
      </w:r>
    </w:p>
    <w:p w14:paraId="61CBC5E9" w14:textId="49A6B513" w:rsidR="007C02BE" w:rsidRPr="002D1532" w:rsidRDefault="007C02BE" w:rsidP="001A6C06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7D7A30" wp14:editId="7BD3DA73">
                <wp:simplePos x="0" y="0"/>
                <wp:positionH relativeFrom="column">
                  <wp:posOffset>501650</wp:posOffset>
                </wp:positionH>
                <wp:positionV relativeFrom="paragraph">
                  <wp:posOffset>80010</wp:posOffset>
                </wp:positionV>
                <wp:extent cx="41624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2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5687E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5pt,6.3pt" to="367.2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4BBA7146" w14:textId="77777777" w:rsidR="007C02BE" w:rsidRDefault="007C02BE" w:rsidP="0014520B">
      <w:pPr>
        <w:rPr>
          <w:color w:val="000000"/>
          <w:sz w:val="28"/>
          <w:szCs w:val="28"/>
          <w:lang w:val="ro-RO" w:eastAsia="ru-RU"/>
        </w:rPr>
      </w:pPr>
    </w:p>
    <w:p w14:paraId="59B8A5E4" w14:textId="61747507" w:rsidR="0014520B" w:rsidRPr="002D1532" w:rsidRDefault="0014520B" w:rsidP="0014520B">
      <w:pPr>
        <w:rPr>
          <w:color w:val="000000"/>
          <w:sz w:val="28"/>
          <w:szCs w:val="28"/>
          <w:lang w:val="ro-RO" w:eastAsia="ru-RU"/>
        </w:rPr>
      </w:pPr>
      <w:r w:rsidRPr="002D1532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2B4A306A" w14:textId="77777777" w:rsidR="007C02BE" w:rsidRDefault="007C02BE" w:rsidP="0014520B">
      <w:pPr>
        <w:spacing w:after="240"/>
        <w:rPr>
          <w:color w:val="000000"/>
          <w:sz w:val="28"/>
          <w:szCs w:val="28"/>
          <w:lang w:val="ro-RO" w:eastAsia="ru-RU"/>
        </w:rPr>
      </w:pPr>
    </w:p>
    <w:p w14:paraId="54DCAFF2" w14:textId="039B7968" w:rsidR="0014520B" w:rsidRPr="002D1532" w:rsidRDefault="0014520B" w:rsidP="0014520B">
      <w:pPr>
        <w:spacing w:after="240"/>
        <w:rPr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2D1532">
        <w:rPr>
          <w:color w:val="000000"/>
          <w:sz w:val="28"/>
          <w:szCs w:val="28"/>
          <w:lang w:val="ro-RO" w:eastAsia="ru-RU"/>
        </w:rPr>
        <w:t xml:space="preserve"> – Se aprobă Acordul de </w:t>
      </w:r>
      <w:r>
        <w:rPr>
          <w:color w:val="000000"/>
          <w:sz w:val="28"/>
          <w:szCs w:val="28"/>
          <w:lang w:val="ro-RO" w:eastAsia="ru-RU"/>
        </w:rPr>
        <w:t>g</w:t>
      </w:r>
      <w:r w:rsidRPr="002D1532">
        <w:rPr>
          <w:color w:val="000000"/>
          <w:sz w:val="28"/>
          <w:szCs w:val="28"/>
          <w:lang w:val="ro-RO" w:eastAsia="ru-RU"/>
        </w:rPr>
        <w:t xml:space="preserve">rant </w:t>
      </w:r>
      <w:r>
        <w:rPr>
          <w:color w:val="000000"/>
          <w:sz w:val="28"/>
          <w:szCs w:val="28"/>
          <w:lang w:val="ro-RO" w:eastAsia="ru-RU"/>
        </w:rPr>
        <w:t>di</w:t>
      </w:r>
      <w:r w:rsidRPr="002D1532">
        <w:rPr>
          <w:color w:val="000000"/>
          <w:sz w:val="28"/>
          <w:szCs w:val="28"/>
          <w:lang w:val="ro-RO" w:eastAsia="ru-RU"/>
        </w:rPr>
        <w:t xml:space="preserve">ntre Republica Moldova și Banca de Dezvoltare a Consiliului Europei pentru realizarea asistenței tehnice </w:t>
      </w:r>
      <w:r>
        <w:rPr>
          <w:color w:val="000000"/>
          <w:sz w:val="28"/>
          <w:szCs w:val="28"/>
          <w:lang w:val="ro-RO" w:eastAsia="ru-RU"/>
        </w:rPr>
        <w:t>„</w:t>
      </w:r>
      <w:r w:rsidRPr="002D1532">
        <w:rPr>
          <w:color w:val="000000"/>
          <w:sz w:val="28"/>
          <w:szCs w:val="28"/>
          <w:lang w:val="ro-RO" w:eastAsia="ru-RU"/>
        </w:rPr>
        <w:t xml:space="preserve">Activități preparatorii aferente unui proiect privind locuințele sociale”, semnat la </w:t>
      </w:r>
      <w:r w:rsidR="00B36412">
        <w:rPr>
          <w:color w:val="000000"/>
          <w:sz w:val="28"/>
          <w:szCs w:val="28"/>
          <w:lang w:val="ro-RO" w:eastAsia="ru-RU"/>
        </w:rPr>
        <w:t xml:space="preserve">Chișinău la </w:t>
      </w:r>
      <w:r w:rsidRPr="002D1532">
        <w:rPr>
          <w:color w:val="000000"/>
          <w:sz w:val="28"/>
          <w:szCs w:val="28"/>
          <w:lang w:val="ro-RO" w:eastAsia="ru-RU"/>
        </w:rPr>
        <w:t>5 mai 2022.</w:t>
      </w:r>
    </w:p>
    <w:p w14:paraId="3156C8BB" w14:textId="179465A4" w:rsidR="0014520B" w:rsidRPr="002D1532" w:rsidRDefault="0014520B" w:rsidP="0014520B">
      <w:pPr>
        <w:spacing w:after="240"/>
        <w:rPr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Art. 2.</w:t>
      </w:r>
      <w:r w:rsidRPr="002D1532">
        <w:rPr>
          <w:color w:val="000000"/>
          <w:sz w:val="28"/>
          <w:szCs w:val="28"/>
          <w:lang w:val="ro-RO" w:eastAsia="ru-RU"/>
        </w:rPr>
        <w:t xml:space="preserve"> – Ministerul Infrastructurii și Dezvoltării Regionale, prin intermediul Unității de </w:t>
      </w:r>
      <w:r>
        <w:rPr>
          <w:color w:val="000000"/>
          <w:sz w:val="28"/>
          <w:szCs w:val="28"/>
          <w:lang w:val="ro-RO" w:eastAsia="ru-RU"/>
        </w:rPr>
        <w:t>i</w:t>
      </w:r>
      <w:r w:rsidRPr="002D1532">
        <w:rPr>
          <w:color w:val="000000"/>
          <w:sz w:val="28"/>
          <w:szCs w:val="28"/>
          <w:lang w:val="ro-RO" w:eastAsia="ru-RU"/>
        </w:rPr>
        <w:t xml:space="preserve">mplementare a </w:t>
      </w:r>
      <w:r>
        <w:rPr>
          <w:color w:val="000000"/>
          <w:sz w:val="28"/>
          <w:szCs w:val="28"/>
          <w:lang w:val="ro-RO" w:eastAsia="ru-RU"/>
        </w:rPr>
        <w:t>p</w:t>
      </w:r>
      <w:r w:rsidRPr="002D1532">
        <w:rPr>
          <w:color w:val="000000"/>
          <w:sz w:val="28"/>
          <w:szCs w:val="28"/>
          <w:lang w:val="ro-RO" w:eastAsia="ru-RU"/>
        </w:rPr>
        <w:t xml:space="preserve">roiectului de </w:t>
      </w:r>
      <w:r w:rsidR="00AC32DC" w:rsidRPr="002D1532">
        <w:rPr>
          <w:color w:val="000000"/>
          <w:sz w:val="28"/>
          <w:szCs w:val="28"/>
          <w:lang w:val="ro-RO" w:eastAsia="ru-RU"/>
        </w:rPr>
        <w:t>construcție</w:t>
      </w:r>
      <w:r w:rsidRPr="002D1532">
        <w:rPr>
          <w:color w:val="000000"/>
          <w:sz w:val="28"/>
          <w:szCs w:val="28"/>
          <w:lang w:val="ro-RO" w:eastAsia="ru-RU"/>
        </w:rPr>
        <w:t xml:space="preserve"> a </w:t>
      </w:r>
      <w:r w:rsidR="00AC32DC" w:rsidRPr="002D1532">
        <w:rPr>
          <w:color w:val="000000"/>
          <w:sz w:val="28"/>
          <w:szCs w:val="28"/>
          <w:lang w:val="ro-RO" w:eastAsia="ru-RU"/>
        </w:rPr>
        <w:t>locuințelor</w:t>
      </w:r>
      <w:r w:rsidRPr="002D1532">
        <w:rPr>
          <w:color w:val="000000"/>
          <w:sz w:val="28"/>
          <w:szCs w:val="28"/>
          <w:lang w:val="ro-RO" w:eastAsia="ru-RU"/>
        </w:rPr>
        <w:t xml:space="preserve"> pentru păturile socialmente vulnerabile II, va întreprinde măsurile necesare </w:t>
      </w:r>
      <w:r>
        <w:rPr>
          <w:color w:val="000000"/>
          <w:sz w:val="28"/>
          <w:szCs w:val="28"/>
          <w:lang w:val="ro-RO" w:eastAsia="ru-RU"/>
        </w:rPr>
        <w:t>pe</w:t>
      </w:r>
      <w:r w:rsidRPr="002D1532">
        <w:rPr>
          <w:color w:val="000000"/>
          <w:sz w:val="28"/>
          <w:szCs w:val="28"/>
          <w:lang w:val="ro-RO" w:eastAsia="ru-RU"/>
        </w:rPr>
        <w:t xml:space="preserve">ntru realizarea prevederilor </w:t>
      </w:r>
      <w:r w:rsidR="007C02BE" w:rsidRPr="002D1532">
        <w:rPr>
          <w:color w:val="000000"/>
          <w:sz w:val="28"/>
          <w:szCs w:val="28"/>
          <w:lang w:val="ro-RO" w:eastAsia="ru-RU"/>
        </w:rPr>
        <w:t xml:space="preserve">acordului </w:t>
      </w:r>
      <w:r w:rsidRPr="002D1532">
        <w:rPr>
          <w:color w:val="000000"/>
          <w:sz w:val="28"/>
          <w:szCs w:val="28"/>
          <w:lang w:val="ro-RO" w:eastAsia="ru-RU"/>
        </w:rPr>
        <w:t xml:space="preserve">menționat. </w:t>
      </w:r>
    </w:p>
    <w:p w14:paraId="695F8466" w14:textId="3EA1FA4A" w:rsidR="0014520B" w:rsidRPr="002D1532" w:rsidRDefault="0014520B" w:rsidP="0014520B">
      <w:pPr>
        <w:rPr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2D1532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</w:t>
      </w:r>
      <w:r w:rsidR="00AC32DC" w:rsidRPr="002D1532">
        <w:rPr>
          <w:color w:val="000000"/>
          <w:sz w:val="28"/>
          <w:szCs w:val="28"/>
          <w:lang w:val="ro-RO" w:eastAsia="ru-RU"/>
        </w:rPr>
        <w:t>B</w:t>
      </w:r>
      <w:r w:rsidR="00AC32DC">
        <w:rPr>
          <w:color w:val="000000"/>
          <w:sz w:val="28"/>
          <w:szCs w:val="28"/>
          <w:lang w:val="ro-RO" w:eastAsia="ru-RU"/>
        </w:rPr>
        <w:t>anca</w:t>
      </w:r>
      <w:r w:rsidRPr="002D1532">
        <w:rPr>
          <w:color w:val="000000"/>
          <w:sz w:val="28"/>
          <w:szCs w:val="28"/>
          <w:lang w:val="ro-RO" w:eastAsia="ru-RU"/>
        </w:rPr>
        <w:t xml:space="preserve"> de Dezvoltare a Consiliului Europei </w:t>
      </w:r>
      <w:r w:rsidR="007C02BE">
        <w:rPr>
          <w:color w:val="000000"/>
          <w:sz w:val="28"/>
          <w:szCs w:val="28"/>
          <w:lang w:val="ro-RO" w:eastAsia="ru-RU"/>
        </w:rPr>
        <w:t xml:space="preserve">despre </w:t>
      </w:r>
      <w:r w:rsidRPr="002D1532">
        <w:rPr>
          <w:color w:val="000000"/>
          <w:sz w:val="28"/>
          <w:szCs w:val="28"/>
          <w:lang w:val="ro-RO" w:eastAsia="ru-RU"/>
        </w:rPr>
        <w:t xml:space="preserve">aprobarea </w:t>
      </w:r>
      <w:r w:rsidR="007C02BE" w:rsidRPr="002D1532">
        <w:rPr>
          <w:color w:val="000000"/>
          <w:sz w:val="28"/>
          <w:szCs w:val="28"/>
          <w:lang w:val="ro-RO" w:eastAsia="ru-RU"/>
        </w:rPr>
        <w:t xml:space="preserve">acordului </w:t>
      </w:r>
      <w:r w:rsidRPr="002D1532">
        <w:rPr>
          <w:color w:val="000000"/>
          <w:sz w:val="28"/>
          <w:szCs w:val="28"/>
          <w:lang w:val="ro-RO" w:eastAsia="ru-RU"/>
        </w:rPr>
        <w:t>nominalizat.</w:t>
      </w:r>
    </w:p>
    <w:p w14:paraId="10672E6D" w14:textId="77777777" w:rsidR="0014520B" w:rsidRPr="002D1532" w:rsidRDefault="0014520B" w:rsidP="0014520B">
      <w:pPr>
        <w:rPr>
          <w:color w:val="000000"/>
          <w:sz w:val="28"/>
          <w:szCs w:val="28"/>
          <w:lang w:val="ro-RO" w:eastAsia="ru-RU"/>
        </w:rPr>
      </w:pPr>
    </w:p>
    <w:p w14:paraId="616CB841" w14:textId="77777777" w:rsidR="0014520B" w:rsidRPr="002D1532" w:rsidRDefault="0014520B" w:rsidP="0014520B">
      <w:pPr>
        <w:spacing w:after="240"/>
        <w:rPr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 xml:space="preserve">Art. 4. </w:t>
      </w:r>
      <w:r w:rsidRPr="002D1532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22E57958" w14:textId="77777777" w:rsidR="0014520B" w:rsidRPr="002D1532" w:rsidRDefault="0014520B" w:rsidP="0014520B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33D8C233" w14:textId="77777777" w:rsidR="00087931" w:rsidRPr="001A6C06" w:rsidRDefault="00087931" w:rsidP="001A6C06">
      <w:pPr>
        <w:ind w:left="567" w:right="1984" w:firstLine="0"/>
        <w:jc w:val="center"/>
        <w:rPr>
          <w:b/>
          <w:sz w:val="28"/>
          <w:szCs w:val="28"/>
          <w:lang w:val="it-IT"/>
        </w:rPr>
      </w:pPr>
      <w:r w:rsidRPr="001A6C06">
        <w:rPr>
          <w:b/>
          <w:sz w:val="28"/>
          <w:szCs w:val="28"/>
          <w:lang w:val="it-IT"/>
        </w:rPr>
        <w:t>PREȘEDINTELE  PARLAMENTULUI</w:t>
      </w:r>
    </w:p>
    <w:p w14:paraId="1D9EF12D" w14:textId="35F3C307" w:rsidR="00087931" w:rsidRDefault="00087931" w:rsidP="001A6C06">
      <w:pPr>
        <w:ind w:left="567" w:right="1984" w:firstLine="0"/>
        <w:jc w:val="center"/>
        <w:rPr>
          <w:b/>
          <w:sz w:val="28"/>
          <w:szCs w:val="28"/>
          <w:lang w:val="it-IT"/>
        </w:rPr>
      </w:pPr>
    </w:p>
    <w:p w14:paraId="638DA361" w14:textId="77777777" w:rsidR="001A6C06" w:rsidRPr="001A6C06" w:rsidRDefault="001A6C06" w:rsidP="001A6C06">
      <w:pPr>
        <w:ind w:left="567" w:right="1984" w:firstLine="0"/>
        <w:jc w:val="center"/>
        <w:rPr>
          <w:b/>
          <w:sz w:val="28"/>
          <w:szCs w:val="28"/>
          <w:lang w:val="it-IT"/>
        </w:rPr>
      </w:pPr>
    </w:p>
    <w:p w14:paraId="75970C3C" w14:textId="77777777" w:rsidR="00087931" w:rsidRPr="001A6C06" w:rsidRDefault="00087931" w:rsidP="001A6C06">
      <w:pPr>
        <w:tabs>
          <w:tab w:val="left" w:pos="3969"/>
          <w:tab w:val="left" w:pos="4253"/>
        </w:tabs>
        <w:ind w:left="567" w:right="1984" w:firstLine="0"/>
        <w:jc w:val="center"/>
        <w:rPr>
          <w:b/>
          <w:sz w:val="28"/>
          <w:szCs w:val="28"/>
          <w:lang w:val="it-IT"/>
        </w:rPr>
      </w:pPr>
      <w:r w:rsidRPr="001A6C06">
        <w:rPr>
          <w:b/>
          <w:sz w:val="28"/>
          <w:szCs w:val="28"/>
          <w:lang w:val="it-IT"/>
        </w:rPr>
        <w:t>IGOR  GROSU</w:t>
      </w:r>
    </w:p>
    <w:p w14:paraId="3EBD3F2D" w14:textId="18E34303" w:rsidR="00087931" w:rsidRDefault="00087931" w:rsidP="00087931">
      <w:pPr>
        <w:pStyle w:val="Frspaiere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618E81D6" w14:textId="77777777" w:rsidR="001A6C06" w:rsidRPr="00087931" w:rsidRDefault="001A6C06" w:rsidP="00087931">
      <w:pPr>
        <w:pStyle w:val="Frspaiere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7D2D720B" w14:textId="77777777" w:rsidR="00087931" w:rsidRPr="00087931" w:rsidRDefault="00087931" w:rsidP="00087931">
      <w:pPr>
        <w:pStyle w:val="Frspaiere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087931">
        <w:rPr>
          <w:rFonts w:ascii="Times New Roman" w:hAnsi="Times New Roman" w:cs="Times New Roman"/>
          <w:b/>
          <w:bCs/>
          <w:szCs w:val="28"/>
          <w:lang w:val="it-IT"/>
        </w:rPr>
        <w:t>Chișinău, 23 iunie 2022.</w:t>
      </w:r>
    </w:p>
    <w:p w14:paraId="43B063A2" w14:textId="68FF62FF" w:rsidR="00CD2368" w:rsidRPr="00087931" w:rsidRDefault="00087931" w:rsidP="00087931">
      <w:pPr>
        <w:tabs>
          <w:tab w:val="left" w:pos="6386"/>
        </w:tabs>
        <w:ind w:firstLine="0"/>
        <w:rPr>
          <w:sz w:val="28"/>
          <w:szCs w:val="28"/>
        </w:rPr>
      </w:pPr>
      <w:r w:rsidRPr="00087931">
        <w:rPr>
          <w:b/>
          <w:bCs/>
          <w:sz w:val="28"/>
          <w:szCs w:val="28"/>
        </w:rPr>
        <w:t>Nr. 17</w:t>
      </w:r>
      <w:r>
        <w:rPr>
          <w:b/>
          <w:bCs/>
          <w:sz w:val="28"/>
          <w:szCs w:val="28"/>
        </w:rPr>
        <w:t>0</w:t>
      </w:r>
      <w:r w:rsidRPr="00087931">
        <w:rPr>
          <w:b/>
          <w:bCs/>
          <w:sz w:val="28"/>
          <w:szCs w:val="28"/>
        </w:rPr>
        <w:t xml:space="preserve">.  </w:t>
      </w:r>
    </w:p>
    <w:sectPr w:rsidR="00CD2368" w:rsidRPr="00087931" w:rsidSect="001A6C06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7F0F" w14:textId="77777777" w:rsidR="003B4B92" w:rsidRDefault="003B4B92" w:rsidP="0014520B">
      <w:r>
        <w:separator/>
      </w:r>
    </w:p>
  </w:endnote>
  <w:endnote w:type="continuationSeparator" w:id="0">
    <w:p w14:paraId="160248CA" w14:textId="77777777" w:rsidR="003B4B92" w:rsidRDefault="003B4B92" w:rsidP="0014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98C40" w14:textId="77777777" w:rsidR="000D7A09" w:rsidRPr="001A6C06" w:rsidRDefault="005F32D8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A6C06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Pr="001A6C06">
      <w:rPr>
        <w:noProof/>
        <w:sz w:val="16"/>
        <w:szCs w:val="16"/>
        <w:lang w:val="fr-FR"/>
      </w:rPr>
      <w:t>Y:\007\ANUL 2022\HOTĂRÂRI\13345\13345-redactat-ro.docx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E2760" w14:textId="77777777" w:rsidR="003B4B92" w:rsidRDefault="003B4B92" w:rsidP="0014520B">
      <w:r>
        <w:separator/>
      </w:r>
    </w:p>
  </w:footnote>
  <w:footnote w:type="continuationSeparator" w:id="0">
    <w:p w14:paraId="3244BBD5" w14:textId="77777777" w:rsidR="003B4B92" w:rsidRDefault="003B4B92" w:rsidP="00145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64E1" w14:textId="77777777" w:rsidR="000D7A09" w:rsidRDefault="005F32D8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AB5FF8">
      <w:rPr>
        <w:noProof/>
        <w:lang w:val="ro-RO"/>
      </w:rPr>
      <w:t>3</w:t>
    </w:r>
    <w:r>
      <w:fldChar w:fldCharType="end"/>
    </w:r>
  </w:p>
  <w:p w14:paraId="0C66E834" w14:textId="77777777" w:rsidR="000D7A09" w:rsidRDefault="00152B5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1BA70" w14:textId="77777777" w:rsidR="000D7A09" w:rsidRPr="00B16328" w:rsidRDefault="00152B54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0B"/>
    <w:rsid w:val="00087931"/>
    <w:rsid w:val="0014520B"/>
    <w:rsid w:val="001A6C06"/>
    <w:rsid w:val="003B4B92"/>
    <w:rsid w:val="005F32D8"/>
    <w:rsid w:val="00610C87"/>
    <w:rsid w:val="007C02BE"/>
    <w:rsid w:val="00AC32DC"/>
    <w:rsid w:val="00B33A55"/>
    <w:rsid w:val="00B35B10"/>
    <w:rsid w:val="00B36412"/>
    <w:rsid w:val="00CD2368"/>
    <w:rsid w:val="00E5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54354"/>
  <w15:chartTrackingRefBased/>
  <w15:docId w15:val="{7BC521F8-B0C8-48BA-A6F1-CCDED926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2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14520B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14520B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14520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14520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14520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14520B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14520B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087931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BC34EAA-1524-4D9D-BFBA-BB9E1E28C679}"/>
</file>

<file path=customXml/itemProps2.xml><?xml version="1.0" encoding="utf-8"?>
<ds:datastoreItem xmlns:ds="http://schemas.openxmlformats.org/officeDocument/2006/customXml" ds:itemID="{26B6F52B-178A-4BF2-B968-8BBEDA50783A}"/>
</file>

<file path=customXml/itemProps3.xml><?xml version="1.0" encoding="utf-8"?>
<ds:datastoreItem xmlns:ds="http://schemas.openxmlformats.org/officeDocument/2006/customXml" ds:itemID="{BEEB2DF7-4576-4919-B286-D97F76208B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984</Characters>
  <Application>Microsoft Office Word</Application>
  <DocSecurity>4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L_170.2022.ro</dc:title>
  <dc:subject/>
  <dc:creator>Svetlana Sagaidac</dc:creator>
  <cp:keywords/>
  <dc:description/>
  <cp:lastModifiedBy>Ludmila Dabija</cp:lastModifiedBy>
  <cp:revision>2</cp:revision>
  <dcterms:created xsi:type="dcterms:W3CDTF">2022-06-24T07:41:00Z</dcterms:created>
  <dcterms:modified xsi:type="dcterms:W3CDTF">2022-06-24T07:41:00Z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