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503A5" w14:textId="77777777" w:rsidR="007E4E8C" w:rsidRDefault="007E4E8C" w:rsidP="00D41BE2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5200D85E" w14:textId="77777777" w:rsidR="00F309D2" w:rsidRDefault="00F309D2" w:rsidP="00D41BE2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1CE20EBB" w14:textId="77777777" w:rsidR="00F309D2" w:rsidRDefault="00F309D2" w:rsidP="00D41BE2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0B4E4D2A" w14:textId="77777777" w:rsidR="007E4E8C" w:rsidRDefault="007E4E8C" w:rsidP="00D41BE2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65A9525F" w14:textId="77777777" w:rsidR="007E4E8C" w:rsidRDefault="007E4E8C" w:rsidP="00D41BE2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7D9EEC9C" w14:textId="77777777" w:rsidR="007E4E8C" w:rsidRPr="007E4E8C" w:rsidRDefault="007E4E8C" w:rsidP="00D41BE2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39316819" w14:textId="48426AC8" w:rsidR="00D41BE2" w:rsidRPr="007947D9" w:rsidRDefault="00D41BE2" w:rsidP="007E4E8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7947D9">
        <w:rPr>
          <w:b/>
          <w:bCs/>
          <w:spacing w:val="80"/>
          <w:sz w:val="28"/>
          <w:szCs w:val="28"/>
          <w:lang w:val="ro-RO"/>
        </w:rPr>
        <w:t>LEGE</w:t>
      </w:r>
    </w:p>
    <w:p w14:paraId="37074489" w14:textId="77777777" w:rsidR="00D41BE2" w:rsidRPr="007E4E8C" w:rsidRDefault="00D41BE2" w:rsidP="007E4E8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7118C94" w14:textId="77777777" w:rsidR="00E35F71" w:rsidRDefault="00D41BE2" w:rsidP="0001697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7E4E8C">
        <w:rPr>
          <w:b/>
          <w:bCs/>
          <w:sz w:val="28"/>
          <w:szCs w:val="28"/>
          <w:lang w:val="ro-RO"/>
        </w:rPr>
        <w:t xml:space="preserve">pentru ratificarea Acordului de finanțare dintre Republica Moldova, Comisia Europeană și Oficiul </w:t>
      </w:r>
    </w:p>
    <w:p w14:paraId="2A253B5E" w14:textId="77777777" w:rsidR="00E35F71" w:rsidRDefault="00D41BE2" w:rsidP="0001697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7E4E8C">
        <w:rPr>
          <w:b/>
          <w:bCs/>
          <w:sz w:val="28"/>
          <w:szCs w:val="28"/>
          <w:lang w:val="ro-RO"/>
        </w:rPr>
        <w:t xml:space="preserve">Prim-ministrului Ungariei pentru </w:t>
      </w:r>
      <w:r w:rsidRPr="00513160">
        <w:rPr>
          <w:b/>
          <w:bCs/>
          <w:sz w:val="28"/>
          <w:szCs w:val="28"/>
          <w:lang w:val="ro-RO"/>
        </w:rPr>
        <w:t>Programul</w:t>
      </w:r>
      <w:r w:rsidR="007F11BC" w:rsidRPr="00513160">
        <w:rPr>
          <w:b/>
          <w:bCs/>
          <w:sz w:val="28"/>
          <w:szCs w:val="28"/>
          <w:lang w:val="ro-RO"/>
        </w:rPr>
        <w:t xml:space="preserve"> </w:t>
      </w:r>
    </w:p>
    <w:p w14:paraId="61656361" w14:textId="174AC2F0" w:rsidR="00D41BE2" w:rsidRPr="007E4E8C" w:rsidRDefault="002230E5" w:rsidP="0001697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513160">
        <w:rPr>
          <w:b/>
          <w:bCs/>
          <w:sz w:val="28"/>
          <w:szCs w:val="28"/>
          <w:lang w:val="ro-RO"/>
        </w:rPr>
        <w:t>Regiunea</w:t>
      </w:r>
      <w:r w:rsidR="00903DA2" w:rsidRPr="00513160">
        <w:rPr>
          <w:b/>
          <w:bCs/>
          <w:sz w:val="28"/>
          <w:szCs w:val="28"/>
          <w:lang w:val="ro-RO"/>
        </w:rPr>
        <w:t xml:space="preserve"> </w:t>
      </w:r>
      <w:r w:rsidRPr="00513160">
        <w:rPr>
          <w:b/>
          <w:bCs/>
          <w:sz w:val="28"/>
          <w:szCs w:val="28"/>
          <w:lang w:val="ro-RO"/>
        </w:rPr>
        <w:t>Dunăr</w:t>
      </w:r>
      <w:r w:rsidR="004A52E2" w:rsidRPr="00513160">
        <w:rPr>
          <w:b/>
          <w:bCs/>
          <w:sz w:val="28"/>
          <w:szCs w:val="28"/>
          <w:lang w:val="ro-RO"/>
        </w:rPr>
        <w:t>ii</w:t>
      </w:r>
      <w:r w:rsidRPr="00513160">
        <w:rPr>
          <w:b/>
          <w:bCs/>
          <w:sz w:val="28"/>
          <w:szCs w:val="28"/>
          <w:lang w:val="ro-RO"/>
        </w:rPr>
        <w:t xml:space="preserve"> </w:t>
      </w:r>
      <w:proofErr w:type="spellStart"/>
      <w:r w:rsidR="007F11BC" w:rsidRPr="00513160">
        <w:rPr>
          <w:b/>
          <w:bCs/>
          <w:sz w:val="28"/>
          <w:szCs w:val="28"/>
          <w:lang w:val="ro-RO"/>
        </w:rPr>
        <w:t>Interreg</w:t>
      </w:r>
      <w:proofErr w:type="spellEnd"/>
      <w:r w:rsidR="007F11BC" w:rsidRPr="00513160">
        <w:rPr>
          <w:b/>
          <w:bCs/>
          <w:sz w:val="28"/>
          <w:szCs w:val="28"/>
          <w:lang w:val="ro-RO"/>
        </w:rPr>
        <w:t xml:space="preserve"> IV-B</w:t>
      </w:r>
      <w:r w:rsidR="00016976" w:rsidRPr="00513160">
        <w:rPr>
          <w:b/>
          <w:bCs/>
          <w:sz w:val="28"/>
          <w:szCs w:val="28"/>
          <w:lang w:val="ro-RO"/>
        </w:rPr>
        <w:t xml:space="preserve"> </w:t>
      </w:r>
      <w:r w:rsidR="00D41BE2" w:rsidRPr="00513160">
        <w:rPr>
          <w:b/>
          <w:bCs/>
          <w:sz w:val="28"/>
          <w:szCs w:val="28"/>
          <w:lang w:val="ro-RO"/>
        </w:rPr>
        <w:t>2021</w:t>
      </w:r>
      <w:r w:rsidR="00D90B69" w:rsidRPr="00513160">
        <w:rPr>
          <w:b/>
          <w:bCs/>
          <w:sz w:val="28"/>
          <w:szCs w:val="28"/>
          <w:lang w:val="ro-RO"/>
        </w:rPr>
        <w:t>–</w:t>
      </w:r>
      <w:r w:rsidR="00D41BE2" w:rsidRPr="00513160">
        <w:rPr>
          <w:b/>
          <w:bCs/>
          <w:sz w:val="28"/>
          <w:szCs w:val="28"/>
          <w:lang w:val="ro-RO"/>
        </w:rPr>
        <w:t>2027</w:t>
      </w:r>
    </w:p>
    <w:p w14:paraId="6D73A0AF" w14:textId="4E8E7A5A" w:rsidR="00D41BE2" w:rsidRPr="007E4E8C" w:rsidRDefault="007F11BC" w:rsidP="00D41BE2">
      <w:pPr>
        <w:ind w:firstLine="539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A7FB4" wp14:editId="41110B26">
                <wp:simplePos x="0" y="0"/>
                <wp:positionH relativeFrom="page">
                  <wp:align>center</wp:align>
                </wp:positionH>
                <wp:positionV relativeFrom="paragraph">
                  <wp:posOffset>43815</wp:posOffset>
                </wp:positionV>
                <wp:extent cx="3795108" cy="0"/>
                <wp:effectExtent l="0" t="0" r="0" b="0"/>
                <wp:wrapNone/>
                <wp:docPr id="190526570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951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A76604F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3.45pt" to="298.8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" strokecolor="black [3200]">
                <v:stroke joinstyle="miter"/>
                <w10:wrap anchorx="page"/>
              </v:line>
            </w:pict>
          </mc:Fallback>
        </mc:AlternateContent>
      </w:r>
    </w:p>
    <w:p w14:paraId="07E84DCB" w14:textId="77777777" w:rsidR="00D41BE2" w:rsidRPr="007E4E8C" w:rsidRDefault="00D41BE2" w:rsidP="007E4E8C">
      <w:pPr>
        <w:rPr>
          <w:sz w:val="28"/>
          <w:szCs w:val="28"/>
          <w:lang w:val="ro-RO"/>
        </w:rPr>
      </w:pPr>
      <w:r w:rsidRPr="007E4E8C">
        <w:rPr>
          <w:sz w:val="28"/>
          <w:szCs w:val="28"/>
          <w:lang w:val="ro-RO"/>
        </w:rPr>
        <w:t>Parlamentul adoptă prezenta lege organică.</w:t>
      </w:r>
    </w:p>
    <w:p w14:paraId="75FD0DBB" w14:textId="77777777" w:rsidR="00D41BE2" w:rsidRPr="007E4E8C" w:rsidRDefault="00D41BE2" w:rsidP="007E4E8C">
      <w:pPr>
        <w:rPr>
          <w:sz w:val="28"/>
          <w:szCs w:val="28"/>
          <w:lang w:val="ro-RO"/>
        </w:rPr>
      </w:pPr>
    </w:p>
    <w:p w14:paraId="0804A67D" w14:textId="5504D89E" w:rsidR="00D41BE2" w:rsidRPr="007E4E8C" w:rsidRDefault="00D41BE2" w:rsidP="007E4E8C">
      <w:pPr>
        <w:rPr>
          <w:rFonts w:eastAsia="Calibri"/>
          <w:sz w:val="28"/>
          <w:szCs w:val="28"/>
          <w:lang w:val="ro-RO"/>
        </w:rPr>
      </w:pPr>
      <w:r w:rsidRPr="007E4E8C">
        <w:rPr>
          <w:b/>
          <w:bCs/>
          <w:sz w:val="28"/>
          <w:szCs w:val="28"/>
          <w:lang w:val="ro-RO"/>
        </w:rPr>
        <w:t>Art. 1.</w:t>
      </w:r>
      <w:r w:rsidRPr="007E4E8C">
        <w:rPr>
          <w:sz w:val="28"/>
          <w:szCs w:val="28"/>
          <w:lang w:val="ro-RO"/>
        </w:rPr>
        <w:t xml:space="preserve"> – Se ratifică </w:t>
      </w:r>
      <w:r w:rsidRPr="007E4E8C">
        <w:rPr>
          <w:rFonts w:eastAsia="Calibri"/>
          <w:sz w:val="28"/>
          <w:szCs w:val="28"/>
          <w:lang w:val="ro-RO"/>
        </w:rPr>
        <w:t xml:space="preserve">Acordul de finanțare dintre Republica Moldova, Comisia Europeană și Oficiul Prim-ministrului Ungariei pentru </w:t>
      </w:r>
      <w:r w:rsidRPr="007F11BC">
        <w:rPr>
          <w:rFonts w:eastAsia="Calibri"/>
          <w:sz w:val="28"/>
          <w:szCs w:val="28"/>
          <w:lang w:val="ro-RO"/>
        </w:rPr>
        <w:t>Programul</w:t>
      </w:r>
      <w:r w:rsidR="00AF34AE">
        <w:rPr>
          <w:rFonts w:eastAsia="Calibri"/>
          <w:sz w:val="28"/>
          <w:szCs w:val="28"/>
          <w:lang w:val="ro-RO"/>
        </w:rPr>
        <w:t xml:space="preserve"> </w:t>
      </w:r>
      <w:r w:rsidRPr="007F11BC">
        <w:rPr>
          <w:rFonts w:eastAsia="Calibri"/>
          <w:sz w:val="28"/>
          <w:szCs w:val="28"/>
          <w:lang w:val="ro-RO"/>
        </w:rPr>
        <w:t>Regiun</w:t>
      </w:r>
      <w:r w:rsidR="00917476">
        <w:rPr>
          <w:rFonts w:eastAsia="Calibri"/>
          <w:sz w:val="28"/>
          <w:szCs w:val="28"/>
          <w:lang w:val="ro-RO"/>
        </w:rPr>
        <w:t>ea</w:t>
      </w:r>
      <w:r w:rsidRPr="007F11BC">
        <w:rPr>
          <w:rFonts w:eastAsia="Calibri"/>
          <w:sz w:val="28"/>
          <w:szCs w:val="28"/>
          <w:lang w:val="ro-RO"/>
        </w:rPr>
        <w:t xml:space="preserve"> Dunăr</w:t>
      </w:r>
      <w:r w:rsidR="004A52E2">
        <w:rPr>
          <w:rFonts w:eastAsia="Calibri"/>
          <w:sz w:val="28"/>
          <w:szCs w:val="28"/>
          <w:lang w:val="ro-RO"/>
        </w:rPr>
        <w:t>ii</w:t>
      </w:r>
      <w:r w:rsidR="00D15DC9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="00917476" w:rsidRPr="00917476">
        <w:rPr>
          <w:sz w:val="28"/>
          <w:szCs w:val="28"/>
          <w:lang w:val="ro-RO"/>
        </w:rPr>
        <w:t>Interreg</w:t>
      </w:r>
      <w:proofErr w:type="spellEnd"/>
      <w:r w:rsidR="00917476" w:rsidRPr="00917476">
        <w:rPr>
          <w:sz w:val="28"/>
          <w:szCs w:val="28"/>
          <w:lang w:val="ro-RO"/>
        </w:rPr>
        <w:t xml:space="preserve"> IV-B</w:t>
      </w:r>
      <w:r w:rsidR="00AF34AE">
        <w:rPr>
          <w:rFonts w:eastAsia="Calibri"/>
          <w:sz w:val="28"/>
          <w:szCs w:val="28"/>
          <w:lang w:val="ro-RO"/>
        </w:rPr>
        <w:t xml:space="preserve"> </w:t>
      </w:r>
      <w:r w:rsidRPr="007F11BC">
        <w:rPr>
          <w:rFonts w:eastAsia="Calibri"/>
          <w:sz w:val="28"/>
          <w:szCs w:val="28"/>
          <w:lang w:val="ro-RO"/>
        </w:rPr>
        <w:t>2021</w:t>
      </w:r>
      <w:r w:rsidR="00D90B69" w:rsidRPr="007F11BC">
        <w:rPr>
          <w:rFonts w:eastAsia="Calibri"/>
          <w:sz w:val="28"/>
          <w:szCs w:val="28"/>
          <w:lang w:val="ro-RO"/>
        </w:rPr>
        <w:t>–</w:t>
      </w:r>
      <w:r w:rsidRPr="007F11BC">
        <w:rPr>
          <w:rFonts w:eastAsia="Calibri"/>
          <w:sz w:val="28"/>
          <w:szCs w:val="28"/>
          <w:lang w:val="ro-RO"/>
        </w:rPr>
        <w:t>2027,</w:t>
      </w:r>
      <w:r w:rsidRPr="007E4E8C">
        <w:rPr>
          <w:rFonts w:eastAsia="Calibri"/>
          <w:sz w:val="28"/>
          <w:szCs w:val="28"/>
          <w:lang w:val="ro-RO"/>
        </w:rPr>
        <w:t xml:space="preserve"> </w:t>
      </w:r>
      <w:bookmarkStart w:id="0" w:name="_Hlk147155228"/>
      <w:r w:rsidRPr="007E4E8C">
        <w:rPr>
          <w:rFonts w:eastAsia="Calibri"/>
          <w:sz w:val="28"/>
          <w:szCs w:val="28"/>
          <w:lang w:val="ro-RO"/>
        </w:rPr>
        <w:t>semnat la 11 august 2023</w:t>
      </w:r>
      <w:bookmarkEnd w:id="0"/>
      <w:r w:rsidRPr="007E4E8C">
        <w:rPr>
          <w:rFonts w:eastAsia="Calibri"/>
          <w:sz w:val="28"/>
          <w:szCs w:val="28"/>
          <w:lang w:val="ro-RO"/>
        </w:rPr>
        <w:t>. </w:t>
      </w:r>
    </w:p>
    <w:p w14:paraId="3573BE16" w14:textId="77777777" w:rsidR="00D41BE2" w:rsidRPr="007E4E8C" w:rsidRDefault="00D41BE2" w:rsidP="007E4E8C">
      <w:pPr>
        <w:rPr>
          <w:rFonts w:eastAsia="Calibri"/>
          <w:sz w:val="28"/>
          <w:szCs w:val="28"/>
          <w:lang w:val="ro-RO"/>
        </w:rPr>
      </w:pPr>
    </w:p>
    <w:p w14:paraId="34502012" w14:textId="359D0EDF" w:rsidR="00D41BE2" w:rsidRPr="007E4E8C" w:rsidRDefault="00D41BE2" w:rsidP="007E4E8C">
      <w:pPr>
        <w:rPr>
          <w:sz w:val="28"/>
          <w:szCs w:val="28"/>
          <w:lang w:val="ro-RO"/>
        </w:rPr>
      </w:pPr>
      <w:r w:rsidRPr="007E4E8C">
        <w:rPr>
          <w:b/>
          <w:bCs/>
          <w:sz w:val="28"/>
          <w:szCs w:val="28"/>
          <w:lang w:val="ro-RO"/>
        </w:rPr>
        <w:t>Art. 2.</w:t>
      </w:r>
      <w:r w:rsidRPr="007E4E8C">
        <w:rPr>
          <w:sz w:val="28"/>
          <w:szCs w:val="28"/>
          <w:lang w:val="ro-RO"/>
        </w:rPr>
        <w:t xml:space="preserve"> – Guvernul va întreprinde măsurile necesare pentru realizarea prevederilor </w:t>
      </w:r>
      <w:r w:rsidR="007947D9">
        <w:rPr>
          <w:sz w:val="28"/>
          <w:szCs w:val="28"/>
          <w:lang w:val="ro-RO"/>
        </w:rPr>
        <w:t>a</w:t>
      </w:r>
      <w:r w:rsidRPr="007E4E8C">
        <w:rPr>
          <w:sz w:val="28"/>
          <w:szCs w:val="28"/>
          <w:lang w:val="ro-RO"/>
        </w:rPr>
        <w:t xml:space="preserve">cordului </w:t>
      </w:r>
      <w:r w:rsidR="007947D9">
        <w:rPr>
          <w:sz w:val="28"/>
          <w:szCs w:val="28"/>
          <w:lang w:val="ro-RO"/>
        </w:rPr>
        <w:t>nominaliz</w:t>
      </w:r>
      <w:r w:rsidRPr="007E4E8C">
        <w:rPr>
          <w:sz w:val="28"/>
          <w:szCs w:val="28"/>
          <w:lang w:val="ro-RO"/>
        </w:rPr>
        <w:t>at.</w:t>
      </w:r>
    </w:p>
    <w:p w14:paraId="00EB105C" w14:textId="77777777" w:rsidR="00D41BE2" w:rsidRPr="007E4E8C" w:rsidRDefault="00D41BE2" w:rsidP="007E4E8C">
      <w:pPr>
        <w:rPr>
          <w:sz w:val="28"/>
          <w:szCs w:val="28"/>
          <w:lang w:val="ro-RO"/>
        </w:rPr>
      </w:pPr>
    </w:p>
    <w:p w14:paraId="54DF4747" w14:textId="134C5FB3" w:rsidR="00D41BE2" w:rsidRPr="007E4E8C" w:rsidRDefault="00D41BE2" w:rsidP="007E4E8C">
      <w:pPr>
        <w:rPr>
          <w:sz w:val="28"/>
          <w:szCs w:val="28"/>
          <w:lang w:val="ro-RO"/>
        </w:rPr>
      </w:pPr>
      <w:r w:rsidRPr="007E4E8C">
        <w:rPr>
          <w:b/>
          <w:bCs/>
          <w:sz w:val="28"/>
          <w:szCs w:val="28"/>
          <w:lang w:val="ro-RO"/>
        </w:rPr>
        <w:t>Art. 3.</w:t>
      </w:r>
      <w:r w:rsidRPr="007E4E8C">
        <w:rPr>
          <w:sz w:val="28"/>
          <w:szCs w:val="28"/>
          <w:lang w:val="ro-RO"/>
        </w:rPr>
        <w:t xml:space="preserve"> – Ministerul Afacerilor Externe </w:t>
      </w:r>
      <w:r w:rsidR="007947D9">
        <w:rPr>
          <w:sz w:val="28"/>
          <w:szCs w:val="28"/>
          <w:lang w:val="ro-RO"/>
        </w:rPr>
        <w:t>ș</w:t>
      </w:r>
      <w:r w:rsidRPr="007E4E8C">
        <w:rPr>
          <w:sz w:val="28"/>
          <w:szCs w:val="28"/>
          <w:lang w:val="ro-RO"/>
        </w:rPr>
        <w:t>i Integrării Europene va notifica Comisi</w:t>
      </w:r>
      <w:r w:rsidR="007947D9">
        <w:rPr>
          <w:sz w:val="28"/>
          <w:szCs w:val="28"/>
          <w:lang w:val="ro-RO"/>
        </w:rPr>
        <w:t>a</w:t>
      </w:r>
      <w:r w:rsidRPr="007E4E8C">
        <w:rPr>
          <w:sz w:val="28"/>
          <w:szCs w:val="28"/>
          <w:lang w:val="ro-RO"/>
        </w:rPr>
        <w:t xml:space="preserve"> Europe</w:t>
      </w:r>
      <w:r w:rsidR="007947D9">
        <w:rPr>
          <w:sz w:val="28"/>
          <w:szCs w:val="28"/>
          <w:lang w:val="ro-RO"/>
        </w:rPr>
        <w:t>ană cu privire la</w:t>
      </w:r>
      <w:r w:rsidRPr="007E4E8C">
        <w:rPr>
          <w:sz w:val="28"/>
          <w:szCs w:val="28"/>
          <w:lang w:val="ro-RO"/>
        </w:rPr>
        <w:t xml:space="preserve"> ratificarea </w:t>
      </w:r>
      <w:r w:rsidR="007947D9">
        <w:rPr>
          <w:sz w:val="28"/>
          <w:szCs w:val="28"/>
          <w:lang w:val="ro-RO"/>
        </w:rPr>
        <w:t>a</w:t>
      </w:r>
      <w:r w:rsidRPr="007E4E8C">
        <w:rPr>
          <w:sz w:val="28"/>
          <w:szCs w:val="28"/>
          <w:lang w:val="ro-RO"/>
        </w:rPr>
        <w:t>cordului menționat.</w:t>
      </w:r>
    </w:p>
    <w:p w14:paraId="14BE4EEE" w14:textId="77777777" w:rsidR="00D41BE2" w:rsidRPr="007E4E8C" w:rsidRDefault="00D41BE2" w:rsidP="007E4E8C">
      <w:pPr>
        <w:rPr>
          <w:sz w:val="28"/>
          <w:szCs w:val="28"/>
          <w:lang w:val="ro-RO"/>
        </w:rPr>
      </w:pPr>
    </w:p>
    <w:p w14:paraId="63E6C11F" w14:textId="77777777" w:rsidR="00D41BE2" w:rsidRPr="007E4E8C" w:rsidRDefault="00D41BE2" w:rsidP="007E4E8C">
      <w:pPr>
        <w:rPr>
          <w:sz w:val="28"/>
          <w:szCs w:val="28"/>
          <w:lang w:val="ro-RO"/>
        </w:rPr>
      </w:pPr>
      <w:r w:rsidRPr="007E4E8C">
        <w:rPr>
          <w:b/>
          <w:bCs/>
          <w:sz w:val="28"/>
          <w:szCs w:val="28"/>
          <w:lang w:val="ro-RO"/>
        </w:rPr>
        <w:t>Art. 4.</w:t>
      </w:r>
      <w:r w:rsidRPr="007E4E8C">
        <w:rPr>
          <w:sz w:val="28"/>
          <w:szCs w:val="28"/>
          <w:lang w:val="ro-RO"/>
        </w:rPr>
        <w:t> – Prezenta lege intră în vigoare la data publicării în Monitorul Oficial al Republicii Moldova.</w:t>
      </w:r>
    </w:p>
    <w:p w14:paraId="268BB91A" w14:textId="68F85674" w:rsidR="00D41BE2" w:rsidRPr="007E4E8C" w:rsidRDefault="00D41BE2" w:rsidP="00D41BE2">
      <w:pPr>
        <w:rPr>
          <w:sz w:val="28"/>
          <w:szCs w:val="28"/>
          <w:lang w:val="ro-RO"/>
        </w:rPr>
      </w:pPr>
    </w:p>
    <w:p w14:paraId="5948D111" w14:textId="77777777" w:rsidR="00D41BE2" w:rsidRPr="007E4E8C" w:rsidRDefault="00D41BE2" w:rsidP="00D41BE2">
      <w:pPr>
        <w:rPr>
          <w:sz w:val="28"/>
          <w:szCs w:val="28"/>
          <w:lang w:val="ro-RO"/>
        </w:rPr>
      </w:pPr>
    </w:p>
    <w:p w14:paraId="0C892EC5" w14:textId="77777777" w:rsidR="00F309D2" w:rsidRDefault="00F309D2" w:rsidP="00F309D2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C0ACC">
        <w:rPr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eastAsia="ro-MD"/>
        </w:rPr>
        <w:t>PARLAMENTULUI</w:t>
      </w:r>
      <w:proofErr w:type="gramEnd"/>
    </w:p>
    <w:p w14:paraId="05D3FF01" w14:textId="77777777" w:rsidR="00F309D2" w:rsidRDefault="00F309D2" w:rsidP="00F309D2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30EA8F1F" w14:textId="77777777" w:rsidR="00F309D2" w:rsidRDefault="00F309D2" w:rsidP="00F309D2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31817639" w14:textId="77777777" w:rsidR="00F309D2" w:rsidRDefault="00F309D2" w:rsidP="00F309D2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4EA13A01" w14:textId="77777777" w:rsidR="00F309D2" w:rsidRDefault="00F309D2" w:rsidP="00F309D2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>
        <w:rPr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1A3B1547" w14:textId="77777777" w:rsidR="00F309D2" w:rsidRPr="006C0ACC" w:rsidRDefault="00F309D2" w:rsidP="00F309D2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67AC0142" w14:textId="1F312AFE" w:rsidR="00F309D2" w:rsidRDefault="00F309D2" w:rsidP="00F309D2">
      <w:pPr>
        <w:ind w:firstLine="0"/>
        <w:rPr>
          <w:b/>
          <w:bCs/>
          <w:sz w:val="28"/>
          <w:szCs w:val="28"/>
        </w:rPr>
      </w:pPr>
    </w:p>
    <w:p w14:paraId="3C4B2166" w14:textId="294D18B4" w:rsidR="00C345AE" w:rsidRDefault="00C345AE" w:rsidP="00F309D2">
      <w:pPr>
        <w:ind w:firstLine="0"/>
        <w:rPr>
          <w:b/>
          <w:bCs/>
          <w:sz w:val="28"/>
          <w:szCs w:val="28"/>
        </w:rPr>
      </w:pPr>
    </w:p>
    <w:p w14:paraId="0DB97248" w14:textId="77777777" w:rsidR="00C345AE" w:rsidRDefault="00C345AE" w:rsidP="00F309D2">
      <w:pPr>
        <w:ind w:firstLine="0"/>
        <w:rPr>
          <w:b/>
          <w:bCs/>
          <w:sz w:val="28"/>
          <w:szCs w:val="28"/>
        </w:rPr>
      </w:pPr>
    </w:p>
    <w:p w14:paraId="4CB93138" w14:textId="77777777" w:rsidR="00F309D2" w:rsidRPr="00566DA1" w:rsidRDefault="00F309D2" w:rsidP="00F309D2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26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77A20EED" w14:textId="3322B64F" w:rsidR="00F309D2" w:rsidRPr="00F835EA" w:rsidRDefault="00F309D2" w:rsidP="00F309D2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308</w:t>
      </w:r>
      <w:r w:rsidRPr="00566DA1">
        <w:rPr>
          <w:b/>
          <w:bCs/>
          <w:sz w:val="28"/>
          <w:szCs w:val="28"/>
        </w:rPr>
        <w:t>.</w:t>
      </w:r>
    </w:p>
    <w:p w14:paraId="598962F9" w14:textId="275BEC69" w:rsidR="00D41BE2" w:rsidRPr="007E4E8C" w:rsidRDefault="00D41BE2" w:rsidP="00F309D2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D41BE2" w:rsidRPr="007E4E8C" w:rsidSect="007E4E8C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3A4"/>
    <w:rsid w:val="00016976"/>
    <w:rsid w:val="00095716"/>
    <w:rsid w:val="001A4F03"/>
    <w:rsid w:val="002230E5"/>
    <w:rsid w:val="002C1997"/>
    <w:rsid w:val="003D58C6"/>
    <w:rsid w:val="004A52E2"/>
    <w:rsid w:val="004B552C"/>
    <w:rsid w:val="00513160"/>
    <w:rsid w:val="007035FF"/>
    <w:rsid w:val="00716282"/>
    <w:rsid w:val="0073049E"/>
    <w:rsid w:val="007947D9"/>
    <w:rsid w:val="007D0E5F"/>
    <w:rsid w:val="007E4E8C"/>
    <w:rsid w:val="007F11BC"/>
    <w:rsid w:val="00903DA2"/>
    <w:rsid w:val="00917476"/>
    <w:rsid w:val="00AF34AE"/>
    <w:rsid w:val="00B226A3"/>
    <w:rsid w:val="00C345AE"/>
    <w:rsid w:val="00D15DC9"/>
    <w:rsid w:val="00D41BE2"/>
    <w:rsid w:val="00D90B69"/>
    <w:rsid w:val="00E35F71"/>
    <w:rsid w:val="00F309D2"/>
    <w:rsid w:val="00F520E9"/>
    <w:rsid w:val="00F66C3C"/>
    <w:rsid w:val="00FF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AE28F"/>
  <w15:chartTrackingRefBased/>
  <w15:docId w15:val="{31929170-1302-4522-A036-690DE3DC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B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EA972C6-E60D-467C-BBED-A30D73BADAE8}"/>
</file>

<file path=customXml/itemProps2.xml><?xml version="1.0" encoding="utf-8"?>
<ds:datastoreItem xmlns:ds="http://schemas.openxmlformats.org/officeDocument/2006/customXml" ds:itemID="{6AC3C948-1D46-405B-9ED0-A8934D42BA64}"/>
</file>

<file path=customXml/itemProps3.xml><?xml version="1.0" encoding="utf-8"?>
<ds:datastoreItem xmlns:ds="http://schemas.openxmlformats.org/officeDocument/2006/customXml" ds:itemID="{F1EA9A58-8E9F-47F7-B684-EC676A0FBE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L_308.2023.ro</dc:title>
  <dc:subject/>
  <dc:creator>Irina Nirca</dc:creator>
  <cp:keywords/>
  <dc:description/>
  <cp:lastModifiedBy>Inga Rusnac</cp:lastModifiedBy>
  <cp:revision>3</cp:revision>
  <dcterms:created xsi:type="dcterms:W3CDTF">2023-10-27T06:08:00Z</dcterms:created>
  <dcterms:modified xsi:type="dcterms:W3CDTF">2023-10-27T06:10:00Z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